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Ульяновской области от 09.03.2006 N 24-ЗО</w:t>
              <w:br/>
              <w:t xml:space="preserve">(ред. от 05.09.2023)</w:t>
              <w:br/>
              <w:t xml:space="preserve">"Об объектах культурного наследия (памятниках истории и культуры) народов Российской Федерации, расположенных на территории Ульяновской области"</w:t>
              <w:br/>
              <w:t xml:space="preserve">(принят ЗС Ульяновской области 02.03.2006)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марта 2006 года</w:t>
            </w:r>
          </w:p>
        </w:tc>
        <w:tc>
          <w:tcPr>
            <w:tcW w:w="5103" w:type="dxa"/>
            <w:tcBorders>
              <w:top w:val="nil"/>
              <w:left w:val="nil"/>
              <w:bottom w:val="nil"/>
              <w:right w:val="nil"/>
            </w:tcBorders>
          </w:tcPr>
          <w:p>
            <w:pPr>
              <w:pStyle w:val="0"/>
              <w:jc w:val="right"/>
            </w:pPr>
            <w:r>
              <w:rPr>
                <w:sz w:val="20"/>
              </w:rPr>
              <w:t xml:space="preserve">N 24-ЗО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УЛЬЯНОВСКОЙ ОБЛАСТИ</w:t>
      </w:r>
    </w:p>
    <w:p>
      <w:pPr>
        <w:pStyle w:val="2"/>
        <w:jc w:val="center"/>
      </w:pPr>
      <w:r>
        <w:rPr>
          <w:sz w:val="20"/>
        </w:rPr>
      </w:r>
    </w:p>
    <w:p>
      <w:pPr>
        <w:pStyle w:val="2"/>
        <w:jc w:val="center"/>
      </w:pPr>
      <w:r>
        <w:rPr>
          <w:sz w:val="20"/>
        </w:rPr>
        <w:t xml:space="preserve">ОБ ОБЪЕКТАХ КУЛЬТУРНОГО НАСЛЕДИЯ (ПАМЯТНИКАХ ИСТОРИИ</w:t>
      </w:r>
    </w:p>
    <w:p>
      <w:pPr>
        <w:pStyle w:val="2"/>
        <w:jc w:val="center"/>
      </w:pPr>
      <w:r>
        <w:rPr>
          <w:sz w:val="20"/>
        </w:rPr>
        <w:t xml:space="preserve">И КУЛЬТУРЫ) НАРОДОВ РОССИЙСКОЙ ФЕДЕРАЦИИ, РАСПОЛОЖЕННЫХ</w:t>
      </w:r>
    </w:p>
    <w:p>
      <w:pPr>
        <w:pStyle w:val="2"/>
        <w:jc w:val="center"/>
      </w:pPr>
      <w:r>
        <w:rPr>
          <w:sz w:val="20"/>
        </w:rPr>
        <w:t xml:space="preserve">НА ТЕРРИТОРИИ УЛЬЯНОВСКОЙ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Ульяновской области</w:t>
      </w:r>
    </w:p>
    <w:p>
      <w:pPr>
        <w:pStyle w:val="0"/>
        <w:jc w:val="right"/>
      </w:pPr>
      <w:r>
        <w:rPr>
          <w:sz w:val="20"/>
        </w:rPr>
        <w:t xml:space="preserve">2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Ульяновской области</w:t>
            </w:r>
          </w:p>
          <w:p>
            <w:pPr>
              <w:pStyle w:val="0"/>
              <w:jc w:val="center"/>
            </w:pPr>
            <w:r>
              <w:rPr>
                <w:sz w:val="20"/>
                <w:color w:val="392c69"/>
              </w:rPr>
              <w:t xml:space="preserve">от 06.09.2007 </w:t>
            </w:r>
            <w:hyperlink w:history="0" r:id="rId7" w:tooltip="Закон Ульяновской области от 06.09.2007 N 131-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30.08.2007) {КонсультантПлюс}">
              <w:r>
                <w:rPr>
                  <w:sz w:val="20"/>
                  <w:color w:val="0000ff"/>
                </w:rPr>
                <w:t xml:space="preserve">N 131-ЗО</w:t>
              </w:r>
            </w:hyperlink>
            <w:r>
              <w:rPr>
                <w:sz w:val="20"/>
                <w:color w:val="392c69"/>
              </w:rPr>
              <w:t xml:space="preserve">, от 08.11.2007 </w:t>
            </w:r>
            <w:hyperlink w:history="0" r:id="rId8" w:tooltip="Закон Ульяновской области от 08.11.2007 N 186-ЗО (ред. от 03.10.2012) &quot;О внесении изменений в отдельные законодательные акты Ульяновской области&quot; (принят ЗС Ульяновской области 01.11.2007) ------------ Недействующая редакция {КонсультантПлюс}">
              <w:r>
                <w:rPr>
                  <w:sz w:val="20"/>
                  <w:color w:val="0000ff"/>
                </w:rPr>
                <w:t xml:space="preserve">N 186-ЗО</w:t>
              </w:r>
            </w:hyperlink>
            <w:r>
              <w:rPr>
                <w:sz w:val="20"/>
                <w:color w:val="392c69"/>
              </w:rPr>
              <w:t xml:space="preserve">, от 22.08.2008 </w:t>
            </w:r>
            <w:hyperlink w:history="0" r:id="rId9" w:tooltip="Закон Ульяновской области от 22.08.2008 N 138-ЗО &quot;О внесении изменения в статью 9 Закона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19.08.2008) {КонсультантПлюс}">
              <w:r>
                <w:rPr>
                  <w:sz w:val="20"/>
                  <w:color w:val="0000ff"/>
                </w:rPr>
                <w:t xml:space="preserve">N 138-ЗО</w:t>
              </w:r>
            </w:hyperlink>
            <w:r>
              <w:rPr>
                <w:sz w:val="20"/>
                <w:color w:val="392c69"/>
              </w:rPr>
              <w:t xml:space="preserve">,</w:t>
            </w:r>
          </w:p>
          <w:p>
            <w:pPr>
              <w:pStyle w:val="0"/>
              <w:jc w:val="center"/>
            </w:pPr>
            <w:r>
              <w:rPr>
                <w:sz w:val="20"/>
                <w:color w:val="392c69"/>
              </w:rPr>
              <w:t xml:space="preserve">от 31.03.2009 </w:t>
            </w:r>
            <w:hyperlink w:history="0" r:id="rId10" w:tooltip="Закон Ульяновской области от 31.03.2009 N 27-ЗО (ред. от 03.03.2015)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26.03.2009) {КонсультантПлюс}">
              <w:r>
                <w:rPr>
                  <w:sz w:val="20"/>
                  <w:color w:val="0000ff"/>
                </w:rPr>
                <w:t xml:space="preserve">N 27-ЗО</w:t>
              </w:r>
            </w:hyperlink>
            <w:r>
              <w:rPr>
                <w:sz w:val="20"/>
                <w:color w:val="392c69"/>
              </w:rPr>
              <w:t xml:space="preserve">, от 02.05.2012 </w:t>
            </w:r>
            <w:hyperlink w:history="0" r:id="rId11" w:tooltip="Закон Ульяновской области от 02.05.2012 N 56-ЗО (ред. от 20.12.2022)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статью 11 Закона Ульяновской области &quot;О Губернаторе Ульяновской области&quot; (принят ЗС Ульяновской области 26.04.2012) {КонсультантПлюс}">
              <w:r>
                <w:rPr>
                  <w:sz w:val="20"/>
                  <w:color w:val="0000ff"/>
                </w:rPr>
                <w:t xml:space="preserve">N 56-ЗО</w:t>
              </w:r>
            </w:hyperlink>
            <w:r>
              <w:rPr>
                <w:sz w:val="20"/>
                <w:color w:val="392c69"/>
              </w:rPr>
              <w:t xml:space="preserve">, от 29.10.2012 </w:t>
            </w:r>
            <w:hyperlink w:history="0" r:id="rId12" w:tooltip="Закон Ульяновской области от 29.10.2012 N 156-ЗО &quot;О внесении изменений в статьи 4 и 16 Закона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25.10.2012) {КонсультантПлюс}">
              <w:r>
                <w:rPr>
                  <w:sz w:val="20"/>
                  <w:color w:val="0000ff"/>
                </w:rPr>
                <w:t xml:space="preserve">N 156-ЗО</w:t>
              </w:r>
            </w:hyperlink>
            <w:r>
              <w:rPr>
                <w:sz w:val="20"/>
                <w:color w:val="392c69"/>
              </w:rPr>
              <w:t xml:space="preserve">,</w:t>
            </w:r>
          </w:p>
          <w:p>
            <w:pPr>
              <w:pStyle w:val="0"/>
              <w:jc w:val="center"/>
            </w:pPr>
            <w:r>
              <w:rPr>
                <w:sz w:val="20"/>
                <w:color w:val="392c69"/>
              </w:rPr>
              <w:t xml:space="preserve">от 07.03.2013 </w:t>
            </w:r>
            <w:hyperlink w:history="0" r:id="rId13" w:tooltip="Закон Ульяновской области от 07.03.2013 N 35-ЗО (ред. от 03.03.2015)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28.02.2013) {КонсультантПлюс}">
              <w:r>
                <w:rPr>
                  <w:sz w:val="20"/>
                  <w:color w:val="0000ff"/>
                </w:rPr>
                <w:t xml:space="preserve">N 35-ЗО</w:t>
              </w:r>
            </w:hyperlink>
            <w:r>
              <w:rPr>
                <w:sz w:val="20"/>
                <w:color w:val="392c69"/>
              </w:rPr>
              <w:t xml:space="preserve">, от 13.08.2013 </w:t>
            </w:r>
            <w:hyperlink w:history="0" r:id="rId14" w:tooltip="Закон Ульяновской области от 13.08.2013 N 151-ЗО (ред. от 02.11.2020) &quot;О внесении изменений в отдельные законодательные акты Ульяновской области&quot; (принят ЗС Ульяновской области 08.08.2013) {КонсультантПлюс}">
              <w:r>
                <w:rPr>
                  <w:sz w:val="20"/>
                  <w:color w:val="0000ff"/>
                </w:rPr>
                <w:t xml:space="preserve">N 151-ЗО</w:t>
              </w:r>
            </w:hyperlink>
            <w:r>
              <w:rPr>
                <w:sz w:val="20"/>
                <w:color w:val="392c69"/>
              </w:rPr>
              <w:t xml:space="preserve">, от 03.06.2014 </w:t>
            </w:r>
            <w:hyperlink w:history="0" r:id="rId15" w:tooltip="Закон Ульяновской области от 03.06.2014 N 80-ЗО (ред. от 17.11.2016) &quot;О внесении изменений в статью 11 Закона Ульяновской области &quot;О Губернаторе Ульяновской области&quot; и статью 2.1 Закона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29.05.2014) ------------ Утратил силу или отменен {КонсультантПлюс}">
              <w:r>
                <w:rPr>
                  <w:sz w:val="20"/>
                  <w:color w:val="0000ff"/>
                </w:rPr>
                <w:t xml:space="preserve">N 80-ЗО</w:t>
              </w:r>
            </w:hyperlink>
            <w:r>
              <w:rPr>
                <w:sz w:val="20"/>
                <w:color w:val="392c69"/>
              </w:rPr>
              <w:t xml:space="preserve">,</w:t>
            </w:r>
          </w:p>
          <w:p>
            <w:pPr>
              <w:pStyle w:val="0"/>
              <w:jc w:val="center"/>
            </w:pPr>
            <w:r>
              <w:rPr>
                <w:sz w:val="20"/>
                <w:color w:val="392c69"/>
              </w:rPr>
              <w:t xml:space="preserve">от 03.03.2015 </w:t>
            </w:r>
            <w:hyperlink w:history="0" r:id="rId16"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N 13-ЗО</w:t>
              </w:r>
            </w:hyperlink>
            <w:r>
              <w:rPr>
                <w:sz w:val="20"/>
                <w:color w:val="392c69"/>
              </w:rPr>
              <w:t xml:space="preserve">, от 26.10.2015 </w:t>
            </w:r>
            <w:hyperlink w:history="0" r:id="rId17" w:tooltip="Закон Ульяновской области от 26.10.2015 N 146-ЗО (ред. от 20.12.2022) &quot;О внесении изменений в отдельные законодательные акты Ульяновской области&quot; (принят ЗС Ульяновской области 22.10.2015) {КонсультантПлюс}">
              <w:r>
                <w:rPr>
                  <w:sz w:val="20"/>
                  <w:color w:val="0000ff"/>
                </w:rPr>
                <w:t xml:space="preserve">N 146-ЗО</w:t>
              </w:r>
            </w:hyperlink>
            <w:r>
              <w:rPr>
                <w:sz w:val="20"/>
                <w:color w:val="392c69"/>
              </w:rPr>
              <w:t xml:space="preserve">, от 09.03.2016 </w:t>
            </w:r>
            <w:hyperlink w:history="0" r:id="rId18" w:tooltip="Закон Ульяновской области от 09.03.2016 N 29-ЗО (ред. от 27.05.2019) &quot;О внесении изменений в отдельные законодательные акты Ульяновской области&quot; (принят ЗС Ульяновской области 25.02.2016) {КонсультантПлюс}">
              <w:r>
                <w:rPr>
                  <w:sz w:val="20"/>
                  <w:color w:val="0000ff"/>
                </w:rPr>
                <w:t xml:space="preserve">N 29-ЗО</w:t>
              </w:r>
            </w:hyperlink>
            <w:r>
              <w:rPr>
                <w:sz w:val="20"/>
                <w:color w:val="392c69"/>
              </w:rPr>
              <w:t xml:space="preserve">,</w:t>
            </w:r>
          </w:p>
          <w:p>
            <w:pPr>
              <w:pStyle w:val="0"/>
              <w:jc w:val="center"/>
            </w:pPr>
            <w:r>
              <w:rPr>
                <w:sz w:val="20"/>
                <w:color w:val="392c69"/>
              </w:rPr>
              <w:t xml:space="preserve">от 31.05.2016 </w:t>
            </w:r>
            <w:hyperlink w:history="0" r:id="rId19" w:tooltip="Закон Ульяновской области от 31.05.2016 N 83-ЗО (ред. от 17.11.2016) &quot;О внесении изменений в отдельные законодательные акты Ульяновской области в связи с совершенствованием государственного управления в области сохранения, использования, популяризации и государственной охраны объектов культурного наследия&quot; (принят ЗС Ульяновской области 26.05.2016) {КонсультантПлюс}">
              <w:r>
                <w:rPr>
                  <w:sz w:val="20"/>
                  <w:color w:val="0000ff"/>
                </w:rPr>
                <w:t xml:space="preserve">N 83-ЗО</w:t>
              </w:r>
            </w:hyperlink>
            <w:r>
              <w:rPr>
                <w:sz w:val="20"/>
                <w:color w:val="392c69"/>
              </w:rPr>
              <w:t xml:space="preserve">, от 02.03.2017 </w:t>
            </w:r>
            <w:hyperlink w:history="0" r:id="rId20" w:tooltip="Закон Ульяновской области от 02.03.2017 N 8-ЗО (ред. от 20.12.2022) &quot;О внесении изменений в отдельные законодательные акты Ульяновской области&quot; (принят ЗС Ульяновской области 22.02.2017) (с изм. и доп., вступающими в силу с 02.01.2023) {КонсультантПлюс}">
              <w:r>
                <w:rPr>
                  <w:sz w:val="20"/>
                  <w:color w:val="0000ff"/>
                </w:rPr>
                <w:t xml:space="preserve">N 8-ЗО</w:t>
              </w:r>
            </w:hyperlink>
            <w:r>
              <w:rPr>
                <w:sz w:val="20"/>
                <w:color w:val="392c69"/>
              </w:rPr>
              <w:t xml:space="preserve">, от 26.06.2017 </w:t>
            </w:r>
            <w:hyperlink w:history="0" r:id="rId21" w:tooltip="Закон Ульяновской области от 26.06.2017 N 59-ЗО &quot;О признании утратившими силу отдельных положений законодательных актов Ульяновской области&quot; (принят ЗС Ульяновской области 21.06.2017) {КонсультантПлюс}">
              <w:r>
                <w:rPr>
                  <w:sz w:val="20"/>
                  <w:color w:val="0000ff"/>
                </w:rPr>
                <w:t xml:space="preserve">N 59-ЗО</w:t>
              </w:r>
            </w:hyperlink>
            <w:r>
              <w:rPr>
                <w:sz w:val="20"/>
                <w:color w:val="392c69"/>
              </w:rPr>
              <w:t xml:space="preserve">,</w:t>
            </w:r>
          </w:p>
          <w:p>
            <w:pPr>
              <w:pStyle w:val="0"/>
              <w:jc w:val="center"/>
            </w:pPr>
            <w:r>
              <w:rPr>
                <w:sz w:val="20"/>
                <w:color w:val="392c69"/>
              </w:rPr>
              <w:t xml:space="preserve">от 26.02.2018 </w:t>
            </w:r>
            <w:hyperlink w:history="0" r:id="rId22" w:tooltip="Закон Ульяновской области от 26.02.2018 N 9-ЗО &quot;О внесении изменения в статью 3 Закона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21.02.2018) {КонсультантПлюс}">
              <w:r>
                <w:rPr>
                  <w:sz w:val="20"/>
                  <w:color w:val="0000ff"/>
                </w:rPr>
                <w:t xml:space="preserve">N 9-ЗО</w:t>
              </w:r>
            </w:hyperlink>
            <w:r>
              <w:rPr>
                <w:sz w:val="20"/>
                <w:color w:val="392c69"/>
              </w:rPr>
              <w:t xml:space="preserve">, от 27.05.2019 </w:t>
            </w:r>
            <w:hyperlink w:history="0" r:id="rId23" w:tooltip="Закон Ульяновской области от 27.05.2019 N 41-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2.05.2019) {КонсультантПлюс}">
              <w:r>
                <w:rPr>
                  <w:sz w:val="20"/>
                  <w:color w:val="0000ff"/>
                </w:rPr>
                <w:t xml:space="preserve">N 41-ЗО</w:t>
              </w:r>
            </w:hyperlink>
            <w:r>
              <w:rPr>
                <w:sz w:val="20"/>
                <w:color w:val="392c69"/>
              </w:rPr>
              <w:t xml:space="preserve">, от 07.10.2021 </w:t>
            </w:r>
            <w:hyperlink w:history="0" r:id="rId24" w:tooltip="Закон Ульяновской области от 07.10.2021 N 98-ЗО &quot;О внесении изменений в отдельные законодательные акты Ульяновской области&quot; (принят ЗС Ульяновской области 29.09.2021) {КонсультантПлюс}">
              <w:r>
                <w:rPr>
                  <w:sz w:val="20"/>
                  <w:color w:val="0000ff"/>
                </w:rPr>
                <w:t xml:space="preserve">N 98-ЗО</w:t>
              </w:r>
            </w:hyperlink>
            <w:r>
              <w:rPr>
                <w:sz w:val="20"/>
                <w:color w:val="392c69"/>
              </w:rPr>
              <w:t xml:space="preserve">,</w:t>
            </w:r>
          </w:p>
          <w:p>
            <w:pPr>
              <w:pStyle w:val="0"/>
              <w:jc w:val="center"/>
            </w:pPr>
            <w:r>
              <w:rPr>
                <w:sz w:val="20"/>
                <w:color w:val="392c69"/>
              </w:rPr>
              <w:t xml:space="preserve">от 20.12.2022 </w:t>
            </w:r>
            <w:hyperlink w:history="0" r:id="rId25"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157-ЗО</w:t>
              </w:r>
            </w:hyperlink>
            <w:r>
              <w:rPr>
                <w:sz w:val="20"/>
                <w:color w:val="392c69"/>
              </w:rPr>
              <w:t xml:space="preserve">, от 05.09.2023 </w:t>
            </w:r>
            <w:hyperlink w:history="0" r:id="rId26" w:tooltip="Закон Ульяновской области от 05.09.2023 N 105-ЗО &quot;О внесении изменений в статьи 4 и 17 Закона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31.08.2023) {КонсультантПлюс}">
              <w:r>
                <w:rPr>
                  <w:sz w:val="20"/>
                  <w:color w:val="0000ff"/>
                </w:rPr>
                <w:t xml:space="preserve">N 105-ЗО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Предметом регулирования настоящего Закона являются отношения, возникающие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также - объекты культурного наследия), расположенных на территории Ульяновской области, в случаях и пределах, установленных законодательством Российской Федерации.</w:t>
      </w:r>
    </w:p>
    <w:p>
      <w:pPr>
        <w:pStyle w:val="0"/>
        <w:jc w:val="both"/>
      </w:pPr>
      <w:r>
        <w:rPr>
          <w:sz w:val="20"/>
        </w:rPr>
        <w:t xml:space="preserve">(в ред. Законов Ульяновской области от 02.05.2012 </w:t>
      </w:r>
      <w:hyperlink w:history="0" r:id="rId27" w:tooltip="Закон Ульяновской области от 02.05.2012 N 56-ЗО (ред. от 20.12.2022)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статью 11 Закона Ульяновской области &quot;О Губернаторе Ульяновской области&quot; (принят ЗС Ульяновской области 26.04.2012) {КонсультантПлюс}">
        <w:r>
          <w:rPr>
            <w:sz w:val="20"/>
            <w:color w:val="0000ff"/>
          </w:rPr>
          <w:t xml:space="preserve">N 56-ЗО</w:t>
        </w:r>
      </w:hyperlink>
      <w:r>
        <w:rPr>
          <w:sz w:val="20"/>
        </w:rPr>
        <w:t xml:space="preserve">, от 20.12.2022 </w:t>
      </w:r>
      <w:hyperlink w:history="0" r:id="rId28"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157-ЗО</w:t>
        </w:r>
      </w:hyperlink>
      <w:r>
        <w:rPr>
          <w:sz w:val="20"/>
        </w:rPr>
        <w:t xml:space="preserve">)</w:t>
      </w:r>
    </w:p>
    <w:p>
      <w:pPr>
        <w:pStyle w:val="0"/>
        <w:jc w:val="both"/>
      </w:pPr>
      <w:r>
        <w:rPr>
          <w:sz w:val="20"/>
        </w:rPr>
      </w:r>
    </w:p>
    <w:p>
      <w:pPr>
        <w:pStyle w:val="2"/>
        <w:outlineLvl w:val="0"/>
        <w:ind w:firstLine="540"/>
        <w:jc w:val="both"/>
      </w:pPr>
      <w:r>
        <w:rPr>
          <w:sz w:val="20"/>
        </w:rPr>
        <w:t xml:space="preserve">Статья 2. Полномочия Законодательного Собрания Ульяновской области в сфере сохранения, использования, популяризации и государственной охраны объектов культурного наследия</w:t>
      </w:r>
    </w:p>
    <w:p>
      <w:pPr>
        <w:pStyle w:val="0"/>
        <w:jc w:val="both"/>
      </w:pPr>
      <w:r>
        <w:rPr>
          <w:sz w:val="20"/>
        </w:rPr>
      </w:r>
    </w:p>
    <w:p>
      <w:pPr>
        <w:pStyle w:val="0"/>
        <w:ind w:firstLine="540"/>
        <w:jc w:val="both"/>
      </w:pPr>
      <w:r>
        <w:rPr>
          <w:sz w:val="20"/>
        </w:rPr>
        <w:t xml:space="preserve">Законодательное Собрание Ульяновской области осуществляет законодательное регулирование в сфере сохранения, использования, популяризации и государственной охраны объектов культурного наследия в случаях и в пределах, установленных федеральными законами, </w:t>
      </w:r>
      <w:hyperlink w:history="0" r:id="rId29"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законами Ульяновской области.</w:t>
      </w:r>
    </w:p>
    <w:p>
      <w:pPr>
        <w:pStyle w:val="0"/>
        <w:jc w:val="both"/>
      </w:pPr>
      <w:r>
        <w:rPr>
          <w:sz w:val="20"/>
        </w:rPr>
        <w:t xml:space="preserve">(в ред. </w:t>
      </w:r>
      <w:hyperlink w:history="0" r:id="rId30" w:tooltip="Закон Ульяновской области от 26.10.2015 N 146-ЗО (ред. от 20.12.2022) &quot;О внесении изменений в отдельные законодательные акты Ульяновской области&quot; (принят ЗС Ульяновской области 22.10.2015) {КонсультантПлюс}">
        <w:r>
          <w:rPr>
            <w:sz w:val="20"/>
            <w:color w:val="0000ff"/>
          </w:rPr>
          <w:t xml:space="preserve">Закона</w:t>
        </w:r>
      </w:hyperlink>
      <w:r>
        <w:rPr>
          <w:sz w:val="20"/>
        </w:rPr>
        <w:t xml:space="preserve"> Ульяновской области от 26.10.2015 N 146-ЗО)</w:t>
      </w:r>
    </w:p>
    <w:p>
      <w:pPr>
        <w:pStyle w:val="0"/>
        <w:jc w:val="both"/>
      </w:pPr>
      <w:r>
        <w:rPr>
          <w:sz w:val="20"/>
        </w:rPr>
      </w:r>
    </w:p>
    <w:p>
      <w:pPr>
        <w:pStyle w:val="2"/>
        <w:outlineLvl w:val="0"/>
        <w:ind w:firstLine="540"/>
        <w:jc w:val="both"/>
      </w:pPr>
      <w:r>
        <w:rPr>
          <w:sz w:val="20"/>
        </w:rPr>
        <w:t xml:space="preserve">Статья 2.1. Утратила силу. - </w:t>
      </w:r>
      <w:hyperlink w:history="0" r:id="rId31"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w:t>
        </w:r>
      </w:hyperlink>
      <w:r>
        <w:rPr>
          <w:sz w:val="20"/>
        </w:rPr>
        <w:t xml:space="preserve"> Ульяновской области от 20.12.2022 N 157-ЗО.</w:t>
      </w:r>
    </w:p>
    <w:p>
      <w:pPr>
        <w:pStyle w:val="0"/>
        <w:jc w:val="both"/>
      </w:pPr>
      <w:r>
        <w:rPr>
          <w:sz w:val="20"/>
        </w:rPr>
      </w:r>
    </w:p>
    <w:p>
      <w:pPr>
        <w:pStyle w:val="2"/>
        <w:outlineLvl w:val="0"/>
        <w:ind w:firstLine="540"/>
        <w:jc w:val="both"/>
      </w:pPr>
      <w:r>
        <w:rPr>
          <w:sz w:val="20"/>
        </w:rPr>
        <w:t xml:space="preserve">Статья 3. Полномочия Правительства Ульяновской области в сфере сохранения, использования, популяризации и государственной охраны объектов культурного наследия</w:t>
      </w:r>
    </w:p>
    <w:p>
      <w:pPr>
        <w:pStyle w:val="0"/>
        <w:jc w:val="both"/>
      </w:pPr>
      <w:r>
        <w:rPr>
          <w:sz w:val="20"/>
        </w:rPr>
      </w:r>
    </w:p>
    <w:p>
      <w:pPr>
        <w:pStyle w:val="0"/>
        <w:ind w:firstLine="540"/>
        <w:jc w:val="both"/>
      </w:pPr>
      <w:r>
        <w:rPr>
          <w:sz w:val="20"/>
        </w:rPr>
        <w:t xml:space="preserve">К полномочиям Правительства Ульяновской области в сфере сохранения, использования, популяризации и государственной охраны объектов культурного наследия относятся:</w:t>
      </w:r>
    </w:p>
    <w:p>
      <w:pPr>
        <w:pStyle w:val="0"/>
        <w:spacing w:before="200" w:line-rule="auto"/>
        <w:ind w:firstLine="540"/>
        <w:jc w:val="both"/>
      </w:pPr>
      <w:r>
        <w:rPr>
          <w:sz w:val="20"/>
        </w:rPr>
        <w:t xml:space="preserve">1) определение в пределах своей компетенции в соответствии со </w:t>
      </w:r>
      <w:hyperlink w:history="0" r:id="rId3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14</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(памятниках истории и культуры) народов Российской Федерации") порядка установления льготной арендной платы и ее размеров юридическим и физическим лицам, владеющим на праве аренды находящимися в собственности Ульяновской области объектами культурного наследия, вложившим свои средства в работы по их сохранению и обеспечившим выполнение этих работ;</w:t>
      </w:r>
    </w:p>
    <w:p>
      <w:pPr>
        <w:pStyle w:val="0"/>
        <w:jc w:val="both"/>
      </w:pPr>
      <w:r>
        <w:rPr>
          <w:sz w:val="20"/>
        </w:rPr>
        <w:t xml:space="preserve">(в ред. Законов Ульяновской области от 09.03.2016 </w:t>
      </w:r>
      <w:hyperlink w:history="0" r:id="rId33" w:tooltip="Закон Ульяновской области от 09.03.2016 N 29-ЗО (ред. от 27.05.2019) &quot;О внесении изменений в отдельные законодательные акты Ульяновской области&quot; (принят ЗС Ульяновской области 25.02.2016) {КонсультантПлюс}">
        <w:r>
          <w:rPr>
            <w:sz w:val="20"/>
            <w:color w:val="0000ff"/>
          </w:rPr>
          <w:t xml:space="preserve">N 29-ЗО</w:t>
        </w:r>
      </w:hyperlink>
      <w:r>
        <w:rPr>
          <w:sz w:val="20"/>
        </w:rPr>
        <w:t xml:space="preserve">, от 20.12.2022 </w:t>
      </w:r>
      <w:hyperlink w:history="0" r:id="rId34"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157-ЗО</w:t>
        </w:r>
      </w:hyperlink>
      <w:r>
        <w:rPr>
          <w:sz w:val="20"/>
        </w:rPr>
        <w:t xml:space="preserve">)</w:t>
      </w:r>
    </w:p>
    <w:p>
      <w:pPr>
        <w:pStyle w:val="0"/>
        <w:spacing w:before="200" w:line-rule="auto"/>
        <w:ind w:firstLine="540"/>
        <w:jc w:val="both"/>
      </w:pPr>
      <w:r>
        <w:rPr>
          <w:sz w:val="20"/>
        </w:rPr>
        <w:t xml:space="preserve">2) - 4.1) утратили силу. - </w:t>
      </w:r>
      <w:hyperlink w:history="0" r:id="rId35"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w:t>
        </w:r>
      </w:hyperlink>
      <w:r>
        <w:rPr>
          <w:sz w:val="20"/>
        </w:rPr>
        <w:t xml:space="preserve"> Ульяновской области от 03.03.2015 N 13-ЗО;</w:t>
      </w:r>
    </w:p>
    <w:p>
      <w:pPr>
        <w:pStyle w:val="0"/>
        <w:spacing w:before="200" w:line-rule="auto"/>
        <w:ind w:firstLine="540"/>
        <w:jc w:val="both"/>
      </w:pPr>
      <w:r>
        <w:rPr>
          <w:sz w:val="20"/>
        </w:rPr>
        <w:t xml:space="preserve">4.2) определение в соответствии со </w:t>
      </w:r>
      <w:hyperlink w:history="0" r:id="rId3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14.1</w:t>
        </w:r>
      </w:hyperlink>
      <w:r>
        <w:rPr>
          <w:sz w:val="20"/>
        </w:rPr>
        <w:t xml:space="preserve"> Федерального закона "Об объектах культурного наследия (памятниках истории и культуры) народов Российской Федерации" порядка установления льготной арендной платы и ее размеров для объектов культурного наследия, находящихся в неудовлетворительном состоянии и относящихся к собственности Ульяновской области;</w:t>
      </w:r>
    </w:p>
    <w:p>
      <w:pPr>
        <w:pStyle w:val="0"/>
        <w:jc w:val="both"/>
      </w:pPr>
      <w:r>
        <w:rPr>
          <w:sz w:val="20"/>
        </w:rPr>
        <w:t xml:space="preserve">(п. 4.2 введен </w:t>
      </w:r>
      <w:hyperlink w:history="0" r:id="rId37" w:tooltip="Закон Ульяновской области от 09.03.2016 N 29-ЗО (ред. от 27.05.2019) &quot;О внесении изменений в отдельные законодательные акты Ульяновской области&quot; (принят ЗС Ульяновской области 25.02.2016) {КонсультантПлюс}">
        <w:r>
          <w:rPr>
            <w:sz w:val="20"/>
            <w:color w:val="0000ff"/>
          </w:rPr>
          <w:t xml:space="preserve">Законом</w:t>
        </w:r>
      </w:hyperlink>
      <w:r>
        <w:rPr>
          <w:sz w:val="20"/>
        </w:rPr>
        <w:t xml:space="preserve"> Ульяновской области от 09.03.2016 N 29-ЗО; в ред. Законов Ульяновской области от 26.02.2018 </w:t>
      </w:r>
      <w:hyperlink w:history="0" r:id="rId38" w:tooltip="Закон Ульяновской области от 26.02.2018 N 9-ЗО &quot;О внесении изменения в статью 3 Закона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21.02.2018) {КонсультантПлюс}">
        <w:r>
          <w:rPr>
            <w:sz w:val="20"/>
            <w:color w:val="0000ff"/>
          </w:rPr>
          <w:t xml:space="preserve">N 9-ЗО</w:t>
        </w:r>
      </w:hyperlink>
      <w:r>
        <w:rPr>
          <w:sz w:val="20"/>
        </w:rPr>
        <w:t xml:space="preserve">, от 20.12.2022 </w:t>
      </w:r>
      <w:hyperlink w:history="0" r:id="rId39"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157-ЗО</w:t>
        </w:r>
      </w:hyperlink>
      <w:r>
        <w:rPr>
          <w:sz w:val="20"/>
        </w:rPr>
        <w:t xml:space="preserve">)</w:t>
      </w:r>
    </w:p>
    <w:p>
      <w:pPr>
        <w:pStyle w:val="0"/>
        <w:spacing w:before="200" w:line-rule="auto"/>
        <w:ind w:firstLine="540"/>
        <w:jc w:val="both"/>
      </w:pPr>
      <w:r>
        <w:rPr>
          <w:sz w:val="20"/>
        </w:rPr>
        <w:t xml:space="preserve">5) обращение в федеральный орган охраны объектов культурного наследия об исключении объекта культурного наследия регионального значения и объекта культурного наследия местного (муниципального) значения из единого государственного реестра объектов культурного наследия (памятников истории и культуры) народов Российской Федерации (далее - реестр) в порядке и случаях, установленных Федеральным </w:t>
      </w:r>
      <w:hyperlink w:history="0" r:id="rId4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jc w:val="both"/>
      </w:pPr>
      <w:r>
        <w:rPr>
          <w:sz w:val="20"/>
        </w:rPr>
        <w:t xml:space="preserve">(в ред. Законов Ульяновской области от 03.03.2015 </w:t>
      </w:r>
      <w:hyperlink w:history="0" r:id="rId41"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N 13-ЗО</w:t>
        </w:r>
      </w:hyperlink>
      <w:r>
        <w:rPr>
          <w:sz w:val="20"/>
        </w:rPr>
        <w:t xml:space="preserve">, от 20.12.2022 </w:t>
      </w:r>
      <w:hyperlink w:history="0" r:id="rId42"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157-ЗО</w:t>
        </w:r>
      </w:hyperlink>
      <w:r>
        <w:rPr>
          <w:sz w:val="20"/>
        </w:rPr>
        <w:t xml:space="preserve">)</w:t>
      </w:r>
    </w:p>
    <w:p>
      <w:pPr>
        <w:pStyle w:val="0"/>
        <w:spacing w:before="200" w:line-rule="auto"/>
        <w:ind w:firstLine="540"/>
        <w:jc w:val="both"/>
      </w:pPr>
      <w:r>
        <w:rPr>
          <w:sz w:val="20"/>
        </w:rPr>
        <w:t xml:space="preserve">6) согласование представлений федерального органа охраны объектов культурного наследия о воссоздании утраченных объектов культурного наследия за счет средств федерального бюджета;</w:t>
      </w:r>
    </w:p>
    <w:p>
      <w:pPr>
        <w:pStyle w:val="0"/>
        <w:spacing w:before="200" w:line-rule="auto"/>
        <w:ind w:firstLine="540"/>
        <w:jc w:val="both"/>
      </w:pPr>
      <w:r>
        <w:rPr>
          <w:sz w:val="20"/>
        </w:rPr>
        <w:t xml:space="preserve">7) формирование перечня не подлежащих отчуждению объектов культурного наследия, находящихся в государственной собственности Ульяновской области;</w:t>
      </w:r>
    </w:p>
    <w:p>
      <w:pPr>
        <w:pStyle w:val="0"/>
        <w:spacing w:before="200" w:line-rule="auto"/>
        <w:ind w:firstLine="540"/>
        <w:jc w:val="both"/>
      </w:pPr>
      <w:r>
        <w:rPr>
          <w:sz w:val="20"/>
        </w:rPr>
        <w:t xml:space="preserve">8) утратил силу. - </w:t>
      </w:r>
      <w:hyperlink w:history="0" r:id="rId43"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w:t>
        </w:r>
      </w:hyperlink>
      <w:r>
        <w:rPr>
          <w:sz w:val="20"/>
        </w:rPr>
        <w:t xml:space="preserve"> Ульяновской области от 03.03.2015 N 13-ЗО;</w:t>
      </w:r>
    </w:p>
    <w:p>
      <w:pPr>
        <w:pStyle w:val="0"/>
        <w:spacing w:before="200" w:line-rule="auto"/>
        <w:ind w:firstLine="540"/>
        <w:jc w:val="both"/>
      </w:pPr>
      <w:r>
        <w:rPr>
          <w:sz w:val="20"/>
        </w:rPr>
        <w:t xml:space="preserve">9) утверждение границ зон охраны объектов культурного наследия федерального значения, в том числе границ объединенной зоны охраны объектов культурного наследия федерального значения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 на основании проектов зон охраны объектов культурного наследия федерального значения либо проекта объединенной зоны охраны объектов культурного наследия федерального значения по согласованию с федеральным органом охраны объектов культурного наследия;</w:t>
      </w:r>
    </w:p>
    <w:p>
      <w:pPr>
        <w:pStyle w:val="0"/>
        <w:jc w:val="both"/>
      </w:pPr>
      <w:r>
        <w:rPr>
          <w:sz w:val="20"/>
        </w:rPr>
        <w:t xml:space="preserve">(п. 9 в ред. </w:t>
      </w:r>
      <w:hyperlink w:history="0" r:id="rId44"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Закона</w:t>
        </w:r>
      </w:hyperlink>
      <w:r>
        <w:rPr>
          <w:sz w:val="20"/>
        </w:rPr>
        <w:t xml:space="preserve"> Ульяновской области от 03.03.2015 N 13-ЗО)</w:t>
      </w:r>
    </w:p>
    <w:p>
      <w:pPr>
        <w:pStyle w:val="0"/>
        <w:spacing w:before="200" w:line-rule="auto"/>
        <w:ind w:firstLine="540"/>
        <w:jc w:val="both"/>
      </w:pPr>
      <w:r>
        <w:rPr>
          <w:sz w:val="20"/>
        </w:rPr>
        <w:t xml:space="preserve">10) осуществление межрегиональных связей в сфере сохранения, использования, популяризации и государственной охраны объектов культурного наследия в пределах своей компетенции;</w:t>
      </w:r>
    </w:p>
    <w:p>
      <w:pPr>
        <w:pStyle w:val="0"/>
        <w:spacing w:before="200" w:line-rule="auto"/>
        <w:ind w:firstLine="540"/>
        <w:jc w:val="both"/>
      </w:pPr>
      <w:r>
        <w:rPr>
          <w:sz w:val="20"/>
        </w:rPr>
        <w:t xml:space="preserve">11) - 11.1) утратили силу. - </w:t>
      </w:r>
      <w:hyperlink w:history="0" r:id="rId45"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w:t>
        </w:r>
      </w:hyperlink>
      <w:r>
        <w:rPr>
          <w:sz w:val="20"/>
        </w:rPr>
        <w:t xml:space="preserve"> Ульяновской области от 03.03.2015 N 13-ЗО;</w:t>
      </w:r>
    </w:p>
    <w:p>
      <w:pPr>
        <w:pStyle w:val="0"/>
        <w:spacing w:before="200" w:line-rule="auto"/>
        <w:ind w:firstLine="540"/>
        <w:jc w:val="both"/>
      </w:pPr>
      <w:r>
        <w:rPr>
          <w:sz w:val="20"/>
        </w:rPr>
        <w:t xml:space="preserve">11.2) установление </w:t>
      </w:r>
      <w:hyperlink w:history="0" r:id="rId46" w:tooltip="Постановление Правительства Ульяновской области от 01.10.2021 N 470-П (ред. от 06.10.2023) &quot;Об утверждении Положения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Ульяновской области&quot; (вместе с &quot;Перечнем показателей результативности и эффективности регионального государственного надзора за состоянием, содержанием, сохранением, использованием, популя {КонсультантПлюс}">
        <w:r>
          <w:rPr>
            <w:sz w:val="20"/>
            <w:color w:val="0000ff"/>
          </w:rPr>
          <w:t xml:space="preserve">порядка</w:t>
        </w:r>
      </w:hyperlink>
      <w:r>
        <w:rPr>
          <w:sz w:val="20"/>
        </w:rPr>
        <w:t xml:space="preserve"> организации и осуществления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контроль (надзор) в области охраны объектов культурного наследия);</w:t>
      </w:r>
    </w:p>
    <w:p>
      <w:pPr>
        <w:pStyle w:val="0"/>
        <w:jc w:val="both"/>
      </w:pPr>
      <w:r>
        <w:rPr>
          <w:sz w:val="20"/>
        </w:rPr>
        <w:t xml:space="preserve">(п. 11.2 введен </w:t>
      </w:r>
      <w:hyperlink w:history="0" r:id="rId47"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Законом</w:t>
        </w:r>
      </w:hyperlink>
      <w:r>
        <w:rPr>
          <w:sz w:val="20"/>
        </w:rPr>
        <w:t xml:space="preserve"> Ульяновской области от 03.03.2015 N 13-ЗО; в ред. </w:t>
      </w:r>
      <w:hyperlink w:history="0" r:id="rId48" w:tooltip="Закон Ульяновской области от 07.10.2021 N 98-ЗО &quot;О внесении изменений в отдельные законодательные акты Ульяновской области&quot; (принят ЗС Ульяновской области 29.09.2021) {КонсультантПлюс}">
        <w:r>
          <w:rPr>
            <w:sz w:val="20"/>
            <w:color w:val="0000ff"/>
          </w:rPr>
          <w:t xml:space="preserve">Закона</w:t>
        </w:r>
      </w:hyperlink>
      <w:r>
        <w:rPr>
          <w:sz w:val="20"/>
        </w:rPr>
        <w:t xml:space="preserve"> Ульяновской области от 07.10.2021 N 98-ЗО)</w:t>
      </w:r>
    </w:p>
    <w:p>
      <w:pPr>
        <w:pStyle w:val="0"/>
        <w:spacing w:before="200" w:line-rule="auto"/>
        <w:ind w:firstLine="540"/>
        <w:jc w:val="both"/>
      </w:pPr>
      <w:r>
        <w:rPr>
          <w:sz w:val="20"/>
        </w:rPr>
        <w:t xml:space="preserve">11.3) определение </w:t>
      </w:r>
      <w:hyperlink w:history="0" r:id="rId49" w:tooltip="Постановление Правительства Ульяновской области от 21.12.2017 N 664-П (ред. от 19.11.2021) &quot;Об утверждении Порядка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quot; {КонсультантПлюс}">
        <w:r>
          <w:rPr>
            <w:sz w:val="20"/>
            <w:color w:val="0000ff"/>
          </w:rPr>
          <w:t xml:space="preserve">порядка</w:t>
        </w:r>
      </w:hyperlink>
      <w:r>
        <w:rPr>
          <w:sz w:val="20"/>
        </w:rPr>
        <w:t xml:space="preserve"> принятия исполнительным органом Ульяновской области, наделенным полномочиями в области сохранения, использования, популяризации и государственной охраны объектов культурного наследия (далее - региональный орган охраны объектов культурного наследия), решения о включении объекта культурного наследия регионального значения или объекта культурного наследия местного (муниципального) значения в реестр;</w:t>
      </w:r>
    </w:p>
    <w:p>
      <w:pPr>
        <w:pStyle w:val="0"/>
        <w:jc w:val="both"/>
      </w:pPr>
      <w:r>
        <w:rPr>
          <w:sz w:val="20"/>
        </w:rPr>
        <w:t xml:space="preserve">(п. 11.3 введен </w:t>
      </w:r>
      <w:hyperlink w:history="0" r:id="rId50"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Законом</w:t>
        </w:r>
      </w:hyperlink>
      <w:r>
        <w:rPr>
          <w:sz w:val="20"/>
        </w:rPr>
        <w:t xml:space="preserve"> Ульяновской области от 03.03.2015 N 13-ЗО; в ред. </w:t>
      </w:r>
      <w:hyperlink w:history="0" r:id="rId51"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12) осуществление иных полномочий, установленных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w:t>
      </w:r>
      <w:hyperlink w:history="0" r:id="rId5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 12 в ред. </w:t>
      </w:r>
      <w:hyperlink w:history="0" r:id="rId53"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13) иные полномочия в соответствии с федеральными законами, </w:t>
      </w:r>
      <w:hyperlink w:history="0" r:id="rId54"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законами Ульяновской области.</w:t>
      </w:r>
    </w:p>
    <w:p>
      <w:pPr>
        <w:pStyle w:val="0"/>
        <w:jc w:val="both"/>
      </w:pPr>
      <w:r>
        <w:rPr>
          <w:sz w:val="20"/>
        </w:rPr>
        <w:t xml:space="preserve">(п. 13 в ред. </w:t>
      </w:r>
      <w:hyperlink w:history="0" r:id="rId55" w:tooltip="Закон Ульяновской области от 07.10.2021 N 98-ЗО &quot;О внесении изменений в отдельные законодательные акты Ульяновской области&quot; (принят ЗС Ульяновской области 29.09.2021) {КонсультантПлюс}">
        <w:r>
          <w:rPr>
            <w:sz w:val="20"/>
            <w:color w:val="0000ff"/>
          </w:rPr>
          <w:t xml:space="preserve">Закона</w:t>
        </w:r>
      </w:hyperlink>
      <w:r>
        <w:rPr>
          <w:sz w:val="20"/>
        </w:rPr>
        <w:t xml:space="preserve"> Ульяновской области от 07.10.2021 N 98-ЗО)</w:t>
      </w:r>
    </w:p>
    <w:p>
      <w:pPr>
        <w:pStyle w:val="0"/>
        <w:jc w:val="both"/>
      </w:pPr>
      <w:r>
        <w:rPr>
          <w:sz w:val="20"/>
        </w:rPr>
      </w:r>
    </w:p>
    <w:p>
      <w:pPr>
        <w:pStyle w:val="2"/>
        <w:outlineLvl w:val="0"/>
        <w:ind w:firstLine="540"/>
        <w:jc w:val="both"/>
      </w:pPr>
      <w:r>
        <w:rPr>
          <w:sz w:val="20"/>
        </w:rPr>
        <w:t xml:space="preserve">Статья 4. Полномочия регионального органа охраны объектов культурного наследия</w:t>
      </w:r>
    </w:p>
    <w:p>
      <w:pPr>
        <w:pStyle w:val="0"/>
        <w:ind w:firstLine="540"/>
        <w:jc w:val="both"/>
      </w:pPr>
      <w:r>
        <w:rPr>
          <w:sz w:val="20"/>
        </w:rPr>
        <w:t xml:space="preserve">(в ред. </w:t>
      </w:r>
      <w:hyperlink w:history="0" r:id="rId56"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Закона</w:t>
        </w:r>
      </w:hyperlink>
      <w:r>
        <w:rPr>
          <w:sz w:val="20"/>
        </w:rPr>
        <w:t xml:space="preserve"> Ульяновской области от 03.03.2015 N 13-ЗО)</w:t>
      </w:r>
    </w:p>
    <w:p>
      <w:pPr>
        <w:pStyle w:val="0"/>
        <w:jc w:val="both"/>
      </w:pPr>
      <w:r>
        <w:rPr>
          <w:sz w:val="20"/>
        </w:rPr>
      </w:r>
    </w:p>
    <w:p>
      <w:pPr>
        <w:pStyle w:val="0"/>
        <w:ind w:firstLine="540"/>
        <w:jc w:val="both"/>
      </w:pPr>
      <w:r>
        <w:rPr>
          <w:sz w:val="20"/>
        </w:rPr>
        <w:t xml:space="preserve">1. К полномочиям регионального органа охраны объектов культурного наследия в соответствии с Федеральным </w:t>
      </w:r>
      <w:hyperlink w:history="0" r:id="rId5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 относятся:</w:t>
      </w:r>
    </w:p>
    <w:p>
      <w:pPr>
        <w:pStyle w:val="0"/>
        <w:jc w:val="both"/>
      </w:pPr>
      <w:r>
        <w:rPr>
          <w:sz w:val="20"/>
        </w:rPr>
        <w:t xml:space="preserve">(в ред. Законов Ульяновской области от 31.05.2016 </w:t>
      </w:r>
      <w:hyperlink w:history="0" r:id="rId58" w:tooltip="Закон Ульяновской области от 31.05.2016 N 83-ЗО (ред. от 17.11.2016) &quot;О внесении изменений в отдельные законодательные акты Ульяновской области в связи с совершенствованием государственного управления в области сохранения, использования, популяризации и государственной охраны объектов культурного наследия&quot; (принят ЗС Ульяновской области 26.05.2016) {КонсультантПлюс}">
        <w:r>
          <w:rPr>
            <w:sz w:val="20"/>
            <w:color w:val="0000ff"/>
          </w:rPr>
          <w:t xml:space="preserve">N 83-ЗО</w:t>
        </w:r>
      </w:hyperlink>
      <w:r>
        <w:rPr>
          <w:sz w:val="20"/>
        </w:rPr>
        <w:t xml:space="preserve">, от 20.12.2022 </w:t>
      </w:r>
      <w:hyperlink w:history="0" r:id="rId59"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157-ЗО</w:t>
        </w:r>
      </w:hyperlink>
      <w:r>
        <w:rPr>
          <w:sz w:val="20"/>
        </w:rPr>
        <w:t xml:space="preserve">)</w:t>
      </w:r>
    </w:p>
    <w:p>
      <w:pPr>
        <w:pStyle w:val="0"/>
        <w:spacing w:before="200" w:line-rule="auto"/>
        <w:ind w:firstLine="540"/>
        <w:jc w:val="both"/>
      </w:pPr>
      <w:r>
        <w:rPr>
          <w:sz w:val="20"/>
        </w:rPr>
        <w:t xml:space="preserve">1) разработка и реализация государственных программ Ульяновской области в сфере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w:t>
      </w:r>
      <w:hyperlink w:history="0" r:id="rId60"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2) сохранение, использование и популяризация объектов культурного наследия, находящихся в государственной собственности Ульяновской области;</w:t>
      </w:r>
    </w:p>
    <w:p>
      <w:pPr>
        <w:pStyle w:val="0"/>
        <w:spacing w:before="200" w:line-rule="auto"/>
        <w:ind w:firstLine="540"/>
        <w:jc w:val="both"/>
      </w:pPr>
      <w:r>
        <w:rPr>
          <w:sz w:val="20"/>
        </w:rPr>
        <w:t xml:space="preserve">3) государственная охрана объектов культурного наследия регионального значения, выявленных объектов культурного наследия;</w:t>
      </w:r>
    </w:p>
    <w:p>
      <w:pPr>
        <w:pStyle w:val="0"/>
        <w:spacing w:before="200" w:line-rule="auto"/>
        <w:ind w:firstLine="540"/>
        <w:jc w:val="both"/>
      </w:pPr>
      <w:r>
        <w:rPr>
          <w:sz w:val="20"/>
        </w:rPr>
        <w:t xml:space="preserve">4) осуществление регионального государственного контроля (надзора) в области охраны объектов культурного наследия;</w:t>
      </w:r>
    </w:p>
    <w:p>
      <w:pPr>
        <w:pStyle w:val="0"/>
        <w:jc w:val="both"/>
      </w:pPr>
      <w:r>
        <w:rPr>
          <w:sz w:val="20"/>
        </w:rPr>
        <w:t xml:space="preserve">(в ред. </w:t>
      </w:r>
      <w:hyperlink w:history="0" r:id="rId61" w:tooltip="Закон Ульяновской области от 07.10.2021 N 98-ЗО &quot;О внесении изменений в отдельные законодательные акты Ульяновской области&quot; (принят ЗС Ульяновской области 29.09.2021) {КонсультантПлюс}">
        <w:r>
          <w:rPr>
            <w:sz w:val="20"/>
            <w:color w:val="0000ff"/>
          </w:rPr>
          <w:t xml:space="preserve">Закона</w:t>
        </w:r>
      </w:hyperlink>
      <w:r>
        <w:rPr>
          <w:sz w:val="20"/>
        </w:rPr>
        <w:t xml:space="preserve"> Ульяновской области от 07.10.2021 N 98-ЗО)</w:t>
      </w:r>
    </w:p>
    <w:p>
      <w:pPr>
        <w:pStyle w:val="0"/>
        <w:spacing w:before="200" w:line-rule="auto"/>
        <w:ind w:firstLine="540"/>
        <w:jc w:val="both"/>
      </w:pPr>
      <w:r>
        <w:rPr>
          <w:sz w:val="20"/>
        </w:rPr>
        <w:t xml:space="preserve">5) принятие решения об изменении категории историко-культурного значения объекта культурного наследия регионального значения, решения об изменении категории историко-культурного значения объекта культурного наследия местного (муниципального) значения в случаях и порядке, установленных Федеральным </w:t>
      </w:r>
      <w:hyperlink w:history="0" r:id="rId6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jc w:val="both"/>
      </w:pPr>
      <w:r>
        <w:rPr>
          <w:sz w:val="20"/>
        </w:rPr>
        <w:t xml:space="preserve">(в ред. </w:t>
      </w:r>
      <w:hyperlink w:history="0" r:id="rId63"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6) согласование изменения категории историко-культурного значения объекта культурного наследия, не отвечающего критериям отнесения объекта культурного наследия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и изменения категории историко-культурного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w:t>
      </w:r>
    </w:p>
    <w:p>
      <w:pPr>
        <w:pStyle w:val="0"/>
        <w:spacing w:before="200" w:line-rule="auto"/>
        <w:ind w:firstLine="540"/>
        <w:jc w:val="both"/>
      </w:pPr>
      <w:r>
        <w:rPr>
          <w:sz w:val="20"/>
        </w:rPr>
        <w:t xml:space="preserve">7) согласование представления федерального органа охраны объектов культурного наследия о создании историко-культурного заповедника федерального значения, об утверждении его границ и режима его содержания;</w:t>
      </w:r>
    </w:p>
    <w:p>
      <w:pPr>
        <w:pStyle w:val="0"/>
        <w:spacing w:before="200" w:line-rule="auto"/>
        <w:ind w:firstLine="540"/>
        <w:jc w:val="both"/>
      </w:pPr>
      <w:r>
        <w:rPr>
          <w:sz w:val="20"/>
        </w:rPr>
        <w:t xml:space="preserve">8) установление порядка определения размера оплаты государственной историко-культурной экспертизы в соответствии с положениями Федерального </w:t>
      </w:r>
      <w:hyperlink w:history="0" r:id="rId6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закона</w:t>
        </w:r>
      </w:hyperlink>
      <w:r>
        <w:rPr>
          <w:sz w:val="20"/>
        </w:rPr>
        <w:t xml:space="preserve"> "Об объектах культурного наследия (памятниках истории и культуры) народов Российской Федерации";</w:t>
      </w:r>
    </w:p>
    <w:p>
      <w:pPr>
        <w:pStyle w:val="0"/>
        <w:jc w:val="both"/>
      </w:pPr>
      <w:r>
        <w:rPr>
          <w:sz w:val="20"/>
        </w:rPr>
        <w:t xml:space="preserve">(в ред. </w:t>
      </w:r>
      <w:hyperlink w:history="0" r:id="rId65"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9) утверждение перечня исторических поселений, имеющих особое значение для истории и культуры Ульяновской области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и требований к градостроительным регламентам в указанных границах;</w:t>
      </w:r>
    </w:p>
    <w:p>
      <w:pPr>
        <w:pStyle w:val="0"/>
        <w:jc w:val="both"/>
      </w:pPr>
      <w:r>
        <w:rPr>
          <w:sz w:val="20"/>
        </w:rPr>
        <w:t xml:space="preserve">(в ред. </w:t>
      </w:r>
      <w:hyperlink w:history="0" r:id="rId66" w:tooltip="Закон Ульяновской области от 05.09.2023 N 105-ЗО &quot;О внесении изменений в статьи 4 и 17 Закона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31.08.2023) {КонсультантПлюс}">
        <w:r>
          <w:rPr>
            <w:sz w:val="20"/>
            <w:color w:val="0000ff"/>
          </w:rPr>
          <w:t xml:space="preserve">Закона</w:t>
        </w:r>
      </w:hyperlink>
      <w:r>
        <w:rPr>
          <w:sz w:val="20"/>
        </w:rPr>
        <w:t xml:space="preserve"> Ульяновской области от 05.09.2023 N 105-ЗО)</w:t>
      </w:r>
    </w:p>
    <w:p>
      <w:pPr>
        <w:pStyle w:val="0"/>
        <w:spacing w:before="200" w:line-rule="auto"/>
        <w:ind w:firstLine="540"/>
        <w:jc w:val="both"/>
      </w:pPr>
      <w:r>
        <w:rPr>
          <w:sz w:val="20"/>
        </w:rPr>
        <w:t xml:space="preserve">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pPr>
        <w:pStyle w:val="0"/>
        <w:spacing w:before="200" w:line-rule="auto"/>
        <w:ind w:firstLine="540"/>
        <w:jc w:val="both"/>
      </w:pPr>
      <w:r>
        <w:rPr>
          <w:sz w:val="20"/>
        </w:rP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history="0" r:id="rId6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4 статьи 47.3</w:t>
        </w:r>
      </w:hyperlink>
      <w:r>
        <w:rPr>
          <w:sz w:val="20"/>
        </w:rPr>
        <w:t xml:space="preserve"> Федерального закона "Об объектах культурного наследия (памятниках истории и культуры) народов Российской Федерации",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history="0" r:id="rId6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4 статьи 47.3</w:t>
        </w:r>
      </w:hyperlink>
      <w:r>
        <w:rPr>
          <w:sz w:val="20"/>
        </w:rPr>
        <w:t xml:space="preserve"> Федерального закона "Об объектах культурного наследия (памятниках истории и культуры) народов Российской Федерации",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history="0" r:id="rId69"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4 статьи 47.3</w:t>
        </w:r>
      </w:hyperlink>
      <w:r>
        <w:rPr>
          <w:sz w:val="20"/>
        </w:rPr>
        <w:t xml:space="preserve"> Федерального закона "Об объектах культурного наследия (памятниках истории и культуры) народов Российской Федерации", требований к обеспечению доступа к объектам культурного наследия местного (муниципального) значения;</w:t>
      </w:r>
    </w:p>
    <w:p>
      <w:pPr>
        <w:pStyle w:val="0"/>
        <w:jc w:val="both"/>
      </w:pPr>
      <w:r>
        <w:rPr>
          <w:sz w:val="20"/>
        </w:rPr>
        <w:t xml:space="preserve">(в ред. </w:t>
      </w:r>
      <w:hyperlink w:history="0" r:id="rId70"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12) принятие решения о включении объекта культурного наследия в реестр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культурного наследия в указанный реестр;</w:t>
      </w:r>
    </w:p>
    <w:p>
      <w:pPr>
        <w:pStyle w:val="0"/>
        <w:spacing w:before="200" w:line-rule="auto"/>
        <w:ind w:firstLine="540"/>
        <w:jc w:val="both"/>
      </w:pPr>
      <w:r>
        <w:rPr>
          <w:sz w:val="20"/>
        </w:rPr>
        <w:t xml:space="preserve">13) обращение в суд с иском об изъятии у собственника бесхозяйственно содержимого объекта культурного наследия регионального значения,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в случаях, предусмотренных Федеральным </w:t>
      </w:r>
      <w:hyperlink w:history="0" r:id="rId7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jc w:val="both"/>
      </w:pPr>
      <w:r>
        <w:rPr>
          <w:sz w:val="20"/>
        </w:rPr>
        <w:t xml:space="preserve">(в ред. </w:t>
      </w:r>
      <w:hyperlink w:history="0" r:id="rId72"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14) осуществление установки информационных надписей и обозначений, содержащих информацию об объектах культурного наследия, на объекты культурного наследия, которые не имеют собственников, или собственники которых неизвестны, или от права собственности на которые собственники отказались, за исключением отдельных объектов культурного наследия федерального значения, перечень которых в соответствии с Федеральным </w:t>
      </w:r>
      <w:hyperlink w:history="0" r:id="rId7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 утверждается Правительством Российской Федерации;</w:t>
      </w:r>
    </w:p>
    <w:p>
      <w:pPr>
        <w:pStyle w:val="0"/>
        <w:jc w:val="both"/>
      </w:pPr>
      <w:r>
        <w:rPr>
          <w:sz w:val="20"/>
        </w:rPr>
        <w:t xml:space="preserve">(в ред. Законов Ульяновской области от 27.05.2019 </w:t>
      </w:r>
      <w:hyperlink w:history="0" r:id="rId74" w:tooltip="Закон Ульяновской области от 27.05.2019 N 41-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2.05.2019) {КонсультантПлюс}">
        <w:r>
          <w:rPr>
            <w:sz w:val="20"/>
            <w:color w:val="0000ff"/>
          </w:rPr>
          <w:t xml:space="preserve">N 41-ЗО</w:t>
        </w:r>
      </w:hyperlink>
      <w:r>
        <w:rPr>
          <w:sz w:val="20"/>
        </w:rPr>
        <w:t xml:space="preserve">, от 20.12.2022 </w:t>
      </w:r>
      <w:hyperlink w:history="0" r:id="rId75"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157-ЗО</w:t>
        </w:r>
      </w:hyperlink>
      <w:r>
        <w:rPr>
          <w:sz w:val="20"/>
        </w:rPr>
        <w:t xml:space="preserve">)</w:t>
      </w:r>
    </w:p>
    <w:p>
      <w:pPr>
        <w:pStyle w:val="0"/>
        <w:spacing w:before="200" w:line-rule="auto"/>
        <w:ind w:firstLine="540"/>
        <w:jc w:val="both"/>
      </w:pPr>
      <w:r>
        <w:rPr>
          <w:sz w:val="20"/>
        </w:rPr>
        <w:t xml:space="preserve">15)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в случаях и порядке, установленных Федеральным </w:t>
      </w:r>
      <w:hyperlink w:history="0" r:id="rId7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jc w:val="both"/>
      </w:pPr>
      <w:r>
        <w:rPr>
          <w:sz w:val="20"/>
        </w:rPr>
        <w:t xml:space="preserve">(в ред. </w:t>
      </w:r>
      <w:hyperlink w:history="0" r:id="rId77"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16) подготовка и утверждение охранных обязательств собственников или иных законных владельцев объектов культурного наследия в соответствии с </w:t>
      </w:r>
      <w:hyperlink w:history="0" r:id="rId7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7 статьи 47.6</w:t>
        </w:r>
      </w:hyperlink>
      <w:r>
        <w:rPr>
          <w:sz w:val="20"/>
        </w:rPr>
        <w:t xml:space="preserve"> Федерального закона "Об объектах культурного наследия (памятниках истории и культуры) народов Российской Федерации";</w:t>
      </w:r>
    </w:p>
    <w:p>
      <w:pPr>
        <w:pStyle w:val="0"/>
        <w:jc w:val="both"/>
      </w:pPr>
      <w:r>
        <w:rPr>
          <w:sz w:val="20"/>
        </w:rPr>
        <w:t xml:space="preserve">(в ред. </w:t>
      </w:r>
      <w:hyperlink w:history="0" r:id="rId79"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17) организация проведения работ по выявлению и государственному учету объектов, обладающих признаками объекта культурного наследия, в соответствии с Федеральным </w:t>
      </w:r>
      <w:hyperlink w:history="0" r:id="rId8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jc w:val="both"/>
      </w:pPr>
      <w:r>
        <w:rPr>
          <w:sz w:val="20"/>
        </w:rPr>
        <w:t xml:space="preserve">(в ред. </w:t>
      </w:r>
      <w:hyperlink w:history="0" r:id="rId81"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18) выдача разрешения на строительство в соответствии с Градостроительным </w:t>
      </w:r>
      <w:hyperlink w:history="0" r:id="rId8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spacing w:before="200" w:line-rule="auto"/>
        <w:ind w:firstLine="540"/>
        <w:jc w:val="both"/>
      </w:pPr>
      <w:r>
        <w:rPr>
          <w:sz w:val="20"/>
        </w:rPr>
        <w:t xml:space="preserve">19) установление требований к осуществлению деятельности в границах территории достопримечательного места регионального значения, требований к градостроительному регламенту в границах территории достопримечательного места регионального значения;</w:t>
      </w:r>
    </w:p>
    <w:p>
      <w:pPr>
        <w:pStyle w:val="0"/>
        <w:spacing w:before="200" w:line-rule="auto"/>
        <w:ind w:firstLine="540"/>
        <w:jc w:val="both"/>
      </w:pPr>
      <w:r>
        <w:rPr>
          <w:sz w:val="20"/>
        </w:rPr>
        <w:t xml:space="preserve">20) иные полномочия в соответствии с Федеральным </w:t>
      </w:r>
      <w:hyperlink w:history="0" r:id="rId8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jc w:val="both"/>
      </w:pPr>
      <w:r>
        <w:rPr>
          <w:sz w:val="20"/>
        </w:rPr>
        <w:t xml:space="preserve">(в ред. </w:t>
      </w:r>
      <w:hyperlink w:history="0" r:id="rId84"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2. Полномочия регионального органа охраны объектов культурного наследия осуществляет подразделение, образуемое в Правительстве Ульяновской области в соответствии с распоряжением Губернатора Ульяновской области и не наделенное функциями, не предусмотренными Федеральным </w:t>
      </w:r>
      <w:hyperlink w:history="0" r:id="rId8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jc w:val="both"/>
      </w:pPr>
      <w:r>
        <w:rPr>
          <w:sz w:val="20"/>
        </w:rPr>
        <w:t xml:space="preserve">(часть 2 введена </w:t>
      </w:r>
      <w:hyperlink w:history="0" r:id="rId86" w:tooltip="Закон Ульяновской области от 31.05.2016 N 83-ЗО (ред. от 17.11.2016) &quot;О внесении изменений в отдельные законодательные акты Ульяновской области в связи с совершенствованием государственного управления в области сохранения, использования, популяризации и государственной охраны объектов культурного наследия&quot; (принят ЗС Ульяновской области 26.05.2016) {КонсультантПлюс}">
        <w:r>
          <w:rPr>
            <w:sz w:val="20"/>
            <w:color w:val="0000ff"/>
          </w:rPr>
          <w:t xml:space="preserve">Законом</w:t>
        </w:r>
      </w:hyperlink>
      <w:r>
        <w:rPr>
          <w:sz w:val="20"/>
        </w:rPr>
        <w:t xml:space="preserve"> Ульяновской области от 31.05.2016 N 83-ЗО; в ред. </w:t>
      </w:r>
      <w:hyperlink w:history="0" r:id="rId87"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jc w:val="both"/>
      </w:pPr>
      <w:r>
        <w:rPr>
          <w:sz w:val="20"/>
        </w:rPr>
      </w:r>
    </w:p>
    <w:p>
      <w:pPr>
        <w:pStyle w:val="2"/>
        <w:outlineLvl w:val="0"/>
        <w:ind w:firstLine="540"/>
        <w:jc w:val="both"/>
      </w:pPr>
      <w:r>
        <w:rPr>
          <w:sz w:val="20"/>
        </w:rPr>
        <w:t xml:space="preserve">Статья 5. Государственная программа Ульяновской области в сфере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Законов Ульяновской области от 13.08.2013 </w:t>
      </w:r>
      <w:hyperlink w:history="0" r:id="rId88" w:tooltip="Закон Ульяновской области от 13.08.2013 N 151-ЗО (ред. от 02.11.2020) &quot;О внесении изменений в отдельные законодательные акты Ульяновской области&quot; (принят ЗС Ульяновской области 08.08.2013) {КонсультантПлюс}">
        <w:r>
          <w:rPr>
            <w:sz w:val="20"/>
            <w:color w:val="0000ff"/>
          </w:rPr>
          <w:t xml:space="preserve">N 151-ЗО</w:t>
        </w:r>
      </w:hyperlink>
      <w:r>
        <w:rPr>
          <w:sz w:val="20"/>
        </w:rPr>
        <w:t xml:space="preserve">, от 20.12.2022 </w:t>
      </w:r>
      <w:hyperlink w:history="0" r:id="rId89"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157-ЗО</w:t>
        </w:r>
      </w:hyperlink>
      <w:r>
        <w:rPr>
          <w:sz w:val="20"/>
        </w:rPr>
        <w:t xml:space="preserve">)</w:t>
      </w:r>
    </w:p>
    <w:p>
      <w:pPr>
        <w:pStyle w:val="0"/>
        <w:jc w:val="both"/>
      </w:pPr>
      <w:r>
        <w:rPr>
          <w:sz w:val="20"/>
        </w:rPr>
      </w:r>
    </w:p>
    <w:p>
      <w:pPr>
        <w:pStyle w:val="0"/>
        <w:ind w:firstLine="540"/>
        <w:jc w:val="both"/>
      </w:pPr>
      <w:r>
        <w:rPr>
          <w:sz w:val="20"/>
        </w:rPr>
        <w:t xml:space="preserve">1. В целях обеспечения сохранения, использования, популяризации и государственной охраны объектов культурного наследия в Ульяновской области разрабатывается, утверждается и реализуется государственная программа Ульяновской области в сфере сохранения, использования, популяризации и государственной охраны объектов культурного наследия (далее - региональная программа). При этом включению в региональную программу в приоритетном порядке подлежат объекты культурного наследия, которые соответствуют одному или нескольким критериям, предусмотренным </w:t>
      </w:r>
      <w:hyperlink w:history="0" r:id="rId9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2 статьи 12</w:t>
        </w:r>
      </w:hyperlink>
      <w:r>
        <w:rPr>
          <w:sz w:val="20"/>
        </w:rPr>
        <w:t xml:space="preserve"> Федерального закона "Об объектах культурного наследия (памятниках истории и культуры) народов Российской Федерации". Правительство Ульяновской области может при разработке региональной программы устанавливать дополнительные критерии для включения в нее объектов культурного наследия в приоритетном порядке, не исключая при этом критерии, предусмотренные </w:t>
      </w:r>
      <w:hyperlink w:history="0" r:id="rId9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2 статьи 12</w:t>
        </w:r>
      </w:hyperlink>
      <w:r>
        <w:rPr>
          <w:sz w:val="20"/>
        </w:rPr>
        <w:t xml:space="preserve"> Федерального закона "Об объектах культурного наследия (памятниках истории и культуры) народов Российской Федерации".</w:t>
      </w:r>
    </w:p>
    <w:p>
      <w:pPr>
        <w:pStyle w:val="0"/>
        <w:jc w:val="both"/>
      </w:pPr>
      <w:r>
        <w:rPr>
          <w:sz w:val="20"/>
        </w:rPr>
        <w:t xml:space="preserve">(в ред. Законов Ульяновской области от 13.08.2013 </w:t>
      </w:r>
      <w:hyperlink w:history="0" r:id="rId92" w:tooltip="Закон Ульяновской области от 13.08.2013 N 151-ЗО (ред. от 02.11.2020) &quot;О внесении изменений в отдельные законодательные акты Ульяновской области&quot; (принят ЗС Ульяновской области 08.08.2013) {КонсультантПлюс}">
        <w:r>
          <w:rPr>
            <w:sz w:val="20"/>
            <w:color w:val="0000ff"/>
          </w:rPr>
          <w:t xml:space="preserve">N 151-ЗО</w:t>
        </w:r>
      </w:hyperlink>
      <w:r>
        <w:rPr>
          <w:sz w:val="20"/>
        </w:rPr>
        <w:t xml:space="preserve">, от 20.12.2022 </w:t>
      </w:r>
      <w:hyperlink w:history="0" r:id="rId93"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157-ЗО</w:t>
        </w:r>
      </w:hyperlink>
      <w:r>
        <w:rPr>
          <w:sz w:val="20"/>
        </w:rPr>
        <w:t xml:space="preserve">)</w:t>
      </w:r>
    </w:p>
    <w:p>
      <w:pPr>
        <w:pStyle w:val="0"/>
        <w:spacing w:before="200" w:line-rule="auto"/>
        <w:ind w:firstLine="540"/>
        <w:jc w:val="both"/>
      </w:pPr>
      <w:r>
        <w:rPr>
          <w:sz w:val="20"/>
        </w:rPr>
        <w:t xml:space="preserve">2. Порядок принятия решения о разработке региональной программы, ее разработки и реализации устанавливается нормативным правовым актом Правительства Ульяновской области. При этом мероприятия, связанные с сохранением, использованием, популяризацией и государственной охраной объектов культурного наследия религиозного назначения, включаются в региональную программу с учетом мнения религиозных организаций.</w:t>
      </w:r>
    </w:p>
    <w:p>
      <w:pPr>
        <w:pStyle w:val="0"/>
        <w:jc w:val="both"/>
      </w:pPr>
      <w:r>
        <w:rPr>
          <w:sz w:val="20"/>
        </w:rPr>
        <w:t xml:space="preserve">(в ред. Законов Ульяновской области от 13.08.2013 </w:t>
      </w:r>
      <w:hyperlink w:history="0" r:id="rId94" w:tooltip="Закон Ульяновской области от 13.08.2013 N 151-ЗО (ред. от 02.11.2020) &quot;О внесении изменений в отдельные законодательные акты Ульяновской области&quot; (принят ЗС Ульяновской области 08.08.2013) {КонсультантПлюс}">
        <w:r>
          <w:rPr>
            <w:sz w:val="20"/>
            <w:color w:val="0000ff"/>
          </w:rPr>
          <w:t xml:space="preserve">N 151-ЗО</w:t>
        </w:r>
      </w:hyperlink>
      <w:r>
        <w:rPr>
          <w:sz w:val="20"/>
        </w:rPr>
        <w:t xml:space="preserve">, от 20.12.2022 </w:t>
      </w:r>
      <w:hyperlink w:history="0" r:id="rId95"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157-ЗО</w:t>
        </w:r>
      </w:hyperlink>
      <w:r>
        <w:rPr>
          <w:sz w:val="20"/>
        </w:rPr>
        <w:t xml:space="preserve">)</w:t>
      </w:r>
    </w:p>
    <w:p>
      <w:pPr>
        <w:pStyle w:val="0"/>
        <w:spacing w:before="200" w:line-rule="auto"/>
        <w:ind w:firstLine="540"/>
        <w:jc w:val="both"/>
      </w:pPr>
      <w:r>
        <w:rPr>
          <w:sz w:val="20"/>
        </w:rPr>
        <w:t xml:space="preserve">Финансовое обеспечение реализации региональной программы осуществляется за счет бюджетных ассигнований областного бюджета Ульяновской области.</w:t>
      </w:r>
    </w:p>
    <w:p>
      <w:pPr>
        <w:pStyle w:val="0"/>
        <w:jc w:val="both"/>
      </w:pPr>
      <w:r>
        <w:rPr>
          <w:sz w:val="20"/>
        </w:rPr>
        <w:t xml:space="preserve">(абзац введен </w:t>
      </w:r>
      <w:hyperlink w:history="0" r:id="rId96"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Законом</w:t>
        </w:r>
      </w:hyperlink>
      <w:r>
        <w:rPr>
          <w:sz w:val="20"/>
        </w:rPr>
        <w:t xml:space="preserve"> Ульяновской области от 20.12.2022 N 157-ЗО)</w:t>
      </w:r>
    </w:p>
    <w:p>
      <w:pPr>
        <w:pStyle w:val="0"/>
        <w:spacing w:before="200" w:line-rule="auto"/>
        <w:ind w:firstLine="540"/>
        <w:jc w:val="both"/>
      </w:pPr>
      <w:r>
        <w:rPr>
          <w:sz w:val="20"/>
        </w:rPr>
        <w:t xml:space="preserve">3. Утратила силу. - </w:t>
      </w:r>
      <w:hyperlink w:history="0" r:id="rId97" w:tooltip="Закон Ульяновской области от 13.08.2013 N 151-ЗО (ред. от 02.11.2020) &quot;О внесении изменений в отдельные законодательные акты Ульяновской области&quot; (принят ЗС Ульяновской области 08.08.2013) {КонсультантПлюс}">
        <w:r>
          <w:rPr>
            <w:sz w:val="20"/>
            <w:color w:val="0000ff"/>
          </w:rPr>
          <w:t xml:space="preserve">Закон</w:t>
        </w:r>
      </w:hyperlink>
      <w:r>
        <w:rPr>
          <w:sz w:val="20"/>
        </w:rPr>
        <w:t xml:space="preserve"> Ульяновской области от 13.08.2013 N 151-ЗО.</w:t>
      </w:r>
    </w:p>
    <w:p>
      <w:pPr>
        <w:pStyle w:val="0"/>
        <w:jc w:val="both"/>
      </w:pPr>
      <w:r>
        <w:rPr>
          <w:sz w:val="20"/>
        </w:rPr>
      </w:r>
    </w:p>
    <w:p>
      <w:pPr>
        <w:pStyle w:val="2"/>
        <w:outlineLvl w:val="0"/>
        <w:ind w:firstLine="540"/>
        <w:jc w:val="both"/>
      </w:pPr>
      <w:r>
        <w:rPr>
          <w:sz w:val="20"/>
        </w:rPr>
        <w:t xml:space="preserve">Статья 5.1. Информация о состоянии и государственной охране объектов культурного наследия, содержащаяся в ежегодном докладе о состоянии культуры в Ульяновской области</w:t>
      </w:r>
    </w:p>
    <w:p>
      <w:pPr>
        <w:pStyle w:val="0"/>
        <w:ind w:firstLine="540"/>
        <w:jc w:val="both"/>
      </w:pPr>
      <w:r>
        <w:rPr>
          <w:sz w:val="20"/>
        </w:rPr>
        <w:t xml:space="preserve">(введена </w:t>
      </w:r>
      <w:hyperlink w:history="0" r:id="rId98"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Законом</w:t>
        </w:r>
      </w:hyperlink>
      <w:r>
        <w:rPr>
          <w:sz w:val="20"/>
        </w:rPr>
        <w:t xml:space="preserve"> Ульяновской области от 20.12.2022 N 157-ЗО)</w:t>
      </w:r>
    </w:p>
    <w:p>
      <w:pPr>
        <w:pStyle w:val="0"/>
        <w:jc w:val="both"/>
      </w:pPr>
      <w:r>
        <w:rPr>
          <w:sz w:val="20"/>
        </w:rPr>
      </w:r>
    </w:p>
    <w:p>
      <w:pPr>
        <w:pStyle w:val="0"/>
        <w:ind w:firstLine="540"/>
        <w:jc w:val="both"/>
      </w:pPr>
      <w:r>
        <w:rPr>
          <w:sz w:val="20"/>
        </w:rPr>
        <w:t xml:space="preserve">В ежегодный доклад о состоянии культуры в Ульяновской области, подготавливаемый в соответствии с </w:t>
      </w:r>
      <w:hyperlink w:history="0" r:id="rId99" w:tooltip="Закон Ульяновской области от 17.11.2016 N 163-ЗО (ред. от 20.12.2022) &quot;О Губернаторе Ульяновской области&quot; (принят ЗС Ульяновской области 16.11.2016) {КонсультантПлюс}">
        <w:r>
          <w:rPr>
            <w:sz w:val="20"/>
            <w:color w:val="0000ff"/>
          </w:rPr>
          <w:t xml:space="preserve">пунктом 15 статьи 13</w:t>
        </w:r>
      </w:hyperlink>
      <w:r>
        <w:rPr>
          <w:sz w:val="20"/>
        </w:rPr>
        <w:t xml:space="preserve"> Закона Ульяновской области от 17 ноября 2016 года N 163-ЗО "О Губернаторе Ульяновской области", включается объективная систематизированная аналитическая информация о состоянии и государственной охране объектов культурного наследия.</w:t>
      </w:r>
    </w:p>
    <w:p>
      <w:pPr>
        <w:pStyle w:val="0"/>
        <w:jc w:val="both"/>
      </w:pPr>
      <w:r>
        <w:rPr>
          <w:sz w:val="20"/>
        </w:rPr>
      </w:r>
    </w:p>
    <w:p>
      <w:pPr>
        <w:pStyle w:val="2"/>
        <w:outlineLvl w:val="0"/>
        <w:ind w:firstLine="540"/>
        <w:jc w:val="both"/>
      </w:pPr>
      <w:r>
        <w:rPr>
          <w:sz w:val="20"/>
        </w:rPr>
        <w:t xml:space="preserve">Статья 6. Утратила силу. - </w:t>
      </w:r>
      <w:hyperlink w:history="0" r:id="rId100" w:tooltip="Закон Ульяновской области от 08.11.2007 N 186-ЗО (ред. от 03.10.2012) &quot;О внесении изменений в отдельные законодательные акты Ульяновской области&quot; (принят ЗС Ульяновской области 01.11.2007) ------------ Недействующая редакция {КонсультантПлюс}">
        <w:r>
          <w:rPr>
            <w:sz w:val="20"/>
            <w:color w:val="0000ff"/>
          </w:rPr>
          <w:t xml:space="preserve">Закон</w:t>
        </w:r>
      </w:hyperlink>
      <w:r>
        <w:rPr>
          <w:sz w:val="20"/>
        </w:rPr>
        <w:t xml:space="preserve"> Ульяновской области от 08.11.2007 N 186-ЗО.</w:t>
      </w:r>
    </w:p>
    <w:p>
      <w:pPr>
        <w:pStyle w:val="0"/>
        <w:jc w:val="both"/>
      </w:pPr>
      <w:r>
        <w:rPr>
          <w:sz w:val="20"/>
        </w:rPr>
      </w:r>
    </w:p>
    <w:p>
      <w:pPr>
        <w:pStyle w:val="2"/>
        <w:outlineLvl w:val="0"/>
        <w:ind w:firstLine="540"/>
        <w:jc w:val="both"/>
      </w:pPr>
      <w:r>
        <w:rPr>
          <w:sz w:val="20"/>
        </w:rPr>
        <w:t xml:space="preserve">Статьи 7 - 8. Утратили силу. - </w:t>
      </w:r>
      <w:hyperlink w:history="0" r:id="rId101"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w:t>
        </w:r>
      </w:hyperlink>
      <w:r>
        <w:rPr>
          <w:sz w:val="20"/>
        </w:rPr>
        <w:t xml:space="preserve"> Ульяновской области от 03.03.2015 N 13-ЗО.</w:t>
      </w:r>
    </w:p>
    <w:p>
      <w:pPr>
        <w:pStyle w:val="0"/>
        <w:jc w:val="both"/>
      </w:pPr>
      <w:r>
        <w:rPr>
          <w:sz w:val="20"/>
        </w:rPr>
      </w:r>
    </w:p>
    <w:p>
      <w:pPr>
        <w:pStyle w:val="2"/>
        <w:outlineLvl w:val="0"/>
        <w:ind w:firstLine="540"/>
        <w:jc w:val="both"/>
      </w:pPr>
      <w:r>
        <w:rPr>
          <w:sz w:val="20"/>
        </w:rPr>
        <w:t xml:space="preserve">Статья 9. Порядок утверждения границ зон охраны объектов культурного наследия регионального значения и объектов культурного наследия местного (муниципального) значения, особых режимов использования земель и требований к градостроительным регламентам в границах территорий данных зон</w:t>
      </w:r>
    </w:p>
    <w:p>
      <w:pPr>
        <w:pStyle w:val="0"/>
        <w:ind w:firstLine="540"/>
        <w:jc w:val="both"/>
      </w:pPr>
      <w:r>
        <w:rPr>
          <w:sz w:val="20"/>
        </w:rPr>
        <w:t xml:space="preserve">(в ред. </w:t>
      </w:r>
      <w:hyperlink w:history="0" r:id="rId102"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Закона</w:t>
        </w:r>
      </w:hyperlink>
      <w:r>
        <w:rPr>
          <w:sz w:val="20"/>
        </w:rPr>
        <w:t xml:space="preserve"> Ульяновской области от 03.03.2015 N 13-ЗО)</w:t>
      </w:r>
    </w:p>
    <w:p>
      <w:pPr>
        <w:pStyle w:val="0"/>
        <w:jc w:val="both"/>
      </w:pPr>
      <w:r>
        <w:rPr>
          <w:sz w:val="20"/>
        </w:rPr>
      </w:r>
    </w:p>
    <w:p>
      <w:pPr>
        <w:pStyle w:val="0"/>
        <w:ind w:firstLine="540"/>
        <w:jc w:val="both"/>
      </w:pPr>
      <w:r>
        <w:rPr>
          <w:sz w:val="20"/>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региональным органом охраны объектов культурного наследия по согласованию с органами местного самоуправления городских округов, городских поселений и муниципальных районов Ульяновской области, на территориях которых расположены данные объекты культурного наследия.</w:t>
      </w:r>
    </w:p>
    <w:p>
      <w:pPr>
        <w:pStyle w:val="0"/>
        <w:jc w:val="both"/>
      </w:pPr>
      <w:r>
        <w:rPr>
          <w:sz w:val="20"/>
        </w:rPr>
      </w:r>
    </w:p>
    <w:p>
      <w:pPr>
        <w:pStyle w:val="2"/>
        <w:outlineLvl w:val="0"/>
        <w:ind w:firstLine="540"/>
        <w:jc w:val="both"/>
      </w:pPr>
      <w:r>
        <w:rPr>
          <w:sz w:val="20"/>
        </w:rPr>
        <w:t xml:space="preserve">Статья 10. Утратила силу. - </w:t>
      </w:r>
      <w:hyperlink w:history="0" r:id="rId103"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w:t>
        </w:r>
      </w:hyperlink>
      <w:r>
        <w:rPr>
          <w:sz w:val="20"/>
        </w:rPr>
        <w:t xml:space="preserve"> Ульяновской области от 03.03.2015 N 13-ЗО.</w:t>
      </w:r>
    </w:p>
    <w:p>
      <w:pPr>
        <w:pStyle w:val="0"/>
        <w:jc w:val="both"/>
      </w:pPr>
      <w:r>
        <w:rPr>
          <w:sz w:val="20"/>
        </w:rPr>
      </w:r>
    </w:p>
    <w:p>
      <w:pPr>
        <w:pStyle w:val="2"/>
        <w:outlineLvl w:val="0"/>
        <w:ind w:firstLine="540"/>
        <w:jc w:val="both"/>
      </w:pPr>
      <w:r>
        <w:rPr>
          <w:sz w:val="20"/>
        </w:rPr>
        <w:t xml:space="preserve">Статья 11. Воссоздание утраченного объекта культурного наследия</w:t>
      </w:r>
    </w:p>
    <w:p>
      <w:pPr>
        <w:pStyle w:val="0"/>
        <w:jc w:val="both"/>
      </w:pPr>
      <w:r>
        <w:rPr>
          <w:sz w:val="20"/>
        </w:rPr>
      </w:r>
    </w:p>
    <w:p>
      <w:pPr>
        <w:pStyle w:val="0"/>
        <w:ind w:firstLine="540"/>
        <w:jc w:val="both"/>
      </w:pPr>
      <w:r>
        <w:rPr>
          <w:sz w:val="20"/>
        </w:rPr>
        <w:t xml:space="preserve">1. Решение о воссоздании утраченного объекта культурного наследия за счет средств областного бюджета Ульяновской области принимает Правительство Ульяновской области по представлению регионального органа охраны объектов культурного наследия на основании заключения историко-культурной экспертизы с учетом общественного мнения, а также в случае воссоздания памятника или ансамбля религиозного назначения - с учетом мнения религиозных организаций.</w:t>
      </w:r>
    </w:p>
    <w:p>
      <w:pPr>
        <w:pStyle w:val="0"/>
        <w:jc w:val="both"/>
      </w:pPr>
      <w:r>
        <w:rPr>
          <w:sz w:val="20"/>
        </w:rPr>
        <w:t xml:space="preserve">(в ред. </w:t>
      </w:r>
      <w:hyperlink w:history="0" r:id="rId104"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Закона</w:t>
        </w:r>
      </w:hyperlink>
      <w:r>
        <w:rPr>
          <w:sz w:val="20"/>
        </w:rPr>
        <w:t xml:space="preserve"> Ульяновской области от 03.03.2015 N 13-ЗО)</w:t>
      </w:r>
    </w:p>
    <w:p>
      <w:pPr>
        <w:pStyle w:val="0"/>
        <w:spacing w:before="200" w:line-rule="auto"/>
        <w:ind w:firstLine="540"/>
        <w:jc w:val="both"/>
      </w:pPr>
      <w:r>
        <w:rPr>
          <w:sz w:val="20"/>
        </w:rPr>
        <w:t xml:space="preserve">2. Утратила силу. - </w:t>
      </w:r>
      <w:hyperlink w:history="0" r:id="rId105" w:tooltip="Закон Ульяновской области от 08.11.2007 N 186-ЗО (ред. от 03.10.2012) &quot;О внесении изменений в отдельные законодательные акты Ульяновской области&quot; (принят ЗС Ульяновской области 01.11.2007) ------------ Недействующая редакция {КонсультантПлюс}">
        <w:r>
          <w:rPr>
            <w:sz w:val="20"/>
            <w:color w:val="0000ff"/>
          </w:rPr>
          <w:t xml:space="preserve">Закон</w:t>
        </w:r>
      </w:hyperlink>
      <w:r>
        <w:rPr>
          <w:sz w:val="20"/>
        </w:rPr>
        <w:t xml:space="preserve"> Ульяновской области от 08.11.2007 N 186-ЗО.</w:t>
      </w:r>
    </w:p>
    <w:p>
      <w:pPr>
        <w:pStyle w:val="0"/>
        <w:jc w:val="both"/>
      </w:pPr>
      <w:r>
        <w:rPr>
          <w:sz w:val="20"/>
        </w:rPr>
      </w:r>
    </w:p>
    <w:p>
      <w:pPr>
        <w:pStyle w:val="2"/>
        <w:outlineLvl w:val="0"/>
        <w:ind w:firstLine="540"/>
        <w:jc w:val="both"/>
      </w:pPr>
      <w:r>
        <w:rPr>
          <w:sz w:val="20"/>
        </w:rPr>
        <w:t xml:space="preserve">Статья 12. Утратила силу. - </w:t>
      </w:r>
      <w:hyperlink w:history="0" r:id="rId106" w:tooltip="Закон Ульяновской области от 27.05.2019 N 41-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2.05.2019) {КонсультантПлюс}">
        <w:r>
          <w:rPr>
            <w:sz w:val="20"/>
            <w:color w:val="0000ff"/>
          </w:rPr>
          <w:t xml:space="preserve">Закон</w:t>
        </w:r>
      </w:hyperlink>
      <w:r>
        <w:rPr>
          <w:sz w:val="20"/>
        </w:rPr>
        <w:t xml:space="preserve"> Ульяновской области от 27.05.2019 N 41-ЗО.</w:t>
      </w:r>
    </w:p>
    <w:p>
      <w:pPr>
        <w:pStyle w:val="0"/>
        <w:jc w:val="both"/>
      </w:pPr>
      <w:r>
        <w:rPr>
          <w:sz w:val="20"/>
        </w:rPr>
      </w:r>
    </w:p>
    <w:p>
      <w:pPr>
        <w:pStyle w:val="2"/>
        <w:outlineLvl w:val="0"/>
        <w:ind w:firstLine="540"/>
        <w:jc w:val="both"/>
      </w:pPr>
      <w:r>
        <w:rPr>
          <w:sz w:val="20"/>
        </w:rPr>
        <w:t xml:space="preserve">Статья 13. Порядок ограничения движения транспортных средств в границах территории объекта культурного наследия или в его зонах охраны</w:t>
      </w:r>
    </w:p>
    <w:p>
      <w:pPr>
        <w:pStyle w:val="0"/>
        <w:jc w:val="both"/>
      </w:pPr>
      <w:r>
        <w:rPr>
          <w:sz w:val="20"/>
        </w:rPr>
      </w:r>
    </w:p>
    <w:p>
      <w:pPr>
        <w:pStyle w:val="0"/>
        <w:ind w:firstLine="540"/>
        <w:jc w:val="both"/>
      </w:pPr>
      <w:r>
        <w:rPr>
          <w:sz w:val="20"/>
        </w:rPr>
        <w:t xml:space="preserve">Правительство Ульяновской области на основании представления регионального органа охраны объектов культурного наследия принимает решение об ограничении или запрете движения транспортных средств на территории объекта культурного наследия или в его зонах охраны в случае угрозы нарушения целостности и сохранности объекта культурного наследия. Указанное решение принимается с учетом мнения органа местного самоуправления муниципального образования, на территории которого находится объект культурного наследия.</w:t>
      </w:r>
    </w:p>
    <w:p>
      <w:pPr>
        <w:pStyle w:val="0"/>
        <w:jc w:val="both"/>
      </w:pPr>
      <w:r>
        <w:rPr>
          <w:sz w:val="20"/>
        </w:rPr>
        <w:t xml:space="preserve">(в ред. </w:t>
      </w:r>
      <w:hyperlink w:history="0" r:id="rId107"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Закона</w:t>
        </w:r>
      </w:hyperlink>
      <w:r>
        <w:rPr>
          <w:sz w:val="20"/>
        </w:rPr>
        <w:t xml:space="preserve"> Ульяновской области от 03.03.2015 N 13-ЗО)</w:t>
      </w:r>
    </w:p>
    <w:p>
      <w:pPr>
        <w:pStyle w:val="0"/>
        <w:jc w:val="both"/>
      </w:pPr>
      <w:r>
        <w:rPr>
          <w:sz w:val="20"/>
        </w:rPr>
      </w:r>
    </w:p>
    <w:p>
      <w:pPr>
        <w:pStyle w:val="2"/>
        <w:outlineLvl w:val="0"/>
        <w:ind w:firstLine="540"/>
        <w:jc w:val="both"/>
      </w:pPr>
      <w:r>
        <w:rPr>
          <w:sz w:val="20"/>
        </w:rPr>
        <w:t xml:space="preserve">Статья 14. Утратила силу. - </w:t>
      </w:r>
      <w:hyperlink w:history="0" r:id="rId108" w:tooltip="Закон Ульяновской области от 26.06.2017 N 59-ЗО &quot;О признании утратившими силу отдельных положений законодательных актов Ульяновской области&quot; (принят ЗС Ульяновской области 21.06.2017) {КонсультантПлюс}">
        <w:r>
          <w:rPr>
            <w:sz w:val="20"/>
            <w:color w:val="0000ff"/>
          </w:rPr>
          <w:t xml:space="preserve">Закон</w:t>
        </w:r>
      </w:hyperlink>
      <w:r>
        <w:rPr>
          <w:sz w:val="20"/>
        </w:rPr>
        <w:t xml:space="preserve"> Ульяновской области от 26.06.2017 N 59-ЗО.</w:t>
      </w:r>
    </w:p>
    <w:p>
      <w:pPr>
        <w:pStyle w:val="0"/>
        <w:jc w:val="both"/>
      </w:pPr>
      <w:r>
        <w:rPr>
          <w:sz w:val="20"/>
        </w:rPr>
      </w:r>
    </w:p>
    <w:p>
      <w:pPr>
        <w:pStyle w:val="2"/>
        <w:outlineLvl w:val="0"/>
        <w:ind w:firstLine="540"/>
        <w:jc w:val="both"/>
      </w:pPr>
      <w:r>
        <w:rPr>
          <w:sz w:val="20"/>
        </w:rPr>
        <w:t xml:space="preserve">Статья 15. Порядок организации историко-культурного заповедника регионального значения, установление его границы и режима его содержания</w:t>
      </w:r>
    </w:p>
    <w:p>
      <w:pPr>
        <w:pStyle w:val="0"/>
        <w:ind w:firstLine="540"/>
        <w:jc w:val="both"/>
      </w:pPr>
      <w:r>
        <w:rPr>
          <w:sz w:val="20"/>
        </w:rPr>
        <w:t xml:space="preserve">(в ред. </w:t>
      </w:r>
      <w:hyperlink w:history="0" r:id="rId109"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Закона</w:t>
        </w:r>
      </w:hyperlink>
      <w:r>
        <w:rPr>
          <w:sz w:val="20"/>
        </w:rPr>
        <w:t xml:space="preserve"> Ульяновской области от 03.03.2015 N 13-ЗО)</w:t>
      </w:r>
    </w:p>
    <w:p>
      <w:pPr>
        <w:pStyle w:val="0"/>
        <w:jc w:val="both"/>
      </w:pPr>
      <w:r>
        <w:rPr>
          <w:sz w:val="20"/>
        </w:rPr>
      </w:r>
    </w:p>
    <w:p>
      <w:pPr>
        <w:pStyle w:val="0"/>
        <w:ind w:firstLine="540"/>
        <w:jc w:val="both"/>
      </w:pPr>
      <w:r>
        <w:rPr>
          <w:sz w:val="20"/>
        </w:rPr>
        <w:t xml:space="preserve">1. Решение о создании историко-культурного заповедника регионального значения, об утверждении его границ и режима его содержания принимается Правительством Ульяновской области по представлению регионального органа охраны объектов культурного наследия, согласованному с органом местного самоуправления муниципального образования, на территории которого располагается данный заповедник, на основании заключения государственной историко-культурной экспертизы.</w:t>
      </w:r>
    </w:p>
    <w:p>
      <w:pPr>
        <w:pStyle w:val="0"/>
        <w:spacing w:before="200" w:line-rule="auto"/>
        <w:ind w:firstLine="540"/>
        <w:jc w:val="both"/>
      </w:pPr>
      <w:r>
        <w:rPr>
          <w:sz w:val="20"/>
        </w:rPr>
        <w:t xml:space="preserve">2. Граница историко-культурного заповедника регионального значения устанавливается региональным органом охраны объектов культурного наследия по согласованию с органом местного самоуправления муниципального образования, на территории которого он расположен, на основании историко-культурного опорного плана и (или) иных документов и материалов, в которых обосновывается предлагаемая граница.</w:t>
      </w:r>
    </w:p>
    <w:p>
      <w:pPr>
        <w:pStyle w:val="0"/>
        <w:spacing w:before="200" w:line-rule="auto"/>
        <w:ind w:firstLine="540"/>
        <w:jc w:val="both"/>
      </w:pPr>
      <w:r>
        <w:rPr>
          <w:sz w:val="20"/>
        </w:rPr>
        <w:t xml:space="preserve">3. Режим содержания историко-культурного заповедника регионального значения утверждается Правительством Ульяновской области.</w:t>
      </w:r>
    </w:p>
    <w:p>
      <w:pPr>
        <w:pStyle w:val="0"/>
        <w:jc w:val="both"/>
      </w:pPr>
      <w:r>
        <w:rPr>
          <w:sz w:val="20"/>
        </w:rPr>
      </w:r>
    </w:p>
    <w:p>
      <w:pPr>
        <w:pStyle w:val="2"/>
        <w:outlineLvl w:val="0"/>
        <w:ind w:firstLine="540"/>
        <w:jc w:val="both"/>
      </w:pPr>
      <w:r>
        <w:rPr>
          <w:sz w:val="20"/>
        </w:rPr>
        <w:t xml:space="preserve">Статья 16. Согласование проектов правил землепользования и застройки, подготовленных применительно к территориям исторических поселений регионального значения</w:t>
      </w:r>
    </w:p>
    <w:p>
      <w:pPr>
        <w:pStyle w:val="0"/>
        <w:ind w:firstLine="540"/>
        <w:jc w:val="both"/>
      </w:pPr>
      <w:r>
        <w:rPr>
          <w:sz w:val="20"/>
        </w:rPr>
        <w:t xml:space="preserve">(в ред. </w:t>
      </w:r>
      <w:hyperlink w:history="0" r:id="rId110"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Закона</w:t>
        </w:r>
      </w:hyperlink>
      <w:r>
        <w:rPr>
          <w:sz w:val="20"/>
        </w:rPr>
        <w:t xml:space="preserve"> Ульяновской области от 03.03.2015 N 13-ЗО)</w:t>
      </w:r>
    </w:p>
    <w:p>
      <w:pPr>
        <w:pStyle w:val="0"/>
        <w:jc w:val="both"/>
      </w:pPr>
      <w:r>
        <w:rPr>
          <w:sz w:val="20"/>
        </w:rPr>
      </w:r>
    </w:p>
    <w:p>
      <w:pPr>
        <w:pStyle w:val="0"/>
        <w:ind w:firstLine="540"/>
        <w:jc w:val="both"/>
      </w:pPr>
      <w:r>
        <w:rPr>
          <w:sz w:val="20"/>
        </w:rPr>
        <w:t xml:space="preserve">1. Региональный орган охраны объектов культурного наследия проводит согласование проектов правил землепользования и застройки, подготовленных применительно к территориям исторических поселений регионального значения, не позднее семи рабочих дней со дня их поступления на согласование.</w:t>
      </w:r>
    </w:p>
    <w:p>
      <w:pPr>
        <w:pStyle w:val="0"/>
        <w:jc w:val="both"/>
      </w:pPr>
      <w:r>
        <w:rPr>
          <w:sz w:val="20"/>
        </w:rPr>
        <w:t xml:space="preserve">(в ред. </w:t>
      </w:r>
      <w:hyperlink w:history="0" r:id="rId111"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2. По результатам рассмотрения проекта правил землепользования и застройки, подготовленного применительно к территориям исторических поселений регионального значения, региональный орган охраны объектов культурного наследия принимает решение о согласовании либо об отказе в согласовании указанного проекта.</w:t>
      </w:r>
    </w:p>
    <w:p>
      <w:pPr>
        <w:pStyle w:val="0"/>
        <w:spacing w:before="200" w:line-rule="auto"/>
        <w:ind w:firstLine="540"/>
        <w:jc w:val="both"/>
      </w:pPr>
      <w:r>
        <w:rPr>
          <w:sz w:val="20"/>
        </w:rPr>
        <w:t xml:space="preserve">3. Основанием для принятия региональным органом охраны объектов культурного наследия решения об отказе в согласовании проекта правил землепользования и застройки, подготовленного применительно к территориям исторических поселений регионального значения, является его несоответствие утвержденному предмету охраны исторического поселения.</w:t>
      </w:r>
    </w:p>
    <w:p>
      <w:pPr>
        <w:pStyle w:val="0"/>
        <w:jc w:val="both"/>
      </w:pPr>
      <w:r>
        <w:rPr>
          <w:sz w:val="20"/>
        </w:rPr>
        <w:t xml:space="preserve">(в ред. </w:t>
      </w:r>
      <w:hyperlink w:history="0" r:id="rId112"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jc w:val="both"/>
      </w:pPr>
      <w:r>
        <w:rPr>
          <w:sz w:val="20"/>
        </w:rPr>
      </w:r>
    </w:p>
    <w:p>
      <w:pPr>
        <w:pStyle w:val="2"/>
        <w:outlineLvl w:val="0"/>
        <w:ind w:firstLine="540"/>
        <w:jc w:val="both"/>
      </w:pPr>
      <w:r>
        <w:rPr>
          <w:sz w:val="20"/>
        </w:rPr>
        <w:t xml:space="preserve">Статья 17. Порядок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и требований к градостроительным регламентам в указанных границах</w:t>
      </w:r>
    </w:p>
    <w:p>
      <w:pPr>
        <w:pStyle w:val="0"/>
        <w:jc w:val="both"/>
      </w:pPr>
      <w:r>
        <w:rPr>
          <w:sz w:val="20"/>
        </w:rPr>
        <w:t xml:space="preserve">(в ред. </w:t>
      </w:r>
      <w:hyperlink w:history="0" r:id="rId113" w:tooltip="Закон Ульяновской области от 05.09.2023 N 105-ЗО &quot;О внесении изменений в статьи 4 и 17 Закона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31.08.2023) {КонсультантПлюс}">
        <w:r>
          <w:rPr>
            <w:sz w:val="20"/>
            <w:color w:val="0000ff"/>
          </w:rPr>
          <w:t xml:space="preserve">Закона</w:t>
        </w:r>
      </w:hyperlink>
      <w:r>
        <w:rPr>
          <w:sz w:val="20"/>
        </w:rPr>
        <w:t xml:space="preserve"> Ульяновской области от 05.09.2023 N 105-ЗО)</w:t>
      </w:r>
    </w:p>
    <w:p>
      <w:pPr>
        <w:pStyle w:val="0"/>
        <w:ind w:firstLine="540"/>
        <w:jc w:val="both"/>
      </w:pPr>
      <w:r>
        <w:rPr>
          <w:sz w:val="20"/>
        </w:rPr>
        <w:t xml:space="preserve">(в ред. </w:t>
      </w:r>
      <w:hyperlink w:history="0" r:id="rId114" w:tooltip="Закон Ульяновской области от 03.03.2015 N 13-ЗО (ред. от 27.05.2019)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признании утратившими силу отдельных положений законодательных актов Ульяновской области&quot; (принят ЗС Ульяновской области 26.02.2015) {КонсультантПлюс}">
        <w:r>
          <w:rPr>
            <w:sz w:val="20"/>
            <w:color w:val="0000ff"/>
          </w:rPr>
          <w:t xml:space="preserve">Закона</w:t>
        </w:r>
      </w:hyperlink>
      <w:r>
        <w:rPr>
          <w:sz w:val="20"/>
        </w:rPr>
        <w:t xml:space="preserve"> Ульяновской области от 03.03.2015 N 13-ЗО)</w:t>
      </w:r>
    </w:p>
    <w:p>
      <w:pPr>
        <w:pStyle w:val="0"/>
        <w:jc w:val="both"/>
      </w:pPr>
      <w:r>
        <w:rPr>
          <w:sz w:val="20"/>
        </w:rPr>
      </w:r>
    </w:p>
    <w:p>
      <w:pPr>
        <w:pStyle w:val="0"/>
        <w:ind w:firstLine="540"/>
        <w:jc w:val="both"/>
      </w:pPr>
      <w:r>
        <w:rPr>
          <w:sz w:val="20"/>
        </w:rPr>
        <w:t xml:space="preserve">1. Утверждение перечня исторических поселений регионального значения осуществляется региональным органом охраны объектов культурного наследия на основании материалов, обосновывающих включение населенного пункта или его части в перечень исторических поселений регионального значения (далее - материалы).</w:t>
      </w:r>
    </w:p>
    <w:bookmarkStart w:id="167" w:name="P167"/>
    <w:bookmarkEnd w:id="167"/>
    <w:p>
      <w:pPr>
        <w:pStyle w:val="0"/>
        <w:spacing w:before="200" w:line-rule="auto"/>
        <w:ind w:firstLine="540"/>
        <w:jc w:val="both"/>
      </w:pPr>
      <w:r>
        <w:rPr>
          <w:sz w:val="20"/>
        </w:rPr>
        <w:t xml:space="preserve">2. Материалы включают в себя:</w:t>
      </w:r>
    </w:p>
    <w:p>
      <w:pPr>
        <w:pStyle w:val="0"/>
        <w:spacing w:before="200" w:line-rule="auto"/>
        <w:ind w:firstLine="540"/>
        <w:jc w:val="both"/>
      </w:pPr>
      <w:r>
        <w:rPr>
          <w:sz w:val="20"/>
        </w:rPr>
        <w:t xml:space="preserve">1) материалы историко-культурных исследований и фотографические изображения;</w:t>
      </w:r>
    </w:p>
    <w:p>
      <w:pPr>
        <w:pStyle w:val="0"/>
        <w:spacing w:before="200" w:line-rule="auto"/>
        <w:ind w:firstLine="540"/>
        <w:jc w:val="both"/>
      </w:pPr>
      <w:r>
        <w:rPr>
          <w:sz w:val="20"/>
        </w:rPr>
        <w:t xml:space="preserve">2) историко-культурный опорный план исторического поселения регионального значения;</w:t>
      </w:r>
    </w:p>
    <w:p>
      <w:pPr>
        <w:pStyle w:val="0"/>
        <w:spacing w:before="200" w:line-rule="auto"/>
        <w:ind w:firstLine="540"/>
        <w:jc w:val="both"/>
      </w:pPr>
      <w:r>
        <w:rPr>
          <w:sz w:val="20"/>
        </w:rPr>
        <w:t xml:space="preserve">3) проект границ территории исторического поселения регионального значения.</w:t>
      </w:r>
    </w:p>
    <w:bookmarkStart w:id="171" w:name="P171"/>
    <w:bookmarkEnd w:id="171"/>
    <w:p>
      <w:pPr>
        <w:pStyle w:val="0"/>
        <w:spacing w:before="200" w:line-rule="auto"/>
        <w:ind w:firstLine="540"/>
        <w:jc w:val="both"/>
      </w:pPr>
      <w:r>
        <w:rPr>
          <w:sz w:val="20"/>
        </w:rPr>
        <w:t xml:space="preserve">3. Подготовка материалов осуществляется региональным органом охраны объектов культурного наследия либо органом местного самоуправления муниципального образования, на территории которого находится населенный пункт, который или часть которого планируется включить в перечень исторических поселений регионального значения.</w:t>
      </w:r>
    </w:p>
    <w:p>
      <w:pPr>
        <w:pStyle w:val="0"/>
        <w:spacing w:before="200" w:line-rule="auto"/>
        <w:ind w:firstLine="540"/>
        <w:jc w:val="both"/>
      </w:pPr>
      <w:r>
        <w:rPr>
          <w:sz w:val="20"/>
        </w:rPr>
        <w:t xml:space="preserve">4. Орган местного самоуправления, указанный в </w:t>
      </w:r>
      <w:hyperlink w:history="0" w:anchor="P171" w:tooltip="3. Подготовка материалов осуществляется региональным органом охраны объектов культурного наследия либо органом местного самоуправления муниципального образования, на территории которого находится населенный пункт, который или часть которого планируется включить в перечень исторических поселений регионального значения.">
        <w:r>
          <w:rPr>
            <w:sz w:val="20"/>
            <w:color w:val="0000ff"/>
          </w:rPr>
          <w:t xml:space="preserve">части 3</w:t>
        </w:r>
      </w:hyperlink>
      <w:r>
        <w:rPr>
          <w:sz w:val="20"/>
        </w:rPr>
        <w:t xml:space="preserve"> настоящей статьи, направляет подготовленные им материалы в региональный орган охраны объектов культурного наследия, который рассматривает указанные материалы в течение 45 рабочих дней со дня их поступления и по результатам рассмотрения принимает решение о включении населенного пункта или его части в перечень исторических поселений регионального значения либо об отказе во включении в данный перечень. Основаниями для принятия региональным органом охраны объектов культурного наследия решения об отказе во включении населенного пункта или его части в перечень исторических поселений регионального значения являются представление материалов не в полном объеме либо с нарушением предъявляемых к ним требований, а равно наличие в материалах неполных и (или) недостоверных сведений. О результатах рассмотрения материалов региональный орган охраны объектов культурного наследия информирует орган местного самоуправления, указанный в </w:t>
      </w:r>
      <w:hyperlink w:history="0" w:anchor="P171" w:tooltip="3. Подготовка материалов осуществляется региональным органом охраны объектов культурного наследия либо органом местного самоуправления муниципального образования, на территории которого находится населенный пункт, который или часть которого планируется включить в перечень исторических поселений регионального значения.">
        <w:r>
          <w:rPr>
            <w:sz w:val="20"/>
            <w:color w:val="0000ff"/>
          </w:rPr>
          <w:t xml:space="preserve">части 3</w:t>
        </w:r>
      </w:hyperlink>
      <w:r>
        <w:rPr>
          <w:sz w:val="20"/>
        </w:rPr>
        <w:t xml:space="preserve"> настоящей статьи.</w:t>
      </w:r>
    </w:p>
    <w:p>
      <w:pPr>
        <w:pStyle w:val="0"/>
        <w:jc w:val="both"/>
      </w:pPr>
      <w:r>
        <w:rPr>
          <w:sz w:val="20"/>
        </w:rPr>
        <w:t xml:space="preserve">(в ред. </w:t>
      </w:r>
      <w:hyperlink w:history="0" r:id="rId115" w:tooltip="Закон Ульяновской области от 05.09.2023 N 105-ЗО &quot;О внесении изменений в статьи 4 и 17 Закона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31.08.2023) {КонсультантПлюс}">
        <w:r>
          <w:rPr>
            <w:sz w:val="20"/>
            <w:color w:val="0000ff"/>
          </w:rPr>
          <w:t xml:space="preserve">Закона</w:t>
        </w:r>
      </w:hyperlink>
      <w:r>
        <w:rPr>
          <w:sz w:val="20"/>
        </w:rPr>
        <w:t xml:space="preserve"> Ульяновской области от 05.09.2023 N 105-ЗО)</w:t>
      </w:r>
    </w:p>
    <w:p>
      <w:pPr>
        <w:pStyle w:val="0"/>
        <w:spacing w:before="200" w:line-rule="auto"/>
        <w:ind w:firstLine="540"/>
        <w:jc w:val="both"/>
      </w:pPr>
      <w:r>
        <w:rPr>
          <w:sz w:val="20"/>
        </w:rPr>
        <w:t xml:space="preserve">5. Предмет охраны исторического поселения регионального значения утверждается региональным органом охраны объектов культурного наследия в течение года со дня утверждения перечня исторических поселений регионального значения на основании материалов, указанных в </w:t>
      </w:r>
      <w:hyperlink w:history="0" w:anchor="P167" w:tooltip="2. Материалы включают в себя:">
        <w:r>
          <w:rPr>
            <w:sz w:val="20"/>
            <w:color w:val="0000ff"/>
          </w:rPr>
          <w:t xml:space="preserve">части 2</w:t>
        </w:r>
      </w:hyperlink>
      <w:r>
        <w:rPr>
          <w:sz w:val="20"/>
        </w:rPr>
        <w:t xml:space="preserve"> настоящей статьи, в соответствии с требованиями, установленными Федеральным </w:t>
      </w:r>
      <w:hyperlink w:history="0" r:id="rId11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jc w:val="both"/>
      </w:pPr>
      <w:r>
        <w:rPr>
          <w:sz w:val="20"/>
        </w:rPr>
        <w:t xml:space="preserve">(в ред. </w:t>
      </w:r>
      <w:hyperlink w:history="0" r:id="rId117" w:tooltip="Закон Ульяновской области от 20.12.2022 N 157-ЗО &quot;О внесении изменений в Закон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и о признании утратившими силу законодательного акта и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157-ЗО)</w:t>
      </w:r>
    </w:p>
    <w:p>
      <w:pPr>
        <w:pStyle w:val="0"/>
        <w:spacing w:before="200" w:line-rule="auto"/>
        <w:ind w:firstLine="540"/>
        <w:jc w:val="both"/>
      </w:pPr>
      <w:r>
        <w:rPr>
          <w:sz w:val="20"/>
        </w:rPr>
        <w:t xml:space="preserve">6. Границы территории исторического поселения регионального значения и требования к градостроительным регламентам в указанных границах утверждаются региональным органом охраны объектов культурного наследия в течение года со дня утверждения перечня исторических поселений регионального значения на основании материалов, указанных в </w:t>
      </w:r>
      <w:hyperlink w:history="0" w:anchor="P167" w:tooltip="2. Материалы включают в себя:">
        <w:r>
          <w:rPr>
            <w:sz w:val="20"/>
            <w:color w:val="0000ff"/>
          </w:rPr>
          <w:t xml:space="preserve">части 2</w:t>
        </w:r>
      </w:hyperlink>
      <w:r>
        <w:rPr>
          <w:sz w:val="20"/>
        </w:rPr>
        <w:t xml:space="preserve"> настоящей статьи, в соответствии с требованиями, установленными Правительством Российской Федерации.</w:t>
      </w:r>
    </w:p>
    <w:p>
      <w:pPr>
        <w:pStyle w:val="0"/>
        <w:jc w:val="both"/>
      </w:pPr>
      <w:r>
        <w:rPr>
          <w:sz w:val="20"/>
        </w:rPr>
        <w:t xml:space="preserve">(в ред. </w:t>
      </w:r>
      <w:hyperlink w:history="0" r:id="rId118" w:tooltip="Закон Ульяновской области от 05.09.2023 N 105-ЗО &quot;О внесении изменений в статьи 4 и 17 Закона Ульяновской области &quot;Об объектах культурного наследия (памятниках истории и культуры) народов Российской Федерации, расположенных на территории Ульяновской области&quot; (принят ЗС Ульяновской области 31.08.2023) {КонсультантПлюс}">
        <w:r>
          <w:rPr>
            <w:sz w:val="20"/>
            <w:color w:val="0000ff"/>
          </w:rPr>
          <w:t xml:space="preserve">Закона</w:t>
        </w:r>
      </w:hyperlink>
      <w:r>
        <w:rPr>
          <w:sz w:val="20"/>
        </w:rPr>
        <w:t xml:space="preserve"> Ульяновской области от 05.09.2023 N 105-ЗО)</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jc w:val="both"/>
      </w:pPr>
      <w:r>
        <w:rPr>
          <w:sz w:val="20"/>
        </w:rPr>
        <w:t xml:space="preserve">Ульяновск</w:t>
      </w:r>
    </w:p>
    <w:p>
      <w:pPr>
        <w:pStyle w:val="0"/>
        <w:spacing w:before="200" w:line-rule="auto"/>
        <w:jc w:val="both"/>
      </w:pPr>
      <w:r>
        <w:rPr>
          <w:sz w:val="20"/>
        </w:rPr>
        <w:t xml:space="preserve">9 марта 2006 года</w:t>
      </w:r>
    </w:p>
    <w:p>
      <w:pPr>
        <w:pStyle w:val="0"/>
        <w:spacing w:before="200" w:line-rule="auto"/>
        <w:jc w:val="both"/>
      </w:pPr>
      <w:r>
        <w:rPr>
          <w:sz w:val="20"/>
        </w:rPr>
        <w:t xml:space="preserve">N 24-ЗО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Ульяновской области от 09.03.2006 N 24-ЗО</w:t>
            <w:br/>
            <w:t>(ред. от 05.09.2023)</w:t>
            <w:br/>
            <w:t>"Об объектах культурного наследия (памятниках истор...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AA344380A0239F21BAB3E4814DEA51F098636DD8C5C7B21FB856FF3C7B6C54DD268CD261B166CE10225C124A7ED0A4B79E3475A4078EEE522DBEZD76G" TargetMode = "External"/>
	<Relationship Id="rId8" Type="http://schemas.openxmlformats.org/officeDocument/2006/relationships/hyperlink" Target="consultantplus://offline/ref=C6AA344380A0239F21BAB3E4814DEA51F098636DDBCDC2B713B856FF3C7B6C54DD268CD261B166CE102359134A7ED0A4B79E3475A4078EEE522DBEZD76G" TargetMode = "External"/>
	<Relationship Id="rId9" Type="http://schemas.openxmlformats.org/officeDocument/2006/relationships/hyperlink" Target="consultantplus://offline/ref=C6AA344380A0239F21BAB3E4814DEA51F098636DD8C7C2B71FB856FF3C7B6C54DD268CD261B166CE10225C124A7ED0A4B79E3475A4078EEE522DBEZD76G" TargetMode = "External"/>
	<Relationship Id="rId10" Type="http://schemas.openxmlformats.org/officeDocument/2006/relationships/hyperlink" Target="consultantplus://offline/ref=C6AA344380A0239F21BAB3E4814DEA51F098636DDAC4C4B11EB856FF3C7B6C54DD268CD261B166CE10225C124A7ED0A4B79E3475A4078EEE522DBEZD76G" TargetMode = "External"/>
	<Relationship Id="rId11" Type="http://schemas.openxmlformats.org/officeDocument/2006/relationships/hyperlink" Target="consultantplus://offline/ref=C6AA344380A0239F21BAB3E4814DEA51F098636DDFC2C2B713B856FF3C7B6C54DD268CD261B166CE10225C1D4A7ED0A4B79E3475A4078EEE522DBEZD76G" TargetMode = "External"/>
	<Relationship Id="rId12" Type="http://schemas.openxmlformats.org/officeDocument/2006/relationships/hyperlink" Target="consultantplus://offline/ref=C6AA344380A0239F21BAB3E4814DEA51F098636DDBC7CFB711B856FF3C7B6C54DD268CD261B166CE10225C124A7ED0A4B79E3475A4078EEE522DBEZD76G" TargetMode = "External"/>
	<Relationship Id="rId13" Type="http://schemas.openxmlformats.org/officeDocument/2006/relationships/hyperlink" Target="consultantplus://offline/ref=7792C7755F80DDA0D08438635656CAF5C1F4F6688A49B18EF30A0742715569AE6B69A355AA561D90884FB945D126597642741D027F53FD50A908ABaA77G" TargetMode = "External"/>
	<Relationship Id="rId14" Type="http://schemas.openxmlformats.org/officeDocument/2006/relationships/hyperlink" Target="consultantplus://offline/ref=7792C7755F80DDA0D08438635656CAF5C1F4F6688C4DB68BF20A0742715569AE6B69A355AA561D90884FB84BD126597642741D027F53FD50A908ABaA77G" TargetMode = "External"/>
	<Relationship Id="rId15" Type="http://schemas.openxmlformats.org/officeDocument/2006/relationships/hyperlink" Target="consultantplus://offline/ref=7792C7755F80DDA0D08438635656CAF5C1F4F6688A4FB688F10A0742715569AE6B69A355AA561D90884FB843D126597642741D027F53FD50A908ABaA77G" TargetMode = "External"/>
	<Relationship Id="rId16" Type="http://schemas.openxmlformats.org/officeDocument/2006/relationships/hyperlink" Target="consultantplus://offline/ref=7792C7755F80DDA0D08438635656CAF5C1F4F6688D40B689F30A0742715569AE6B69A355AA561D90884FB94AD126597642741D027F53FD50A908ABaA77G" TargetMode = "External"/>
	<Relationship Id="rId17" Type="http://schemas.openxmlformats.org/officeDocument/2006/relationships/hyperlink" Target="consultantplus://offline/ref=7792C7755F80DDA0D08438635656CAF5C1F4F6688F4FB18DF00A0742715569AE6B69A355AA561D90884FBD41D126597642741D027F53FD50A908ABaA77G" TargetMode = "External"/>
	<Relationship Id="rId18" Type="http://schemas.openxmlformats.org/officeDocument/2006/relationships/hyperlink" Target="consultantplus://offline/ref=7792C7755F80DDA0D08438635656CAF5C1F4F6688D40B689F20A0742715569AE6B69A355AA561D90884FB94AD126597642741D027F53FD50A908ABaA77G" TargetMode = "External"/>
	<Relationship Id="rId19" Type="http://schemas.openxmlformats.org/officeDocument/2006/relationships/hyperlink" Target="consultantplus://offline/ref=7792C7755F80DDA0D08438635656CAF5C1F4F6688A4FB68BF40A0742715569AE6B69A355AA561D90884FB94AD126597642741D027F53FD50A908ABaA77G" TargetMode = "External"/>
	<Relationship Id="rId20" Type="http://schemas.openxmlformats.org/officeDocument/2006/relationships/hyperlink" Target="consultantplus://offline/ref=7792C7755F80DDA0D08438635656CAF5C1F4F6688F4FB788F30A0742715569AE6B69A355AA561D90884FBB44D126597642741D027F53FD50A908ABaA77G" TargetMode = "External"/>
	<Relationship Id="rId21" Type="http://schemas.openxmlformats.org/officeDocument/2006/relationships/hyperlink" Target="consultantplus://offline/ref=7792C7755F80DDA0D08438635656CAF5C1F4F6688A41BA8FF70A0742715569AE6B69A355AA561D90884FB94AD126597642741D027F53FD50A908ABaA77G" TargetMode = "External"/>
	<Relationship Id="rId22" Type="http://schemas.openxmlformats.org/officeDocument/2006/relationships/hyperlink" Target="consultantplus://offline/ref=7792C7755F80DDA0D08438635656CAF5C1F4F6688D4ABB8EF70A0742715569AE6B69A355AA561D90884FB945D126597642741D027F53FD50A908ABaA77G" TargetMode = "External"/>
	<Relationship Id="rId23" Type="http://schemas.openxmlformats.org/officeDocument/2006/relationships/hyperlink" Target="consultantplus://offline/ref=7792C7755F80DDA0D08438635656CAF5C1F4F6688D40B78BF10A0742715569AE6B69A355AA561D90884FB94AD126597642741D027F53FD50A908ABaA77G" TargetMode = "External"/>
	<Relationship Id="rId24" Type="http://schemas.openxmlformats.org/officeDocument/2006/relationships/hyperlink" Target="consultantplus://offline/ref=7792C7755F80DDA0D08438635656CAF5C1F4F6688F48B181F20A0742715569AE6B69A355AA561D90884FB94AD126597642741D027F53FD50A908ABaA77G" TargetMode = "External"/>
	<Relationship Id="rId25" Type="http://schemas.openxmlformats.org/officeDocument/2006/relationships/hyperlink" Target="consultantplus://offline/ref=7792C7755F80DDA0D08438635656CAF5C1F4F6688F4FB281F20A0742715569AE6B69A355AA561D90884FB94AD126597642741D027F53FD50A908ABaA77G" TargetMode = "External"/>
	<Relationship Id="rId26" Type="http://schemas.openxmlformats.org/officeDocument/2006/relationships/hyperlink" Target="consultantplus://offline/ref=7792C7755F80DDA0D08438635656CAF5C1F4F6688E48BA80F30A0742715569AE6B69A355AA561D90884FB94AD126597642741D027F53FD50A908ABaA77G" TargetMode = "External"/>
	<Relationship Id="rId27" Type="http://schemas.openxmlformats.org/officeDocument/2006/relationships/hyperlink" Target="consultantplus://offline/ref=7792C7755F80DDA0D08438635656CAF5C1F4F6688F4FB788F10A0742715569AE6B69A355AA561D90884FB94BD126597642741D027F53FD50A908ABaA77G" TargetMode = "External"/>
	<Relationship Id="rId28" Type="http://schemas.openxmlformats.org/officeDocument/2006/relationships/hyperlink" Target="consultantplus://offline/ref=7792C7755F80DDA0D08438635656CAF5C1F4F6688F4FB281F20A0742715569AE6B69A355AA561D90884FB94BD126597642741D027F53FD50A908ABaA77G" TargetMode = "External"/>
	<Relationship Id="rId29" Type="http://schemas.openxmlformats.org/officeDocument/2006/relationships/hyperlink" Target="consultantplus://offline/ref=7792C7755F80DDA0D08438635656CAF5C1F4F6688F4DB58EF60A0742715569AE6B69A347AA0E11908D51B843C4700830a174G" TargetMode = "External"/>
	<Relationship Id="rId30" Type="http://schemas.openxmlformats.org/officeDocument/2006/relationships/hyperlink" Target="consultantplus://offline/ref=7792C7755F80DDA0D08438635656CAF5C1F4F6688F4FB18DF00A0742715569AE6B69A355AA561D90884FBD46D126597642741D027F53FD50A908ABaA77G" TargetMode = "External"/>
	<Relationship Id="rId31" Type="http://schemas.openxmlformats.org/officeDocument/2006/relationships/hyperlink" Target="consultantplus://offline/ref=7792C7755F80DDA0D08438635656CAF5C1F4F6688F4FB281F20A0742715569AE6B69A355AA561D90884FB842D126597642741D027F53FD50A908ABaA77G" TargetMode = "External"/>
	<Relationship Id="rId32" Type="http://schemas.openxmlformats.org/officeDocument/2006/relationships/hyperlink" Target="consultantplus://offline/ref=7792C7755F80DDA0D084266E403A94FFC3FAAA6C8048B8DEA8555C1F265C63F92C26FA17EE5B1C988044ED139E27053212671C067F50FC4CaA78G" TargetMode = "External"/>
	<Relationship Id="rId33" Type="http://schemas.openxmlformats.org/officeDocument/2006/relationships/hyperlink" Target="consultantplus://offline/ref=7792C7755F80DDA0D08438635656CAF5C1F4F6688D40B689F20A0742715569AE6B69A355AA561D90884FB842D126597642741D027F53FD50A908ABaA77G" TargetMode = "External"/>
	<Relationship Id="rId34" Type="http://schemas.openxmlformats.org/officeDocument/2006/relationships/hyperlink" Target="consultantplus://offline/ref=7792C7755F80DDA0D08438635656CAF5C1F4F6688F4FB281F20A0742715569AE6B69A355AA561D90884FB840D126597642741D027F53FD50A908ABaA77G" TargetMode = "External"/>
	<Relationship Id="rId35" Type="http://schemas.openxmlformats.org/officeDocument/2006/relationships/hyperlink" Target="consultantplus://offline/ref=7792C7755F80DDA0D08438635656CAF5C1F4F6688D40B689F30A0742715569AE6B69A355AA561D90884FB842D126597642741D027F53FD50A908ABaA77G" TargetMode = "External"/>
	<Relationship Id="rId36" Type="http://schemas.openxmlformats.org/officeDocument/2006/relationships/hyperlink" Target="consultantplus://offline/ref=7792C7755F80DDA0D084266E403A94FFC3FAAA6C8048B8DEA8555C1F265C63F92C26FA12EF5B17C4D90BEC4FDA77163316671F0763a571G" TargetMode = "External"/>
	<Relationship Id="rId37" Type="http://schemas.openxmlformats.org/officeDocument/2006/relationships/hyperlink" Target="consultantplus://offline/ref=7792C7755F80DDA0D08438635656CAF5C1F4F6688D40B689F20A0742715569AE6B69A355AA561D90884FB840D126597642741D027F53FD50A908ABaA77G" TargetMode = "External"/>
	<Relationship Id="rId38" Type="http://schemas.openxmlformats.org/officeDocument/2006/relationships/hyperlink" Target="consultantplus://offline/ref=7792C7755F80DDA0D08438635656CAF5C1F4F6688D4ABB8EF70A0742715569AE6B69A355AA561D90884FB945D126597642741D027F53FD50A908ABaA77G" TargetMode = "External"/>
	<Relationship Id="rId39" Type="http://schemas.openxmlformats.org/officeDocument/2006/relationships/hyperlink" Target="consultantplus://offline/ref=7792C7755F80DDA0D08438635656CAF5C1F4F6688F4FB281F20A0742715569AE6B69A355AA561D90884FB841D126597642741D027F53FD50A908ABaA77G" TargetMode = "External"/>
	<Relationship Id="rId40" Type="http://schemas.openxmlformats.org/officeDocument/2006/relationships/hyperlink" Target="consultantplus://offline/ref=7792C7755F80DDA0D084266E403A94FFC3FAAA6C8048B8DEA8555C1F265C63F93E26A21BEE5E02918951BB42D8a771G" TargetMode = "External"/>
	<Relationship Id="rId41" Type="http://schemas.openxmlformats.org/officeDocument/2006/relationships/hyperlink" Target="consultantplus://offline/ref=7792C7755F80DDA0D08438635656CAF5C1F4F6688D40B689F30A0742715569AE6B69A355AA561D90884FB843D126597642741D027F53FD50A908ABaA77G" TargetMode = "External"/>
	<Relationship Id="rId42" Type="http://schemas.openxmlformats.org/officeDocument/2006/relationships/hyperlink" Target="consultantplus://offline/ref=7792C7755F80DDA0D08438635656CAF5C1F4F6688F4FB281F20A0742715569AE6B69A355AA561D90884FB846D126597642741D027F53FD50A908ABaA77G" TargetMode = "External"/>
	<Relationship Id="rId43" Type="http://schemas.openxmlformats.org/officeDocument/2006/relationships/hyperlink" Target="consultantplus://offline/ref=7792C7755F80DDA0D08438635656CAF5C1F4F6688D40B689F30A0742715569AE6B69A355AA561D90884FB841D126597642741D027F53FD50A908ABaA77G" TargetMode = "External"/>
	<Relationship Id="rId44" Type="http://schemas.openxmlformats.org/officeDocument/2006/relationships/hyperlink" Target="consultantplus://offline/ref=7792C7755F80DDA0D08438635656CAF5C1F4F6688D40B689F30A0742715569AE6B69A355AA561D90884FB846D126597642741D027F53FD50A908ABaA77G" TargetMode = "External"/>
	<Relationship Id="rId45" Type="http://schemas.openxmlformats.org/officeDocument/2006/relationships/hyperlink" Target="consultantplus://offline/ref=7792C7755F80DDA0D08438635656CAF5C1F4F6688D40B689F30A0742715569AE6B69A355AA561D90884FB844D126597642741D027F53FD50A908ABaA77G" TargetMode = "External"/>
	<Relationship Id="rId46" Type="http://schemas.openxmlformats.org/officeDocument/2006/relationships/hyperlink" Target="consultantplus://offline/ref=7792C7755F80DDA0D08438635656CAF5C1F4F6688E49B68CF20A0742715569AE6B69A355AA561D90884FB845D126597642741D027F53FD50A908ABaA77G" TargetMode = "External"/>
	<Relationship Id="rId47" Type="http://schemas.openxmlformats.org/officeDocument/2006/relationships/hyperlink" Target="consultantplus://offline/ref=7792C7755F80DDA0D08438635656CAF5C1F4F6688D40B689F30A0742715569AE6B69A355AA561D90884FB845D126597642741D027F53FD50A908ABaA77G" TargetMode = "External"/>
	<Relationship Id="rId48" Type="http://schemas.openxmlformats.org/officeDocument/2006/relationships/hyperlink" Target="consultantplus://offline/ref=7792C7755F80DDA0D08438635656CAF5C1F4F6688F48B181F20A0742715569AE6B69A355AA561D90884FB842D126597642741D027F53FD50A908ABaA77G" TargetMode = "External"/>
	<Relationship Id="rId49" Type="http://schemas.openxmlformats.org/officeDocument/2006/relationships/hyperlink" Target="consultantplus://offline/ref=7792C7755F80DDA0D08438635656CAF5C1F4F6688F49B389F40A0742715569AE6B69A355AA561D90884FB94BD126597642741D027F53FD50A908ABaA77G" TargetMode = "External"/>
	<Relationship Id="rId50" Type="http://schemas.openxmlformats.org/officeDocument/2006/relationships/hyperlink" Target="consultantplus://offline/ref=7792C7755F80DDA0D08438635656CAF5C1F4F6688D40B689F30A0742715569AE6B69A355AA561D90884FB84BD126597642741D027F53FD50A908ABaA77G" TargetMode = "External"/>
	<Relationship Id="rId51" Type="http://schemas.openxmlformats.org/officeDocument/2006/relationships/hyperlink" Target="consultantplus://offline/ref=7792C7755F80DDA0D08438635656CAF5C1F4F6688F4FB281F20A0742715569AE6B69A355AA561D90884FB847D126597642741D027F53FD50A908ABaA77G" TargetMode = "External"/>
	<Relationship Id="rId52" Type="http://schemas.openxmlformats.org/officeDocument/2006/relationships/hyperlink" Target="consultantplus://offline/ref=7792C7755F80DDA0D084266E403A94FFC3FAAC66894AB8DEA8555C1F265C63F93E26A21BEE5E02918951BB42D8a771G" TargetMode = "External"/>
	<Relationship Id="rId53" Type="http://schemas.openxmlformats.org/officeDocument/2006/relationships/hyperlink" Target="consultantplus://offline/ref=7792C7755F80DDA0D08438635656CAF5C1F4F6688F4FB281F20A0742715569AE6B69A355AA561D90884FB844D126597642741D027F53FD50A908ABaA77G" TargetMode = "External"/>
	<Relationship Id="rId54" Type="http://schemas.openxmlformats.org/officeDocument/2006/relationships/hyperlink" Target="consultantplus://offline/ref=7792C7755F80DDA0D08438635656CAF5C1F4F6688F4DB58EF60A0742715569AE6B69A347AA0E11908D51B843C4700830a174G" TargetMode = "External"/>
	<Relationship Id="rId55" Type="http://schemas.openxmlformats.org/officeDocument/2006/relationships/hyperlink" Target="consultantplus://offline/ref=7792C7755F80DDA0D08438635656CAF5C1F4F6688F48B181F20A0742715569AE6B69A355AA561D90884FB841D126597642741D027F53FD50A908ABaA77G" TargetMode = "External"/>
	<Relationship Id="rId56" Type="http://schemas.openxmlformats.org/officeDocument/2006/relationships/hyperlink" Target="consultantplus://offline/ref=7792C7755F80DDA0D08438635656CAF5C1F4F6688D40B689F30A0742715569AE6B69A355AA561D90884FBB42D126597642741D027F53FD50A908ABaA77G" TargetMode = "External"/>
	<Relationship Id="rId57" Type="http://schemas.openxmlformats.org/officeDocument/2006/relationships/hyperlink" Target="consultantplus://offline/ref=7792C7755F80DDA0D084266E403A94FFC3FAAA6C8048B8DEA8555C1F265C63F93E26A21BEE5E02918951BB42D8a771G" TargetMode = "External"/>
	<Relationship Id="rId58" Type="http://schemas.openxmlformats.org/officeDocument/2006/relationships/hyperlink" Target="consultantplus://offline/ref=7792C7755F80DDA0D08438635656CAF5C1F4F6688A4FB68BF40A0742715569AE6B69A355AA561D90884FB94BD126597642741D027F53FD50A908ABaA77G" TargetMode = "External"/>
	<Relationship Id="rId59" Type="http://schemas.openxmlformats.org/officeDocument/2006/relationships/hyperlink" Target="consultantplus://offline/ref=7792C7755F80DDA0D08438635656CAF5C1F4F6688F4FB281F20A0742715569AE6B69A355AA561D90884FBB42D126597642741D027F53FD50A908ABaA77G" TargetMode = "External"/>
	<Relationship Id="rId60" Type="http://schemas.openxmlformats.org/officeDocument/2006/relationships/hyperlink" Target="consultantplus://offline/ref=7792C7755F80DDA0D08438635656CAF5C1F4F6688F4FB281F20A0742715569AE6B69A355AA561D90884FBB43D126597642741D027F53FD50A908ABaA77G" TargetMode = "External"/>
	<Relationship Id="rId61" Type="http://schemas.openxmlformats.org/officeDocument/2006/relationships/hyperlink" Target="consultantplus://offline/ref=7792C7755F80DDA0D08438635656CAF5C1F4F6688F48B181F20A0742715569AE6B69A355AA561D90884FB846D126597642741D027F53FD50A908ABaA77G" TargetMode = "External"/>
	<Relationship Id="rId62" Type="http://schemas.openxmlformats.org/officeDocument/2006/relationships/hyperlink" Target="consultantplus://offline/ref=7792C7755F80DDA0D084266E403A94FFC3FAAA6C8048B8DEA8555C1F265C63F93E26A21BEE5E02918951BB42D8a771G" TargetMode = "External"/>
	<Relationship Id="rId63" Type="http://schemas.openxmlformats.org/officeDocument/2006/relationships/hyperlink" Target="consultantplus://offline/ref=7792C7755F80DDA0D08438635656CAF5C1F4F6688F4FB281F20A0742715569AE6B69A355AA561D90884FBB40D126597642741D027F53FD50A908ABaA77G" TargetMode = "External"/>
	<Relationship Id="rId64" Type="http://schemas.openxmlformats.org/officeDocument/2006/relationships/hyperlink" Target="consultantplus://offline/ref=7792C7755F80DDA0D084266E403A94FFC3FAAA6C8048B8DEA8555C1F265C63F93E26A21BEE5E02918951BB42D8a771G" TargetMode = "External"/>
	<Relationship Id="rId65" Type="http://schemas.openxmlformats.org/officeDocument/2006/relationships/hyperlink" Target="consultantplus://offline/ref=7792C7755F80DDA0D08438635656CAF5C1F4F6688F4FB281F20A0742715569AE6B69A355AA561D90884FBB41D126597642741D027F53FD50A908ABaA77G" TargetMode = "External"/>
	<Relationship Id="rId66" Type="http://schemas.openxmlformats.org/officeDocument/2006/relationships/hyperlink" Target="consultantplus://offline/ref=7792C7755F80DDA0D08438635656CAF5C1F4F6688E48BA80F30A0742715569AE6B69A355AA561D90884FB94BD126597642741D027F53FD50A908ABaA77G" TargetMode = "External"/>
	<Relationship Id="rId67" Type="http://schemas.openxmlformats.org/officeDocument/2006/relationships/hyperlink" Target="consultantplus://offline/ref=7792C7755F80DDA0D084266E403A94FFC3FAAA6C8048B8DEA8555C1F265C63F92C26FA10E95E17C4D90BEC4FDA77163316671F0763a571G" TargetMode = "External"/>
	<Relationship Id="rId68" Type="http://schemas.openxmlformats.org/officeDocument/2006/relationships/hyperlink" Target="consultantplus://offline/ref=7792C7755F80DDA0D084266E403A94FFC3FAAA6C8048B8DEA8555C1F265C63F92C26FA10E95E17C4D90BEC4FDA77163316671F0763a571G" TargetMode = "External"/>
	<Relationship Id="rId69" Type="http://schemas.openxmlformats.org/officeDocument/2006/relationships/hyperlink" Target="consultantplus://offline/ref=7792C7755F80DDA0D084266E403A94FFC3FAAA6C8048B8DEA8555C1F265C63F92C26FA10E95E17C4D90BEC4FDA77163316671F0763a571G" TargetMode = "External"/>
	<Relationship Id="rId70" Type="http://schemas.openxmlformats.org/officeDocument/2006/relationships/hyperlink" Target="consultantplus://offline/ref=7792C7755F80DDA0D08438635656CAF5C1F4F6688F4FB281F20A0742715569AE6B69A355AA561D90884FBB46D126597642741D027F53FD50A908ABaA77G" TargetMode = "External"/>
	<Relationship Id="rId71" Type="http://schemas.openxmlformats.org/officeDocument/2006/relationships/hyperlink" Target="consultantplus://offline/ref=7792C7755F80DDA0D084266E403A94FFC3FAAA6C8048B8DEA8555C1F265C63F93E26A21BEE5E02918951BB42D8a771G" TargetMode = "External"/>
	<Relationship Id="rId72" Type="http://schemas.openxmlformats.org/officeDocument/2006/relationships/hyperlink" Target="consultantplus://offline/ref=7792C7755F80DDA0D08438635656CAF5C1F4F6688F4FB281F20A0742715569AE6B69A355AA561D90884FBB47D126597642741D027F53FD50A908ABaA77G" TargetMode = "External"/>
	<Relationship Id="rId73" Type="http://schemas.openxmlformats.org/officeDocument/2006/relationships/hyperlink" Target="consultantplus://offline/ref=7792C7755F80DDA0D084266E403A94FFC3FAAA6C8048B8DEA8555C1F265C63F93E26A21BEE5E02918951BB42D8a771G" TargetMode = "External"/>
	<Relationship Id="rId74" Type="http://schemas.openxmlformats.org/officeDocument/2006/relationships/hyperlink" Target="consultantplus://offline/ref=7792C7755F80DDA0D08438635656CAF5C1F4F6688D40B78BF10A0742715569AE6B69A355AA561D90884FB94BD126597642741D027F53FD50A908ABaA77G" TargetMode = "External"/>
	<Relationship Id="rId75" Type="http://schemas.openxmlformats.org/officeDocument/2006/relationships/hyperlink" Target="consultantplus://offline/ref=7792C7755F80DDA0D08438635656CAF5C1F4F6688F4FB281F20A0742715569AE6B69A355AA561D90884FBB44D126597642741D027F53FD50A908ABaA77G" TargetMode = "External"/>
	<Relationship Id="rId76" Type="http://schemas.openxmlformats.org/officeDocument/2006/relationships/hyperlink" Target="consultantplus://offline/ref=7792C7755F80DDA0D084266E403A94FFC3FAAA6C8048B8DEA8555C1F265C63F93E26A21BEE5E02918951BB42D8a771G" TargetMode = "External"/>
	<Relationship Id="rId77" Type="http://schemas.openxmlformats.org/officeDocument/2006/relationships/hyperlink" Target="consultantplus://offline/ref=7792C7755F80DDA0D08438635656CAF5C1F4F6688F4FB281F20A0742715569AE6B69A355AA561D90884FBB45D126597642741D027F53FD50A908ABaA77G" TargetMode = "External"/>
	<Relationship Id="rId78" Type="http://schemas.openxmlformats.org/officeDocument/2006/relationships/hyperlink" Target="consultantplus://offline/ref=7792C7755F80DDA0D084266E403A94FFC3FAAA6C8048B8DEA8555C1F265C63F92C26FA11EF5C17C4D90BEC4FDA77163316671F0763a571G" TargetMode = "External"/>
	<Relationship Id="rId79" Type="http://schemas.openxmlformats.org/officeDocument/2006/relationships/hyperlink" Target="consultantplus://offline/ref=7792C7755F80DDA0D08438635656CAF5C1F4F6688F4FB281F20A0742715569AE6B69A355AA561D90884FBB45D126597642741D027F53FD50A908ABaA77G" TargetMode = "External"/>
	<Relationship Id="rId80" Type="http://schemas.openxmlformats.org/officeDocument/2006/relationships/hyperlink" Target="consultantplus://offline/ref=7792C7755F80DDA0D084266E403A94FFC3FAAA6C8048B8DEA8555C1F265C63F93E26A21BEE5E02918951BB42D8a771G" TargetMode = "External"/>
	<Relationship Id="rId81" Type="http://schemas.openxmlformats.org/officeDocument/2006/relationships/hyperlink" Target="consultantplus://offline/ref=7792C7755F80DDA0D08438635656CAF5C1F4F6688F4FB281F20A0742715569AE6B69A355AA561D90884FBB45D126597642741D027F53FD50A908ABaA77G" TargetMode = "External"/>
	<Relationship Id="rId82" Type="http://schemas.openxmlformats.org/officeDocument/2006/relationships/hyperlink" Target="consultantplus://offline/ref=7792C7755F80DDA0D084266E403A94FFC3FCAF65804CB8DEA8555C1F265C63F93E26A21BEE5E02918951BB42D8a771G" TargetMode = "External"/>
	<Relationship Id="rId83" Type="http://schemas.openxmlformats.org/officeDocument/2006/relationships/hyperlink" Target="consultantplus://offline/ref=7792C7755F80DDA0D084266E403A94FFC3FAAA6C8048B8DEA8555C1F265C63F93E26A21BEE5E02918951BB42D8a771G" TargetMode = "External"/>
	<Relationship Id="rId84" Type="http://schemas.openxmlformats.org/officeDocument/2006/relationships/hyperlink" Target="consultantplus://offline/ref=7792C7755F80DDA0D08438635656CAF5C1F4F6688F4FB281F20A0742715569AE6B69A355AA561D90884FBB4AD126597642741D027F53FD50A908ABaA77G" TargetMode = "External"/>
	<Relationship Id="rId85" Type="http://schemas.openxmlformats.org/officeDocument/2006/relationships/hyperlink" Target="consultantplus://offline/ref=7792C7755F80DDA0D084266E403A94FFC3FAAA6C8048B8DEA8555C1F265C63F93E26A21BEE5E02918951BB42D8a771G" TargetMode = "External"/>
	<Relationship Id="rId86" Type="http://schemas.openxmlformats.org/officeDocument/2006/relationships/hyperlink" Target="consultantplus://offline/ref=7792C7755F80DDA0D08438635656CAF5C1F4F6688A4FB68BF40A0742715569AE6B69A355AA561D90884FB842D126597642741D027F53FD50A908ABaA77G" TargetMode = "External"/>
	<Relationship Id="rId87" Type="http://schemas.openxmlformats.org/officeDocument/2006/relationships/hyperlink" Target="consultantplus://offline/ref=7792C7755F80DDA0D08438635656CAF5C1F4F6688F4FB281F20A0742715569AE6B69A355AA561D90884FBB4BD126597642741D027F53FD50A908ABaA77G" TargetMode = "External"/>
	<Relationship Id="rId88" Type="http://schemas.openxmlformats.org/officeDocument/2006/relationships/hyperlink" Target="consultantplus://offline/ref=7792C7755F80DDA0D08438635656CAF5C1F4F6688C4DB68BF20A0742715569AE6B69A355AA561D90884FBB42D126597642741D027F53FD50A908ABaA77G" TargetMode = "External"/>
	<Relationship Id="rId89" Type="http://schemas.openxmlformats.org/officeDocument/2006/relationships/hyperlink" Target="consultantplus://offline/ref=7792C7755F80DDA0D08438635656CAF5C1F4F6688F4FB281F20A0742715569AE6B69A355AA561D90884FBA43D126597642741D027F53FD50A908ABaA77G" TargetMode = "External"/>
	<Relationship Id="rId90" Type="http://schemas.openxmlformats.org/officeDocument/2006/relationships/hyperlink" Target="consultantplus://offline/ref=7792C7755F80DDA0D084266E403A94FFC3FAAA6C8048B8DEA8555C1F265C63F92C26FA17EE5B1E9BDC1EFD17D7720D2C167803056150aF7FG" TargetMode = "External"/>
	<Relationship Id="rId91" Type="http://schemas.openxmlformats.org/officeDocument/2006/relationships/hyperlink" Target="consultantplus://offline/ref=7792C7755F80DDA0D084266E403A94FFC3FAAA6C8048B8DEA8555C1F265C63F92C26FA17EE5B1E9BDC1EFD17D7720D2C167803056150aF7FG" TargetMode = "External"/>
	<Relationship Id="rId92" Type="http://schemas.openxmlformats.org/officeDocument/2006/relationships/hyperlink" Target="consultantplus://offline/ref=7792C7755F80DDA0D08438635656CAF5C1F4F6688C4DB68BF20A0742715569AE6B69A355AA561D90884FBB40D126597642741D027F53FD50A908ABaA77G" TargetMode = "External"/>
	<Relationship Id="rId93" Type="http://schemas.openxmlformats.org/officeDocument/2006/relationships/hyperlink" Target="consultantplus://offline/ref=7792C7755F80DDA0D08438635656CAF5C1F4F6688F4FB281F20A0742715569AE6B69A355AA561D90884FBA40D126597642741D027F53FD50A908ABaA77G" TargetMode = "External"/>
	<Relationship Id="rId94" Type="http://schemas.openxmlformats.org/officeDocument/2006/relationships/hyperlink" Target="consultantplus://offline/ref=7792C7755F80DDA0D08438635656CAF5C1F4F6688C4DB68BF20A0742715569AE6B69A355AA561D90884FBB46D126597642741D027F53FD50A908ABaA77G" TargetMode = "External"/>
	<Relationship Id="rId95" Type="http://schemas.openxmlformats.org/officeDocument/2006/relationships/hyperlink" Target="consultantplus://offline/ref=7792C7755F80DDA0D08438635656CAF5C1F4F6688F4FB281F20A0742715569AE6B69A355AA561D90884FBA44D126597642741D027F53FD50A908ABaA77G" TargetMode = "External"/>
	<Relationship Id="rId96" Type="http://schemas.openxmlformats.org/officeDocument/2006/relationships/hyperlink" Target="consultantplus://offline/ref=7792C7755F80DDA0D08438635656CAF5C1F4F6688F4FB281F20A0742715569AE6B69A355AA561D90884FBA44D126597642741D027F53FD50A908ABaA77G" TargetMode = "External"/>
	<Relationship Id="rId97" Type="http://schemas.openxmlformats.org/officeDocument/2006/relationships/hyperlink" Target="consultantplus://offline/ref=7792C7755F80DDA0D08438635656CAF5C1F4F6688C4DB68BF20A0742715569AE6B69A355AA561D90884FBB44D126597642741D027F53FD50A908ABaA77G" TargetMode = "External"/>
	<Relationship Id="rId98" Type="http://schemas.openxmlformats.org/officeDocument/2006/relationships/hyperlink" Target="consultantplus://offline/ref=7792C7755F80DDA0D08438635656CAF5C1F4F6688F4FB281F20A0742715569AE6B69A355AA561D90884FBA4AD126597642741D027F53FD50A908ABaA77G" TargetMode = "External"/>
	<Relationship Id="rId99" Type="http://schemas.openxmlformats.org/officeDocument/2006/relationships/hyperlink" Target="consultantplus://offline/ref=7792C7755F80DDA0D08438635656CAF5C1F4F6688F4FB080F20A0742715569AE6B69A355AA561D90884FB04AD126597642741D027F53FD50A908ABaA77G" TargetMode = "External"/>
	<Relationship Id="rId100" Type="http://schemas.openxmlformats.org/officeDocument/2006/relationships/hyperlink" Target="consultantplus://offline/ref=7792C7755F80DDA0D08438635656CAF5C1F4F6688B40B788F10A0742715569AE6B69A355AA561D90884EBC4AD126597642741D027F53FD50A908ABaA77G" TargetMode = "External"/>
	<Relationship Id="rId101" Type="http://schemas.openxmlformats.org/officeDocument/2006/relationships/hyperlink" Target="consultantplus://offline/ref=7792C7755F80DDA0D08438635656CAF5C1F4F6688D40B689F30A0742715569AE6B69A355AA561D90884FBD41D126597642741D027F53FD50A908ABaA77G" TargetMode = "External"/>
	<Relationship Id="rId102" Type="http://schemas.openxmlformats.org/officeDocument/2006/relationships/hyperlink" Target="consultantplus://offline/ref=7792C7755F80DDA0D08438635656CAF5C1F4F6688D40B689F30A0742715569AE6B69A355AA561D90884FBD46D126597642741D027F53FD50A908ABaA77G" TargetMode = "External"/>
	<Relationship Id="rId103" Type="http://schemas.openxmlformats.org/officeDocument/2006/relationships/hyperlink" Target="consultantplus://offline/ref=7792C7755F80DDA0D08438635656CAF5C1F4F6688D40B689F30A0742715569AE6B69A355AA561D90884FBD45D126597642741D027F53FD50A908ABaA77G" TargetMode = "External"/>
	<Relationship Id="rId104" Type="http://schemas.openxmlformats.org/officeDocument/2006/relationships/hyperlink" Target="consultantplus://offline/ref=7792C7755F80DDA0D08438635656CAF5C1F4F6688D40B689F30A0742715569AE6B69A355AA561D90884FBD4AD126597642741D027F53FD50A908ABaA77G" TargetMode = "External"/>
	<Relationship Id="rId105" Type="http://schemas.openxmlformats.org/officeDocument/2006/relationships/hyperlink" Target="consultantplus://offline/ref=7792C7755F80DDA0D08438635656CAF5C1F4F6688B40B788F10A0742715569AE6B69A355AA561D90884EBF41D126597642741D027F53FD50A908ABaA77G" TargetMode = "External"/>
	<Relationship Id="rId106" Type="http://schemas.openxmlformats.org/officeDocument/2006/relationships/hyperlink" Target="consultantplus://offline/ref=7792C7755F80DDA0D08438635656CAF5C1F4F6688D40B78BF10A0742715569AE6B69A355AA561D90884FB843D126597642741D027F53FD50A908ABaA77G" TargetMode = "External"/>
	<Relationship Id="rId107" Type="http://schemas.openxmlformats.org/officeDocument/2006/relationships/hyperlink" Target="consultantplus://offline/ref=7792C7755F80DDA0D08438635656CAF5C1F4F6688D40B689F30A0742715569AE6B69A355AA561D90884FBC42D126597642741D027F53FD50A908ABaA77G" TargetMode = "External"/>
	<Relationship Id="rId108" Type="http://schemas.openxmlformats.org/officeDocument/2006/relationships/hyperlink" Target="consultantplus://offline/ref=7792C7755F80DDA0D08438635656CAF5C1F4F6688A41BA8FF70A0742715569AE6B69A355AA561D90884FB94AD126597642741D027F53FD50A908ABaA77G" TargetMode = "External"/>
	<Relationship Id="rId109" Type="http://schemas.openxmlformats.org/officeDocument/2006/relationships/hyperlink" Target="consultantplus://offline/ref=7792C7755F80DDA0D08438635656CAF5C1F4F6688D40B689F30A0742715569AE6B69A355AA561D90884FBC44D126597642741D027F53FD50A908ABaA77G" TargetMode = "External"/>
	<Relationship Id="rId110" Type="http://schemas.openxmlformats.org/officeDocument/2006/relationships/hyperlink" Target="consultantplus://offline/ref=7792C7755F80DDA0D08438635656CAF5C1F4F6688D40B689F30A0742715569AE6B69A355AA561D90884FBF43D126597642741D027F53FD50A908ABaA77G" TargetMode = "External"/>
	<Relationship Id="rId111" Type="http://schemas.openxmlformats.org/officeDocument/2006/relationships/hyperlink" Target="consultantplus://offline/ref=7792C7755F80DDA0D08438635656CAF5C1F4F6688F4FB281F20A0742715569AE6B69A355AA561D90884FBD40D126597642741D027F53FD50A908ABaA77G" TargetMode = "External"/>
	<Relationship Id="rId112" Type="http://schemas.openxmlformats.org/officeDocument/2006/relationships/hyperlink" Target="consultantplus://offline/ref=7792C7755F80DDA0D08438635656CAF5C1F4F6688F4FB281F20A0742715569AE6B69A355AA561D90884FBD41D126597642741D027F53FD50A908ABaA77G" TargetMode = "External"/>
	<Relationship Id="rId113" Type="http://schemas.openxmlformats.org/officeDocument/2006/relationships/hyperlink" Target="consultantplus://offline/ref=7792C7755F80DDA0D08438635656CAF5C1F4F6688E48BA80F30A0742715569AE6B69A355AA561D90884FB843D126597642741D027F53FD50A908ABaA77G" TargetMode = "External"/>
	<Relationship Id="rId114" Type="http://schemas.openxmlformats.org/officeDocument/2006/relationships/hyperlink" Target="consultantplus://offline/ref=7792C7755F80DDA0D08438635656CAF5C1F4F6688D40B689F30A0742715569AE6B69A355AA561D90884FBF44D126597642741D027F53FD50A908ABaA77G" TargetMode = "External"/>
	<Relationship Id="rId115" Type="http://schemas.openxmlformats.org/officeDocument/2006/relationships/hyperlink" Target="consultantplus://offline/ref=7792C7755F80DDA0D08438635656CAF5C1F4F6688E48BA80F30A0742715569AE6B69A355AA561D90884FB840D126597642741D027F53FD50A908ABaA77G" TargetMode = "External"/>
	<Relationship Id="rId116" Type="http://schemas.openxmlformats.org/officeDocument/2006/relationships/hyperlink" Target="consultantplus://offline/ref=7792C7755F80DDA0D084266E403A94FFC3FAAA6C8048B8DEA8555C1F265C63F93E26A21BEE5E02918951BB42D8a771G" TargetMode = "External"/>
	<Relationship Id="rId117" Type="http://schemas.openxmlformats.org/officeDocument/2006/relationships/hyperlink" Target="consultantplus://offline/ref=7792C7755F80DDA0D08438635656CAF5C1F4F6688F4FB281F20A0742715569AE6B69A355AA561D90884FBD46D126597642741D027F53FD50A908ABaA77G" TargetMode = "External"/>
	<Relationship Id="rId118" Type="http://schemas.openxmlformats.org/officeDocument/2006/relationships/hyperlink" Target="consultantplus://offline/ref=7792C7755F80DDA0D08438635656CAF5C1F4F6688E48BA80F30A0742715569AE6B69A355AA561D90884FB847D126597642741D027F53FD50A908ABaA7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09.03.2006 N 24-ЗО
(ред. от 05.09.2023)
"Об объектах культурного наследия (памятниках истории и культуры) народов Российской Федерации, расположенных на территории Ульяновской области"
(принят ЗС Ульяновской области 02.03.2006)</dc:title>
  <dcterms:created xsi:type="dcterms:W3CDTF">2023-11-05T06:59:25Z</dcterms:created>
</cp:coreProperties>
</file>