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26.06.2017 N 520</w:t>
              <w:br/>
              <w:t xml:space="preserve">(ред. от 27.11.2020)</w:t>
              <w:br/>
              <w:t xml:space="preserve">"Об утверждении Порядка присвоения организациям имен государственных и общественных деятелей, а также имен лиц, имеющих особые заслуги перед Владимирской областью"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июня 2017 г. N 520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ПРИСВОЕНИЯ ОРГАНИЗАЦИЯМ ИМЕН</w:t>
      </w:r>
    </w:p>
    <w:p>
      <w:pPr>
        <w:pStyle w:val="2"/>
        <w:jc w:val="center"/>
      </w:pPr>
      <w:r>
        <w:rPr>
          <w:sz w:val="20"/>
        </w:rPr>
        <w:t xml:space="preserve">ГОСУДАРСТВЕННЫХ И ОБЩЕСТВЕННЫХ ДЕЯТЕЛЕЙ, А ТАКЖЕ ИМЕН ЛИЦ,</w:t>
      </w:r>
    </w:p>
    <w:p>
      <w:pPr>
        <w:pStyle w:val="2"/>
        <w:jc w:val="center"/>
      </w:pPr>
      <w:r>
        <w:rPr>
          <w:sz w:val="20"/>
        </w:rPr>
        <w:t xml:space="preserve">ИМЕЮЩИХ ОСОБЫЕ ЗАСЛУГИ ПЕРЕД ВЛАДИМИРСКОЙ ОБЛАСТЬЮ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Владимирской обл. от 27.11.2020 N 788 &quot;О внесении изменений в постановление администрации области от 26.06.2017 N 52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27.11.2020 N 788)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Владимирской области от 10.04.2017 N 29-ОЗ &quot;О присвоении организациям имен государственных и общественных деятелей, а также имен лиц, имеющих особые заслуги перед Владимирской областью&quot; (принят постановлением ЗС Владимирской области от 30.03.2017 N 7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10.04.2017 N 29-ОЗ "О присвоении организациям имен государственных и общественных деятелей, а также имен лиц, имеющих особые заслуги перед Владимирской областью"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присвоения организациям имен государственных и общественных деятелей, а также имен лиц, имеющих особые заслуги перед Владимирской областью,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области, курирующего вопросы социальной политики.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" w:tooltip="Постановление администрации Владимирской обл. от 27.11.2020 N 788 &quot;О внесении изменений в постановление администрации области от 26.06.2017 N 5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27.11.2020 N 788)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26.06.2017 N 520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ПРИСВОЕНИЯ ОРГАНИЗАЦИЯМ ИМЕН ГОСУДАРСТВЕННЫХ И ОБЩЕСТВЕННЫХ</w:t>
      </w:r>
    </w:p>
    <w:p>
      <w:pPr>
        <w:pStyle w:val="2"/>
        <w:jc w:val="center"/>
      </w:pPr>
      <w:r>
        <w:rPr>
          <w:sz w:val="20"/>
        </w:rPr>
        <w:t xml:space="preserve">ДЕЯТЕЛЕЙ, А ТАКЖЕ ИМЕН ЛИЦ, ИМЕЮЩИХ ОСОБЫЕ ЗАСЛУГИ</w:t>
      </w:r>
    </w:p>
    <w:p>
      <w:pPr>
        <w:pStyle w:val="2"/>
        <w:jc w:val="center"/>
      </w:pPr>
      <w:r>
        <w:rPr>
          <w:sz w:val="20"/>
        </w:rPr>
        <w:t xml:space="preserve">ПЕРЕД ВЛАДИМИРСКОЙ ОБЛАСТЬЮ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администрации Владимирской обл. от 27.11.2020 N 788 &quot;О внесении изменений в постановление администрации области от 26.06.2017 N 52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27.11.2020 N 788)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присвоения имен государственных и общественных деятелей, а также имен лиц, имеющих особые заслуги перед Владимирской областью, внесших значительный вклад в развитие государственности, в дело защиты Отечества и обеспечение безопасности государства, в укрепление законности, охрану жизни и здоровья граждан, защиту прав и свобод граждан, развитие гражданского общества, экономики, науки, культуры, искусства, образования и спорта (далее - заслуженные граждане) государственным унитарным предприятиям и государственным учреждениям Владимирской области (далее - организации).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Прижизненное присвоение имен заслуженных граждан организациям Владимирской области допускается с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Инициаторами присвоения имен заслуженных граждан организациям могут выступать: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Губернатор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Законодательное Собрание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органы исполнительной власти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представительные органы муниципальных образований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Общественная палата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коллективы организаций.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Инициатива оформляется в виде ходатайства с приложением обоснования целесообразности присвоения имени заслуженного гражданина организации и справочно-информационных материалов о заслуженном гражданине.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 для решения вопроса о присвоении имени заслуженного гражданина организации Владимирской области обращается в орган исполнительной власти Владимирской области, осуществляющий полномочия и функции учредителя в отношении организации, которой предлагается присвоить имя заслуженного гражданина (далее - орган исполнительной власти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исполнительной власти области рассматривает и проверяет ходатайство и прилагаемые к нему документы в течение 30 дней со дня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 исполнительной власти области по результатам рассмотрения и проверки ходатайства и прилагаемых к нему документов направляет их с мотивированным заключением в комиссию по рассмотрению вопросов присвоения организациям имен государственных и общественных деятелей, а также имен лиц, имеющих особые заслуги перед Владимирской областью (далее - Комиссия), состав которой утверждается распоряжением администрации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Владимирской обл. от 27.11.2020 N 788 &quot;О внесении изменений в постановление администрации области от 26.06.2017 N 52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27.11.2020 N 788)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Комиссии являются правомочными, если на них присутствуют не менее 2/3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Комиссии принимается простым большинством голосов присутствующих на заседании членов Комиссии и оформляется протоколом, ведение которого осуществляет секретарь, и подписывается всеми членами Комиссии, принявшими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в течение 5 рабочих дней рассматривает поступившие документы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поддержании ходатайства;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отклонении ходатайства.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принятия Комиссией решения об отклонении ходатайства является несоблюдение </w:t>
      </w:r>
      <w:hyperlink w:history="0" w:anchor="P41" w:tooltip="2. Прижизненное присвоение имен заслуженных граждан организациям Владимирской области допускается с их письменного согласия.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- </w:t>
      </w:r>
      <w:hyperlink w:history="0" w:anchor="P49" w:tooltip="4. Инициатива оформляется в виде ходатайства с приложением обоснования целесообразности присвоения имени заслуженного гражданина организации и справочно-информационных материалов о заслуженном гражданине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Комиссией решения о поддержании ходатайства, соответствующий орган исполнительной власти области в течение 10 дней разрабатывает и направляет в установленном порядке на визирование в администрацию Владимирской области проект соответствующего постановления с приложением ходатайства, прилагаемых к нему документов, мотивированного заключения органа исполнительной власти области и протокола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Комиссией решения об отклонении ходатайства, уведомление о принятом решении в течение 10 рабочих дней направляется соответствующим органом исполнительной власти области инициатору, внесшему указанное ходатайство.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присвоения организациям</w:t>
      </w:r>
    </w:p>
    <w:p>
      <w:pPr>
        <w:pStyle w:val="0"/>
        <w:jc w:val="right"/>
      </w:pPr>
      <w:r>
        <w:rPr>
          <w:sz w:val="20"/>
        </w:rPr>
        <w:t xml:space="preserve">имен государственных и</w:t>
      </w:r>
    </w:p>
    <w:p>
      <w:pPr>
        <w:pStyle w:val="0"/>
        <w:jc w:val="right"/>
      </w:pPr>
      <w:r>
        <w:rPr>
          <w:sz w:val="20"/>
        </w:rPr>
        <w:t xml:space="preserve">общественных деятелей, а также</w:t>
      </w:r>
    </w:p>
    <w:p>
      <w:pPr>
        <w:pStyle w:val="0"/>
        <w:jc w:val="right"/>
      </w:pPr>
      <w:r>
        <w:rPr>
          <w:sz w:val="20"/>
        </w:rPr>
        <w:t xml:space="preserve">имен лиц, имеющих особые заслуги</w:t>
      </w:r>
    </w:p>
    <w:p>
      <w:pPr>
        <w:pStyle w:val="0"/>
        <w:jc w:val="right"/>
      </w:pPr>
      <w:r>
        <w:rPr>
          <w:sz w:val="20"/>
        </w:rPr>
        <w:t xml:space="preserve">перед Владимирской областью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РАССМОТРЕНИЮ ВОПРОСОВ ПРИСВОЕНИЯ ОРГАНИЗАЦИЯМ</w:t>
      </w:r>
    </w:p>
    <w:p>
      <w:pPr>
        <w:pStyle w:val="2"/>
        <w:jc w:val="center"/>
      </w:pPr>
      <w:r>
        <w:rPr>
          <w:sz w:val="20"/>
        </w:rPr>
        <w:t xml:space="preserve">ИМЕН ГОСУДАРСТВЕННЫХ И ОБЩЕСТВЕННЫХ ДЕЯТЕЛЕЙ, А ТАКЖЕ ИМЕН</w:t>
      </w:r>
    </w:p>
    <w:p>
      <w:pPr>
        <w:pStyle w:val="2"/>
        <w:jc w:val="center"/>
      </w:pPr>
      <w:r>
        <w:rPr>
          <w:sz w:val="20"/>
        </w:rPr>
        <w:t xml:space="preserve">ЛИЦ, ИМЕЮЩИХ ОСОБЫЕ ЗАСЛУГИ ПЕРЕД ВЛАДИМИРСКОЙ ОБЛАСТЬЮ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2" w:tooltip="Постановление администрации Владимирской обл. от 27.11.2020 N 788 &quot;О внесении изменений в постановление администрации области от 26.06.2017 N 52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27.11.2020 N 788.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26.06.2017 N 520</w:t>
            <w:br/>
            <w:t>(ред. от 27.11.2020)</w:t>
            <w:br/>
            <w:t>"Об утверждении Порядка присвоени...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15AB0FDBA98F61F194C5E0AA3418B07CF0874CB6A3C65A3D1077DCE90414A6E1B4B89D1AB2F81B9B1B8ECC60FDE381C58483CD1AAD7C609893199FG6f8F" TargetMode = "External"/>
	<Relationship Id="rId8" Type="http://schemas.openxmlformats.org/officeDocument/2006/relationships/hyperlink" Target="consultantplus://offline/ref=A115AB0FDBA98F61F194C5E0AA3418B07CF0874CB6A6C258361677DCE90414A6E1B4B89D1AB2F81B9B1B8ECE60FDE381C58483CD1AAD7C609893199FG6f8F" TargetMode = "External"/>
	<Relationship Id="rId9" Type="http://schemas.openxmlformats.org/officeDocument/2006/relationships/hyperlink" Target="consultantplus://offline/ref=A115AB0FDBA98F61F194C5E0AA3418B07CF0874CB6A3C65A3D1077DCE90414A6E1B4B89D1AB2F81B9B1B8ECC63FDE381C58483CD1AAD7C609893199FG6f8F" TargetMode = "External"/>
	<Relationship Id="rId10" Type="http://schemas.openxmlformats.org/officeDocument/2006/relationships/hyperlink" Target="consultantplus://offline/ref=A115AB0FDBA98F61F194C5E0AA3418B07CF0874CB6A3C65A3D1077DCE90414A6E1B4B89D1AB2F81B9B1B8ECC6DFDE381C58483CD1AAD7C609893199FG6f8F" TargetMode = "External"/>
	<Relationship Id="rId11" Type="http://schemas.openxmlformats.org/officeDocument/2006/relationships/hyperlink" Target="consultantplus://offline/ref=A115AB0FDBA98F61F194C5E0AA3418B07CF0874CB6A3C65A3D1077DCE90414A6E1B4B89D1AB2F81B9B1B8ECC6DFDE381C58483CD1AAD7C609893199FG6f8F" TargetMode = "External"/>
	<Relationship Id="rId12" Type="http://schemas.openxmlformats.org/officeDocument/2006/relationships/hyperlink" Target="consultantplus://offline/ref=A115AB0FDBA98F61F194C5E0AA3418B07CF0874CB6A3C65A3D1077DCE90414A6E1B4B89D1AB2F81B9B1B8ECC6CFDE381C58483CD1AAD7C609893199FG6f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26.06.2017 N 520
(ред. от 27.11.2020)
"Об утверждении Порядка присвоения организациям имен государственных и общественных деятелей, а также имен лиц, имеющих особые заслуги перед Владимирской областью"</dc:title>
  <dcterms:created xsi:type="dcterms:W3CDTF">2022-12-14T05:31:06Z</dcterms:created>
</cp:coreProperties>
</file>