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Волгоградской обл. от 29.06.2023 N 327</w:t>
              <w:br/>
              <w:t xml:space="preserve">"Об утверждении Плана по сокращению (профилактике) очередности пожилых граждан и инвалидов для помещения в стационарные организации социального обслуживания Волгоградской области на 2023 - 2025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июня 2023 г. N 327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ПО СОКРАЩЕНИЮ (ПРОФИЛАКТИКЕ)</w:t>
      </w:r>
    </w:p>
    <w:p>
      <w:pPr>
        <w:pStyle w:val="2"/>
        <w:jc w:val="center"/>
      </w:pPr>
      <w:r>
        <w:rPr>
          <w:sz w:val="20"/>
        </w:rPr>
        <w:t xml:space="preserve">ОЧЕРЕДНОСТИ ПОЖИЛЫХ ГРАЖДАН И ИНВАЛИДОВ ДЛЯ ПОМЕЩЕНИЯ</w:t>
      </w:r>
    </w:p>
    <w:p>
      <w:pPr>
        <w:pStyle w:val="2"/>
        <w:jc w:val="center"/>
      </w:pPr>
      <w:r>
        <w:rPr>
          <w:sz w:val="20"/>
        </w:rPr>
        <w:t xml:space="preserve">В СТАЦИОНАРНЫЕ ОРГАНИЗАЦИИ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 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исполнения на территории Волгоградской области Комплекса мер по сокращению (профилактике) очередности пожилых граждан и инвалидов для помещения в стационарные организации социального обслуживания на 2023 - 2025 годы, утвержденного Заместителем Председателя Правительства Российской Федерации Т.А. Голиковой 09 марта 2023 г. N 2455п-П45,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по сокращению (профилактике) очередности пожилых граждан и инвалидов для помещения в стационарные организации социального обслуживания Волгоградской области на 2023 - 2025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Е.А.ХАРИЧКИН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29 июня 2023 г. N 327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ПО СОКРАЩЕНИЮ (ПРОФИЛАКТИКЕ) ОЧЕРЕДНОСТИ ПОЖИЛЫХ ГРАЖДАН</w:t>
      </w:r>
    </w:p>
    <w:p>
      <w:pPr>
        <w:pStyle w:val="2"/>
        <w:jc w:val="center"/>
      </w:pPr>
      <w:r>
        <w:rPr>
          <w:sz w:val="20"/>
        </w:rPr>
        <w:t xml:space="preserve">И ИНВАЛИДОВ ДЛЯ ПОМЕЩЕНИЯ В СТАЦИОНАРНЫЕ ОРГАНИЗАЦИИ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ВОЛГОГРАДСКОЙ ОБЛАСТИ</w:t>
      </w:r>
    </w:p>
    <w:p>
      <w:pPr>
        <w:pStyle w:val="2"/>
        <w:jc w:val="center"/>
      </w:pPr>
      <w:r>
        <w:rPr>
          <w:sz w:val="20"/>
        </w:rPr>
        <w:t xml:space="preserve">НА 2023 - 2025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891"/>
        <w:gridCol w:w="2665"/>
        <w:gridCol w:w="2608"/>
        <w:gridCol w:w="2041"/>
        <w:gridCol w:w="170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68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(показатель)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170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68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4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анализу сохранения (наличия) у граждан, получающих социальные услуги в стационарной форме социального обслуживания, индивидуальной потребности (нуждаемости) в предоставлении таких услуг</w:t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(анализа) очередности граждан для помещения в стационарные организации социального обслуживания (далее именуются - стационарные организации), в том числе: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возрастного состава граждан (трудоспособного и нетрудоспособного возраста);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обстоятельств (причин), которые послужили основаниями для признания указанных граждан нуждающимися в социальном обслуживании в стационарной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принятию мер, направленных на ликвидацию очередности граждан в стационарные организации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социальной защиты населения Волгоградской области (далее именуется - Облкомсоцзащиты)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индивидуальной потребности (нуждаемости) граждан, получающих социальные услуги в стационарной форме социального обслуживания, в предоставлении таких услуг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принятию мер, направленных на ликвидацию очередности граждан в стационарные организации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центры социальной защиты населения (далее именуются - ЦСЗН)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количества граждан, получающих социальные услуги в стационарной форме социального обслуживания, готовых получать социальные услуги: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в полустационарной форме;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на дому;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с помощью стационарозамещающих технологий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получавших социальные услуги в стационарной форме социального обслуживания и переведенных на социальное обслуживание в полустационарной форме, в форме социального обслуживания на дому, с помощью стационарозамещающих технологий, от общей численности граждан, находящихся на стационарном социальном обслуживании и признанных нуждающимися в иных формах социального обслуживания, - 95 процентов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ЦСЗН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строительству, реконструкции и ремонту зданий стационарных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Проработка вопроса о возможной реализации проектов строительства (реконструкции) объектов стационарных организаций (в рамках федерального проекта "Старшее поколение" национального проекта "Демография") на условиях софинансирования расходных обязательств субъектов Российской Федерации из федерального бюджета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принятию мер, направленных на ликвидацию очередности граждан в стационарные организации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капитального ремонта зданий стационарных организаций за счет средств областного бюджета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капитального ремонта зданий стационарных организаций, подведомственных Облкомсоцзащиты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государственное казенное учреждение "Областной центр развития и контроля качества социальных услуг", стационарные организации, подведомственные Облкомсоцзащиты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текущего ремонта зданий и помещений стационарных организаций за счет средств областного бюджета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текущего ремонта зданий и помещений стационарных организаций, подведомственных Облкомсоцзащиты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государственное казенное учреждение "Областной центр развития и контроля качества социальных услуг", стационарные организации, подведомственные Облкомсоцзащиты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укреплению кадровой обеспеченности организаций социального обслуживания, материально-технической базы стационарных организаций в соответствии с </w:t>
            </w:r>
            <w:hyperlink w:history="0" r:id="rId9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Минтруда России от 30 марта 2020 г. N 157н "О внесении изменений в Правила организации деятельности организации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Анализ кадрового обеспечения организаций социального обслуживания, в том числе: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оценка динамики заполнения вакантных должностей;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анализ потребности в обучении и повышении квалификации работников;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развитие наставничества в социальной сфере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принятию мер, направленных на ликвидацию очередности граждан в стационарные организации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обслуживания, подведомственные Облкомсоцзащиты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Закупка необходимого оборудования для стационарных организаций, подведомственных Облкомсоцзащиты, за счет средств областного бюджета, в том числе оснащение стационарных организаций мебелью и оборудованием для жилых помещений, облегчающими уход за получателями социальных услуг, не способными к самостоятельному передвижению, оборудованием помещений для ведения получателями социальных услуг активного образа жизни, организации их дневной занятости в рамках реализации мероприятий </w:t>
            </w:r>
            <w:hyperlink w:history="0" r:id="rId10" w:tooltip="Постановление Администрации Волгоградской обл. от 25.09.2017 N 504-п (ред. от 23.03.2023) &quot;Об утверждении государственной программы Волгоградской области &quot;Социальная поддержка и защита населения Волгоград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подпрограммы</w:t>
              </w:r>
            </w:hyperlink>
            <w:r>
              <w:rPr>
                <w:sz w:val="20"/>
              </w:rPr>
              <w:t xml:space="preserve"> "Повышение качества жизни пожилых людей" государственной программы Волгоградской области "Социальная поддержка и защита населения Волгоградской области", утвержденной постановлением Администрации Волгоградской области от 25 сентября 2017 г. N 504-п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закупка необходимого оборудования для стационарных организаций, подведомственных Облкомсоцзащиты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стационарные организации, подведомственные Облкомсоцзащиты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Оптимизация структуры сети организаций социального обслуживания, подведомственных Облкомсоцзащиты, за счет сокращения неэффективных, маловостребованных гражданами социальных услуг, непрофильных подразделений, перевода ряда обеспечивающих функций и услуг на условия аутсорсинга и привлечения сторонних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нормативы штатной численности организаций социального обслуживания, подведомственных Облкомсоцзащиты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Перепрофилирование организаций социального обслуживания, подведомственных Облкомсоцзащиты, в зависимости от потребности и количества получателей социальных услуг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внесение изменений в план развития государственных организаций социального обслуживания, подведомственных Облкомсоцзащиты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внедрению (расширению применения) стационарозамещающих технологий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Анализ лучших региональных практик внедрения стационарозамещающих технологий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принятию мер, направленных на ликвидацию очередности граждан в стационарные организации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стационарные организации, подведомственные Облкомсоцзащиты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 (с предоставлением копий нормативных правовых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Внедрение новых стационарозамещающих технологий, в том числе предоставление социальных услуг гражданам пожилого возраста и инвалидам в полустационарной форме социального обслуживания в условиях дневного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молодых инвалидов, страдающих ментальными расстройствами, получивших социальные услуги в полустационарной форме социального обслуживания в отделении дневного пребывания стационарных организаций: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- 20 человек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- 40 человек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государственное бюджетное специализированное стационарное учреждение социального обслуживания граждан пожилого возраста и инвалидов "Волгоградский психоневрологический интернат", государственное бюджетное специализированное стационарное учреждение социального обслуживания граждан пожилого возраста и инвалидов "Волжский психоневрологический интернат"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применения стационарозамещающих технологий, в том числе: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Облкомсоцзащиты, стационарные организации, подведомственные Облкомсоцзащиты, центры социального обслуживания населения,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ЦСЗН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предоставление социальных услуг в полустационарной форме социального обслуживания в условиях сопровождаемого проживания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получателей социальных услуг, получивших социальные услуги в полустационарной форме в условиях сопровождаемого проживания, - не менее 115 человек ежегодно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сопровождаемое проживание малых групп инвалидов в жилых помещениях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инвалидов, находящихся на сопровождаемом проживании в жилых помещениях, - не менее 23 человек ежегодно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привлечение граждан к осуществлению опеки в отношении совершеннолетних недееспособных граждан, страдающих психическими расстройствами, проживающих на день принятия акта о назначении опекуна в стационарных организациях психоневрологического типа, подведомственных Облкомсоцзащиты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недееспособных граждан, переданных под опеку и выписанных из стационарных организаций психоневрологического типа, подведомственных Облкомсоцзащиты: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не менее 20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не менее 25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не менее 25 человек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нахождение в социальной семье граждан пожилого возраста и инвалидов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 пожилого возраста и инвалидов, помещенных в социальную семью: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не менее 180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не менее 200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не менее 200 человек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организация работы отделений дневного пребывания граждан пожилого возраста и инвалидов на базе центров социального обслуживания населения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 пожилого возраста и инвалидов, получивших социальные услуги в отделениях дневного пребывания: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- 900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- 930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- 930 человек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расширению оказания социальных услуг в полустационарной форме и на дому включая комплексный надомный уход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Оценка объема предоставляемых социальных услуг гражданам в целях профилактики помещения в стационарную организацию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лиц, удовлетворенных объемом предоставляемых социальных услуг, - не менее 95 процентов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надомного ухода за пожилыми гражданами и инвалидами включая социальные услуги сиделки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 пожилого возраста и инвалидов, получивших услуги сиделок: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- 330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- 350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- 370 человек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долговременного ухода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- 15,5 процента;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- 16,5 процента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пожилым гражданам и инвалидам в период их нахождения в очереди на получение социальных услуг в стационарной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граждан, находящихся в очереди на получение социальных услуг в стационарной форме, социальным обслуживанием на дому, в полустационарной форме - 100 процентов от нуждающихся в социальном обслуживании в данных формах и заявивших свое согласие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социального обслуживания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привлеченных негосударственных организаций: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- 36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- 37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- 37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октября 2023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Координация деятельности по сокращению (профилактике) очередности граждан для помещения в стационарные организации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и контроля реализации мероприятий регионального плана по сокращению (профилактике) очередности пожилых граждан и инвалидов для помещения в стационарные организации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аналитическая информация, необходимая для принятия управленческих решений по принятию мер, направленных на ликвидацию очередности граждан в стационарные организации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01 марта 2024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2025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до 01 марта 2026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7"/>
      <w:headerReference w:type="first" r:id="rId7"/>
      <w:footerReference w:type="default" r:id="rId8"/>
      <w:footerReference w:type="first" r:id="rId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Волгоградской обл. от 29.06.2023 N 327</w:t>
            <w:br/>
            <w:t>"Об утверждении Плана по сокращению (профилактике) очер...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Волгоградской обл. от 29.06.2023 N 327</w:t>
            <w:br/>
            <w:t>"Об утверждении Плана по сокращению (профилактике) очер...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eader" Target="header2.xml"/>
	<Relationship Id="rId8" Type="http://schemas.openxmlformats.org/officeDocument/2006/relationships/footer" Target="footer2.xml"/>
	<Relationship Id="rId9" Type="http://schemas.openxmlformats.org/officeDocument/2006/relationships/hyperlink" Target="consultantplus://offline/ref=9570CBA559346CCE2676FD6C0E206915A0066BB2C69826E2157220AF38CAC58AC6B6A29B9B7C35C890ADBEE100DDv4H" TargetMode = "External"/>
	<Relationship Id="rId10" Type="http://schemas.openxmlformats.org/officeDocument/2006/relationships/hyperlink" Target="consultantplus://offline/ref=9570CBA559346CCE2676E361184C3610A30834BFCD9A2DBC4E2426F8679AC3DF94F6FCC2D83D26C891B3B8E007DCBA0EBD5A9B30ED1EE32A962346BFD1v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Волгоградской обл. от 29.06.2023 N 327
"Об утверждении Плана по сокращению (профилактике) очередности пожилых граждан и инвалидов для помещения в стационарные организации социального обслуживания Волгоградской области на 2023 - 2025 годы"</dc:title>
  <dcterms:created xsi:type="dcterms:W3CDTF">2023-11-05T07:47:03Z</dcterms:created>
</cp:coreProperties>
</file>