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труду и занятости населения Волгоградской обл. от 25.02.2015 N 63</w:t>
              <w:br/>
              <w:t xml:space="preserve">(ред. от 07.04.2023)</w:t>
              <w:br/>
              <w:t xml:space="preserve">"Об общественном совете при комитете по труду и занятости населения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ТРУДУ И ЗАНЯТОСТИ НАСЕЛЕНИЯ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февраля 2015 г. N 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ТРУДУ И ЗАНЯТОСТИ</w:t>
      </w:r>
    </w:p>
    <w:p>
      <w:pPr>
        <w:pStyle w:val="2"/>
        <w:jc w:val="center"/>
      </w:pPr>
      <w:r>
        <w:rPr>
          <w:sz w:val="20"/>
        </w:rPr>
        <w:t xml:space="preserve">НАСЕЛЕНИЯ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труду и занятости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Волгоградской обл. от 06.04.2017 </w:t>
            </w:r>
            <w:hyperlink w:history="0" r:id="rId7" w:tooltip="Приказ комитета по труду и занятости населения Волгоградской обл. от 06.04.2017 N 149 &quot;О внесении изменения в приказ комитета по труду и занятости населения Волгоградской области от 25 февраля 2015 г. N 63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 от 23.06.2017 </w:t>
            </w:r>
            <w:hyperlink w:history="0" r:id="rId8" w:tooltip="Приказ комитета по труду и занятости населения Волгоградской обл. от 23.06.2017 N 278 &quot;О внесении изменений в некоторые приказы комитета по труду и занятости населения Волгоград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11.11.2019 </w:t>
            </w:r>
            <w:hyperlink w:history="0" r:id="rId9" w:tooltip="Приказ комитета по труду и занятости населения Волгоградской обл. от 11.11.2019 N 435 &quot;О внесении изменений в приказ комитета по труду и занятости населения Волгоградской области от 25 февраля 2015 г. N 63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435</w:t>
              </w:r>
            </w:hyperlink>
            <w:r>
              <w:rPr>
                <w:sz w:val="20"/>
                <w:color w:val="392c69"/>
              </w:rPr>
              <w:t xml:space="preserve">, от 25.05.2020 </w:t>
            </w:r>
            <w:hyperlink w:history="0" r:id="rId10" w:tooltip="Приказ комитета по труду и занятости населения Волгоградской обл. от 25.05.2020 N 248 &quot;О внесении изменений в приказ комитета по труду и занятости населения Волгоградской области от 25.02.2015 N 63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248</w:t>
              </w:r>
            </w:hyperlink>
            <w:r>
              <w:rPr>
                <w:sz w:val="20"/>
                <w:color w:val="392c69"/>
              </w:rPr>
              <w:t xml:space="preserve">, от 10.08.2020 </w:t>
            </w:r>
            <w:hyperlink w:history="0" r:id="rId11" w:tooltip="Приказ комитета по труду и занятости населения Волгоградской обл. от 10.08.2020 N 340 &quot;О внесении изменений в приказ комитета по труду и занятости населения Волгоградской области от 25.02.2015 N 63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340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23.09.2020 </w:t>
            </w:r>
            <w:hyperlink w:history="0" r:id="rId12" w:tooltip="Приказ комитета по труду и занятости населения Волгоградской обл. от 23.09.2020 N 397 &quot;О внесении изменений в приказ комитета по труду и занятости населения Волгоградской области от 25.02.2015 N 63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397</w:t>
              </w:r>
            </w:hyperlink>
            <w:r>
              <w:rPr>
                <w:sz w:val="20"/>
                <w:color w:val="392c69"/>
              </w:rPr>
              <w:t xml:space="preserve">, от 16.11.2020 </w:t>
            </w:r>
            <w:hyperlink w:history="0" r:id="rId13" w:tooltip="Приказ комитета по труду и занятости населения Волгоградской обл. от 16.11.2020 N 470 &quot;О внесении изменений в приказ комитета по труду и занятости населения Волгоградской области от 25 февраля 2015 г. N 63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 от 15.08.2022 </w:t>
            </w:r>
            <w:hyperlink w:history="0" r:id="rId14" w:tooltip="Приказ комитета по труду и занятости населения Волгоградской обл. от 15.08.2022 N 278 &quot;О внесении изменений в приказ комитета по труду и занятости населения Волгоградской области от 25 февраля 2015 г. N 63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278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07.04.2023 </w:t>
            </w:r>
            <w:hyperlink w:history="0" r:id="rId15" w:tooltip="Приказ комитета по труду и занятости населения Волгоградской обл. от 07.04.2023 N 109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6" w:tooltip="Постановление Губернатора Волгоградской обл. от 12.05.2012 N 317 (ред. от 01.12.2014) &quot;Об образовании общественных советов при органах исполнительной власти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12 мая 2012 г. N 317 "Об образовании общественных советов при органах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комитете по труду и занятости населения Волгоградской области и утвердить его </w:t>
      </w:r>
      <w:hyperlink w:history="0" w:anchor="P4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8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труду и занятости населения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(Положение утратило силу с 07.04.2023. - </w:t>
      </w:r>
      <w:hyperlink w:history="0" r:id="rId17" w:tooltip="Приказ комитета по труду и занятости населения Волгоградской обл. от 07.04.2023 N 109 &quot;Об общественном совете при комитете по труду и занятости населения Волгоград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труду и занятости населения Волгоградской обл. от 07.04.2023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8" w:tooltip="Приказ министерства труда и занятости населения Волгоградской обл. от 15.06.2012 N 107-д (ред. от 25.01.2013) &quot;Об общественном совете при министерстве труда и занятости населения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занятости населения Волгоградской области от 15 июня 2012 г. N 107-д "Об общественном совете при министерстве труда и занятости населения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исполнения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комитета по труду</w:t>
      </w:r>
    </w:p>
    <w:p>
      <w:pPr>
        <w:pStyle w:val="0"/>
        <w:jc w:val="right"/>
      </w:pPr>
      <w:r>
        <w:rPr>
          <w:sz w:val="20"/>
        </w:rPr>
        <w:t xml:space="preserve">и занятости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Д.П.ЛОКТИОНОВ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по труду</w:t>
      </w:r>
    </w:p>
    <w:p>
      <w:pPr>
        <w:pStyle w:val="0"/>
        <w:jc w:val="right"/>
      </w:pPr>
      <w:r>
        <w:rPr>
          <w:sz w:val="20"/>
        </w:rPr>
        <w:t xml:space="preserve">и занятости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25 февраля 2015 г. N 63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ПО ТРУДУ И ЗАНЯТОСТИ</w:t>
      </w:r>
    </w:p>
    <w:p>
      <w:pPr>
        <w:pStyle w:val="2"/>
        <w:jc w:val="center"/>
      </w:pPr>
      <w:r>
        <w:rPr>
          <w:sz w:val="20"/>
        </w:rPr>
        <w:t xml:space="preserve">НАСЕЛЕНИЯ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труду и занятости населения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25.05.2020 </w:t>
            </w:r>
            <w:hyperlink w:history="0" r:id="rId19" w:tooltip="Приказ комитета по труду и занятости населения Волгоградской обл. от 25.05.2020 N 248 &quot;О внесении изменений в приказ комитета по труду и занятости населения Волгоградской области от 25.02.2015 N 63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248</w:t>
              </w:r>
            </w:hyperlink>
            <w:r>
              <w:rPr>
                <w:sz w:val="20"/>
                <w:color w:val="392c69"/>
              </w:rPr>
              <w:t xml:space="preserve">, от 16.11.2020 </w:t>
            </w:r>
            <w:hyperlink w:history="0" r:id="rId20" w:tooltip="Приказ комитета по труду и занятости населения Волгоградской обл. от 16.11.2020 N 470 &quot;О внесении изменений в приказ комитета по труду и занятости населения Волгоградской области от 25 февраля 2015 г. N 63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 от 15.08.2022 </w:t>
            </w:r>
            <w:hyperlink w:history="0" r:id="rId21" w:tooltip="Приказ комитета по труду и занятости населения Волгоградской обл. от 15.08.2022 N 278 &quot;О внесении изменений в приказ комитета по труду и занятости населения Волгоградской области от 25 февраля 2015 г. N 63 &quot;Об общественном совете при комитете по труду и занятости населения Волгоградской области&quot; {КонсультантПлюс}">
              <w:r>
                <w:rPr>
                  <w:sz w:val="20"/>
                  <w:color w:val="0000ff"/>
                </w:rPr>
                <w:t xml:space="preserve">N 278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40"/>
        <w:gridCol w:w="5556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Кулыгина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Нина Яковлевна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Волгоградской областной общественной организации Российского профессионального союза работников химических отраслей промышленности "Росхимпрофсоюз", председатель Общественного совета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Селезнев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Волгоградской областной общественной организации "Волгоградский округ донских казаков", секретарь Общественного совета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Азовцев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Марк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юридической клиникой Волгоградского государственного университета, старший преподаватель кафедры предпринимательского права, арбитражного и гражданского процесса Института права Волгоградского государственного университета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Гущина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экономических наук, профессор, заведующий кафедрой менеджмента и маркетинга института экономики и управления Волгоградского государственного университета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Калинина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Алла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доктор экономических наук, профессор, ректор Волгоградского государственного университета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Полетаев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некоммерческого партнерства "Совет директоров предприятий и организаций Волгоградской области"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Трубина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Президиума Волгоградского регионального отделения Союза женщин России, председатель женского Совета г. Волгограда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труду</w:t>
      </w:r>
    </w:p>
    <w:p>
      <w:pPr>
        <w:pStyle w:val="0"/>
        <w:jc w:val="right"/>
      </w:pPr>
      <w:r>
        <w:rPr>
          <w:sz w:val="20"/>
        </w:rPr>
        <w:t xml:space="preserve">и занятости населения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25 февраля 2015 г. N 63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ТРУДУ И ЗАНЯТОСТИ</w:t>
      </w:r>
    </w:p>
    <w:p>
      <w:pPr>
        <w:pStyle w:val="2"/>
        <w:jc w:val="center"/>
      </w:pPr>
      <w:r>
        <w:rPr>
          <w:sz w:val="20"/>
        </w:rPr>
        <w:t xml:space="preserve">НАСЕЛЕНИЯ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 с 07.04.2023. - </w:t>
      </w:r>
      <w:hyperlink w:history="0" r:id="rId22" w:tooltip="Приказ комитета по труду и занятости населения Волгоградской обл. от 07.04.2023 N 109 &quot;Об общественном совете при комитете по труду и занятости населения Волгоград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труду и занятости населения Волгоградской обл. от 07.04.2023 N 109.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труду и занятости населения Волгоградской обл. от 25.02.2015 N 63</w:t>
            <w:br/>
            <w:t>(ред. от 07.04.2023)</w:t>
            <w:br/>
            <w:t>"Об общественн...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0A7623AD89CEFD4A5911CAC33113BC225C02FF27629753DE2BDFD761F55771CF0237612A5FE8C7FD37A95B01B1D0D66C612BD4C4CE242E3CFA228C846G6Q" TargetMode = "External"/>
	<Relationship Id="rId8" Type="http://schemas.openxmlformats.org/officeDocument/2006/relationships/hyperlink" Target="consultantplus://offline/ref=30A7623AD89CEFD4A5911CAC33113BC225C02FF27629763CE5B6FD761F55771CF0237612A5FE8C7FD37A95B0181D0D66C612BD4C4CE242E3CFA228C846G6Q" TargetMode = "External"/>
	<Relationship Id="rId9" Type="http://schemas.openxmlformats.org/officeDocument/2006/relationships/hyperlink" Target="consultantplus://offline/ref=30A7623AD89CEFD4A5911CAC33113BC225C02FF27625733FE8BDFD761F55771CF0237612A5FE8C7FD37A95B01B1D0D66C612BD4C4CE242E3CFA228C846G6Q" TargetMode = "External"/>
	<Relationship Id="rId10" Type="http://schemas.openxmlformats.org/officeDocument/2006/relationships/hyperlink" Target="consultantplus://offline/ref=30A7623AD89CEFD4A5911CAC33113BC225C02FF2752C723CE1B2FD761F55771CF0237612A5FE8C7FD37A95B01B1D0D66C612BD4C4CE242E3CFA228C846G6Q" TargetMode = "External"/>
	<Relationship Id="rId11" Type="http://schemas.openxmlformats.org/officeDocument/2006/relationships/hyperlink" Target="consultantplus://offline/ref=30A7623AD89CEFD4A5911CAC33113BC225C02FF2752D743CE4BDFD761F55771CF0237612A5FE8C7FD37A95B01B1D0D66C612BD4C4CE242E3CFA228C846G6Q" TargetMode = "External"/>
	<Relationship Id="rId12" Type="http://schemas.openxmlformats.org/officeDocument/2006/relationships/hyperlink" Target="consultantplus://offline/ref=30A7623AD89CEFD4A5911CAC33113BC225C02FF2752D7639E0B4FD761F55771CF0237612A5FE8C7FD37A95B01B1D0D66C612BD4C4CE242E3CFA228C846G6Q" TargetMode = "External"/>
	<Relationship Id="rId13" Type="http://schemas.openxmlformats.org/officeDocument/2006/relationships/hyperlink" Target="consultantplus://offline/ref=30A7623AD89CEFD4A5911CAC33113BC225C02FF2752D733BE3B1FD761F55771CF0237612A5FE8C7FD37A95B01B1D0D66C612BD4C4CE242E3CFA228C846G6Q" TargetMode = "External"/>
	<Relationship Id="rId14" Type="http://schemas.openxmlformats.org/officeDocument/2006/relationships/hyperlink" Target="consultantplus://offline/ref=30A7623AD89CEFD4A5911CAC33113BC225C02FF27529753FE3B7FD761F55771CF0237612A5FE8C7FD37A95B01B1D0D66C612BD4C4CE242E3CFA228C846G6Q" TargetMode = "External"/>
	<Relationship Id="rId15" Type="http://schemas.openxmlformats.org/officeDocument/2006/relationships/hyperlink" Target="consultantplus://offline/ref=30A7623AD89CEFD4A5911CAC33113BC225C02FF2752A743BE5B7FD761F55771CF0237612A5FE8C7FD37A95B0181D0D66C612BD4C4CE242E3CFA228C846G6Q" TargetMode = "External"/>
	<Relationship Id="rId16" Type="http://schemas.openxmlformats.org/officeDocument/2006/relationships/hyperlink" Target="consultantplus://offline/ref=30A7623AD89CEFD4A5911CAC33113BC225C02FF2762D763EE2B7FD761F55771CF0237612B7FED473D3788BB018085B378044G4Q" TargetMode = "External"/>
	<Relationship Id="rId17" Type="http://schemas.openxmlformats.org/officeDocument/2006/relationships/hyperlink" Target="consultantplus://offline/ref=30A7623AD89CEFD4A5911CAC33113BC225C02FF2752A743BE5B7FD761F55771CF0237612A5FE8C7FD37A95B0181D0D66C612BD4C4CE242E3CFA228C846G6Q" TargetMode = "External"/>
	<Relationship Id="rId18" Type="http://schemas.openxmlformats.org/officeDocument/2006/relationships/hyperlink" Target="consultantplus://offline/ref=30A7623AD89CEFD4A5911CAC33113BC225C02FF27E2D703BE9BFA07C170C7B1EF72C2917A2EF8C7ED16495B60014593548G1Q" TargetMode = "External"/>
	<Relationship Id="rId19" Type="http://schemas.openxmlformats.org/officeDocument/2006/relationships/hyperlink" Target="consultantplus://offline/ref=30A7623AD89CEFD4A5911CAC33113BC225C02FF2752C723CE1B2FD761F55771CF0237612A5FE8C7FD37A95B01B1D0D66C612BD4C4CE242E3CFA228C846G6Q" TargetMode = "External"/>
	<Relationship Id="rId20" Type="http://schemas.openxmlformats.org/officeDocument/2006/relationships/hyperlink" Target="consultantplus://offline/ref=30A7623AD89CEFD4A5911CAC33113BC225C02FF2752D733BE3B1FD761F55771CF0237612A5FE8C7FD37A95B01B1D0D66C612BD4C4CE242E3CFA228C846G6Q" TargetMode = "External"/>
	<Relationship Id="rId21" Type="http://schemas.openxmlformats.org/officeDocument/2006/relationships/hyperlink" Target="consultantplus://offline/ref=30A7623AD89CEFD4A5911CAC33113BC225C02FF27529753FE3B7FD761F55771CF0237612A5FE8C7FD37A95B01B1D0D66C612BD4C4CE242E3CFA228C846G6Q" TargetMode = "External"/>
	<Relationship Id="rId22" Type="http://schemas.openxmlformats.org/officeDocument/2006/relationships/hyperlink" Target="consultantplus://offline/ref=30A7623AD89CEFD4A5911CAC33113BC225C02FF2752A743BE5B7FD761F55771CF0237612A5FE8C7FD37A95B0181D0D66C612BD4C4CE242E3CFA228C846G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труду и занятости населения Волгоградской обл. от 25.02.2015 N 63
(ред. от 07.04.2023)
"Об общественном совете при комитете по труду и занятости населения Волгоградской области"</dc:title>
  <dcterms:created xsi:type="dcterms:W3CDTF">2023-06-02T16:06:56Z</dcterms:created>
</cp:coreProperties>
</file>