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имущественных отношений Вологодской области от 08.04.2013 N 12н</w:t>
              <w:br/>
              <w:t xml:space="preserve">(ред. от 07.09.2023)</w:t>
              <w:br/>
              <w:t xml:space="preserve">"Об Общественном совете при Департаменте имущественных отношений Вологодской области"</w:t>
              <w:br/>
              <w:t xml:space="preserve">(вместе с "Положением об Общественном совете при Департаменте имущественных отношений Вологодской области (далее - Положение)", "Методикой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ИМУЩЕСТВЕННЫХ ОТНОШЕНИЙ</w:t>
      </w:r>
    </w:p>
    <w:p>
      <w:pPr>
        <w:pStyle w:val="2"/>
        <w:jc w:val="center"/>
      </w:pPr>
      <w:r>
        <w:rPr>
          <w:sz w:val="20"/>
        </w:rPr>
        <w:t xml:space="preserve">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апреля 2013 г. N 12н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ИМУЩЕСТВЕННЫХ ОТНОШЕНИЙ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имущественных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отношений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22.07.2013 </w:t>
            </w:r>
            <w:hyperlink w:history="0" r:id="rId7" w:tooltip="Приказ Департамента имущественных отношений Вологодской области от 22.07.2013 N 19н &quot;О внесении изменений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19н</w:t>
              </w:r>
            </w:hyperlink>
            <w:r>
              <w:rPr>
                <w:sz w:val="20"/>
                <w:color w:val="392c69"/>
              </w:rPr>
              <w:t xml:space="preserve">, от 28.08.2014 </w:t>
            </w:r>
            <w:hyperlink w:history="0" r:id="rId8" w:tooltip="Приказ Департамента имущественных отношений Вологодской области от 28.08.2014 N 33н &quot;О внесении изменений в приказ Департамента имущественных отношений Вологодско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&quot;, &quot;Положением об Общественном совете при Департаменте имущественных отношений Вологодской области&quot;) {КонсультантПлюс}">
              <w:r>
                <w:rPr>
                  <w:sz w:val="20"/>
                  <w:color w:val="0000ff"/>
                </w:rPr>
                <w:t xml:space="preserve">N 33н</w:t>
              </w:r>
            </w:hyperlink>
            <w:r>
              <w:rPr>
                <w:sz w:val="20"/>
                <w:color w:val="392c69"/>
              </w:rPr>
              <w:t xml:space="preserve">, от 11.06.2015 </w:t>
            </w:r>
            <w:hyperlink w:history="0" r:id="rId9" w:tooltip="Приказ Департамента имущественных отношений Вологодской области от 11.06.2015 N 29н &quot;О внесении изменений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29н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10.08.2015 </w:t>
            </w:r>
            <w:hyperlink w:history="0" r:id="rId10" w:tooltip="Приказ Департамента имущественных отношений Вологодской области от 10.08.2015 N 34н &quot;О внесении изменения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34н</w:t>
              </w:r>
            </w:hyperlink>
            <w:r>
              <w:rPr>
                <w:sz w:val="20"/>
                <w:color w:val="392c69"/>
              </w:rPr>
              <w:t xml:space="preserve">, от 08.04.2016 </w:t>
            </w:r>
            <w:hyperlink w:history="0" r:id="rId11" w:tooltip="Приказ Департамента имущественных отношений Вологодской области от 08.04.2016 N 24-н &quot;О внесении изменения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24-н</w:t>
              </w:r>
            </w:hyperlink>
            <w:r>
              <w:rPr>
                <w:sz w:val="20"/>
                <w:color w:val="392c69"/>
              </w:rPr>
              <w:t xml:space="preserve">, от 23.05.2016 </w:t>
            </w:r>
            <w:hyperlink w:history="0" r:id="rId12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43-н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30.05.2016 </w:t>
            </w:r>
            <w:hyperlink w:history="0" r:id="rId13" w:tooltip="Приказ Департамента имущественных отношений Вологодской области от 30.05.2016 N 47-н &quot;О внесении изменений в приказ Департамента имущественных отношений Вологодской области от 8 апреля 2013 года N 12н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47-н</w:t>
              </w:r>
            </w:hyperlink>
            <w:r>
              <w:rPr>
                <w:sz w:val="20"/>
                <w:color w:val="392c69"/>
              </w:rPr>
              <w:t xml:space="preserve">, от 06.04.2018 </w:t>
            </w:r>
            <w:hyperlink w:history="0" r:id="rId14" w:tooltip="Приказ Департамента имущественных отношений Вологодской области от 06.04.2018 N 16-н &quot;О внесении изменений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16-н</w:t>
              </w:r>
            </w:hyperlink>
            <w:r>
              <w:rPr>
                <w:sz w:val="20"/>
                <w:color w:val="392c69"/>
              </w:rPr>
              <w:t xml:space="preserve">, от 10.01.2020 </w:t>
            </w:r>
            <w:hyperlink w:history="0" r:id="rId15" w:tooltip="Приказ Департамента имущественных отношений Вологодской области от 10.01.2020 N 2-н &quot;О внесении изменений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2-н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07.09.2023 </w:t>
            </w:r>
            <w:hyperlink w:history="0" r:id="rId16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      <w:r>
                <w:rPr>
                  <w:sz w:val="20"/>
                  <w:color w:val="0000ff"/>
                </w:rPr>
                <w:t xml:space="preserve">N 82-н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Постановление Правительства Вологодской области от 27.12.2011 N 1691 &quot;О Концепции содействия развитию институтов гражданского общества в Вологодской области&quot; (вместе с &quot;Концепцией содействия развитию институтов гражданского общества в Вологод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27 декабря 2011 года N 1691 "О Концепции содействия развитию институтов гражданского общества в Вологодской области" и </w:t>
      </w:r>
      <w:hyperlink w:history="0" r:id="rId18" w:tooltip="Постановление Губернатора Вологодской области от 24.12.2012 N 686 (ред. от 01.02.2016) &quot;О порядке образования и отдельных вопросах деятельности общественных советов при органах исполнительной государственной власти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области от 24 декабря 2012 года N 686 "О порядке образования и отдельных вопросах деятельности общественных советов при органах исполнительной государственной власти области", в целях общественной оценки деятельности Департамента имущественных отношений Вологодской области и принимаемых им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имущественных отношений Вологодской области от 23.05.2016 N 43-н)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Департаменте имущественных отношений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имущественных отношений Вологодской области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06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проведения мероприятий по отбору кандидатов в члены Общественного совета при Департаменте имущественных отношений Вологодской области (приложение 2).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0" w:tooltip="Приказ Департамента имущественных отношений Вологодской области от 28.08.2014 N 33н &quot;О внесении изменений в приказ Департамента имущественных отношений Вологодско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&quot;, &quot;Положением об Общественном совете при Департаменте имущественных отношений Вологодской области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имущественных отношений Вологодской области от 28.08.2014 N 33н)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4 - 5. Исключены. - </w:t>
      </w:r>
      <w:hyperlink w:history="0" r:id="rId21" w:tooltip="Приказ Департамента имущественных отношений Вологодской области от 28.08.2014 N 33н &quot;О внесении изменений в приказ Департамента имущественных отношений Вологодско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&quot;, &quot;Положением об Общественном совете при Департаменте имущественных отношений Вологодской области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имущественных отношений Вологодской области от 28.08.2014 N 33н.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22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имущественных отношений Вологодской области от 07.09.2023 N 82-н.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7 - 8. Исключены. - </w:t>
      </w:r>
      <w:hyperlink w:history="0" r:id="rId23" w:tooltip="Приказ Департамента имущественных отношений Вологодской области от 28.08.2014 N 33н &quot;О внесении изменений в приказ Департамента имущественных отношений Вологодско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&quot;, &quot;Положением об Общественном совете при Департаменте имущественных отношений Вологодской области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имущественных отношений Вологодской области от 28.08.2014 N 33н.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Департамента имущественных отношений Вологодской области от 28.08.2014 N 33н &quot;О внесении изменений в приказ Департамента имущественных отношений Вологодско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&quot;, &quot;Положением об Общественном совете при Департаменте имущественных отношений Вологодской области&quot;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Департамента имущественных отношений Вологодской области от 28.08.2014 N 33н &quot;О внесении изменений в приказ Департамента имущественных отношений Вологодско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&quot;, &quot;Положением об Общественном совете при Департаменте имущественных отношений Вологодской области&quot;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Настоящий приказ вступает в силу с даты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Л.В.БАЛАЕВА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имущественных отношений</w:t>
      </w:r>
    </w:p>
    <w:p>
      <w:pPr>
        <w:pStyle w:val="0"/>
        <w:jc w:val="right"/>
      </w:pPr>
      <w:r>
        <w:rPr>
          <w:sz w:val="20"/>
        </w:rPr>
        <w:t xml:space="preserve">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8 апреля 2013 г. N 12н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ИМУЩЕСТВЕННЫХ</w:t>
      </w:r>
    </w:p>
    <w:p>
      <w:pPr>
        <w:pStyle w:val="2"/>
        <w:jc w:val="center"/>
      </w:pPr>
      <w:r>
        <w:rPr>
          <w:sz w:val="20"/>
        </w:rPr>
        <w:t xml:space="preserve">ОТНОШЕНИЙ ВОЛОГОДСКОЙ ОБЛАСТИ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имущественных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отношений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28.08.2014 </w:t>
            </w:r>
            <w:hyperlink w:history="0" r:id="rId26" w:tooltip="Приказ Департамента имущественных отношений Вологодской области от 28.08.2014 N 33н &quot;О внесении изменений в приказ Департамента имущественных отношений Вологодско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&quot;, &quot;Положением об Общественном совете при Департаменте имущественных отношений Вологодской области&quot;) {КонсультантПлюс}">
              <w:r>
                <w:rPr>
                  <w:sz w:val="20"/>
                  <w:color w:val="0000ff"/>
                </w:rPr>
                <w:t xml:space="preserve">N 33н</w:t>
              </w:r>
            </w:hyperlink>
            <w:r>
              <w:rPr>
                <w:sz w:val="20"/>
                <w:color w:val="392c69"/>
              </w:rPr>
              <w:t xml:space="preserve">, от 11.06.2015 </w:t>
            </w:r>
            <w:hyperlink w:history="0" r:id="rId27" w:tooltip="Приказ Департамента имущественных отношений Вологодской области от 11.06.2015 N 29н &quot;О внесении изменений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29н</w:t>
              </w:r>
            </w:hyperlink>
            <w:r>
              <w:rPr>
                <w:sz w:val="20"/>
                <w:color w:val="392c69"/>
              </w:rPr>
              <w:t xml:space="preserve">, от 10.08.2015 </w:t>
            </w:r>
            <w:hyperlink w:history="0" r:id="rId28" w:tooltip="Приказ Департамента имущественных отношений Вологодской области от 10.08.2015 N 34н &quot;О внесении изменения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34н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23.05.2016 </w:t>
            </w:r>
            <w:hyperlink w:history="0" r:id="rId29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43-н</w:t>
              </w:r>
            </w:hyperlink>
            <w:r>
              <w:rPr>
                <w:sz w:val="20"/>
                <w:color w:val="392c69"/>
              </w:rPr>
              <w:t xml:space="preserve">, от 06.04.2018 </w:t>
            </w:r>
            <w:hyperlink w:history="0" r:id="rId30" w:tooltip="Приказ Департамента имущественных отношений Вологодской области от 06.04.2018 N 16-н &quot;О внесении изменений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16-н</w:t>
              </w:r>
            </w:hyperlink>
            <w:r>
              <w:rPr>
                <w:sz w:val="20"/>
                <w:color w:val="392c69"/>
              </w:rPr>
              <w:t xml:space="preserve">, от 10.01.2020 </w:t>
            </w:r>
            <w:hyperlink w:history="0" r:id="rId31" w:tooltip="Приказ Департамента имущественных отношений Вологодской области от 10.01.2020 N 2-н &quot;О внесении изменений в приказ Департамента имущественных отношений Вологодской области от 8 апреля 2013 года N 12н&quot; {КонсультантПлюс}">
              <w:r>
                <w:rPr>
                  <w:sz w:val="20"/>
                  <w:color w:val="0000ff"/>
                </w:rPr>
                <w:t xml:space="preserve">N 2-н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07.09.2023 </w:t>
            </w:r>
            <w:hyperlink w:history="0" r:id="rId32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      <w:r>
                <w:rPr>
                  <w:sz w:val="20"/>
                  <w:color w:val="0000ff"/>
                </w:rPr>
                <w:t xml:space="preserve">N 82-н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Департаменте имущественных отношений Вологодской области (далее - Общественный совет) является постоянно действующим совещательным органом, образованным в целях обеспечения согласования общественно значимых интересов граждан Российской Федерации, институтов гражданского общества и Департамента имущественных отношений Вологодской области (далее - Департамент) по вопросам в сфере деятельности Департамента.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33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имущественных отношений Вологодской области от 07.09.2023 N 82-н)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Общественный совет руководствуется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Вологодской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при осуществлении возложенных на него задач взаимодействует с органами государственной власти области, органами местного самоуправления области, общественными советами, создаваемыми при исполнительных органах области, общественными объединениями и иными институтами гражданского общества.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имущественных отношений Вологодской области от 11.06.2015 </w:t>
      </w:r>
      <w:hyperlink w:history="0" r:id="rId35" w:tooltip="Приказ Департамента имущественных отношений Вологодской области от 11.06.2015 N 29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N 29н</w:t>
        </w:r>
      </w:hyperlink>
      <w:r>
        <w:rPr>
          <w:sz w:val="20"/>
        </w:rPr>
        <w:t xml:space="preserve">, от 07.09.2023 </w:t>
      </w:r>
      <w:hyperlink w:history="0" r:id="rId36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N 82-н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Члены Общественного совета не вправе использовать свой статус в интересах политических партий, коммерческих и некоммерческих организаций, а также в личных интересах.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общественной оценки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правоприменительной практики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и предложений по совершенствованию организации взаимодействия Департамента с гражданами Российской Федерации и находящимися на территории области иностранными гражданами и лицами без гражданства, а также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и предложений по проектам наиболее важных решений Департамента, представляемых в Общественный совет Департаментом;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общественности по основным направлениям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обеспечению высокого уровня прозрачности деятельности Департамента, свободного обмена информацией между Департаментом и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начальнику Департамента по вопросам совершенствования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повышения качества и доступности государственных услуг, предоставляемых Департаментом;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обязательное предварительное обсуждение нормативных правовых актов и иных документов, включая программные, разрабатываемые Департаментом, которые не могут быть приняты без предварительного обсуждения на заседаниях общественных советов на основании </w:t>
      </w:r>
      <w:hyperlink w:history="0" r:id="rId37" w:tooltip="Постановление Губернатора Вологодской области от 06.06.2013 N 249 (ред. от 13.08.2014) &quot;О составе нормативных правовых актов и иных документов, включая программные, разрабатываемые органами исполнительной государственной власти области, которые не могут быть приняты без предварительного обсуждения на заседаниях общественных советов при этих органах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области от 6 июня 2013 года N 249;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организации и функционирования в Департаменте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риказ Департамента имущественных отношений Вологодской области от 10.01.2020 N 2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10.01.2020 N 2-н)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решения возложенных задач Общественный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рабочие группы для подготовки материалов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по вопросам, относящимся к задачам Общественного совета, в совещаниях, конференциях и семинарах, иных мероприятиях, проводимых Департаментом, а также мероприятиях, проводимых органами государственной власти области, органами местного самоуправления области, институтами гражданского общества, по согласованию с указанными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у органов государственной власти области, органов местного самоуправления, организаций и учреждений, иных институтов гражданского общества материалы и документы, необходимые для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свои заседания представителей органов государственной власти области, органов местного самоуправления, представителей институтов гражданского общества и иных лиц, участие которых необходимо при обсуждении вопросов, вынесенных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привлекает для осуществления своих полномочий специалистов и экспертов, обладающих знаниями и навыками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своих представителей для участия в совещаниях, конференциях и семинарах, проводимых органами государственной власти области, органами местного самоуправления, институтами гражданского общества по вопросам, относящимся к полномочиям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по организации взаимодействия Департамента с гражданами Российской Федерации и находящимися на территории области иностранными гражданами и лицами без гражданства, а также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проекты решений Департамента и вносит предложения по вопросу целесообразности принятия указанных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выявляет общественно значимые приоритеты в области имущественных отношений и вносит в Департамент предложения по их проработке;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привлечению граждан, общественных объединений и иных организаций к обсуждению вопросов в сфере управления и распоряжения имущественным комплексом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рассмотрение нормативных правовых актов и иных документов, включая программные, разрабатываемых Департаментом, подлежащих направлению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общественное обсуждение с использованием различных форм публичных консультаций общественно важных вопросов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конкурсных и аттестационных комиссий Департамента, а также комиссии по соблюдению требований к служебному поведению государственных гражданских служащих области в Департаменте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начальнику Департамента предложения по совершенствованию законодательства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начальнику Департамента предложения и рекомендации по совершенствованию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оценивает мероприятия Департамента в части, касающейся функционирования антимонопольного комплекса, в том числе: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риказ Департамента имущественных отношений Вологодской области от 10.01.2020 N 2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10.01.2020 N 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(не реже 1 раза в год при утверждении доклада об антимонопольном комплаенсе) оценку достижения ключевых показателей эффективности антимонопольного комплаенса в Департаменте;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риказ Департамента имущественных отношений Вологодской области от 10.01.2020 N 2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10.01.2020 N 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в срок не позднее 25 января года, следующего за отчетным, рассматривает и утверждает доклад об антимонопольном комплаенсе;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риказ Департамента имущественных отношений Вологодской области от 10.01.2020 N 2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10.01.2020 N 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в срок не позднее 15 марта года, следующего за отчетным, рассматривает годовой отчет о ходе реализации государственной программы, ответственным исполнителем которой является Департамент;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имущественных отношений Вологодской области от 07.09.2023 N 82-н)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осуществлении общественного контроля в следующих формах: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23.05.2016 N 43-н)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общественного мониторинга;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23.05.2016 N 43-н)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проверки;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23.05.2016 N 43-н)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экспертизы;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23.05.2016 N 43-н)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общественного обсуждения;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23.05.2016 N 43-н)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общественных (публичных) слушаний;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23.05.2016 N 43-н)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формах, предусмотренных федеральными законами, законами и иными нормативными правовыми актами Вологодской области, положениями об Общественных советах при органах исполнительной государственной власти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23.05.2016 N 43-н)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участии Общественного совета в осуществлении общественного контроля и определении порядка такого участия принимается Общественным советом самостоятельно в соответствии с действующим законодательством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риказ Департамента имущественных отношений Вологодской области от 23.05.2016 N 43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23.05.2016 N 43-н)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Сноска исключена. - </w:t>
      </w:r>
      <w:hyperlink w:history="0" r:id="rId51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имущественных отношений Вологодской области от 07.09.2023 N 82-н.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</w:t>
      </w:r>
      <w:hyperlink w:history="0" r:id="rId52" w:tooltip="Постановление Правительства Вологодской области от 01.07.2019 N 596 (ред. от 25.05.2020) &quot;О государственной программе &quot;Совершенствование системы управления и распоряжения земельно-имущественным комплексом области на 2021 - 2025 годы&quot; (вместе с &quot;Государственной программой &quot;Совершенствование системы управления и распоряжения земельно-имущественным комплексом области на 2021 - 2025 годы&quot; (далее - государственная программа)&quot;, &quot;Подпрограммой &quot;Повышение эффективности управления и распоряжения земельно-имущественн ------------ Недействующая редакция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"Совершенствование системы управления и распоряжения земельно-имущественным комплексом области на 2021 - 2025 годы", утвержденная постановлением Правительства области на 1 июля 2019 года N 596.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3" w:tooltip="Приказ Департамента имущественных отношений Вологодской области от 10.01.2020 N 2-н &quot;О внесении изменений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10.01.2020 N 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мероприятиях, проводимых Общественным советом, в подготовке материалов по рассматриваемым на заседаниях Общественного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предложения, замечания и поправки к проектам планов работы Общественного совета, повестке дня и порядке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представленными в Общественный совет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высказывать свое мнение по существу обсуждаемых вопросов, давать замечания и предложения по проектам принимаемых решений и протоколам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организации и проведении "круглых столов", конференций и семинаров, а также иных мероприятий по вопросам, относящимся к полномочиям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результатами рассмотрения обращений граждан в Департаменте, если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права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приглашению или с согласия начальника Департамента участвовать в служебных совещаниях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приглашению или с согласия начальника Департамента присутствовать при проведении начальником Департамента личного приема граждан, если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права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использовать в своей работе информацию, аналитические и иные материалы, полученные в результате общественной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общественности. Состав комиссий и рабочих групп утверждается решением Общественного совета.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личное участие в работе заседаний Общественного совета, комиссий и рабочих групп, членом которых они являются;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о своем отсутствии на заседании Общественного совета, комиссии и рабочей группы, членом которых они являются, соответственно председателя Общественного совета, председателя комиссии, рабочей группы до начала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Департамент об изменении сведений о себе, указанных в приказе Департамента об утверждении состава Общественного совета (далее - личные сведения), в течение десяти дней после возникновения обстоятельств, потребовавших изменения личных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принципы и правила норм этики;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регулярно принимать участие в мероприятиях, направленных на решение задач и реализацию полномочий Общественного совета.</w:t>
      </w:r>
    </w:p>
    <w:p>
      <w:pPr>
        <w:pStyle w:val="0"/>
        <w:jc w:val="both"/>
      </w:pPr>
      <w:r>
        <w:rPr>
          <w:sz w:val="20"/>
        </w:rPr>
      </w:r>
    </w:p>
    <w:bookmarkStart w:id="142" w:name="P142"/>
    <w:bookmarkEnd w:id="142"/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4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имущественных</w:t>
      </w:r>
    </w:p>
    <w:p>
      <w:pPr>
        <w:pStyle w:val="0"/>
        <w:jc w:val="center"/>
      </w:pPr>
      <w:r>
        <w:rPr>
          <w:sz w:val="20"/>
        </w:rPr>
        <w:t xml:space="preserve">отношений Вологодской области</w:t>
      </w:r>
    </w:p>
    <w:p>
      <w:pPr>
        <w:pStyle w:val="0"/>
        <w:jc w:val="center"/>
      </w:pPr>
      <w:r>
        <w:rPr>
          <w:sz w:val="20"/>
        </w:rPr>
        <w:t xml:space="preserve">от 07.09.2023 N 82-н)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из числа граждан Российской Федерации, постоянно проживающих на территории области, достигших возраста восемнадцати лет, обладающих знаниями и навыками в сфере осуществления полномочий Департамента, позволяющими решать задачи, возложенные на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 в члены Общественного совета могут быть выдвинуты общественными объединениями и иными негосударственными некоммерческими организациями, целями и направлениями деятельности которых являются представление или защита (содействие защите) общественных интересов и (или) выполнение экспертной работы в сфере общественных отношений, профессиональной среде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не могут быть лица, которые в соответствии с </w:t>
      </w:r>
      <w:hyperlink w:history="0" r:id="rId55" w:tooltip="Закон Вологодской области от 02.07.2008 N 1811-ОЗ (ред. от 04.10.2018) &quot;Об Общественной палате Вологодской области&quot; (принят Постановлением ЗС Вологодской области от 25.06.2008 N 503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2 июля 2008 года N 1811-ОЗ "Об Общественной палате Вологодской области" не могут быть членами Общественной палаты области.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Отбор кандидатов в члены Общественного совета осуществляется на принципах гласности и добровольности участия в деятельности Общественного совета, в соответствии с утвержденной приказом Департамента 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кандидатов в члены Общественного совета производится по итогам публичных консультаций Департамента с представителями организаций, учреждений, иных институтов гражданского общества профессиональной среды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Общественный совет формируется на четыре года в количестве не менее 5, но не более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утверждается и изменяется приказами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Общественного совета исчисляется со дня вступления в силу приказа Департамента об утверждении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течение срока деятельности Общественного совета, сформированного в составе менее установленного в </w:t>
      </w:r>
      <w:hyperlink w:history="0" w:anchor="P150" w:tooltip="4.3. Отбор кандидатов в члены Общественного совета осуществляется на принципах гласности и добровольности участия в деятельности Общественного совета, в соответствии с утвержденной приказом Департамента 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.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Положения предельного количества членов Общественного совета, по решению начальника Департамента может быть осуществлено доформирование Общественного совета до предельного количества его членов в установленном настоящим разделом и Методикой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 истечении четырех лет и каждого последующего года деятельности Общественного совета начальник Департамент может принять решение о прекращении деятельности Общественного совета и формировании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если по истечении четырех лет и каждого последующего года деятельности Общественного совета не принято решение о прекращении его деятельности и формировании нового состава Общественного совета, Общественный совет считается сформированным на следующий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предыдущего состава Общественного совета считаются включенными в следующий состав Общественного совета, если письменно не заявят о своем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Решение о прекращении деятельности Общественного совета и формировании его нового состава оформляется приказом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Прекращение полномочий члена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Полномочия члена Общественного совета прекращаются по истечении срока полномочий Общественного совета, а также досрочно в установленных настоящим Положением случаях.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Полномочия члена Общественного совета досрочно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за пределы территории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возникновения обстоятельств, указанных в </w:t>
      </w:r>
      <w:hyperlink w:history="0" r:id="rId56" w:tooltip="Закон Вологодской области от 02.07.2008 N 1811-ОЗ (ред. от 04.10.2018) &quot;Об Общественной палате Вологодской области&quot; (принят Постановлением ЗС Вологодской области от 25.06.2008 N 503) ------------ Утратил силу или отменен {КонсультантПлюс}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закона Вологодской области от 2 июля 2008 года N 1811-ОЗ "Об Общественной палате Вологодской области";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риказ Департамента имущественных отношений Вологодской области от 10.08.2015 N 34н &quot;О внесении изменения в приказ Департамента имущественных отношений Вологодской области от 8 апреля 2013 года N 12н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10.08.2015 N 34н)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неоднократного нарушения положений </w:t>
      </w:r>
      <w:hyperlink w:history="0" w:anchor="P135" w:tooltip="3.4. Члены Общественного совета обязаны:">
        <w:r>
          <w:rPr>
            <w:sz w:val="20"/>
            <w:color w:val="0000ff"/>
          </w:rPr>
          <w:t xml:space="preserve">пункта 3.4</w:t>
        </w:r>
      </w:hyperlink>
      <w:r>
        <w:rPr>
          <w:sz w:val="20"/>
        </w:rPr>
        <w:t xml:space="preserve"> настоящего Положения. Решение о прекращении полномочий члена Общественного совета в связи с нарушением им положений </w:t>
      </w:r>
      <w:hyperlink w:history="0" w:anchor="P135" w:tooltip="3.4. Члены Общественного совета обязаны:">
        <w:r>
          <w:rPr>
            <w:sz w:val="20"/>
            <w:color w:val="0000ff"/>
          </w:rPr>
          <w:t xml:space="preserve">пункта 3.4</w:t>
        </w:r>
      </w:hyperlink>
      <w:r>
        <w:rPr>
          <w:sz w:val="20"/>
        </w:rPr>
        <w:t xml:space="preserve"> настоящего Положения рассматривается по представлению председателя Общественного совета на ближайшем заседании Общественного совета. Решение Общественного совета о прекращении полномочий члена Общественного совета принимается по усмотрению Общественного совета тайным либо открытым голосованием, если соответствующее решение будет принято большинством голосов от общего числа членов Общественного совета. Решение Общественного совета о прекращении полномочий члена Общественного совета считается принятым, если за него проголосовало две трети от общего числа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судом безвестно отсутствующим, объявления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Досрочное прекращение полномочий члена Общественного совета оформляется приказом Департамента в течение 5 рабочих дней со дня наступления оснований, предусмотренных </w:t>
      </w:r>
      <w:hyperlink w:history="0" w:anchor="P164" w:tooltip="5.2. Полномочия члена Общественного совета досрочно прекращаются в случаях: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досрочного прекращения полномочий члена Общественного совета новый член Общественного совета вводится в его состав в порядке, предусмотренном </w:t>
      </w:r>
      <w:hyperlink w:history="0" w:anchor="P142" w:tooltip="4. Порядок формирования Общественного совета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если в результате прекращения членства количественный состав Общественного совета станет менее пяти человек, Департамент организует формирование Общественного совета в соответствии с </w:t>
      </w:r>
      <w:hyperlink w:history="0" w:anchor="P142" w:tooltip="4. Порядок формирования Общественного совета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Состав и структура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состав Общественного совета входят председатель Общественного совета, заместитель председателя, секретарь и члены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6.1 в ред. </w:t>
      </w:r>
      <w:hyperlink w:history="0" r:id="rId58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имущественных отношений Вологодской области от 07.09.2023 N 82-н)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Председатель Общественного совета назначается приказом начальника Департамента. Заместитель председателя Общественного совета, секретарь Общественного совета избираются из числа членов Общественного совета на заседании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59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имущественных отношений Вологодской области от 07.09.2023 N 82-н)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контроль за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заседаний Общественного совета на основании предложений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и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своей компетенции представляет Общественный совет в отношениях с органами государственной власти и местного самоуправления области, средствами массовой информации, общественными объединениями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 отсутствие председателя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лично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иных мероприятиях, проводимых Общественным советом, а также в подготовке материалов, рассматриваемых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высказывают мнение по рассматриваемым вопросам, вносят предложения, замечания и поправки к проектам планов работы Общественного совета, по повестке заседания и порядку ведения заседаний Общественного совета, проектам решений и протоколов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информацией, материалами, рассматриваемыми Общественным советом, документами, поступившими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поручения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Члены Общественного совета обладают равными правами на участие в деятельности Общественного совета, в том числе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Утратил силу. - </w:t>
      </w:r>
      <w:hyperlink w:history="0" r:id="rId60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имущественных отношений Вологодской области от 07.09.2023 N 82-н.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 месте, времени и обеспечении условий для проведения заседаний Общественного совета, а также информирует членов Общественного совета о проведении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координацию деятельности комиссий и рабочих групп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государственным гражданским служащим области в Департаменте, ответственным за осуществление организационно-технического обеспечения деятельности Общественного совета,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имущественных отношений Вологодской области от 07.09.2023 N 82-н)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поручения председателя Общественного совета в рамках полномочий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секретаря Общественного совета по решению председателя Общественного совета обязанности секретаря Общественного совета возлагаются на другого члена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имущественных отношений Вологодской области от 07.09.2023 N 82-н)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Организация работы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имущественных</w:t>
      </w:r>
    </w:p>
    <w:p>
      <w:pPr>
        <w:pStyle w:val="0"/>
        <w:jc w:val="center"/>
      </w:pPr>
      <w:r>
        <w:rPr>
          <w:sz w:val="20"/>
        </w:rPr>
        <w:t xml:space="preserve">отношений Вологодской области</w:t>
      </w:r>
    </w:p>
    <w:p>
      <w:pPr>
        <w:pStyle w:val="0"/>
        <w:jc w:val="center"/>
      </w:pPr>
      <w:r>
        <w:rPr>
          <w:sz w:val="20"/>
        </w:rPr>
        <w:t xml:space="preserve">от 07.09.2023 N 82-н)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Общественный совет осуществляет свою деятельность в соответствии с планом работы на год, утвержденным решением Общественного совета не позднее 15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Основной формой деятельности Общественного совета являются заседания, которые проводятся не реже одного раза в три месяца. По решению председателя Общественного совета или лица, им уполномоченного, могут проводиться внеплановые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 вправе принять решение о проведении заочного голосования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Вопросы на заседаниях Общественного совета рассматриваются в соответствии с повесткой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повестки заседания Общественного совета формируется секретарем общественного совета за 15 календарных дней до заседания Общественного совета на основании предложений, представленных членами общественного совета, а также начальником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повестки дня заседания Общественного совета утверждается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по вопросам, включенным в проект повестки заседания Общественного совета, оформляются секретарем общественного совета и вместе с проектом повестки заседания Общественного совета не позднее чем за 3 рабочих дня до заседания Общественного совета рассылаются членам общественного совета, начальнику Департамента, руководителям структурных подразделений Департамента, к ведению которых относятся вопросы, включенные в проект повестки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Члены Общественного совета обязаны присутствовать на заседаниях Общественного совета. В случае невозможности присутствовать на заседании общественного совета члены общественного совета обязаны за 2 рабочих дня до заседания информировать об этом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Заседание Общественного совета считается правомочным, если на нем присутствует не менее половины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заседаниях Общественного совета принимают участие начальник Департамента (уполномоченное им лицо), руководители структурных подразделений Департамента (специалисты Департамента), к ведению которых относятся вопросы, включенные в повестку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члена Общественного совета на заседании при наличии особого мнения по вопросам повестки заседания Общественного совета его мнение, выраженное в письменной форме, должно быть доведено до сведения участников заседания Общественного совета до проведения процедуры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Допускается принятие решений Общественного совета путем заочного голосования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заочного голосования члены Общественного совета заполняют листы заочного голосования по форме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Листы заочного голосования вместе с проектами материалов заседания направляется членам Общественного совета секретарем Общественного совета на следующий рабочий день после принятия решения о проведении заочного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заседания направляются членам Общественного совета в электронном виде по адресам, указанным в анкете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в течение 5 рабочих дней со дня получения информации должны выразить свое мнение по каждому вопросу, направив заполненные листы заочного голосования секретарю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5 рабочих дней член Общественного совета не направил заполненные опросные листы, считается, что он не участвовал в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том случае, если по поступившему от члена Общественного совета опросному листу невозможно установить его волеизъявление, опросный лист считается недействительным и при подведении итогов голосования не учитывается.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Общественного совета путем заочного голосования считается принятым, если не менее половины от общего числа членов Общественного совета проголосовали за принятие решения по соответствующему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принятия решения Общественного совета при заочном голосовании является дата составления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Решения Общественного совета отражаются в протоколах заседаний Общественного совета, которые подписывают председатель Общественного совета (в его отсутствие - заместитель председателя Общественного совета)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Оригиналы протоколов хранятся у секретаря Общественного совета, копии направляются начальнику Департамента не позднее 5 рабочих дней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Общественный совет ежегодно готовит доклад об итогах своей деятельности не позднее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Информация об обсуждаемых Общественным советом общественно значимых вопросах и принятых на заседаниях Общественного совета решениях, ежегодный доклад об итогах деятельности Общественного совета размещается на официальном сайте Департамента в информационно-телекоммуникационной сети "Интернет" (далее - сайт Департамента) и (или)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деятельности Общественного совета размещается на странице Общественного совета в социальных сетях (при наличии), а также может размещаться на официальных страницах Департамента в социальных сетях.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Организационно-техническое обеспечение деятельности Общественного совета осуществляет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4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Департамента имущественных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отношений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07.09.2023 N 82-н)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60"/>
        <w:gridCol w:w="840"/>
        <w:gridCol w:w="435"/>
        <w:gridCol w:w="1395"/>
        <w:gridCol w:w="481"/>
        <w:gridCol w:w="1395"/>
        <w:gridCol w:w="391"/>
        <w:gridCol w:w="2852"/>
      </w:tblGrid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заочного голосования члена Общественного совета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Департаменте имущественных отношений Вологодской области</w:t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</w:tr>
      <w:tr>
        <w:tc>
          <w:tcPr>
            <w:gridSpan w:val="5"/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результатам рассмотрения вопроса:</w:t>
            </w:r>
          </w:p>
        </w:tc>
        <w:tc>
          <w:tcPr>
            <w:gridSpan w:val="3"/>
            <w:tcW w:w="46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Решение:</w:t>
            </w:r>
          </w:p>
        </w:tc>
        <w:tc>
          <w:tcPr>
            <w:gridSpan w:val="7"/>
            <w:tcW w:w="77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Результат голосования члена Общественного совета (нужное подчеркнуть):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Против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Воздержался</w:t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(указываются замечания и предложения по вопросу)</w:t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10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10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имущественных отношений</w:t>
      </w:r>
    </w:p>
    <w:p>
      <w:pPr>
        <w:pStyle w:val="0"/>
        <w:jc w:val="right"/>
      </w:pPr>
      <w:r>
        <w:rPr>
          <w:sz w:val="20"/>
        </w:rPr>
        <w:t xml:space="preserve">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8 апреля 2013 г. N 12н</w:t>
      </w:r>
    </w:p>
    <w:p>
      <w:pPr>
        <w:pStyle w:val="0"/>
        <w:jc w:val="both"/>
      </w:pPr>
      <w:r>
        <w:rPr>
          <w:sz w:val="20"/>
        </w:rPr>
      </w:r>
    </w:p>
    <w:bookmarkStart w:id="306" w:name="P306"/>
    <w:bookmarkEnd w:id="306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ПРОВЕДЕНИЯ МЕРОПРИЯТИЙ ПО ОТБОРУ КАНДИДАТОВ В ЧЛЕНЫ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ДЕПАРТАМЕНТЕ ИМУЩЕСТВЕННЫХ</w:t>
      </w:r>
    </w:p>
    <w:p>
      <w:pPr>
        <w:pStyle w:val="2"/>
        <w:jc w:val="center"/>
      </w:pPr>
      <w:r>
        <w:rPr>
          <w:sz w:val="20"/>
        </w:rPr>
        <w:t xml:space="preserve">ОТНОШЕНИЙ ВОЛОГОДСКОЙ ОБЛАСТИ (ДАЛЕЕ - МЕТОДИКА)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5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имущественных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отношений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07.09.2023 N 82-н)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Отбор кандидатов в члены Общественного совета при Департаменте имущественных отношений Вологодской области (далее - Общественный совет) осуществляется на основе гласности и добровольного участия в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осуществления отбора кандидатов в члены Общественного совета в Департаменте, их объективной и профессиональной оценки создается комиссия по формированию Общественного совета при Департаменте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заместитель председателя комиссии, секретарь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 утверждается приказом Департамента.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предварительно рассматривает анкеты кандидатов в члены Общественного совета при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проведение публичных консультаций по кандидатурам в члены Общественного совета при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итогам предварительного рассмотрения и с учетом результатов публичных консультаций подготавливает предложения по составу Общественного совета при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начале формирования Общественного совета, отбора кандидатов в члены Общественного совета в случае досрочного прекращения полномочий членов Общественного совета по основаниям, предусмотренным </w:t>
      </w:r>
      <w:hyperlink w:history="0" w:anchor="P164" w:tooltip="5.2. Полномочия члена Общественного совета досрочно прекращаются в случаях: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Положения об Общественном совете (далее - отбор кандидатов) принимается начальником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следующий рабочий день после принятия соответствующего решения на официальном сайте Департамента в информационно-телекоммуникационной сети "Интернет" по адресу: </w:t>
      </w:r>
      <w:r>
        <w:rPr>
          <w:sz w:val="20"/>
        </w:rPr>
        <w:t xml:space="preserve">www.dio.gov35.ru</w:t>
      </w:r>
      <w:r>
        <w:rPr>
          <w:sz w:val="20"/>
        </w:rPr>
        <w:t xml:space="preserve"> размещается объявление о начале формирования Общественного совета, отбора кандидатов (далее - объявление).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 формирования Общественного совета или отбора кандидатов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том, где можно ознакомиться с Положением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направления информации от кандидатов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способы направления информации от кандидатов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 время приема документов от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начале формирования Общественного совета (отбора кандидатов) также размещается на официальных страницах Департамента в социальных сетях.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течение 10 рабочих дней с даты опубликования на официальном сайте Департамента объявления о формировании Общественного совета (отборе кандидатов) осуществляется прием </w:t>
      </w:r>
      <w:hyperlink w:history="0" w:anchor="P355" w:tooltip="АНКЕТА">
        <w:r>
          <w:rPr>
            <w:sz w:val="20"/>
            <w:color w:val="0000ff"/>
          </w:rPr>
          <w:t xml:space="preserve">анкет</w:t>
        </w:r>
      </w:hyperlink>
      <w:r>
        <w:rPr>
          <w:sz w:val="20"/>
        </w:rPr>
        <w:t xml:space="preserve"> кандидатов в члены Общественного совета по форме согласно приложению 1 к настоящей Методике.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анкете прилагается согласие на обработку персональных данных по форме согласно </w:t>
      </w:r>
      <w:hyperlink w:history="0" w:anchor="P462" w:tooltip="СОГЛАС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настоящей Методике.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Кандидаты в члены Общественного совета направляют анкеты в электронном виде на официальный адрес электронной почты Департамента, указанный в объявлении (dio@dio.gov35.ru) или на бумажных носителях по адресу: г. Вологда, ул. Козленская, д.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Комиссии не позднее 3 рабочих дней со дня окончания приема документов формирует сводный список кандидатов в члены Общественного совета и обеспечивает его размещение на официальном сайте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 кандидатах в члены Общественного совета осуществляется с согласия субъекта персональных данных на обработку персональных данных, разрешенных субъектом персональных данных для распространения (согласно </w:t>
      </w:r>
      <w:hyperlink w:history="0" w:anchor="P520" w:tooltip="СОГЛАСИЕ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Методике). Согласие на обработку персональных данных, разрешенных субъектом персональных данных для распространения, оформляется отдельно от согласия на обработку персональных данных, представляемого кандидатом с целью рассмотрения вопроса о формировании списка кандидатов в члены общественного совета, и должно соответствовать требованиям к содержанию согласия на обработку персональных данных, разрешенных субъектом персональных данных для распространения, установленным уполномоченным органом по защите прав субъектов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Отбор кандидатов в члены Общественного совета производится по итогам публичных консультаций по кандидатурам в члены Общественного совета, которые проводятся Комиссией, в форме сбора мнений граждан, организаций, учреждений и институтов гражданского общества с использованием почты и (или)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организации, учреждения и институты гражданского общества в течение 5 рабочих дней с даты размещения на сайте Департамента сводного списка кандидатов направляют предложения и замечания по кандидатам, включенным в сводный список, на бумажном носителе по адресу: г. Вологда, ул. Козленская, д. 8, и (или) в электронном виде по адресу электронной почты: dio@dio.gov35.ru.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рассматривает поступившие в установленный срок замечания и предложения по списку кандидатов, при этом не рассматриваются замечания и предложения, не поддающиеся прочтению, экстремистской направленности, содержащие нецензурные либо оскорбительные выражения, поступившие по истечении установленного срока проведения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Публичные консультации осуществляются в форме совместного заседания Комиссии с представителями профессиональной среды деятельности Департамента, представителями действующего состава общественного совета (при дополнительном отборе кандидатов).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проведения публичных консультаций составляет 10 рабочих дней с даты размещения списка кандидатов на официальном сайте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2 рабочих со дня окончания срока для проведения публичных консультаций Комиссией формируется итоговый список кандидатов в состав Общественного совета, который оформляется в виде протокола заседания Комиссии и направляется начальнику Департамента для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Персональный состав Общественного совета утверждается приказом Департамента в срок не позднее 2 рабочих дней с даты подписания протокола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Государственный гражданский служащий области в Департаменте, ответственный за осуществление организационно-технического обеспечения деятельности Общественного совета, в течение 5 календарных дней со дня принятия соответствующего решения письменно извещает кандидатов об итогах отбора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Информация о формировании нового состава (доформировании) Общественного совета и персональном составе Общественного совета размещается на официальном сайте Департамента в срок не позднее 2 рабочих дней со дня его утверждения.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Методике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1928"/>
        <w:gridCol w:w="2016"/>
      </w:tblGrid>
      <w:tr>
        <w:tblPrEx>
          <w:tblBorders>
            <w:insideV w:val="nil"/>
            <w:insideH w:val="nil"/>
          </w:tblBorders>
        </w:tblPrEx>
        <w:tc>
          <w:tcPr>
            <w:gridSpan w:val="2"/>
            <w:tcW w:w="7030" w:type="dxa"/>
            <w:tcBorders>
              <w:top w:val="nil"/>
              <w:bottom w:val="nil"/>
            </w:tcBorders>
          </w:tcPr>
          <w:bookmarkStart w:id="355" w:name="P355"/>
          <w:bookmarkEnd w:id="355"/>
          <w:p>
            <w:pPr>
              <w:pStyle w:val="0"/>
              <w:jc w:val="center"/>
            </w:pPr>
            <w:r>
              <w:rPr>
                <w:sz w:val="20"/>
              </w:rPr>
              <w:t xml:space="preserve">АНКЕТА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собственноручно)</w:t>
            </w:r>
          </w:p>
        </w:tc>
        <w:tc>
          <w:tcPr>
            <w:tcW w:w="2016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70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gridSpan w:val="2"/>
            <w:tcW w:w="7030" w:type="dxa"/>
            <w:tcBorders>
              <w:top w:val="nil"/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Фамилия 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Имя 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Отчество _____________________________________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для фотографии</w:t>
            </w:r>
          </w:p>
        </w:tc>
      </w:tr>
      <w:tr>
        <w:tc>
          <w:tcPr>
            <w:tcW w:w="5102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gridSpan w:val="2"/>
            <w:tcW w:w="39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Гражданство</w:t>
            </w:r>
          </w:p>
        </w:tc>
        <w:tc>
          <w:tcPr>
            <w:gridSpan w:val="2"/>
            <w:tcW w:w="39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Образование (когда и какие учебные заведения окончили, номера дипломов)</w:t>
            </w:r>
          </w:p>
        </w:tc>
        <w:tc>
          <w:tcPr>
            <w:gridSpan w:val="2"/>
            <w:tcW w:w="3944" w:type="dxa"/>
            <w:tcBorders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Borders>
              <w:right w:val="nil"/>
            </w:tcBorders>
            <w:vMerge w:val="continue"/>
          </w:tcPr>
          <w:p/>
        </w:tc>
      </w:tr>
      <w:tr>
        <w:tc>
          <w:tcPr>
            <w:tcW w:w="5102" w:type="dxa"/>
            <w:tcBorders>
              <w:top w:val="nil"/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подготовки или специальность по диплому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Квалификация по диплому</w:t>
            </w:r>
          </w:p>
        </w:tc>
        <w:tc>
          <w:tcPr>
            <w:gridSpan w:val="2"/>
            <w:tcBorders>
              <w:right w:val="nil"/>
            </w:tcBorders>
            <w:vMerge w:val="continue"/>
          </w:tcPr>
          <w:p/>
        </w:tc>
      </w:tr>
      <w:tr>
        <w:tc>
          <w:tcPr>
            <w:tcW w:w="5102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Ученая степень, ученое звание (когда присвоены, номера дипломов, аттестатов)</w:t>
            </w:r>
          </w:p>
        </w:tc>
        <w:tc>
          <w:tcPr>
            <w:gridSpan w:val="2"/>
            <w:tcW w:w="39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образование (курсы повышения квалификации, семинары и т.п.) (указывается образование по направлениям, относящимся к сфере деятельности Департамента имущественных отношений Вологодской области - по желанию):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образовательного учреждения.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программы.</w:t>
            </w:r>
          </w:p>
        </w:tc>
        <w:tc>
          <w:tcPr>
            <w:gridSpan w:val="2"/>
            <w:tcW w:w="39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Выполняемая работа за последние 10 лет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020"/>
        <w:gridCol w:w="4198"/>
        <w:gridCol w:w="2211"/>
      </w:tblGrid>
      <w:tr>
        <w:tc>
          <w:tcPr>
            <w:gridSpan w:val="2"/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 и год</w:t>
            </w:r>
          </w:p>
        </w:tc>
        <w:tc>
          <w:tcPr>
            <w:tcW w:w="41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с указанием организации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Местонахождение организации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6"/>
        <w:gridCol w:w="1681"/>
        <w:gridCol w:w="255"/>
        <w:gridCol w:w="3857"/>
      </w:tblGrid>
      <w:tr>
        <w:tc>
          <w:tcPr>
            <w:gridSpan w:val="4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Государственные награды, иные награды и знаки отличия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Ваши основные профессиональные достижения за последние три года (в том числе, количество публикаций в научных журналах (общее количество и перечисление наиболее значимых):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Опыт участия в общественной работе (участие в качестве эксперта, разработчика нормативных правовых актов и т.п.)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10. Чего бы Вы хотели добиться, участвуя в работе Общественного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Опишите значимые проекты, разработанные или реализованные с Вашим участием. Какие общественные проблемы удалось решить с их помощью?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12. Домашний адрес (адрес регистрации, фактического проживания), номер телефона (либо иной вид связи), e-mail: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</w:tc>
      </w:tr>
      <w:tr>
        <w:tc>
          <w:tcPr>
            <w:gridSpan w:val="2"/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 Паспорт или документ, его заменяющий</w:t>
            </w:r>
          </w:p>
        </w:tc>
        <w:tc>
          <w:tcPr>
            <w:gridSpan w:val="2"/>
            <w:tcW w:w="41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1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(серия, номер, кем и когда выдан)</w:t>
            </w:r>
          </w:p>
        </w:tc>
      </w:tr>
      <w:tr>
        <w:tc>
          <w:tcPr>
            <w:gridSpan w:val="4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 Дополнительные сведения 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</w:tc>
      </w:tr>
      <w:tr>
        <w:tc>
          <w:tcPr>
            <w:gridSpan w:val="4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анкетных данных подтверждает достоверность вышеизложенной информации и свидетельствует о согласии на проверку предоставленных сведений</w:t>
            </w:r>
          </w:p>
        </w:tc>
      </w:tr>
      <w:tr>
        <w:tc>
          <w:tcPr>
            <w:gridSpan w:val="4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"__"_____________ 20__ г.</w:t>
            </w:r>
          </w:p>
        </w:tc>
        <w:tc>
          <w:tcPr>
            <w:gridSpan w:val="2"/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 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Методике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5"/>
        <w:gridCol w:w="1830"/>
        <w:gridCol w:w="2220"/>
        <w:gridCol w:w="3482"/>
        <w:gridCol w:w="556"/>
        <w:gridCol w:w="466"/>
      </w:tblGrid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bookmarkStart w:id="462" w:name="P462"/>
          <w:bookmarkEnd w:id="462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обработку персональных данных</w:t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4"/>
            <w:tcW w:w="80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0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паспорт: серия ____________ номер _________ кем и когда выдан 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проживающий(ая) по адресу: 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настоящим даю согласие Департаменту имущественных отношений Вологодской области, находящемуся по адресу: 160000, г. Вологда, Козленская ул., 8, на обработку моих персональных данных с целью участия в отборе в члены Общественного совета при Департаменте имущественных отношений Вологодской области (далее - общественный совет), а также на период работы в Общественном совете, в случае включения меня в его члены.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Перечень персональных данных, на обработку которых дается согласие: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фамилия, имя, отчество;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дата и место рождения;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данные паспорта (серия, номер, когда и кем выдан);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гражданство;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адреса регистрации, фактического проживания;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сведения об образовании (когда и какие учебные заведения окончили, номера дипломов, направление подготовки и специальности по диплому, квалификация по диплому);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послевузовское профессиональное образование (при наличии): аспирантура, адъюнктура, докторантура (наименование образовательного или научного учреждения, год окончания);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ученая степень, ученое звание (при наличии) (когда присвоены, номера дипломов, аттестатов);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выполняемая работа за последние десять лет (месяц и год поступления/ухода, должность с указанием организации, местонахождение организации);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сведения о государственных наградах, иных наградах и знаках отличия;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опыт участия в общественной работе (участие в качестве эксперта, разработчика нормативных правовых актов и т.п.);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номер телефона;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электронный адрес;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фото;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дополнительные сведения, указанные мной в анкете кандидата в члены Общественного совета при Департаменте имущественных отношений Вологодской области.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предоставляется на осуществление действий или совокупности действий в отношении персональных данных, совершаемых с использованием средств автоматизации или без использования таких средств, которые необходимы для достижения вышеуказанной цели, включая: сбор, запись, систематизацию, накопление, хранение, уточнение (обновление, изменение), передачу (доступ, предоставление), использование, удаление, уничтожение.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Также подтверждаю свое ознакомление и согласие с порядком формирования, организацией деятельности Общественного совета в соответствии с приказом Департамента имущественных отношений Вологодской области от 8 апреля 2013 года N 12н.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действует со дня его подписания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совета), а также на срок хранения документов, связанных с работой Общественного совета, в Департаменте имущественных отношений Вологодской области.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может быть отозвано по письменному личному заявлению в произвольной форме.</w:t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3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3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  <w:tc>
          <w:tcPr>
            <w:gridSpan w:val="2"/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Методике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"/>
        <w:gridCol w:w="2116"/>
        <w:gridCol w:w="420"/>
        <w:gridCol w:w="1890"/>
        <w:gridCol w:w="3422"/>
        <w:gridCol w:w="436"/>
      </w:tblGrid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bookmarkStart w:id="520" w:name="P520"/>
          <w:bookmarkEnd w:id="520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обработку персональных данных, разрешенных субъектом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персональных данных для распространения</w:t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5"/>
            <w:tcW w:w="82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2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имя. отчество)</w:t>
            </w:r>
          </w:p>
        </w:tc>
      </w:tr>
      <w:tr>
        <w:tc>
          <w:tcPr>
            <w:gridSpan w:val="2"/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Контактная информация:</w:t>
            </w:r>
          </w:p>
        </w:tc>
        <w:tc>
          <w:tcPr>
            <w:gridSpan w:val="4"/>
            <w:tcW w:w="61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6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5"/>
            <w:tcW w:w="86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телефона, адрес электронной почты или почтовый адрес)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настоящим даю согласие Департаменту имущественных отношений Вологодской области, находящемуся по адресу: 160000, г. Вологда, ул. Козленская, 8, ИНН: 3525057122, ОГРН 1033500036998, на обработку моих персональных данных посредством их распространения.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об информационных ресурсах Департамента имущественных отношений Вологодской области, посредством которых будут осуществляться предоставление доступа неограниченному кругу лиц и иные действия с персональными данными: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официальный сайт Департамента имущественных отношений Вологодской области по адресу: </w:t>
            </w:r>
            <w:r>
              <w:rPr>
                <w:sz w:val="20"/>
              </w:rPr>
              <w:t xml:space="preserve">https://dio.gov35.ru/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(адрес, состоящий из наименования протокола (http или https), сервера (www), домена, имени каталога на сервере и имя файла веб-страницы);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официальная страница Департамента имущественных отношений Вологодской области в социальной сети "ВКонтакте" (адрес страницы: https://vk.com/diogov35);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официальная страница Департамента имущественных отношений Вологодской области в социальной сети "Одноклассники" (адрес страницы: https://ok.ru/group/59378716246071);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телеграмм-канал Департамента имущественных отношений Вологодской области (https://t.me/s/DIOVO35).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(цели) обработки персональных данных: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участие в отборе в члены Общественного совета при Департаменте имущественных отношений Вологодской области (далее - Общественный совет), а также на период работы в Общественном совете, в случае включения в его члены, при информировании об обсуждаемых Общественным советом общественно значимых вопросах и принятых на заседаниях решениях, публикации ежегодного доклада об итогах деятельности Общественного совета.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Категории и перечень персональных данных, на обработку которых дается согласие: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фамилия, имя, отчество; место работы, должность.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условии и запретов:</w:t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6"/>
            <w:tcW w:w="904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по желанию субъекта персональных данных)</w:t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Условия, при которых полученные персональные данные могут передаваться Департаментом имущественных отношений Вологодской области,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по желанию субъекта персональных данных)</w:t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Срок действия согласия: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дается на срок моего участия В отборе в члены Общественного совета, а также на срок участия в работе Общественного совета, в случае включения меня в его члены.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66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частями 12</w:t>
              </w:r>
            </w:hyperlink>
            <w:r>
              <w:rPr>
                <w:sz w:val="20"/>
              </w:rPr>
              <w:t xml:space="preserve">, </w:t>
            </w:r>
            <w:hyperlink w:history="0" r:id="rId67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13 статьи 10.1</w:t>
              </w:r>
            </w:hyperlink>
            <w:r>
              <w:rPr>
                <w:sz w:val="20"/>
              </w:rPr>
              <w:t xml:space="preserve"> Федерального закона от 27 июля 2006 года N 152-ФЗ "О персональных данных"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 Действие согласия субъекта персональных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указанного требования.</w:t>
            </w:r>
          </w:p>
        </w:tc>
      </w:tr>
      <w:tr>
        <w:tc>
          <w:tcPr>
            <w:gridSpan w:val="6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"__"_____________ 20__ г.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8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8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имущественных отношений</w:t>
      </w:r>
    </w:p>
    <w:p>
      <w:pPr>
        <w:pStyle w:val="0"/>
        <w:jc w:val="right"/>
      </w:pPr>
      <w:r>
        <w:rPr>
          <w:sz w:val="20"/>
        </w:rPr>
        <w:t xml:space="preserve">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8 апреля 2013 г. N 12н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ФОРМИРОВАНИЮ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ПРИ ДЕПАРТАМЕНТЕ ИМУЩЕСТВЕННЫХ ОТНОШЕНИЙ ВОЛОГОДСКОЙ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8" w:tooltip="Приказ Департамента имущественных отношений Вологодской области от 07.09.2023 N 82-н &quot;О внесении изменений в приказ Департамента имущественных отношений области от 8 апреля 2013 года N 12н&quot; (вместе с &quot;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имущественных отношений Вологодской области от 07.09.2023 N 82-н.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имущественных отношений Вологодской области от 08.04.2013 N 12н</w:t>
            <w:br/>
            <w:t>(ред. от 07.09.2023)</w:t>
            <w:br/>
            <w:t>"Об Общественно...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20A52D28C62ABEBC690879E25479471B3E875A58734CF0F4819F1469F5CFF41D433B76B85E9D58F2576D599B0AC404E3C36DC280A75DA1B1D4E8c8O4F" TargetMode = "External"/>
	<Relationship Id="rId8" Type="http://schemas.openxmlformats.org/officeDocument/2006/relationships/hyperlink" Target="consultantplus://offline/ref=7A20A52D28C62ABEBC690879E25479471B3E875A50704DF7F182C21E61ACC3F61A4C6461BF179159F2576D5C9455C111F29B62C799B85DBEADD6EA85cBO7F" TargetMode = "External"/>
	<Relationship Id="rId9" Type="http://schemas.openxmlformats.org/officeDocument/2006/relationships/hyperlink" Target="consultantplus://offline/ref=7A20A52D28C62ABEBC690879E25479471B3E875A50714DFBFD8AC21E61ACC3F61A4C6461BF179159F2576D5C9555C111F29B62C799B85DBEADD6EA85cBO7F" TargetMode = "External"/>
	<Relationship Id="rId10" Type="http://schemas.openxmlformats.org/officeDocument/2006/relationships/hyperlink" Target="consultantplus://offline/ref=7A20A52D28C62ABEBC690879E25479471B3E875A50714FFAFC89C21E61ACC3F61A4C6461BF179159F2576D5C9455C111F29B62C799B85DBEADD6EA85cBO7F" TargetMode = "External"/>
	<Relationship Id="rId11" Type="http://schemas.openxmlformats.org/officeDocument/2006/relationships/hyperlink" Target="consultantplus://offline/ref=7A20A52D28C62ABEBC690879E25479471B3E875A50724FF6FC8CC21E61ACC3F61A4C6461BF179159F2576D5C9455C111F29B62C799B85DBEADD6EA85cBO7F" TargetMode = "External"/>
	<Relationship Id="rId12" Type="http://schemas.openxmlformats.org/officeDocument/2006/relationships/hyperlink" Target="consultantplus://offline/ref=7A20A52D28C62ABEBC690879E25479471B3E875A50724EFAF18FC21E61ACC3F61A4C6461BF179159F2576D5C9555C111F29B62C799B85DBEADD6EA85cBO7F" TargetMode = "External"/>
	<Relationship Id="rId13" Type="http://schemas.openxmlformats.org/officeDocument/2006/relationships/hyperlink" Target="consultantplus://offline/ref=7A20A52D28C62ABEBC690879E25479471B3E875A507241F2F483C21E61ACC3F61A4C6461BF179159F2576D5C9455C111F29B62C799B85DBEADD6EA85cBO7F" TargetMode = "External"/>
	<Relationship Id="rId14" Type="http://schemas.openxmlformats.org/officeDocument/2006/relationships/hyperlink" Target="consultantplus://offline/ref=7A20A52D28C62ABEBC690879E25479471B3E875A50754AF1FD8CC21E61ACC3F61A4C6461BF179159F2576D5C9455C111F29B62C799B85DBEADD6EA85cBO7F" TargetMode = "External"/>
	<Relationship Id="rId15" Type="http://schemas.openxmlformats.org/officeDocument/2006/relationships/hyperlink" Target="consultantplus://offline/ref=7A20A52D28C62ABEBC690879E25479471B3E875A50774FF1F488C21E61ACC3F61A4C6461BF179159F2576D5C9555C111F29B62C799B85DBEADD6EA85cBO7F" TargetMode = "External"/>
	<Relationship Id="rId16" Type="http://schemas.openxmlformats.org/officeDocument/2006/relationships/hyperlink" Target="consultantplus://offline/ref=7A20A52D28C62ABEBC690879E25479471B3E875A53724DF2F08AC21E61ACC3F61A4C6461BF179159F2576D5C9555C111F29B62C799B85DBEADD6EA85cBO7F" TargetMode = "External"/>
	<Relationship Id="rId17" Type="http://schemas.openxmlformats.org/officeDocument/2006/relationships/hyperlink" Target="consultantplus://offline/ref=7A20A52D28C62ABEBC690879E25479471B3E875A567348F5F1819F1469F5CFF41D433B76B85E9D58F2576C5C9B0AC404E3C36DC280A75DA1B1D4E8c8O4F" TargetMode = "External"/>
	<Relationship Id="rId18" Type="http://schemas.openxmlformats.org/officeDocument/2006/relationships/hyperlink" Target="consultantplus://offline/ref=7A20A52D28C62ABEBC690879E25479471B3E875A50724AFBF78BC21E61ACC3F61A4C6461BF179159F2576D5C9655C111F29B62C799B85DBEADD6EA85cBO7F" TargetMode = "External"/>
	<Relationship Id="rId19" Type="http://schemas.openxmlformats.org/officeDocument/2006/relationships/hyperlink" Target="consultantplus://offline/ref=7A20A52D28C62ABEBC690879E25479471B3E875A50724EFAF18FC21E61ACC3F61A4C6461BF179159F2576D5C9655C111F29B62C799B85DBEADD6EA85cBO7F" TargetMode = "External"/>
	<Relationship Id="rId20" Type="http://schemas.openxmlformats.org/officeDocument/2006/relationships/hyperlink" Target="consultantplus://offline/ref=7A20A52D28C62ABEBC690879E25479471B3E875A50704DF7F182C21E61ACC3F61A4C6461BF179159F2576D5C9555C111F29B62C799B85DBEADD6EA85cBO7F" TargetMode = "External"/>
	<Relationship Id="rId21" Type="http://schemas.openxmlformats.org/officeDocument/2006/relationships/hyperlink" Target="consultantplus://offline/ref=7A20A52D28C62ABEBC690879E25479471B3E875A50704DF7F182C21E61ACC3F61A4C6461BF179159F2576D5C9755C111F29B62C799B85DBEADD6EA85cBO7F" TargetMode = "External"/>
	<Relationship Id="rId22" Type="http://schemas.openxmlformats.org/officeDocument/2006/relationships/hyperlink" Target="consultantplus://offline/ref=7A20A52D28C62ABEBC690879E25479471B3E875A53724DF2F08AC21E61ACC3F61A4C6461BF179159F2576D5C9555C111F29B62C799B85DBEADD6EA85cBO7F" TargetMode = "External"/>
	<Relationship Id="rId23" Type="http://schemas.openxmlformats.org/officeDocument/2006/relationships/hyperlink" Target="consultantplus://offline/ref=7A20A52D28C62ABEBC690879E25479471B3E875A50704DF7F182C21E61ACC3F61A4C6461BF179159F2576D5C9955C111F29B62C799B85DBEADD6EA85cBO7F" TargetMode = "External"/>
	<Relationship Id="rId24" Type="http://schemas.openxmlformats.org/officeDocument/2006/relationships/hyperlink" Target="consultantplus://offline/ref=7A20A52D28C62ABEBC690879E25479471B3E875A50704DF7F182C21E61ACC3F61A4C6461BF179159F2576D5D9055C111F29B62C799B85DBEADD6EA85cBO7F" TargetMode = "External"/>
	<Relationship Id="rId25" Type="http://schemas.openxmlformats.org/officeDocument/2006/relationships/hyperlink" Target="consultantplus://offline/ref=7A20A52D28C62ABEBC690879E25479471B3E875A50704DF7F182C21E61ACC3F61A4C6461BF179159F2576D5D9055C111F29B62C799B85DBEADD6EA85cBO7F" TargetMode = "External"/>
	<Relationship Id="rId26" Type="http://schemas.openxmlformats.org/officeDocument/2006/relationships/hyperlink" Target="consultantplus://offline/ref=7A20A52D28C62ABEBC690879E25479471B3E875A50704DF7F182C21E61ACC3F61A4C6461BF179159F2576D5D9155C111F29B62C799B85DBEADD6EA85cBO7F" TargetMode = "External"/>
	<Relationship Id="rId27" Type="http://schemas.openxmlformats.org/officeDocument/2006/relationships/hyperlink" Target="consultantplus://offline/ref=7A20A52D28C62ABEBC690879E25479471B3E875A50714DFBFD8AC21E61ACC3F61A4C6461BF179159F2576D5C9555C111F29B62C799B85DBEADD6EA85cBO7F" TargetMode = "External"/>
	<Relationship Id="rId28" Type="http://schemas.openxmlformats.org/officeDocument/2006/relationships/hyperlink" Target="consultantplus://offline/ref=7A20A52D28C62ABEBC690879E25479471B3E875A50714FFAFC89C21E61ACC3F61A4C6461BF179159F2576D5C9455C111F29B62C799B85DBEADD6EA85cBO7F" TargetMode = "External"/>
	<Relationship Id="rId29" Type="http://schemas.openxmlformats.org/officeDocument/2006/relationships/hyperlink" Target="consultantplus://offline/ref=7A20A52D28C62ABEBC690879E25479471B3E875A50724EFAF18FC21E61ACC3F61A4C6461BF179159F2576D5C9755C111F29B62C799B85DBEADD6EA85cBO7F" TargetMode = "External"/>
	<Relationship Id="rId30" Type="http://schemas.openxmlformats.org/officeDocument/2006/relationships/hyperlink" Target="consultantplus://offline/ref=7A20A52D28C62ABEBC690879E25479471B3E875A50754AF1FD8CC21E61ACC3F61A4C6461BF179159F2576D5C9555C111F29B62C799B85DBEADD6EA85cBO7F" TargetMode = "External"/>
	<Relationship Id="rId31" Type="http://schemas.openxmlformats.org/officeDocument/2006/relationships/hyperlink" Target="consultantplus://offline/ref=7A20A52D28C62ABEBC690879E25479471B3E875A50774FF1F488C21E61ACC3F61A4C6461BF179159F2576D5C9555C111F29B62C799B85DBEADD6EA85cBO7F" TargetMode = "External"/>
	<Relationship Id="rId32" Type="http://schemas.openxmlformats.org/officeDocument/2006/relationships/hyperlink" Target="consultantplus://offline/ref=7A20A52D28C62ABEBC690879E25479471B3E875A53724DF2F08AC21E61ACC3F61A4C6461BF179159F2576D5C9655C111F29B62C799B85DBEADD6EA85cBO7F" TargetMode = "External"/>
	<Relationship Id="rId33" Type="http://schemas.openxmlformats.org/officeDocument/2006/relationships/hyperlink" Target="consultantplus://offline/ref=7A20A52D28C62ABEBC690879E25479471B3E875A53724DF2F08AC21E61ACC3F61A4C6461BF179159F2576D5C9755C111F29B62C799B85DBEADD6EA85cBO7F" TargetMode = "External"/>
	<Relationship Id="rId34" Type="http://schemas.openxmlformats.org/officeDocument/2006/relationships/hyperlink" Target="consultantplus://offline/ref=7A20A52D28C62ABEBC691674F43827431C3DDE525A2615A6F98BCA4C36AC9FB34C456D32E2529D46F0576Fc5OFF" TargetMode = "External"/>
	<Relationship Id="rId35" Type="http://schemas.openxmlformats.org/officeDocument/2006/relationships/hyperlink" Target="consultantplus://offline/ref=7A20A52D28C62ABEBC690879E25479471B3E875A50714DFBFD8AC21E61ACC3F61A4C6461BF179159F2576D5C9655C111F29B62C799B85DBEADD6EA85cBO7F" TargetMode = "External"/>
	<Relationship Id="rId36" Type="http://schemas.openxmlformats.org/officeDocument/2006/relationships/hyperlink" Target="consultantplus://offline/ref=7A20A52D28C62ABEBC690879E25479471B3E875A53724DF2F08AC21E61ACC3F61A4C6461BF179159F2576D5C9955C111F29B62C799B85DBEADD6EA85cBO7F" TargetMode = "External"/>
	<Relationship Id="rId37" Type="http://schemas.openxmlformats.org/officeDocument/2006/relationships/hyperlink" Target="consultantplus://offline/ref=7A20A52D28C62ABEBC690879E25479471B3E875A50704AF6F489C21E61ACC3F61A4C6461BF179159F2576D5D9655C111F29B62C799B85DBEADD6EA85cBO7F" TargetMode = "External"/>
	<Relationship Id="rId38" Type="http://schemas.openxmlformats.org/officeDocument/2006/relationships/hyperlink" Target="consultantplus://offline/ref=7A20A52D28C62ABEBC690879E25479471B3E875A50774FF1F488C21E61ACC3F61A4C6461BF179159F2576D5C9655C111F29B62C799B85DBEADD6EA85cBO7F" TargetMode = "External"/>
	<Relationship Id="rId39" Type="http://schemas.openxmlformats.org/officeDocument/2006/relationships/hyperlink" Target="consultantplus://offline/ref=7A20A52D28C62ABEBC690879E25479471B3E875A50774FF1F488C21E61ACC3F61A4C6461BF179159F2576D5C9855C111F29B62C799B85DBEADD6EA85cBO7F" TargetMode = "External"/>
	<Relationship Id="rId40" Type="http://schemas.openxmlformats.org/officeDocument/2006/relationships/hyperlink" Target="consultantplus://offline/ref=7A20A52D28C62ABEBC690879E25479471B3E875A50774FF1F488C21E61ACC3F61A4C6461BF179159F2576D5D9055C111F29B62C799B85DBEADD6EA85cBO7F" TargetMode = "External"/>
	<Relationship Id="rId41" Type="http://schemas.openxmlformats.org/officeDocument/2006/relationships/hyperlink" Target="consultantplus://offline/ref=7A20A52D28C62ABEBC690879E25479471B3E875A50774FF1F488C21E61ACC3F61A4C6461BF179159F2576D5D9155C111F29B62C799B85DBEADD6EA85cBO7F" TargetMode = "External"/>
	<Relationship Id="rId42" Type="http://schemas.openxmlformats.org/officeDocument/2006/relationships/hyperlink" Target="consultantplus://offline/ref=7A20A52D28C62ABEBC690879E25479471B3E875A53724DF2F08AC21E61ACC3F61A4C6461BF179159F2576D5D9155C111F29B62C799B85DBEADD6EA85cBO7F" TargetMode = "External"/>
	<Relationship Id="rId43" Type="http://schemas.openxmlformats.org/officeDocument/2006/relationships/hyperlink" Target="consultantplus://offline/ref=7A20A52D28C62ABEBC690879E25479471B3E875A50724EFAF18FC21E61ACC3F61A4C6461BF179159F2576D5C9855C111F29B62C799B85DBEADD6EA85cBO7F" TargetMode = "External"/>
	<Relationship Id="rId44" Type="http://schemas.openxmlformats.org/officeDocument/2006/relationships/hyperlink" Target="consultantplus://offline/ref=7A20A52D28C62ABEBC690879E25479471B3E875A50724EFAF18FC21E61ACC3F61A4C6461BF179159F2576D5D9055C111F29B62C799B85DBEADD6EA85cBO7F" TargetMode = "External"/>
	<Relationship Id="rId45" Type="http://schemas.openxmlformats.org/officeDocument/2006/relationships/hyperlink" Target="consultantplus://offline/ref=7A20A52D28C62ABEBC690879E25479471B3E875A50724EFAF18FC21E61ACC3F61A4C6461BF179159F2576D5D9155C111F29B62C799B85DBEADD6EA85cBO7F" TargetMode = "External"/>
	<Relationship Id="rId46" Type="http://schemas.openxmlformats.org/officeDocument/2006/relationships/hyperlink" Target="consultantplus://offline/ref=7A20A52D28C62ABEBC690879E25479471B3E875A50724EFAF18FC21E61ACC3F61A4C6461BF179159F2576D5D9255C111F29B62C799B85DBEADD6EA85cBO7F" TargetMode = "External"/>
	<Relationship Id="rId47" Type="http://schemas.openxmlformats.org/officeDocument/2006/relationships/hyperlink" Target="consultantplus://offline/ref=7A20A52D28C62ABEBC690879E25479471B3E875A50724EFAF18FC21E61ACC3F61A4C6461BF179159F2576D5D9355C111F29B62C799B85DBEADD6EA85cBO7F" TargetMode = "External"/>
	<Relationship Id="rId48" Type="http://schemas.openxmlformats.org/officeDocument/2006/relationships/hyperlink" Target="consultantplus://offline/ref=7A20A52D28C62ABEBC690879E25479471B3E875A50724EFAF18FC21E61ACC3F61A4C6461BF179159F2576D5D9455C111F29B62C799B85DBEADD6EA85cBO7F" TargetMode = "External"/>
	<Relationship Id="rId49" Type="http://schemas.openxmlformats.org/officeDocument/2006/relationships/hyperlink" Target="consultantplus://offline/ref=7A20A52D28C62ABEBC690879E25479471B3E875A50724EFAF18FC21E61ACC3F61A4C6461BF179159F2576D5D9555C111F29B62C799B85DBEADD6EA85cBO7F" TargetMode = "External"/>
	<Relationship Id="rId50" Type="http://schemas.openxmlformats.org/officeDocument/2006/relationships/hyperlink" Target="consultantplus://offline/ref=7A20A52D28C62ABEBC690879E25479471B3E875A50724EFAF18FC21E61ACC3F61A4C6461BF179159F2576D5D9655C111F29B62C799B85DBEADD6EA85cBO7F" TargetMode = "External"/>
	<Relationship Id="rId51" Type="http://schemas.openxmlformats.org/officeDocument/2006/relationships/hyperlink" Target="consultantplus://offline/ref=7A20A52D28C62ABEBC690879E25479471B3E875A53724DF2F08AC21E61ACC3F61A4C6461BF179159F2576D5D9355C111F29B62C799B85DBEADD6EA85cBO7F" TargetMode = "External"/>
	<Relationship Id="rId52" Type="http://schemas.openxmlformats.org/officeDocument/2006/relationships/hyperlink" Target="consultantplus://offline/ref=7A20A52D28C62ABEBC690879E25479471B3E875A507848F0F58BC21E61ACC3F61A4C6461BF179159F2576D5C9955C111F29B62C799B85DBEADD6EA85cBO7F" TargetMode = "External"/>
	<Relationship Id="rId53" Type="http://schemas.openxmlformats.org/officeDocument/2006/relationships/hyperlink" Target="consultantplus://offline/ref=7A20A52D28C62ABEBC690879E25479471B3E875A50774FF1F488C21E61ACC3F61A4C6461BF179159F2576D5D9555C111F29B62C799B85DBEADD6EA85cBO7F" TargetMode = "External"/>
	<Relationship Id="rId54" Type="http://schemas.openxmlformats.org/officeDocument/2006/relationships/hyperlink" Target="consultantplus://offline/ref=7A20A52D28C62ABEBC690879E25479471B3E875A53724DF2F08AC21E61ACC3F61A4C6461BF179159F2576D5D9455C111F29B62C799B85DBEADD6EA85cBO7F" TargetMode = "External"/>
	<Relationship Id="rId55" Type="http://schemas.openxmlformats.org/officeDocument/2006/relationships/hyperlink" Target="consultantplus://offline/ref=7A20A52D28C62ABEBC690879E25479471B3E875A507540F5F588C21E61ACC3F61A4C6461BF179159F2576D5A9655C111F29B62C799B85DBEADD6EA85cBO7F" TargetMode = "External"/>
	<Relationship Id="rId56" Type="http://schemas.openxmlformats.org/officeDocument/2006/relationships/hyperlink" Target="consultantplus://offline/ref=7A20A52D28C62ABEBC690879E25479471B3E875A507540F5F588C21E61ACC3F61A4C6461BF179159F2576D5A9655C111F29B62C799B85DBEADD6EA85cBO7F" TargetMode = "External"/>
	<Relationship Id="rId57" Type="http://schemas.openxmlformats.org/officeDocument/2006/relationships/hyperlink" Target="consultantplus://offline/ref=7A20A52D28C62ABEBC690879E25479471B3E875A50714FFAFC89C21E61ACC3F61A4C6461BF179159F2576D5C9455C111F29B62C799B85DBEADD6EA85cBO7F" TargetMode = "External"/>
	<Relationship Id="rId58" Type="http://schemas.openxmlformats.org/officeDocument/2006/relationships/hyperlink" Target="consultantplus://offline/ref=7A20A52D28C62ABEBC690879E25479471B3E875A53724DF2F08AC21E61ACC3F61A4C6461BF179159F2576D5E9955C111F29B62C799B85DBEADD6EA85cBO7F" TargetMode = "External"/>
	<Relationship Id="rId59" Type="http://schemas.openxmlformats.org/officeDocument/2006/relationships/hyperlink" Target="consultantplus://offline/ref=7A20A52D28C62ABEBC690879E25479471B3E875A53724DF2F08AC21E61ACC3F61A4C6461BF179159F2576D5F9155C111F29B62C799B85DBEADD6EA85cBO7F" TargetMode = "External"/>
	<Relationship Id="rId60" Type="http://schemas.openxmlformats.org/officeDocument/2006/relationships/hyperlink" Target="consultantplus://offline/ref=7A20A52D28C62ABEBC690879E25479471B3E875A53724DF2F08AC21E61ACC3F61A4C6461BF179159F2576D5F9255C111F29B62C799B85DBEADD6EA85cBO7F" TargetMode = "External"/>
	<Relationship Id="rId61" Type="http://schemas.openxmlformats.org/officeDocument/2006/relationships/hyperlink" Target="consultantplus://offline/ref=7A20A52D28C62ABEBC690879E25479471B3E875A53724DF2F08AC21E61ACC3F61A4C6461BF179159F2576D5F9455C111F29B62C799B85DBEADD6EA85cBO7F" TargetMode = "External"/>
	<Relationship Id="rId62" Type="http://schemas.openxmlformats.org/officeDocument/2006/relationships/hyperlink" Target="consultantplus://offline/ref=7A20A52D28C62ABEBC690879E25479471B3E875A53724DF2F08AC21E61ACC3F61A4C6461BF179159F2576D5F9655C111F29B62C799B85DBEADD6EA85cBO7F" TargetMode = "External"/>
	<Relationship Id="rId63" Type="http://schemas.openxmlformats.org/officeDocument/2006/relationships/hyperlink" Target="consultantplus://offline/ref=7A20A52D28C62ABEBC690879E25479471B3E875A53724DF2F08AC21E61ACC3F61A4C6461BF179159F2576D5F9855C111F29B62C799B85DBEADD6EA85cBO7F" TargetMode = "External"/>
	<Relationship Id="rId64" Type="http://schemas.openxmlformats.org/officeDocument/2006/relationships/hyperlink" Target="consultantplus://offline/ref=7A20A52D28C62ABEBC690879E25479471B3E875A53724DF2F08AC21E61ACC3F61A4C6461BF179159F2576D5A9755C111F29B62C799B85DBEADD6EA85cBO7F" TargetMode = "External"/>
	<Relationship Id="rId65" Type="http://schemas.openxmlformats.org/officeDocument/2006/relationships/hyperlink" Target="consultantplus://offline/ref=7A20A52D28C62ABEBC690879E25479471B3E875A53724DF2F08AC21E61ACC3F61A4C6461BF179159F2576D5A9855C111F29B62C799B85DBEADD6EA85cBO7F" TargetMode = "External"/>
	<Relationship Id="rId66" Type="http://schemas.openxmlformats.org/officeDocument/2006/relationships/hyperlink" Target="consultantplus://offline/ref=7A20A52D28C62ABEBC691674F43827431A36D055517142A4A8DEC4493EFCC5A35A0C6231F458C809B602605E97409441A8CC6FC7c9ODF" TargetMode = "External"/>
	<Relationship Id="rId67" Type="http://schemas.openxmlformats.org/officeDocument/2006/relationships/hyperlink" Target="consultantplus://offline/ref=7A20A52D28C62ABEBC691674F43827431A36D055517142A4A8DEC4493EFCC5A35A0C6231F558C809B602605E97409441A8CC6FC7c9ODF" TargetMode = "External"/>
	<Relationship Id="rId68" Type="http://schemas.openxmlformats.org/officeDocument/2006/relationships/hyperlink" Target="consultantplus://offline/ref=7A20A52D28C62ABEBC690879E25479471B3E875A53724DF2F08AC21E61ACC3F61A4C6461BF179159F2576D5A9955C111F29B62C799B85DBEADD6EA85cBO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имущественных отношений Вологодской области от 08.04.2013 N 12н
(ред. от 07.09.2023)
"Об Общественном совете при Департаменте имущественных отношений Вологодской области"
(вместе с "Положением об Общественном совете при Департаменте имущественных отношений Вологодской области (далее - Положение)", "Методикой проведения мероприятий по отбору кандидатов в члены Общественного совета при Департаменте имущественных отношений Вологодской области (далее - Методика)")</dc:title>
  <dcterms:created xsi:type="dcterms:W3CDTF">2023-11-27T05:14:27Z</dcterms:created>
</cp:coreProperties>
</file>