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финансов Вологодской области от 10.09.2018 N 43</w:t>
              <w:br/>
              <w:t xml:space="preserve">(ред. от 07.09.2023)</w:t>
              <w:br/>
              <w:t xml:space="preserve">"Об общественном совете при Департаменте финансов Вологодской области"</w:t>
              <w:br/>
              <w:t xml:space="preserve">(вместе с "Положением об общественном совете при Департаменте финансов Вологодской области (далее - Положение)", "Порядком проведения заседаний общественного совета при Департаменте финансов Вологодской области (далее - Порядок)")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ФИНАНСОВ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сентября 2018 г. N 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ФИНАНСОВ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финансов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22.11.2019 </w:t>
            </w:r>
            <w:hyperlink w:history="0" r:id="rId7" w:tooltip="Приказ Департамента финансов Вологодской области от 22.11.2019 N 59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21.01.2020 </w:t>
            </w:r>
            <w:hyperlink w:history="0" r:id="rId8" w:tooltip="Приказ Департамента финансов Вологодской области от 21.01.2020 N 4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9" w:tooltip="Приказ Департамента финансов Вологодской области от 08.04.2022 N 21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10" w:tooltip="Приказ Департамента финансов Вологодской области от 07.09.2023 N 71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Закон Вологодской области от 07.12.2015 N 3806-ОЗ &quot;Об отдельных вопросах осуществления общественного контроля в Вологодской области&quot; (принят Постановлением ЗС Вологодской области от 25.11.2015 N 720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области", </w:t>
      </w:r>
      <w:hyperlink w:history="0" r:id="rId12" w:tooltip="Постановление Правительства Вологодской области от 27.12.2011 N 1691 &quot;О Концепции содействия развитию институтов гражданского общества в Вологодской области&quot; (вместе с &quot;Концепцией содействия развитию институтов гражданского общества в Вологод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27 декабря 2011 года N 1691 "О концепции содействия развитию институтов гражданского общества в Вологодской области", </w:t>
      </w:r>
      <w:hyperlink w:history="0" r:id="rId13" w:tooltip="Постановление Губернатора Вологодской области от 24.12.2012 N 686 (ред. от 01.02.2016) &quot;О порядке образования и отдельных вопросах деятельности общественных советов при органах исполнительной государственной власти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области от 24 декабря 2012 года N 686 "О порядке образования и отдельных вопросах деятельности общественных советов при органах исполнительной государственной власти области", в целях общественной оценки деятельности Департамента финансов области и принимаемых им решений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финансов Вологодской области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заседаний общественного совета при Департаменте финансов Вологодской области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уполномоченным для приема, обработки документов от кандидатов на включение в состав общественного совета при Департаменте финансов Вологодской области управление государственной гражданской службы, кадров и организационной работы Департамента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следующие приказы Департамента финансов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января 2013 года </w:t>
      </w:r>
      <w:hyperlink w:history="0" r:id="rId14" w:tooltip="Приказ Департамента финансов Вологодской области от 28.01.2013 N 36 (ред. от 05.05.2016) &quot;Об общественном совете при Департаменте финансов области&quot; (вместе с &quot;Положением об общественном совете при Департаменте финансов области&quot;) ------------ Утратил силу или отменен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 "Об общественном совете при Департаменте финансов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марта 2013 года </w:t>
      </w:r>
      <w:hyperlink w:history="0" r:id="rId15" w:tooltip="Приказ Департамента финансов Вологодской области от 26.03.2013 N 181 &quot;О внесении изменений в приказ Департамента финансов области от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апреля 2015 года </w:t>
      </w:r>
      <w:hyperlink w:history="0" r:id="rId16" w:tooltip="Приказ Департамента финансов Вологодской области от 20.04.2015 N 34 &quot;О внесении изменений в приказ Департамента финансов области от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34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мая 2015 года </w:t>
      </w:r>
      <w:hyperlink w:history="0" r:id="rId17" w:tooltip="Приказ Департамента финансов Вологодской области от 12.05.2015 N 42 &quot;О внесении изменений в приказ Департамента финансов области от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42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июня 2015 года </w:t>
      </w:r>
      <w:hyperlink w:history="0" r:id="rId18" w:tooltip="Приказ Департамента финансов Вологодской области от 15.06.2015 N 50 &quot;О внесении изменений в приказ Департамента финансов области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ноября 2015 года </w:t>
      </w:r>
      <w:hyperlink w:history="0" r:id="rId19" w:tooltip="Приказ Департамента финансов Вологодской области от 11.11.2015 N 103 &quot;О внесении изменений в приказ Департамента финансов области от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января 2016 года </w:t>
      </w:r>
      <w:hyperlink w:history="0" r:id="rId20" w:tooltip="Приказ Департамента финансов Вологодской области от 13.01.2016 N 2 &quot;О внесении изменения в приказ Департамента финансов области от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мая 2016 года </w:t>
      </w:r>
      <w:hyperlink w:history="0" r:id="rId21" w:tooltip="Приказ Департамента финансов Вологодской области от 05.05.2016 N 40 &quot;О внесении изменения в приказ Департамента финансов области от 28 января 2013 года N 36&quot; ------------ Утратил силу или отменен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 "О внесении изменений в приказ Департамента финансов области от 28 января 2013 года N 36".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государственной гражданской службы, кадров и организационной работы Департамента финансов области (В.Ю. Власова) обеспечить размещение приказа на официальном сайте Департамента финансов Вологодской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начальник Департамента финансов области</w:t>
      </w:r>
    </w:p>
    <w:p>
      <w:pPr>
        <w:pStyle w:val="0"/>
        <w:jc w:val="right"/>
      </w:pPr>
      <w:r>
        <w:rPr>
          <w:sz w:val="20"/>
        </w:rPr>
        <w:t xml:space="preserve">В.Н.АРТАМОНОВА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финансов области</w:t>
      </w:r>
    </w:p>
    <w:p>
      <w:pPr>
        <w:pStyle w:val="0"/>
        <w:jc w:val="right"/>
      </w:pPr>
      <w:r>
        <w:rPr>
          <w:sz w:val="20"/>
        </w:rPr>
        <w:t xml:space="preserve">от 10 сентября 2018 г. N 43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ФИНАНСОВ</w:t>
      </w:r>
    </w:p>
    <w:p>
      <w:pPr>
        <w:pStyle w:val="2"/>
        <w:jc w:val="center"/>
      </w:pPr>
      <w:r>
        <w:rPr>
          <w:sz w:val="20"/>
        </w:rPr>
        <w:t xml:space="preserve">ВОЛОГОДСКОЙ ОБЛАСТИ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финансов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22.11.2019 </w:t>
            </w:r>
            <w:hyperlink w:history="0" r:id="rId22" w:tooltip="Приказ Департамента финансов Вологодской области от 22.11.2019 N 59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21.01.2020 </w:t>
            </w:r>
            <w:hyperlink w:history="0" r:id="rId23" w:tooltip="Приказ Департамента финансов Вологодской области от 21.01.2020 N 4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24" w:tooltip="Приказ Департамента финансов Вологодской области от 08.04.2022 N 21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25" w:tooltip="Приказ Департамента финансов Вологодской области от 07.09.2023 N 71 &quot;О внесении изменений в приказ Департамента финансов области от 10 сентября 2018 года N 43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статус, задачи, функции, права, порядок формирования, организацию деятельности общественного совета при Департаменте финансов Вологодской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органом при Департаменте финансов области и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развития взаимодействия Департамента финансов области и гражданского общества, обеспечения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бюджетно-финансовой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обеспечения учета общественно значимых интересов граждан, общественных объединений и иных организаций при решении вопросов в бюджетно-финансовой сфере, отнесенных к полномочиям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эффективности деятельности Департамента финансов области по формированию и реализации государственной политики в бюджетно-финансовой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обеспечения информационной открытости деятельности Департамента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общественного совета осуществляется на основе равенства, свободного обсуждения всех вопросов и коллективного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иными правовыми актами Российской Федерации, актами федеральных органов исполнительной власти, иных государственных органов, законами Вологодской области, иными нормативными правовыми актами Вологодской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деятельности общественного совета размещается на официальном сайте Департамента финансов области в разделе "Общественный совет", содержащий следующую информацию: "Новости", "Состав общественного совета", "Положение об общественном совете", "Процедура отбора и поданные заявки", "Планы работы общественного совета", "Материалы заседаний общественного совета", "Протоколы заседаний общественного совета", "Отчеты об итогах деятельности за год", "Фото-, видеоотчеты", "Протоколы публичных обсуждений".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Общественный совет при осуществлении возложенных на него задач взаимодействует с федеральными органами государственной власти, органами государственной власти, иными государственными органами области, органами местного самоуправления, иными совещательными и консультативными органами Вологодской области, общественными объединениями, экспертными сообществами и другими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Задачи, и функции,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осуществление общественного контроля, организация и проведение общественной оценки деятельности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совершенствование организации деятельности Департамента финансов области, в том числе во взаимодействии с гражданами Российской Федерации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привлечение граждан и общественных организаций к реализации государственной политики в бюджетно-финансовой сфере социально-экономического развития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информирование граждан и организаций о деятельности Департамента финансов области, в том числе через средства массовой информации, и организации публичного обсуждения наиболее важных вопросов, отнесенных к полномочиям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Утратил силу с 21.01.2020. - </w:t>
      </w:r>
      <w:hyperlink w:history="0" r:id="rId27" w:tooltip="Приказ Департамента финансов Вологодской области от 21.01.2020 N 4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финансов Вологодской области от 21.01.2020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решения возложенных задач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осуществление анализа деятельности Департамента финансов области со стороны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нормативных и иных правовых актов области в сфере социально-экономического развития Вологодской области, разрабатываемых и (или) принимаемых Департаментом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проведение общественной экспертизы нормативных правовых актов, разработчиком которых является Департамент финансов области, включенных в соответствующие перечни нормативных правовых актов (их проектов) и иных документов, которые подлежат рассмотрению общественным советом до их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подготовка предложений по совершенствованию бюджетного и налогового законодательства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участие в общественной оценке достижения целей, заявленных Департаментом финансов области, и эффективности его деятельности за отчетный период в рамках проекта "Команда Губернатора: Ваша оценка", в выработке рекомендаций по повышению эффективности деятельности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и содействие организации взаимодействия Департамента финансов области с гражданами, научными, творческими и общественными объединениями по вопросам, отнесенным к компетенции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рассмотрение плана по противодействию коррупции Департамента финансов области, докладов и иных материалов о ходе и результатах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участие в осуществлении общественного контроля и проведение с использованием различных форм общественного обсуждения общественно важных вопросов деятельности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участие представителей общественного совета в работе конкурсных и аттестационных комиссий Департамента финансов области, а также комиссии по соблюдению требований к служебному поведению и урегулированию конфликта интересов государственных гражданских служащих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оказание консультационной помощи и подготовка экспертных заключений по вопросам бюджетно-финансовой сферы по запросу Департамента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участие в определении перечней информации, подлежащей размещению Департаментом финансов области на своем официальном сайте, в том числе в форме открытых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утверждение доклада об антимонопольном комплаенсе;</w:t>
      </w:r>
    </w:p>
    <w:p>
      <w:pPr>
        <w:pStyle w:val="0"/>
        <w:jc w:val="both"/>
      </w:pPr>
      <w:r>
        <w:rPr>
          <w:sz w:val="20"/>
        </w:rPr>
        <w:t xml:space="preserve">(пп. 2.2.12 введен </w:t>
      </w:r>
      <w:hyperlink w:history="0" r:id="rId28" w:tooltip="Приказ Департамента финансов Вологодской области от 21.01.2020 N 4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Вологодской области от 21.01.2020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2.2.13. рассмотрение годовых отчетов о ходе реализации государственной программы области в сфере управления региональными финансами ежегодно в срок до 20 марта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(пп. 2.2.13 введен </w:t>
      </w:r>
      <w:hyperlink w:history="0" r:id="rId29" w:tooltip="Приказ Департамента финансов Вологодской области от 21.01.2020 N 4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Вологодской области от 21.01.2020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Участие в осуществлении общественного контроля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общественных (публичных)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формах, предусмотренных федеральными законами, законами и иными нормативными правовыми актами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Решение об участии общественного совета в осуществлении общественного контроля и определение такого участия принимается общественным советом самостоятельно в соответствии с действующим законодательством и Положением об общественном совете при Департаменте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направлять в Департамент финансов области предложения и рекомендации в рамках реализации установленных настоящим Положением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приглашать на заседания общественного совета должностных лиц органов исполнительной власти области, органов местного самоуправления области, представителей экспертного и профессиональных сообществ, общественных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запрашивать у Департамента финансов области необходимые для реализации своих функций сведения, и получать от органов исполнительной власти области материалы и информацию, необходимые для работы общественного совета, за исключением сведений, составляющих государственную 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создавать рабочие группы для рассмотрения отдельных вопросов, а также подготовки материалов на заседания общественных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участвовать в семинарах, конференциях, коллегиях, совещаниях с руководителями финансовых органов муниципальных образований области и иных мероприятиях, проводимых Департаментом финансов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финансов Вологодской области от 07.09.2023 N 71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Вологодской области от 07.09.2023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исходя из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компетентность членов (наличие соответствующих знаний и опыта в решении вопросов деятельности совета, авторитетность);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(прозрачность) (доступность информации о деятельности советов для граждан и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объективность (участники общественного совета обязаны раскрывать информацию о наличии и появлении обстоятельств, препятствующих их объективной деятельности в общественном совете (родственные связи, имущественные интересы);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Общая численность общественного совета составляет не менее 6 человек и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 общественного совета должен соответствовать следующим требованиям: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достигнуть 18-летнего возраста и являться гражданином Российской Федерации;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не являться лицами, указанными в </w:t>
      </w:r>
      <w:hyperlink w:history="0" r:id="rId31" w:tooltip="Федеральный закон от 23.06.2016 N 183-ФЗ (ред. от 05.12.2017) &quot;Об общих принципах организации и деятельности общественных палат субъе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иметь заслуги в общественной и (или)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формирования общественного совета включает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На официальном сайте Департамента финансов области уполномоченным государственным гражданским служащим области в Департаменте финансов области размещается уведомление о формировании состава общественного совета и начале срока подачи документов от кандидатов на включение в состав общественного совета (далее - уведомление о формировании состава общественного совета, кандидаты).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формировании состава общественного совета направляется Департаментом финансов области в адрес Общественной палаты Вологодской области с предложением представить кандидатуры для включения в состав общественного совета не позднее 3 рабочих дней со дня размещения уведомления о формировании состава общественного совета на сайте Департамента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Уведомление о формировании состава общественного совета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начале приема документов от кандидатов;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кандидатам;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место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продления срока представления документов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производится прием документов от кандидатов, не может составлять менее 15 календарных дней со дня размещения уведомления о формировании состава общественного совета на сайте Департамента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кандидатов, кроме непосредственно самих граждан, также обладают общественные и иные организации (далее инициаторы выдвижения).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Документы, представляемые кандидатом, должны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выдвижении кандидата от инициаторов выдвижения: письмо о выдвижении кандидата по </w:t>
      </w:r>
      <w:hyperlink w:history="0" w:anchor="P222" w:tooltip="                                   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Положению, биографическую справку по </w:t>
      </w:r>
      <w:hyperlink w:history="0" w:anchor="P262" w:tooltip="                                   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Положению, письменное </w:t>
      </w:r>
      <w:hyperlink w:history="0" w:anchor="P431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кандидата на обработку персональных данных согласно приложению N 3 к Положению, характеристику кандидата, отражающую заслуги в общественной и (или) трудовой деятельности, выданную инициатором выдвижения;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самовыдвижении: письмо о рассмотрении кандидатуры для включения в состав общественного совета по </w:t>
      </w:r>
      <w:hyperlink w:history="0" w:anchor="P505" w:tooltip="                                   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4 к Положению, биографическую справку по </w:t>
      </w:r>
      <w:hyperlink w:history="0" w:anchor="P262" w:tooltip="                                   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Положению, письменное </w:t>
      </w:r>
      <w:hyperlink w:history="0" w:anchor="P431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согласно приложению N 3 к Положению, характеристику кандидата, отражающую заслуги в общественной и (или) трудовой деятельности, выданную по последнему месту работы либо по последнему месту осуществления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Поступившие от кандидатов в состав общественного совета в Департамент финансов области документы регистрируются в день их поступления в порядке, установленном для регистрации входящих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В случае если документы поданы менее чем 6 кандидатами, то срок для подачи документов кандидатами продлевается на 15 календарных дней путем размещения Департаментом финансов области соответствующего уведомления на своем официальном сайте в день, следующий за днем окончания первоначального срока подачи документов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В целях рассмотрения поступивших документов и формирования состава общественного совета распоряжением Департамента финансов области финансов образуется комиссия по отбору кандидатов в члены совета (далее комиссия) численностью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должна быть сформирована не позднее 30 рабочих дней со дня окончания срока приема документов от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проведения заседаний комиссии осуществляет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направляет в адрес членов комиссии уведомление о проведении заседания комиссии не менее чем за 2 рабочих дня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представленные кандидатами документы, поданные в установленные сроки, представляются секретарем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все документы кандидатов, поданные в установленные сроки, на предмет соответствия требованиям, предъявляемым к членам совета, указанным в </w:t>
      </w:r>
      <w:hyperlink w:history="0" w:anchor="P115" w:tooltip="3.3.1. достигнуть 18-летнего возраста и являться гражданином Российской Федерации;">
        <w:r>
          <w:rPr>
            <w:sz w:val="20"/>
            <w:color w:val="0000ff"/>
          </w:rPr>
          <w:t xml:space="preserve">подпунктах 3.3.1</w:t>
        </w:r>
      </w:hyperlink>
      <w:r>
        <w:rPr>
          <w:sz w:val="20"/>
        </w:rPr>
        <w:t xml:space="preserve"> - </w:t>
      </w:r>
      <w:hyperlink w:history="0" w:anchor="P117" w:tooltip="3.3.3. иметь заслуги в общественной и (или) трудовой деятельности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настоящего Положения, и осуществляет процедуру голосования по включению (не включению)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Голосование по включению (не включению) в состав общественного совета проводится в отношении каждого кандидата отдельно, решение принимается простым большинством голосов членов комиссии, участвующих в голосовании. В отношении кандидатов, не соответствующих требованиям, указанным в </w:t>
      </w:r>
      <w:hyperlink w:history="0" w:anchor="P115" w:tooltip="3.3.1. достигнуть 18-летнего возраста и являться гражданином Российской Федерации;">
        <w:r>
          <w:rPr>
            <w:sz w:val="20"/>
            <w:color w:val="0000ff"/>
          </w:rPr>
          <w:t xml:space="preserve">подпунктах 3.3.1</w:t>
        </w:r>
      </w:hyperlink>
      <w:r>
        <w:rPr>
          <w:sz w:val="20"/>
        </w:rPr>
        <w:t xml:space="preserve"> - </w:t>
      </w:r>
      <w:hyperlink w:history="0" w:anchor="P117" w:tooltip="3.3.3. иметь заслуги в общественной и (или) трудовой деятельности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настоящего Положения, голосование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во включении кандидата в состав общественного совета является отсутствие у кандидата заслуг в трудовой и (или) общественной деятельности, достаточных для включения в состав общественного совета, или представление не полного пакета документов, указанных в </w:t>
      </w:r>
      <w:hyperlink w:history="0" w:anchor="P128" w:tooltip="3.4.3. Документы, представляемые кандидатом, должны включать:">
        <w:r>
          <w:rPr>
            <w:sz w:val="20"/>
            <w:color w:val="0000ff"/>
          </w:rPr>
          <w:t xml:space="preserve">подпункте 3.4.3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считается правомочным, если на заседании комиссии присутствует не менее 75 процентов ее общего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документов кандидатов и голосования по включению (не включению) кандидатов в состав общественного совета оформляются протоколом заседания комиссии, который подписывается всеми членами комиссии, участвовавшими в рассмотрении документов кандидатов и голосовании по включению (не включению) кандидатов в состав общественного совета, не позднее 3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комиссией документов кандидатов, в том числе голосования по включению (не включению) кандидатов в состав общественного совета, должен составлять не более 25 календарных дней со дня образования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голосования по включению в состав общественного совета размещается Департаментом финансов области на официальном сайте Департамента финансов области не позднее 3 рабочих дней со дня подписания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протокола заседания комиссии (выписок из протокола заседания комиссии) направляются Департаментом финансов области секретарем в адрес кандидатов, включенных по результатам голосования в состав общественного совета и Общественной палаты Вологодской области, не позднее 5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адрес кандидатов, не включенных по результатам голосования в состав общественного совета, уведомление о результатах голосования направляется Департаментом финансов области секретарем в течение 5 рабочих дней со дня подписания протокола заседания комиссии с обоснованием причин не включения в состав общественного совета. В адрес кандидатов, по которым голосование не проводилось, в течение 5 рабочих дней со дня подписания протокола заседания комиссии направляется уведомление с указанием причин, по которым они не были допущены до голосования.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дан в соответствии с официальным источником публикации.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3.4.6. Состав общественного совета утверждается распоряжением Департамента финансов области на основании протокола заседания комиссии не позднее 15 календарных дней со дня его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финансов Вологодской области от 07.09.2023 N 71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Вологодской области от 07.09.2023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общественного совета составляет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Общественный совет состоит из председателя общественного совета, заместителя председателя общественного совета 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Избрание председателя общественного совета, его заместителя осуществляется на первом заседании общественного совета путем общего голосования.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Департамента финансов Вологодской области от 22.11.2019 N 59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Вологодской области от 22.11.2019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считается принятым, если за него проголосовало более половины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обеспечения деятельности общественного совета назначается секретарь общественного совета из числа государственных гражданских служащих области в Департаменте финансов области. Секретарь общественного совета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Полномочия члена общественного совета подлежат досрочному прекращению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добровольного сложения полномочий на основании заявления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установления факта представления недостоверных сведений при отборе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приобретение членом общественного совета статуса, указанного в </w:t>
      </w:r>
      <w:hyperlink w:history="0" w:anchor="P116" w:tooltip="3.3.2. не являться лицами, указанными в части 2 статьи 7 Федерального закона от 23 июня 2016 года N 183-ФЗ &quot;Об общих принципах организации и деятельности общественных палат субъектов Российской Федерации&quot;;">
        <w:r>
          <w:rPr>
            <w:sz w:val="20"/>
            <w:color w:val="0000ff"/>
          </w:rPr>
          <w:t xml:space="preserve">подпункте 3.3.2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невозможности участия члена общественного совета в работе общественного совета по состоянию здоровья на основании заявления либо в случае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отсутствие члена общественного совета более чем на трех заседаниях общественного совета в течение года без уважительной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досрочном прекращении полномочий члена общественного совета принимается на заседании общественного совета простым большинством голосов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Общественные советы последующих созывов формируются в установленном настоящим Положением порядке в связи с истечением срока полномочий общественного совета либо в случае, если в связи с досрочным прекращением полномочий членов общественного совета, общая численность общественного совета не будет соответствовать требованиям, указанным в </w:t>
      </w:r>
      <w:hyperlink w:history="0" w:anchor="P113" w:tooltip="3.2. Общая численность общественного совета составляет не менее 6 человек и не более 15 человек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формированию общественного совета последующих созывов начинается Департаментом финансов области с учетом сроков, установленных настоящим Положением для проведения всех необходимых процедур по формированию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выбытии члена общественного совета из состава общественного совета отбор кандидатов для включения в состав общественного совета осуществляется в порядке, определенном для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поступлении обращений от кандидатов на включение в состав общественного совета в течение срока полномочии действующего общественного совета рассмотрение представленных документов и отбор кандидатов осуществляются комиссией в порядке, определенном пунктом 3.4.6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включения новых кандидатов в состав общественного совета в течение срока полномочий действующего общественного совета переизбрание председателя общественного совета, заместителя председателя общественного совета не проводится.</w:t>
      </w:r>
    </w:p>
    <w:p>
      <w:pPr>
        <w:pStyle w:val="0"/>
        <w:jc w:val="both"/>
      </w:pPr>
      <w:r>
        <w:rPr>
          <w:sz w:val="20"/>
        </w:rPr>
        <w:t xml:space="preserve">(п. 3.9 введен </w:t>
      </w:r>
      <w:hyperlink w:history="0" r:id="rId34" w:tooltip="Приказ Департамента финансов Вологодской области от 07.09.2023 N 71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Вологодской области от 07.09.2023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и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Основной формой деятельности общественного совета являются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общественного совета проводятся по мере их необходимости, но не реже одного раза в полугодие согласно утвержденному плану на соответствующий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решению председателя общественного совета может проводиться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общественного совета принимается на первом заседании общественного совета и утверждается решением заседания общественного совета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общественного совета считается правомочным, если на нем присутствует не менее половины от списочного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общественного совета проводит его председатель, а в его отсутствие -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общественного совета отражаются в протоколах заседаний, которые подписывают председательствовавший на заседании общественного совета и секретарь общественного совета не позднее 3 рабочих дней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В случае принятия решений Общественного совета в заочной форме осуществляется опрос членов Общественного совета с использованием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опросу прилагается перечень вопросов, подлежащих рассмотрению, с приложением всех необходимых для принятия решения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считается принятым, если 1/2 от общего количества членов Общественного совета согласна с его принятием.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Общественным советом решения в заочной форме оформляются протоколом заседания Общественного совета в порядке, установленном настоящим Положением. Протокол подписывает председатель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заседания Общественного совета, проводимого путем опроса его членов, подлежат приобщению полученные от членов Общественного совета замечания и предложения (в случае их наличия), а также материалы, послужившие основанием для принятия Общественным советом решений.</w:t>
      </w:r>
    </w:p>
    <w:p>
      <w:pPr>
        <w:pStyle w:val="0"/>
        <w:jc w:val="both"/>
      </w:pPr>
      <w:r>
        <w:rPr>
          <w:sz w:val="20"/>
        </w:rPr>
        <w:t xml:space="preserve">(п. 4.6.1 введен </w:t>
      </w:r>
      <w:hyperlink w:history="0" r:id="rId35" w:tooltip="Приказ Департамента финансов Вологодской области от 08.04.2022 N 21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Вологодской области от 08.04.2022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совета, не согласные с принятыми на заседании решениями, могут письменно в течение 3 рабочих дней со дня принятия решения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Материально-техническое и информационно-аналитическое обеспечение деятельности общественного совета осуществляет Департамент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плана работы, повестке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предлагают кандидатуры специалистов, обладающих специальными знаниями, по вопросам, планируемым к рассмотрению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высказывают особое мнение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 не вправе использовать свой статус в целях, не связанных с исполнением полномочий общественного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Председатель общественного совета, а в его отсутствие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общественный совет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заседания, определяет формат заседания (очный/заочный) и список лиц, приглашенных на заседание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Департамента финансов Вологодской области от 08.04.2022 N 21 &quot;О внесении изменений в приказ Департамента финансов области от 10 сентября 2018 года N 4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Вологодской области от 08.04.2022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общественного совета,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Департамент финансов области по вопросам внесения изменений в Положение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между общественным советом и Департаментом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и приглашенных о дате, времени, месте проведения заседания и его повестке не менее чем за 3 рабочих дня до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документах и материалах, поступивших в общественный совет для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представляет их председателю общественного совета на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со структурными подразделениями Департамента финансов области по вопросам организационного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на официальном сайте Департамента финансов области информацию о повестке дня заседания общественного совета, а также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ежегодного отчета о деятельности общественного совета и обеспечивает размещение его на официальном сайте Департамента финансов области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 области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письма о выдвижении кандидата в члены</w:t>
      </w:r>
    </w:p>
    <w:p>
      <w:pPr>
        <w:pStyle w:val="1"/>
        <w:jc w:val="both"/>
      </w:pPr>
      <w:r>
        <w:rPr>
          <w:sz w:val="20"/>
        </w:rPr>
        <w:t xml:space="preserve">                   общественного совета при Департаменте</w:t>
      </w:r>
    </w:p>
    <w:p>
      <w:pPr>
        <w:pStyle w:val="1"/>
        <w:jc w:val="both"/>
      </w:pPr>
      <w:r>
        <w:rPr>
          <w:sz w:val="20"/>
        </w:rPr>
        <w:t xml:space="preserve">                       финансов Вологодской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 Департамент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Вологодской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Общественная (иная организация)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Выдвигает кандидата (Ф.И.О.)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члены общественного совета при Департаменте финансов Вологодской области.</w:t>
      </w:r>
    </w:p>
    <w:p>
      <w:pPr>
        <w:pStyle w:val="1"/>
        <w:jc w:val="both"/>
      </w:pPr>
      <w:r>
        <w:rPr>
          <w:sz w:val="20"/>
        </w:rPr>
        <w:t xml:space="preserve">    Дата рождения кандидата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Сведения о месте работы кандидата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Сведения   о   соответствии   кандидата  требованиям,  предъявляемым  к</w:t>
      </w:r>
    </w:p>
    <w:p>
      <w:pPr>
        <w:pStyle w:val="1"/>
        <w:jc w:val="both"/>
      </w:pPr>
      <w:r>
        <w:rPr>
          <w:sz w:val="20"/>
        </w:rPr>
        <w:t xml:space="preserve">кандидатам   в   члены   общественного  совета  при  Департаменте  финансов</w:t>
      </w:r>
    </w:p>
    <w:p>
      <w:pPr>
        <w:pStyle w:val="1"/>
        <w:jc w:val="both"/>
      </w:pPr>
      <w:r>
        <w:rPr>
          <w:sz w:val="20"/>
        </w:rPr>
        <w:t xml:space="preserve">Вологодской  области,  указанным  в  </w:t>
      </w:r>
      <w:hyperlink w:history="0" w:anchor="P115" w:tooltip="3.3.1. достигнуть 18-летнего возраста и являться гражданином Российской Федерации;">
        <w:r>
          <w:rPr>
            <w:sz w:val="20"/>
            <w:color w:val="0000ff"/>
          </w:rPr>
          <w:t xml:space="preserve">подпунктах  3.3.1</w:t>
        </w:r>
      </w:hyperlink>
      <w:r>
        <w:rPr>
          <w:sz w:val="20"/>
        </w:rPr>
        <w:t xml:space="preserve"> - </w:t>
      </w:r>
      <w:hyperlink w:history="0" w:anchor="P117" w:tooltip="3.3.3. иметь заслуги в общественной и (или) трудовой деятельности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Положения об</w:t>
      </w:r>
    </w:p>
    <w:p>
      <w:pPr>
        <w:pStyle w:val="1"/>
        <w:jc w:val="both"/>
      </w:pPr>
      <w:r>
        <w:rPr>
          <w:sz w:val="20"/>
        </w:rPr>
        <w:t xml:space="preserve">общественном совете при Департаменте финансов Вологодской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Уполномоченное</w:t>
      </w:r>
    </w:p>
    <w:p>
      <w:pPr>
        <w:pStyle w:val="1"/>
        <w:jc w:val="both"/>
      </w:pPr>
      <w:r>
        <w:rPr>
          <w:sz w:val="20"/>
        </w:rPr>
        <w:t xml:space="preserve">лицо организации ___________________                           И.О. фамилия</w:t>
      </w:r>
    </w:p>
    <w:p>
      <w:pPr>
        <w:pStyle w:val="1"/>
        <w:jc w:val="both"/>
      </w:pPr>
      <w:r>
        <w:rPr>
          <w:sz w:val="20"/>
        </w:rPr>
        <w:t xml:space="preserve">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М.П.</w:t>
      </w:r>
    </w:p>
    <w:p>
      <w:pPr>
        <w:pStyle w:val="1"/>
        <w:jc w:val="both"/>
      </w:pPr>
      <w:r>
        <w:rPr>
          <w:sz w:val="20"/>
        </w:rPr>
        <w:t xml:space="preserve">"__"_______________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 области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       биографической справки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┌───────────────┐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│Место для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│фотографии (при│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│желании)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└───────────────┘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рождения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Место рождения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Образование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Окончил (когда, что) (с указанием специальности по образованию) 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Ученая степень (при наличии)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Какими иностранными языками владеет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Домашний адрес и контактные телефоны:</w:t>
      </w:r>
    </w:p>
    <w:p>
      <w:pPr>
        <w:pStyle w:val="1"/>
        <w:jc w:val="both"/>
      </w:pPr>
      <w:r>
        <w:rPr>
          <w:sz w:val="20"/>
        </w:rPr>
        <w:t xml:space="preserve">    Адрес регистрации: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Адрес фактический: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Контактные телефоны: 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Трудовая деятельность</w:t>
      </w:r>
    </w:p>
    <w:p>
      <w:pPr>
        <w:pStyle w:val="1"/>
        <w:jc w:val="both"/>
      </w:pPr>
      <w:r>
        <w:rPr>
          <w:sz w:val="20"/>
        </w:rPr>
        <w:t xml:space="preserve">                           (за последние 10 лет)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701"/>
        <w:gridCol w:w="3402"/>
        <w:gridCol w:w="3969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поступления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Дата увольнения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работы (наименование организации), должность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Примечание (указывается опыт руководства коллективом, основные достижения, полученные навыки и др. - на усмотрение кандидата)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Общественная деятельность</w:t>
      </w:r>
    </w:p>
    <w:p>
      <w:pPr>
        <w:pStyle w:val="1"/>
        <w:jc w:val="both"/>
      </w:pPr>
      <w:r>
        <w:rPr>
          <w:sz w:val="20"/>
        </w:rPr>
        <w:t xml:space="preserve">                    (при наличии, за последние 10 лет)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701"/>
        <w:gridCol w:w="3402"/>
        <w:gridCol w:w="3969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осуществления общественной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осуществления общественной деятельности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Примечание (указываются основные направления деятельности, результат и др. - на усмотрение кандидата)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7"/>
          <w:headerReference w:type="first" r:id="rId37"/>
          <w:footerReference w:type="default" r:id="rId38"/>
          <w:footerReference w:type="first" r:id="rId3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 области</w:t>
      </w:r>
    </w:p>
    <w:p>
      <w:pPr>
        <w:pStyle w:val="0"/>
        <w:jc w:val="both"/>
      </w:pPr>
      <w:r>
        <w:rPr>
          <w:sz w:val="20"/>
        </w:rPr>
      </w:r>
    </w:p>
    <w:bookmarkStart w:id="431" w:name="P431"/>
    <w:bookmarkEnd w:id="431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паспорт серия ________ номер __________, кем и когда выдан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код подразделения ______, проживающий по адресу: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1. Даю свое согласие Департаменту финансов Вологодской области на:</w:t>
      </w:r>
    </w:p>
    <w:p>
      <w:pPr>
        <w:pStyle w:val="1"/>
        <w:jc w:val="both"/>
      </w:pPr>
      <w:r>
        <w:rPr>
          <w:sz w:val="20"/>
        </w:rPr>
        <w:t xml:space="preserve">    1.1.  обработку  (любое  действие  (операцию) или совокупность действий</w:t>
      </w:r>
    </w:p>
    <w:p>
      <w:pPr>
        <w:pStyle w:val="1"/>
        <w:jc w:val="both"/>
      </w:pPr>
      <w:r>
        <w:rPr>
          <w:sz w:val="20"/>
        </w:rPr>
        <w:t xml:space="preserve">(операций),  совершаемых  с  использованием  средств  автоматизации или без</w:t>
      </w:r>
    </w:p>
    <w:p>
      <w:pPr>
        <w:pStyle w:val="1"/>
        <w:jc w:val="both"/>
      </w:pPr>
      <w:r>
        <w:rPr>
          <w:sz w:val="20"/>
        </w:rPr>
        <w:t xml:space="preserve">использования таких средств, с персональными данными, включая сбор, запись,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извлечение,   использование,   передачу  (распространение,  предоставление,</w:t>
      </w:r>
    </w:p>
    <w:p>
      <w:pPr>
        <w:pStyle w:val="1"/>
        <w:jc w:val="both"/>
      </w:pPr>
      <w:r>
        <w:rPr>
          <w:sz w:val="20"/>
        </w:rPr>
        <w:t xml:space="preserve">доступ), обезличивание, блокирование, удаление, уничтожение) следующих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  в  рамках  проведения  мероприятий  по отбору в члены</w:t>
      </w:r>
    </w:p>
    <w:p>
      <w:pPr>
        <w:pStyle w:val="1"/>
        <w:jc w:val="both"/>
      </w:pPr>
      <w:r>
        <w:rPr>
          <w:sz w:val="20"/>
        </w:rPr>
        <w:t xml:space="preserve">общественного совета при Департаменте финансов Вологодской области: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отчество;</w:t>
      </w:r>
    </w:p>
    <w:p>
      <w:pPr>
        <w:pStyle w:val="1"/>
        <w:jc w:val="both"/>
      </w:pPr>
      <w:r>
        <w:rPr>
          <w:sz w:val="20"/>
        </w:rPr>
        <w:t xml:space="preserve">    дата рождения;</w:t>
      </w:r>
    </w:p>
    <w:p>
      <w:pPr>
        <w:pStyle w:val="1"/>
        <w:jc w:val="both"/>
      </w:pPr>
      <w:r>
        <w:rPr>
          <w:sz w:val="20"/>
        </w:rPr>
        <w:t xml:space="preserve">    паспортные данные;</w:t>
      </w:r>
    </w:p>
    <w:p>
      <w:pPr>
        <w:pStyle w:val="1"/>
        <w:jc w:val="both"/>
      </w:pPr>
      <w:r>
        <w:rPr>
          <w:sz w:val="20"/>
        </w:rPr>
        <w:t xml:space="preserve">    информация    об    образовании    (оконченные    учебные    заведения,</w:t>
      </w:r>
    </w:p>
    <w:p>
      <w:pPr>
        <w:pStyle w:val="1"/>
        <w:jc w:val="both"/>
      </w:pPr>
      <w:r>
        <w:rPr>
          <w:sz w:val="20"/>
        </w:rPr>
        <w:t xml:space="preserve">специальность(и) по образованию, ученая степень, ученое звание);</w:t>
      </w:r>
    </w:p>
    <w:p>
      <w:pPr>
        <w:pStyle w:val="1"/>
        <w:jc w:val="both"/>
      </w:pPr>
      <w:r>
        <w:rPr>
          <w:sz w:val="20"/>
        </w:rPr>
        <w:t xml:space="preserve">    контактная    информация   (адрес   регистрации,   адрес   фактического</w:t>
      </w:r>
    </w:p>
    <w:p>
      <w:pPr>
        <w:pStyle w:val="1"/>
        <w:jc w:val="both"/>
      </w:pPr>
      <w:r>
        <w:rPr>
          <w:sz w:val="20"/>
        </w:rPr>
        <w:t xml:space="preserve">проживания, контактные телефоны);</w:t>
      </w:r>
    </w:p>
    <w:p>
      <w:pPr>
        <w:pStyle w:val="1"/>
        <w:jc w:val="both"/>
      </w:pPr>
      <w:r>
        <w:rPr>
          <w:sz w:val="20"/>
        </w:rPr>
        <w:t xml:space="preserve">    фотография;</w:t>
      </w:r>
    </w:p>
    <w:p>
      <w:pPr>
        <w:pStyle w:val="1"/>
        <w:jc w:val="both"/>
      </w:pPr>
      <w:r>
        <w:rPr>
          <w:sz w:val="20"/>
        </w:rPr>
        <w:t xml:space="preserve">    информация о трудовой деятельности;</w:t>
      </w:r>
    </w:p>
    <w:p>
      <w:pPr>
        <w:pStyle w:val="1"/>
        <w:jc w:val="both"/>
      </w:pPr>
      <w:r>
        <w:rPr>
          <w:sz w:val="20"/>
        </w:rPr>
        <w:t xml:space="preserve">    информация об общественной деятельности;</w:t>
      </w:r>
    </w:p>
    <w:p>
      <w:pPr>
        <w:pStyle w:val="1"/>
        <w:jc w:val="both"/>
      </w:pPr>
      <w:r>
        <w:rPr>
          <w:sz w:val="20"/>
        </w:rPr>
        <w:t xml:space="preserve">    1.2.  размещение моих персональных данных (фамилия, имя, отчество, дата</w:t>
      </w:r>
    </w:p>
    <w:p>
      <w:pPr>
        <w:pStyle w:val="1"/>
        <w:jc w:val="both"/>
      </w:pPr>
      <w:r>
        <w:rPr>
          <w:sz w:val="20"/>
        </w:rPr>
        <w:t xml:space="preserve">рождения,  информация об образовании, трудовой и общественной деятельности)</w:t>
      </w:r>
    </w:p>
    <w:p>
      <w:pPr>
        <w:pStyle w:val="1"/>
        <w:jc w:val="both"/>
      </w:pPr>
      <w:r>
        <w:rPr>
          <w:sz w:val="20"/>
        </w:rPr>
        <w:t xml:space="preserve">на  официальном  сайте  Департамента  финансов Вологодской области в рамках</w:t>
      </w:r>
    </w:p>
    <w:p>
      <w:pPr>
        <w:pStyle w:val="1"/>
        <w:jc w:val="both"/>
      </w:pPr>
      <w:r>
        <w:rPr>
          <w:sz w:val="20"/>
        </w:rPr>
        <w:t xml:space="preserve">проведения   мероприятий   по  отбору  в  члены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Департаменте финансов Вологодской области.</w:t>
      </w:r>
    </w:p>
    <w:p>
      <w:pPr>
        <w:pStyle w:val="1"/>
        <w:jc w:val="both"/>
      </w:pPr>
      <w:r>
        <w:rPr>
          <w:sz w:val="20"/>
        </w:rPr>
        <w:t xml:space="preserve">    2.   Я  проинформирован(а),  что  под  обработкой  персональных  данных</w:t>
      </w:r>
    </w:p>
    <w:p>
      <w:pPr>
        <w:pStyle w:val="1"/>
        <w:jc w:val="both"/>
      </w:pPr>
      <w:r>
        <w:rPr>
          <w:sz w:val="20"/>
        </w:rPr>
        <w:t xml:space="preserve">понимаются  действия (операции) с персональными данными в рамках выполнения</w:t>
      </w:r>
    </w:p>
    <w:p>
      <w:pPr>
        <w:pStyle w:val="1"/>
        <w:jc w:val="both"/>
      </w:pPr>
      <w:r>
        <w:rPr>
          <w:sz w:val="20"/>
        </w:rPr>
        <w:t xml:space="preserve">требований   Федерального   </w:t>
      </w:r>
      <w:hyperlink w:history="0" r:id="rId39" w:tooltip="Федеральный закон от 27.07.2006 N 152-ФЗ (ред. от 31.12.2017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 от   27   июля   2006  года  N 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данных", конфиденциальность персональных данных соблюдается</w:t>
      </w:r>
    </w:p>
    <w:p>
      <w:pPr>
        <w:pStyle w:val="1"/>
        <w:jc w:val="both"/>
      </w:pPr>
      <w:r>
        <w:rPr>
          <w:sz w:val="20"/>
        </w:rPr>
        <w:t xml:space="preserve">в рамках исполнения операторами законодательства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3. Согласие дается мною для целей проведения мероприятий по отбору моей</w:t>
      </w:r>
    </w:p>
    <w:p>
      <w:pPr>
        <w:pStyle w:val="1"/>
        <w:jc w:val="both"/>
      </w:pPr>
      <w:r>
        <w:rPr>
          <w:sz w:val="20"/>
        </w:rPr>
        <w:t xml:space="preserve">кандидатуры   в  состав  общественного  совета  при  Департаменте  финансов</w:t>
      </w:r>
    </w:p>
    <w:p>
      <w:pPr>
        <w:pStyle w:val="1"/>
        <w:jc w:val="both"/>
      </w:pPr>
      <w:r>
        <w:rPr>
          <w:sz w:val="20"/>
        </w:rPr>
        <w:t xml:space="preserve">Вологодской области.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предоставляется  на осуществление любых действий в</w:t>
      </w:r>
    </w:p>
    <w:p>
      <w:pPr>
        <w:pStyle w:val="1"/>
        <w:jc w:val="both"/>
      </w:pPr>
      <w:r>
        <w:rPr>
          <w:sz w:val="20"/>
        </w:rPr>
        <w:t xml:space="preserve">отношении  моих  персональных  данных,  которые  необходимы или желаемы для</w:t>
      </w:r>
    </w:p>
    <w:p>
      <w:pPr>
        <w:pStyle w:val="1"/>
        <w:jc w:val="both"/>
      </w:pPr>
      <w:r>
        <w:rPr>
          <w:sz w:val="20"/>
        </w:rPr>
        <w:t xml:space="preserve">достижения   указанных   выше   целей,   включая  (без  ограничения)  сбор,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использование,  распространение  (в  том  числе  передача),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 уничтожение,  трансграничную передачу персональных данных, а</w:t>
      </w:r>
    </w:p>
    <w:p>
      <w:pPr>
        <w:pStyle w:val="1"/>
        <w:jc w:val="both"/>
      </w:pPr>
      <w:r>
        <w:rPr>
          <w:sz w:val="20"/>
        </w:rPr>
        <w:t xml:space="preserve">также  осуществление  любых  иных  действий с моими персональными данными с</w:t>
      </w:r>
    </w:p>
    <w:p>
      <w:pPr>
        <w:pStyle w:val="1"/>
        <w:jc w:val="both"/>
      </w:pPr>
      <w:r>
        <w:rPr>
          <w:sz w:val="20"/>
        </w:rPr>
        <w:t xml:space="preserve">учетом   федерального  законодательства,  в  том  числе  на  передачу 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  (фамилия, имя, отчество, дата и место рождения, адрес</w:t>
      </w:r>
    </w:p>
    <w:p>
      <w:pPr>
        <w:pStyle w:val="1"/>
        <w:jc w:val="both"/>
      </w:pPr>
      <w:r>
        <w:rPr>
          <w:sz w:val="20"/>
        </w:rPr>
        <w:t xml:space="preserve">регистрации,  вид,  серия  и  номер  документа,  удостоверяющего  личность,</w:t>
      </w:r>
    </w:p>
    <w:p>
      <w:pPr>
        <w:pStyle w:val="1"/>
        <w:jc w:val="both"/>
      </w:pPr>
      <w:r>
        <w:rPr>
          <w:sz w:val="20"/>
        </w:rPr>
        <w:t xml:space="preserve">наименование  органа,  выдавшего  его, дата выдачи, информация о трудовой и</w:t>
      </w:r>
    </w:p>
    <w:p>
      <w:pPr>
        <w:pStyle w:val="1"/>
        <w:jc w:val="both"/>
      </w:pPr>
      <w:r>
        <w:rPr>
          <w:sz w:val="20"/>
        </w:rPr>
        <w:t xml:space="preserve">общественной деятельности) в Департамент финансов Вологодской области.</w:t>
      </w:r>
    </w:p>
    <w:p>
      <w:pPr>
        <w:pStyle w:val="1"/>
        <w:jc w:val="both"/>
      </w:pPr>
      <w:r>
        <w:rPr>
          <w:sz w:val="20"/>
        </w:rPr>
        <w:t xml:space="preserve">    В случае неправомерного использования предоставленных мною персональных</w:t>
      </w:r>
    </w:p>
    <w:p>
      <w:pPr>
        <w:pStyle w:val="1"/>
        <w:jc w:val="both"/>
      </w:pPr>
      <w:r>
        <w:rPr>
          <w:sz w:val="20"/>
        </w:rPr>
        <w:t xml:space="preserve">данных согласие отзывается моим письменным заявлением.</w:t>
      </w:r>
    </w:p>
    <w:p>
      <w:pPr>
        <w:pStyle w:val="1"/>
        <w:jc w:val="both"/>
      </w:pPr>
      <w:r>
        <w:rPr>
          <w:sz w:val="20"/>
        </w:rPr>
        <w:t xml:space="preserve">    Данное согласие действует до момента отзыва моего согласия на обработку</w:t>
      </w:r>
    </w:p>
    <w:p>
      <w:pPr>
        <w:pStyle w:val="1"/>
        <w:jc w:val="both"/>
      </w:pPr>
      <w:r>
        <w:rPr>
          <w:sz w:val="20"/>
        </w:rPr>
        <w:t xml:space="preserve">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ознакомлен(а)  с Федеральным </w:t>
      </w:r>
      <w:hyperlink w:history="0" r:id="rId40" w:tooltip="Федеральный закон от 27.07.2006 N 152-ФЗ (ред. от 31.12.2017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N 152-ФЗ "О персональных данных",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мне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"__"_______________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(подпись)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 области</w:t>
      </w:r>
    </w:p>
    <w:p>
      <w:pPr>
        <w:pStyle w:val="0"/>
        <w:jc w:val="both"/>
      </w:pPr>
      <w:r>
        <w:rPr>
          <w:sz w:val="20"/>
        </w:rPr>
      </w:r>
    </w:p>
    <w:bookmarkStart w:id="505" w:name="P505"/>
    <w:bookmarkEnd w:id="505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  письма о рассмотрении кандидатуры</w:t>
      </w:r>
    </w:p>
    <w:p>
      <w:pPr>
        <w:pStyle w:val="1"/>
        <w:jc w:val="both"/>
      </w:pPr>
      <w:r>
        <w:rPr>
          <w:sz w:val="20"/>
        </w:rPr>
        <w:t xml:space="preserve">                для включения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при Департаменте финансов Вологодской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 Департамент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Вологодской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прошу  рассмотреть  мою  кандидатуру  для  включения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Департаменте финансов Вологодской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рождения кандидата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Сведения о месте работы кандидата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Подтверждаю, что соответствую требованиям, предъявляемым к кандидатам в</w:t>
      </w:r>
    </w:p>
    <w:p>
      <w:pPr>
        <w:pStyle w:val="1"/>
        <w:jc w:val="both"/>
      </w:pPr>
      <w:r>
        <w:rPr>
          <w:sz w:val="20"/>
        </w:rPr>
        <w:t xml:space="preserve">члены  общественного  совета при Департаменте финансов Вологодской области,</w:t>
      </w:r>
    </w:p>
    <w:p>
      <w:pPr>
        <w:pStyle w:val="1"/>
        <w:jc w:val="both"/>
      </w:pPr>
      <w:r>
        <w:rPr>
          <w:sz w:val="20"/>
        </w:rPr>
        <w:t xml:space="preserve">указанным  в  </w:t>
      </w:r>
      <w:hyperlink w:history="0" w:anchor="P115" w:tooltip="3.3.1. достигнуть 18-летнего возраста и являться гражданином Российской Федерации;">
        <w:r>
          <w:rPr>
            <w:sz w:val="20"/>
            <w:color w:val="0000ff"/>
          </w:rPr>
          <w:t xml:space="preserve">подпунктах 3.3.1</w:t>
        </w:r>
      </w:hyperlink>
      <w:r>
        <w:rPr>
          <w:sz w:val="20"/>
        </w:rPr>
        <w:t xml:space="preserve"> - </w:t>
      </w:r>
      <w:hyperlink w:history="0" w:anchor="P117" w:tooltip="3.3.3. иметь заслуги в общественной и (или) трудовой деятельности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Положения об общественном совете при</w:t>
      </w:r>
    </w:p>
    <w:p>
      <w:pPr>
        <w:pStyle w:val="1"/>
        <w:jc w:val="both"/>
      </w:pPr>
      <w:r>
        <w:rPr>
          <w:sz w:val="20"/>
        </w:rPr>
        <w:t xml:space="preserve">Департаменте финансов Вологодской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"__"_______________ года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финансов области</w:t>
      </w:r>
    </w:p>
    <w:p>
      <w:pPr>
        <w:pStyle w:val="0"/>
        <w:jc w:val="right"/>
      </w:pPr>
      <w:r>
        <w:rPr>
          <w:sz w:val="20"/>
        </w:rPr>
        <w:t xml:space="preserve">от 10 сентября 2018 г. N 43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541" w:name="P541"/>
    <w:bookmarkEnd w:id="5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ЗАСЕДАНИЙ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ДЕПАРТАМЕНТЕ ФИНАНСОВ ВОЛОГОДСКОЙ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дан в соответствии с официальным источником публикации.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Общественный совет при Департаменте финансов Вологодской области (далее - общественный совет) обязан рассмотреть все вопросы, включенные в повестку дня заседания общественного совета, либо принять общественного совета или об исключении этих вопросов из повестки дня заседания общественного совета. Перенесенные вопросы имеют приоритет в повестке дня следующего заседания по времени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переносе нерассмотренных вопросов на следующее заседание общественного совета или об исключении этих вопросов из повестки дня заседания общественного совета принимается простым большинством голосов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Заседание общественного совета открывает председатель общественного совета либо его заместитель в случае отсутствия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выступлений устанавливаются следующие временные промежутки: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для доклада - 10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для содокладов - 5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для выступлений в прениях - 2 минуты, но не более 20 минут прений по одному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для сообщений и справок - 2 минуты.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выступают на заседании с разрешения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каждым выступлением председатель общественного совета оглашает фамилию, имя, отчество докладчика, его должность и вопрос повестки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которые не смогли выступить на заседании в связи с истечением времени прений, вправе приобщить подписанные тексты своих выступлений к документам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Выступающий на заседании общественного совета не вправе употреблять в своей речи выражения, наносящие ущерб чести и достоинству граждан и должностных лиц, призывать к незаконным действиям, использовать ложную информацию, допускать необоснованные обвинения в чей-либо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соблюдать порядок на заседании. При необходимости председатель общественного совета вправе удалить нарушителей порядка из зала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не являющееся членом общественного совета, в случае грубого нарушения им порядка, может быть удалено из зала заседания по решению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открыты для представителей средств массовой информации 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средств массовой информации, общественных и иных организаций, граждане, желающие принять участие в заседании общественного совета, направляют соответствующее уведомление в адрес руководителя Департамента финансов области и председателя общественного совета не позднее чем за 3 рабочих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каждом заседании общественного совета ведется протокол. В протоколе заседания должны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место проведения заседания и порядковый номер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дня заседания, фамилия, инициалы, должности докладчиков и содокладчиков по каждому вопросу, выносимому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сопутствующие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число членов общественного совета, присутствующих и отсутствующих с указанием причины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приглашенных на заседание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и должности всех выступавших на заседании, тексты или изложения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формулировка всех предложений для голосования и результаты всех голосований.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заседании общественного совета решения по рассматриваемым вопросам принимаются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общественного совета может проводиться поименное голосование по отдельным вопросам, если за это проголосовало не менее половины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обязан лично осуществлять свое право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голосования подсчет голосов ведет секретарь заседания общественного совета. Перед началом голосования председатель общественного совета уточняет количество предложений, их формулировку и напоминает, каким количеством голосов может быть принято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голосовании по одному или двум предложениям каждый член общественного совета имеет право один раз подать свой голос "за" предложение либо "против" него, а также воздержаться от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голосование выносится более двух предложений по одному вопросу, каждый член общественного совета имеет право подать свой голос "за" либо "против"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голосов, выносятся на повторное голосование. Если в этом случае ни одно из предложений не получило необходимое для принятия решения количество голосов, то по предложению председателя общественного совета формируется согласительная комиссия для выработки проекта нового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голосования председатель общественного совета объявляет его результаты, которые заносятся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Поименное голосование проводится по требованию не менее половины от списочного состава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поименного голосования и определения его результатов общественный совет избирает из своего состава открытым голосованием счетную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счетной комиссии оглашает фамилии членов общественного совета по алфавиту. Каждый член общественного совета объявляет свой выбор по предлагаемым вариантам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поименного голосования оглашаются на заседании, представляются секретарю заседания общественного совета для включения в протокол оглашения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из своего состава вправе образовывать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группы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проекты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готовят предложения и рекомендации, заключение и вносят их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рабочей группы может включать от трех до пяти членов общественного совета. Член общественного совета не может входить более чем в две рабочие группы и занимать должность руководителя рабочей группы не более чем в одной из них. Персональный состав рабочей группы утверждается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 созываются руководителем рабочей группы на очередное заседание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рабочей группы правомочно, если на нем присутствует более половины от общего числа членов рабочей группы. Заседание рабочей группы оформляется протоколом, который подписывается руководителем рабочей группы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может привлекать членов общественного совета, представителей государственных, муниципальных, общественных органов и организаций, научных учреждений, а также специалистов различного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группы вправе проводить совместные заседания. Решения рабочей группы правомочны, если в каждой из рабочих групп на совместном заседании присутствовало более половины ее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финансов Вологодской области от 10.09.2018 N 43</w:t>
            <w:br/>
            <w:t>(ред. от 07.09.2023)</w:t>
            <w:br/>
            <w:t>"Об общественном совете при Деп...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финансов Вологодской области от 10.09.2018 N 43</w:t>
            <w:br/>
            <w:t>(ред. от 07.09.2023)</w:t>
            <w:br/>
            <w:t>"Об общественном совете при Деп...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8E7013986F80C1F42346CD0A65ED0F4A6E6CFBDC194011D15F9BD962C344B895E3DF0198757B2C1DECB6E34DDD306BA5F929AF7626FDF85075C4DF07P1F" TargetMode = "External"/>
	<Relationship Id="rId8" Type="http://schemas.openxmlformats.org/officeDocument/2006/relationships/hyperlink" Target="consultantplus://offline/ref=0F8E7013986F80C1F42346CD0A65ED0F4A6E6CFBDC194217D05E9BD962C344B895E3DF0198757B2C1DECB6E34DDD306BA5F929AF7626FDF85075C4DF07P1F" TargetMode = "External"/>
	<Relationship Id="rId9" Type="http://schemas.openxmlformats.org/officeDocument/2006/relationships/hyperlink" Target="consultantplus://offline/ref=0F8E7013986F80C1F42346CD0A65ED0F4A6E6CFBDF1E4110D1569BD962C344B895E3DF0198757B2C1DECB6E34DDD306BA5F929AF7626FDF85075C4DF07P1F" TargetMode = "External"/>
	<Relationship Id="rId10" Type="http://schemas.openxmlformats.org/officeDocument/2006/relationships/hyperlink" Target="consultantplus://offline/ref=0F8E7013986F80C1F42346CD0A65ED0F4A6E6CFBDF1C4012D6579BD962C344B895E3DF0198757B2C1DECB6E34DDD306BA5F929AF7626FDF85075C4DF07P1F" TargetMode = "External"/>
	<Relationship Id="rId11" Type="http://schemas.openxmlformats.org/officeDocument/2006/relationships/hyperlink" Target="consultantplus://offline/ref=0F8E7013986F80C1F42346CD0A65ED0F4A6E6CFBDC1C451BD2519BD962C344B895E3DF018A7523201FEBA8E249C8663AE30APFF" TargetMode = "External"/>
	<Relationship Id="rId12" Type="http://schemas.openxmlformats.org/officeDocument/2006/relationships/hyperlink" Target="consultantplus://offline/ref=0F8E7013986F80C1F42346CD0A65ED0F4A6E6CFBDA1D4515D25DC6D36A9A48BA92EC80169F3C772D1DECB7E34382357EB4A126AA6F39FDE74C77C60DPEF" TargetMode = "External"/>
	<Relationship Id="rId13" Type="http://schemas.openxmlformats.org/officeDocument/2006/relationships/hyperlink" Target="consultantplus://offline/ref=0F8E7013986F80C1F42346CD0A65ED0F4A6E6CFBDC1C471BD4579BD962C344B895E3DF0198757B2C1DECB6E34EDD306BA5F929AF7626FDF85075C4DF07P1F" TargetMode = "External"/>
	<Relationship Id="rId14" Type="http://schemas.openxmlformats.org/officeDocument/2006/relationships/hyperlink" Target="consultantplus://offline/ref=0F8E7013986F80C1F42346CD0A65ED0F4A6E6CFBDC1C4310D0559BD962C344B895E3DF018A7523201FEBA8E249C8663AE30APFF" TargetMode = "External"/>
	<Relationship Id="rId15" Type="http://schemas.openxmlformats.org/officeDocument/2006/relationships/hyperlink" Target="consultantplus://offline/ref=0F8E7013986F80C1F42346CD0A65ED0F4A6E6CFBD5164C17D75DC6D36A9A48BA92EC80049F647B2F1AF2B7E256D464380EP2F" TargetMode = "External"/>
	<Relationship Id="rId16" Type="http://schemas.openxmlformats.org/officeDocument/2006/relationships/hyperlink" Target="consultantplus://offline/ref=0F8E7013986F80C1F42346CD0A65ED0F4A6E6CFBDC1F461ADF5E9BD962C344B895E3DF018A7523201FEBA8E249C8663AE30APFF" TargetMode = "External"/>
	<Relationship Id="rId17" Type="http://schemas.openxmlformats.org/officeDocument/2006/relationships/hyperlink" Target="consultantplus://offline/ref=0F8E7013986F80C1F42346CD0A65ED0F4A6E6CFBDC1F4714D2579BD962C344B895E3DF018A7523201FEBA8E249C8663AE30APFF" TargetMode = "External"/>
	<Relationship Id="rId18" Type="http://schemas.openxmlformats.org/officeDocument/2006/relationships/hyperlink" Target="consultantplus://offline/ref=0F8E7013986F80C1F42346CD0A65ED0F4A6E6CFBDC1F401BDE519BD962C344B895E3DF018A7523201FEBA8E249C8663AE30APFF" TargetMode = "External"/>
	<Relationship Id="rId19" Type="http://schemas.openxmlformats.org/officeDocument/2006/relationships/hyperlink" Target="consultantplus://offline/ref=0F8E7013986F80C1F42346CD0A65ED0F4A6E6CFBDC1C441BD6559BD962C344B895E3DF018A7523201FEBA8E249C8663AE30APFF" TargetMode = "External"/>
	<Relationship Id="rId20" Type="http://schemas.openxmlformats.org/officeDocument/2006/relationships/hyperlink" Target="consultantplus://offline/ref=0F8E7013986F80C1F42346CD0A65ED0F4A6E6CFBDC1C4710D0529BD962C344B895E3DF018A7523201FEBA8E249C8663AE30APFF" TargetMode = "External"/>
	<Relationship Id="rId21" Type="http://schemas.openxmlformats.org/officeDocument/2006/relationships/hyperlink" Target="consultantplus://offline/ref=0F8E7013986F80C1F42346CD0A65ED0F4A6E6CFBDC1C4313DE539BD962C344B895E3DF018A7523201FEBA8E249C8663AE30APFF" TargetMode = "External"/>
	<Relationship Id="rId22" Type="http://schemas.openxmlformats.org/officeDocument/2006/relationships/hyperlink" Target="consultantplus://offline/ref=0F8E7013986F80C1F42346CD0A65ED0F4A6E6CFBDC194011D15F9BD962C344B895E3DF0198757B2C1DECB6E34DDD306BA5F929AF7626FDF85075C4DF07P1F" TargetMode = "External"/>
	<Relationship Id="rId23" Type="http://schemas.openxmlformats.org/officeDocument/2006/relationships/hyperlink" Target="consultantplus://offline/ref=0F8E7013986F80C1F42346CD0A65ED0F4A6E6CFBDC194217D05E9BD962C344B895E3DF0198757B2C1DECB6E34DDD306BA5F929AF7626FDF85075C4DF07P1F" TargetMode = "External"/>
	<Relationship Id="rId24" Type="http://schemas.openxmlformats.org/officeDocument/2006/relationships/hyperlink" Target="consultantplus://offline/ref=0F8E7013986F80C1F42346CD0A65ED0F4A6E6CFBDF1E4110D1569BD962C344B895E3DF0198757B2C1DECB6E34DDD306BA5F929AF7626FDF85075C4DF07P1F" TargetMode = "External"/>
	<Relationship Id="rId25" Type="http://schemas.openxmlformats.org/officeDocument/2006/relationships/hyperlink" Target="consultantplus://offline/ref=0F8E7013986F80C1F42346CD0A65ED0F4A6E6CFBDF1C4012D6579BD962C344B895E3DF0198757B2C1DECB6E34DDD306BA5F929AF7626FDF85075C4DF07P1F" TargetMode = "External"/>
	<Relationship Id="rId26" Type="http://schemas.openxmlformats.org/officeDocument/2006/relationships/hyperlink" Target="consultantplus://offline/ref=0F8E7013986F80C1F42358C01C09B30B4D6D35F3D6481846DA57938B35C318FDC3EAD652C53077331FECB40EP0F" TargetMode = "External"/>
	<Relationship Id="rId27" Type="http://schemas.openxmlformats.org/officeDocument/2006/relationships/hyperlink" Target="consultantplus://offline/ref=0F8E7013986F80C1F42346CD0A65ED0F4A6E6CFBDC194217D05E9BD962C344B895E3DF0198757B2C1DECB6E34EDD306BA5F929AF7626FDF85075C4DF07P1F" TargetMode = "External"/>
	<Relationship Id="rId28" Type="http://schemas.openxmlformats.org/officeDocument/2006/relationships/hyperlink" Target="consultantplus://offline/ref=0F8E7013986F80C1F42346CD0A65ED0F4A6E6CFBDC194217D05E9BD962C344B895E3DF0198757B2C1DECB6E34FDD306BA5F929AF7626FDF85075C4DF07P1F" TargetMode = "External"/>
	<Relationship Id="rId29" Type="http://schemas.openxmlformats.org/officeDocument/2006/relationships/hyperlink" Target="consultantplus://offline/ref=0F8E7013986F80C1F42346CD0A65ED0F4A6E6CFBDC194217D05E9BD962C344B895E3DF0198757B2C1DECB6E341DD306BA5F929AF7626FDF85075C4DF07P1F" TargetMode = "External"/>
	<Relationship Id="rId30" Type="http://schemas.openxmlformats.org/officeDocument/2006/relationships/hyperlink" Target="consultantplus://offline/ref=0F8E7013986F80C1F42346CD0A65ED0F4A6E6CFBDF1C4012D6579BD962C344B895E3DF0198757B2C1DECB6E34EDD306BA5F929AF7626FDF85075C4DF07P1F" TargetMode = "External"/>
	<Relationship Id="rId31" Type="http://schemas.openxmlformats.org/officeDocument/2006/relationships/hyperlink" Target="consultantplus://offline/ref=0F8E7013986F80C1F42358C01C09B30B4D6D36F5DE1C4F448B029D8E3D9342EDD5A3D954DB31762914E7E2B20C836938E6B225AC6F3AFCFB04PDF" TargetMode = "External"/>
	<Relationship Id="rId32" Type="http://schemas.openxmlformats.org/officeDocument/2006/relationships/hyperlink" Target="consultantplus://offline/ref=0F8E7013986F80C1F42346CD0A65ED0F4A6E6CFBDF1C4012D6579BD962C344B895E3DF0198757B2C1DECB6E340DD306BA5F929AF7626FDF85075C4DF07P1F" TargetMode = "External"/>
	<Relationship Id="rId33" Type="http://schemas.openxmlformats.org/officeDocument/2006/relationships/hyperlink" Target="consultantplus://offline/ref=0F8E7013986F80C1F42346CD0A65ED0F4A6E6CFBDC194011D15F9BD962C344B895E3DF0198757B2C1DECB6E340DD306BA5F929AF7626FDF85075C4DF07P1F" TargetMode = "External"/>
	<Relationship Id="rId34" Type="http://schemas.openxmlformats.org/officeDocument/2006/relationships/hyperlink" Target="consultantplus://offline/ref=0F8E7013986F80C1F42346CD0A65ED0F4A6E6CFBDF1C4012D6579BD962C344B895E3DF0198757B2C1DECB6E248DD306BA5F929AF7626FDF85075C4DF07P1F" TargetMode = "External"/>
	<Relationship Id="rId35" Type="http://schemas.openxmlformats.org/officeDocument/2006/relationships/hyperlink" Target="consultantplus://offline/ref=0F8E7013986F80C1F42346CD0A65ED0F4A6E6CFBDF1E4110D1569BD962C344B895E3DF0198757B2C1DECB6E34FDD306BA5F929AF7626FDF85075C4DF07P1F" TargetMode = "External"/>
	<Relationship Id="rId36" Type="http://schemas.openxmlformats.org/officeDocument/2006/relationships/hyperlink" Target="consultantplus://offline/ref=0F8E7013986F80C1F42346CD0A65ED0F4A6E6CFBDF1E4110D1569BD962C344B895E3DF0198757B2C1DECB6E24BDD306BA5F929AF7626FDF85075C4DF07P1F" TargetMode = "External"/>
	<Relationship Id="rId37" Type="http://schemas.openxmlformats.org/officeDocument/2006/relationships/header" Target="header2.xml"/>
	<Relationship Id="rId38" Type="http://schemas.openxmlformats.org/officeDocument/2006/relationships/footer" Target="footer2.xml"/>
	<Relationship Id="rId39" Type="http://schemas.openxmlformats.org/officeDocument/2006/relationships/hyperlink" Target="consultantplus://offline/ref=0F8E7013986F80C1F42358C01C09B30B4D6D34FFD8174F448B029D8E3D9342EDC7A38158D936682C1CF2B4E34A0DP5F" TargetMode = "External"/>
	<Relationship Id="rId40" Type="http://schemas.openxmlformats.org/officeDocument/2006/relationships/hyperlink" Target="consultantplus://offline/ref=0F8E7013986F80C1F42358C01C09B30B4D6D34FFD8174F448B029D8E3D9342EDC7A38158D936682C1CF2B4E34A0DP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Вологодской области от 10.09.2018 N 43
(ред. от 07.09.2023)
"Об общественном совете при Департаменте финансов Вологодской области"
(вместе с "Положением об общественном совете при Департаменте финансов Вологодской области (далее - Положение)", "Порядком проведения заседаний общественного совета при Департаменте финансов Вологодской области (далее - Порядок)")</dc:title>
  <dcterms:created xsi:type="dcterms:W3CDTF">2023-11-27T05:15:52Z</dcterms:created>
</cp:coreProperties>
</file>