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ЯНАО от 21.08.2019 N 110-ПГ</w:t>
              <w:br/>
              <w:t xml:space="preserve">(ред. от 16.05.2023)</w:t>
              <w:br/>
              <w:t xml:space="preserve">"О создании межведомственного совета по развитию добровольчества (волонтерства) и социально ориентированных некоммерческих организаций в Ямало-Ненецком автономном округе"</w:t>
              <w:br/>
              <w:t xml:space="preserve">(вместе с "Положением о межведомственном совете по развитию добровольчества (волонтерства) и социально ориентированных некоммерческих организаций в Ямало-Ненецком автономном округе")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ЯМАЛО-НЕНЕЦКОГО АВТОНОМНОГО ОКРУГА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21 августа 2019 г. N 110-ПГ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МЕЖВЕДОМСТВЕННОГО СОВЕТА ПО РАЗВИТИЮ</w:t>
      </w:r>
    </w:p>
    <w:p>
      <w:pPr>
        <w:pStyle w:val="2"/>
        <w:jc w:val="center"/>
      </w:pPr>
      <w:r>
        <w:rPr>
          <w:sz w:val="20"/>
        </w:rPr>
        <w:t xml:space="preserve">ДОБРОВОЛЬЧЕСТВА (ВОЛОНТЕРСТВА) И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</w:t>
      </w:r>
    </w:p>
    <w:p>
      <w:pPr>
        <w:pStyle w:val="2"/>
        <w:jc w:val="center"/>
      </w:pPr>
      <w:r>
        <w:rPr>
          <w:sz w:val="20"/>
        </w:rPr>
        <w:t xml:space="preserve">В ЯМАЛО-НЕНЕЦКОМ АВТОНОМНОМ ОКРУГЕ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ЯНАО от 29.01.2020 </w:t>
            </w:r>
            <w:hyperlink w:history="0" r:id="rId7" w:tooltip="Постановление Губернатора ЯНАО от 29.01.2020 N 8-ПГ &quot;О внесении изменений в некоторые постановления Губернатор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8-ПГ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22.12.2021 </w:t>
            </w:r>
            <w:hyperlink w:history="0" r:id="rId8" w:tooltip="Постановление Губернатора ЯНАО от 22.12.2021 N 168-ПГ &quot;О внесении изменений в приложения NN 1, 2, утвержденные постановлением Губернатора Ямало-Ненецкого автономного округа от 21 августа 2019 года N 110-ПГ&quot; {КонсультантПлюс}">
              <w:r>
                <w:rPr>
                  <w:sz w:val="20"/>
                  <w:color w:val="0000ff"/>
                </w:rPr>
                <w:t xml:space="preserve">N 168-ПГ</w:t>
              </w:r>
            </w:hyperlink>
            <w:r>
              <w:rPr>
                <w:sz w:val="20"/>
                <w:color w:val="392c69"/>
              </w:rPr>
              <w:t xml:space="preserve">, от 16.05.2023 </w:t>
            </w:r>
            <w:hyperlink w:history="0" r:id="rId9" w:tooltip="Постановление Губернатора ЯНАО от 16.05.2023 N 42-ПГ &quot;О внесении изменений в некоторые постановления Губернатор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42-ПГ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 целью развития и поддержки добровольчества (волонтерства) и социально ориентированных некоммерческих организаций на территории Ямало-Ненецкого автономного округа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межведомственный совет по развитию добровольчества (волонтерства) и социально ориентированных некоммерческих организаций в Ямало-Ненецком автономном округе.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hyperlink w:history="0" w:anchor="P3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межведомственном совете по развитию добровольчества (волонтерства) и социально ориентированных некоммерческих организаций в Ямало-Ненецком автономном округе согласно приложению N 1;</w:t>
      </w:r>
    </w:p>
    <w:p>
      <w:pPr>
        <w:pStyle w:val="0"/>
        <w:spacing w:before="200" w:line-rule="auto"/>
        <w:ind w:firstLine="540"/>
        <w:jc w:val="both"/>
      </w:pPr>
      <w:hyperlink w:history="0" w:anchor="P133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межведомственного совета по развитию добровольчества (волонтерства) и социально ориентированных некоммерческих организаций в Ямало-Ненецком автономном округе согласно приложению N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0" w:tooltip="Постановление Губернатора ЯНАО от 26.10.2018 N 119-ПГ &quot;О создании координационного совета по развитию добровольчества (волонтерства) в Ямало-Ненецком автономном округе&quot; (вместе с &quot;Положением о координационном совете по развитию добровольчества (волонтерства) в Ямало-Ненецком автономном округе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Ямало-Ненецкого автономного округа от 26 октября 2018 года N 119-ПГ "О создании координационного совета по развитию добровольчества (волонтерства) в Ямало-Ненецком автономном округе";</w:t>
      </w:r>
    </w:p>
    <w:p>
      <w:pPr>
        <w:pStyle w:val="0"/>
        <w:spacing w:before="200" w:line-rule="auto"/>
        <w:ind w:firstLine="540"/>
        <w:jc w:val="both"/>
      </w:pPr>
      <w:hyperlink w:history="0" r:id="rId11" w:tooltip="Постановление Губернатора ЯНАО от 05.03.2019 N 22-ПГ &quot;О внесении изменений в некоторые постановления Губернатора Ямало-Ненецкого автономного округа и признании утратившими силу некоторых постановлений Губернатора Ямало-Ненецкого автономного округа&quot; ------------ Недействующая редакция {КонсультантПлюс}">
        <w:r>
          <w:rPr>
            <w:sz w:val="20"/>
            <w:color w:val="0000ff"/>
          </w:rPr>
          <w:t xml:space="preserve">пункт 3</w:t>
        </w:r>
      </w:hyperlink>
      <w:r>
        <w:rPr>
          <w:sz w:val="20"/>
        </w:rPr>
        <w:t xml:space="preserve"> изменений, которые вносятся в некоторые постановления Губернатора Ямало-Ненецкого автономного округа и признании утратившими силу некоторых постановлений Губернатора Ямало-Ненецкого автономного округа, утвержденных постановлением Губернатора Ямало-Ненецкого автономного округа от 05 марта 2019 года N 22-ПГ.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Утратил силу. - </w:t>
      </w:r>
      <w:hyperlink w:history="0" r:id="rId12" w:tooltip="Постановление Губернатора ЯНАО от 29.01.2020 N 8-ПГ &quot;О внесении изменений в некоторые постановления Губернатор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ЯНАО от 29.01.2020 N 8-ПГ.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Ямало-Ненецкого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Д.А.АРТЮХОВ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Губернатора</w:t>
      </w:r>
    </w:p>
    <w:p>
      <w:pPr>
        <w:pStyle w:val="0"/>
        <w:jc w:val="right"/>
      </w:pPr>
      <w:r>
        <w:rPr>
          <w:sz w:val="20"/>
        </w:rPr>
        <w:t xml:space="preserve">Ямало-Ненецкого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от 21 августа 2019 года N 110-ПГ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МЕЖВЕДОМСТВЕННОМ СОВЕТЕ ПО РАЗВИТИЮ ДОБРОВОЛЬЧЕСТВА</w:t>
      </w:r>
    </w:p>
    <w:p>
      <w:pPr>
        <w:pStyle w:val="2"/>
        <w:jc w:val="center"/>
      </w:pPr>
      <w:r>
        <w:rPr>
          <w:sz w:val="20"/>
        </w:rPr>
        <w:t xml:space="preserve">(ВОЛОНТЕРСТВА) И СОЦИАЛЬНО ОРИЕНТИРОВАННЫХ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 В ЯМАЛО-НЕНЕЦКОМ АВТОНОМНОМ ОКРУГЕ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ЯНАО от 22.12.2021 </w:t>
            </w:r>
            <w:hyperlink w:history="0" r:id="rId13" w:tooltip="Постановление Губернатора ЯНАО от 22.12.2021 N 168-ПГ &quot;О внесении изменений в приложения NN 1, 2, утвержденные постановлением Губернатора Ямало-Ненецкого автономного округа от 21 августа 2019 года N 110-ПГ&quot; {КонсультантПлюс}">
              <w:r>
                <w:rPr>
                  <w:sz w:val="20"/>
                  <w:color w:val="0000ff"/>
                </w:rPr>
                <w:t xml:space="preserve">N 168-ПГ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16.05.2023 </w:t>
            </w:r>
            <w:hyperlink w:history="0" r:id="rId14" w:tooltip="Постановление Губернатора ЯНАО от 16.05.2023 N 42-ПГ &quot;О внесении изменений в некоторые постановления Губернатор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42-ПГ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Межведомственный совет по развитию добровольчества (волонтерства) и социально ориентированных некоммерческих организаций в Ямало-Ненецком автономном округе (далее - межведомственный совет, автономный округ) является постоянно действующим совещательным органом, обеспечивающим предварительное рассмотрение вопросов развития и поддержки добровольчества (волонтерства) и социально ориентированных некоммерческих организаций в автономном округе с целью подготовки соответствующих предложений рекомендательного характера.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В своей деятельности межведомственный совет руководствуется </w:t>
      </w:r>
      <w:hyperlink w:history="0"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иными нормативными правовыми актами Российской Федерации, </w:t>
      </w:r>
      <w:hyperlink w:history="0" r:id="rId16" w:tooltip="&quot;Устав (Основной закон) Ямало-Ненецкого автономного округа&quot; от 28.12.1998 N 56-ЗАО (принят Государственной Думой Ямало-Ненецкого автономного округа 27.12.1998) (ред. от 27.11.2018) ------------ Недействующая редакция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(Основным законом) автономного округа, иными нормативными правовыми актами автономного округа, а также настоящим Положением.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Основные задачи межведомственного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4" w:name="P54"/>
    <w:bookmarkEnd w:id="54"/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межведомственного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обеспечение координации действий органов государственной власти автономного округа, органов местного самоуправления муниципальных образований в автономном округе и социально ориентированных некоммерческих организаций, направленных на развитие добровольчества (волонтерства) в автономном округе;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подготовка рекомендаций по развитию инфраструктуры поддержки добровольчества (волонтерства) и социально ориентированных некоммерческих организаций в автономном округе;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2.1.3. анализ потребности финансовых и иных ресурсов, связанных с организацией и поддержкой системы стимулирования добровольческой (волонтерской) деятельности, деятельности социально ориентированных некоммерческих организаций, реализацией мер и мероприятий, направленных на развитие добровольчества (волонтерства) в автономном округе.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Функции межведомственного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Межведомственный совет в соответствии с возложенными задачами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подготовка рекомендаций и внесение в органы государственной власти автономного округа в установленном порядке предложений по совершенствованию законодательства в области развития добровольчества (волонтерства) 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организация информационного взаимодействия между органами государственной власти автономного округа, органами местного самоуправления муниципальных образований в автономном округе и социально ориентированными некоммерческими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 содействие развитию и распространению лучших практик по развитию добровольчества (волонтерства), внедрение в практику инновационных социальных технологий, реализуемых социально ориентированными некоммерческими организациями.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Права межведомственного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Межведомственный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4.1.1. привлекать в установленном порядке специалистов исполнительных органов государственной власти автономного округа, организаций и общественных объединений для участия в работе межведомственного совета по комплексному анализу проблем добровольчества (волонтерства) и социально ориентированных некоммерческих организаций, обеспечению выполнения принятых им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4.1.2. запрашивать у органов государственной власти автономного округа, органов местного самоуправления муниципальных образований в автономном округе, организаций и общественных объединений информацию по вопросам, отнесенным к деятельности межведомственного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4.1.3. приглашать на свои заседания руководителей и должностных лиц органов государственной власти автономного округа, органов местного самоуправления муниципальных образований в автономном округе, организаций и представителей общественных объединений, социально ориентированных некоммерческих организаций, заслушивать их отчеты о проводимой работе;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4.1.4. создавать с участием заинтересованных органов государственной власти автономного округа рабочие группы для подготовки документов по вопросам развития и поддержки добровольчества (волонтерства), социально ориентированных некоммерческих организаций, проведения экспертиз, научных исследований, материалов по отдельным проблемам добровольчества (волонтерства), деятельности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4.1.5. участвовать в рассмотрении вносимых в органы государственной власти автономного округа предложений по развитию и поддержке добровольчества (волонтерства), социально ориентированных некоммерческих организаций в автономном округе и готовить заключения по этим предложениям.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Формирование межведомственного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Состав межведомственного совета утверждается постановлением Губернатора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Межведомственный совет формируется в составе председателя межведомственного совета, его заместителя, секретаря межведомственного совета и членов межведомственного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Межведомственный совет возглавляет председатель межведомственного совета, которым является Губернатор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Заместитель председателя межведомственного совета исполняет функции председателя межведомственного совета в периоды его временного отсутствия.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В состав межведомственного совета включаются члены Правительства автономного округа, председатель Законодательного Собрания автономного округа, представители исполнительных органов государственной власти автономного округа, территориальных федеральных органов государственной власти, общественных и других заинтересованных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Председатель межведомственного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дату, место и время проведения заседания межведомственного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председательствует на заседании межведомственного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повестку заседания межведомственного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 заседания межведомственного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Секретарь межведомственного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контролирует актуальность состава межведомственного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контролирует установленную настоящим Положением периодичность проведения заседаний межведомственного совета и при необходимости инициирует проведение внеочередного заседания межведомственного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разработку и утверждение проекта повестки заседания межведомственного совета председателем межведомственного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необходимости участия в заседании лиц, не входящих в состав межведомственного совета (далее - приглашенные), согласовывает их участие в заседании с председателем межведомственного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оповещение членов межведомственного совета и приглашенных о дате, времени и месте очередного заседания межведомственного совета не позднее чем за 2 рабочих дня до проведения заседания межведомственного совета посредством системы электронного документооборота и делопроизводства и/или электронной почты;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взаимодействие с докладчиками и выступающими, определенными повесткой заседания межведомственного совета, обеспечивает контроль за подготовкой презентационных материалов и выступлений;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подготовку места проведения заседания межведомственного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при необходимости подготовку проектов решений по вопросам, обсуждаемым на заседании межведомственного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протокол по итогам заседания межведомственного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рассылку протокола посредством системы электронного документооборота и делопроизводства и/или электронной почты членам межведомственного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размещение информационных материалов о деятельности межведомственного совета на официальном сайте департамента молодежной политики автономного округа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Губернатора ЯНАО от 16.05.2023 N 42-ПГ &quot;О внесении изменений в некоторые постановления Губернатор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ЯНАО от 16.05.2023 N 42-ПГ)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Члены межведомственного совета обязаны принимать личное участие в заседании. В случае отсутствия члена межведомственного совета по уважительной причине (болезнь, отпуск, командировка) участие в заседании принимает лицо, исполняющее его должностные обязанности.</w:t>
      </w:r>
    </w:p>
    <w:p>
      <w:pPr>
        <w:pStyle w:val="0"/>
        <w:jc w:val="both"/>
      </w:pPr>
      <w:r>
        <w:rPr>
          <w:sz w:val="20"/>
        </w:rPr>
        <w:t xml:space="preserve">(п. 5.8 в ред. </w:t>
      </w:r>
      <w:hyperlink w:history="0" r:id="rId18" w:tooltip="Постановление Губернатора ЯНАО от 22.12.2021 N 168-ПГ &quot;О внесении изменений в приложения NN 1, 2, утвержденные постановлением Губернатора Ямало-Ненецкого автономного округа от 21 августа 2019 года N 110-П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ЯНАО от 22.12.2021 N 168-ПГ)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Порядок работы межведомственного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Заседания межведомственного совета проводятся по мере необходимости, но не реже одного раза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Заседания межведомственного совета могут проводиться заочно.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Заседание межведомственного совета считается правомочным, если на нем присутствует более половины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Решение межведомственного совета принимается в соответствии с задачами межведомственного совета, указанными в </w:t>
      </w:r>
      <w:hyperlink w:history="0" w:anchor="P54" w:tooltip="2.1. Основными задачами межведомственного совета являются: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настоящего Положения, большинством голосов присутствующих на заседании членов межведомственного совета и оформляется протоколом. Протокол подписывается председателем межведомственного совета, а в случае его отсутствия - заместителем председателя межведомственного совета, председательствующим на заседании межведомственного совета, в 5-дневный срок после проведения заседания межведомственного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протоколов межведомственного совета направляются в соответствующие органы и организации в 10-дневный срок после проведения заседания межведомственного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равенстве голосов членов межведомственного совета голос председательствующего на заседании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межведомственного совета, принятые в пределах его компетенции, могут быть внесены на рассмотрение Правительства автономного округа и Губернатора автономного округа в форме правовых актов Губернатора автономного округа или Правительства автономного округа в установленном порядке исполнительным органом государственной власти автономного округа, указанным в </w:t>
      </w:r>
      <w:hyperlink w:history="0" w:anchor="P119" w:tooltip="7.1. Организационное обеспечение деятельности межведомственного совета осуществляет департамент молодежной политики автономного округа.">
        <w:r>
          <w:rPr>
            <w:sz w:val="20"/>
            <w:color w:val="0000ff"/>
          </w:rPr>
          <w:t xml:space="preserve">пункте 7.1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В случае проведения заочного заседания решения межведомственного совета принимаются путем визирования листа заочного голосования. При этом принявшими участие в заочном голосовании считаются члены межведомственного совета, листы заочного голосования которых получены до даты окончания приема листов заочного голосования. Дата окончания приема листов заочного голосования должна быть обозначена в листе заочного голосования, направляемом членам межведомственного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Листы заочного голосования направляются членам межведомственного совета способом, позволяющим определить дату получения листов согласования.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Заочное голосование считается правомочным, если проголосовало более половины членов межведомственного совета. Решения межведомственного совета в рамках заочного голосования принимаются простым большинством голосов членов межведомственного совета, принявших участие в голосовании. В случае равенства голосов решающим является голос председателя межведомственного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6.6. Решения межведомственного совета, принятые в пределах его полномочий, являются рекомендательными для органов государственной власти автономного округа, органов местного самоуправления муниципальных образований в автономном округе, общественных объединений, обеспечивающих реализацию добровольческих (волонтерских) мероприятий, социально ориентированных некоммерческих организаций в автономном округе.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Обеспечение деятельности межведомственного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19" w:name="P119"/>
    <w:bookmarkEnd w:id="119"/>
    <w:p>
      <w:pPr>
        <w:pStyle w:val="0"/>
        <w:ind w:firstLine="540"/>
        <w:jc w:val="both"/>
      </w:pPr>
      <w:r>
        <w:rPr>
          <w:sz w:val="20"/>
        </w:rPr>
        <w:t xml:space="preserve">7.1. Организационное обеспечение деятельности межведомственного совета осуществляет департамент молодежной политики автономного округа.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Губернатора ЯНАО от 16.05.2023 N 42-ПГ &quot;О внесении изменений в некоторые постановления Губернатор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ЯНАО от 16.05.2023 N 42-ПГ)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Губернатора</w:t>
      </w:r>
    </w:p>
    <w:p>
      <w:pPr>
        <w:pStyle w:val="0"/>
        <w:jc w:val="right"/>
      </w:pPr>
      <w:r>
        <w:rPr>
          <w:sz w:val="20"/>
        </w:rPr>
        <w:t xml:space="preserve">Ямало-Ненецкого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от 21 августа 2019 года N 110-ПГ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33" w:name="P133"/>
    <w:bookmarkEnd w:id="133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МЕЖВЕДОМСТВЕННОГО СОВЕТА ПО РАЗВИТИЮ ДОБРОВОЛЬЧЕСТВА</w:t>
      </w:r>
    </w:p>
    <w:p>
      <w:pPr>
        <w:pStyle w:val="2"/>
        <w:jc w:val="center"/>
      </w:pPr>
      <w:r>
        <w:rPr>
          <w:sz w:val="20"/>
        </w:rPr>
        <w:t xml:space="preserve">(ВОЛОНТЕРСТВА) И СОЦИАЛЬНО ОРИЕНТИРОВАННЫХ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 В ЯМАЛО-НЕНЕЦКОМ АВТОНОМНОМ ОКРУГЕ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ЯНАО от 22.12.2021 </w:t>
            </w:r>
            <w:hyperlink w:history="0" r:id="rId20" w:tooltip="Постановление Губернатора ЯНАО от 22.12.2021 N 168-ПГ &quot;О внесении изменений в приложения NN 1, 2, утвержденные постановлением Губернатора Ямало-Ненецкого автономного округа от 21 августа 2019 года N 110-ПГ&quot; {КонсультантПлюс}">
              <w:r>
                <w:rPr>
                  <w:sz w:val="20"/>
                  <w:color w:val="0000ff"/>
                </w:rPr>
                <w:t xml:space="preserve">N 168-ПГ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16.05.2023 </w:t>
            </w:r>
            <w:hyperlink w:history="0" r:id="rId21" w:tooltip="Постановление Губернатора ЯНАО от 16.05.2023 N 42-ПГ &quot;О внесении изменений в некоторые постановления Губернатор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42-ПГ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Губернатор Ямало-Ненецкого автономного округа (председатель межведомственного совета)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 Правительства Ямало-Ненецкого автономного округа, обеспечивающий формирование и реализацию государственной политики Ямало-Ненецкого автономного округа в сфере молодежной политики, туризма (заместитель председателя межведомственного совета)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специалист отдела взаимодействия с НКО и системной самореализации молодежи управления государственной молодежной политики департамента молодежной политики Ямало-Ненецкого автономного округа (секретарь межведомственного совета)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Члены межведомственного совета: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член Правительства Ямало-Ненецкого автономного округа, обеспечивающий формирование и реализацию государственной политики Ямало-Ненецкого автономного округа в сфере образования, в том числе контроль и надзор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 Правительства Ямало-Ненецкого автономного округа, обеспечивающий формирование и реализацию государственной политики Ямало-Ненецкого автономного округа в сфере международной, внешнеэкономической и межрегиональной деятельности автономного округа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государственно-правового департамента Ямало-Ненецкого автономного округа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департамента занятости населения Ямало-Ненецкого автономного округа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департамента природных ресурсов и экологии Ямало-Ненецкого автономного округа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департамента экономики Ямало-Ненецкого автономного округа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департамента социальной защиты населения Ямало-Ненецкого автономного округа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департамента культуры Ямало-Ненецкого автономного округа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департамента образования Ямало-Ненецкого автономного округа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департамента по физической культуре и спорту Ямало-Ненецкого автономного округа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департамента здравоохранения Ямало-Ненецкого автономного округа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департамента по делам коренных малочисленных народов Севера Ямало-Ненецкого автономного округа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департамента молодежной политики Ямало-Ненецкого автономного округа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директора департамента - начальник управления планирования расходов социальной сферы и государственных органов департамента финансов Ямало-Ненецкого автономного округа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службы государственной охраны объектов культурного наследия Ямало-Ненецкого автономного округа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государственного бюджетного учреждения Ямало-Ненецкого автономного округа "Арктический центр добровольчества"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автономной некоммерческой организации "Ресурсный центр развития и поддержки поискового добровольчества Ямала"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регионального отделения Ямало-Ненецкого автономного округа общероссийской общественной организации "Российский Красный Крест"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представитель Ямало-Ненецкого регионального отделения Всероссийской общественной молодежной организации "Всероссийский студенческий корпус спасателей"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представитель совета регионального отделения Российского движения детей и молодежи в Ямало-Ненецком автономном округе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представитель Межрегиональной общественной экосоциологической организации "Зеленая Арктика"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представитель Общественной палаты Ямало-Ненецкого автономного округа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вице-президент регионального общественного движения "Ассоциация коренных малочисленных народов Севера Ямало-Ненецкого автономного округа "Ямал - потомкам!"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представитель Ямальского регионального отделения Всероссийского общественного движения добровольцев в сфере здравоохранения "Волонтеры-медики"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представитель Ямало-Ненецкого регионального отделения Всероссийского общественного движения "Волонтеры Победы"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представитель региональной общественной организации "Центр поддержки и развития некоммерческих организаций Ямала"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 Правительства Ямало-Ненецкого автономного округа, обеспечивающий формирование и реализацию государственной политики Ямало-Ненецкого автономного округа в сфере предупреждения чрезвычайных ситуаций природного и техногенного характера межмуниципального и регионального характера, стихийных бедствий и ликвидации их последствий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ЯНАО от 21.08.2019 N 110-ПГ</w:t>
            <w:br/>
            <w:t>(ред. от 16.05.2023)</w:t>
            <w:br/>
            <w:t>"О создании межведомственного совета по разви...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CCD9E8409F20AB2B845C6F66E031D236DC21403D57B2D84075C63A1EF1A9CA524B8DDDFB34DB21ABED2BB1B8867C32575E9FCC340DA1B499CEA5BF4PEy7E" TargetMode = "External"/>
	<Relationship Id="rId8" Type="http://schemas.openxmlformats.org/officeDocument/2006/relationships/hyperlink" Target="consultantplus://offline/ref=BCCD9E8409F20AB2B845C6F66E031D236DC21403D57D2589035463A1EF1A9CA524B8DDDFB34DB21ABED2BB1A8567C32575E9FCC340DA1B499CEA5BF4PEy7E" TargetMode = "External"/>
	<Relationship Id="rId9" Type="http://schemas.openxmlformats.org/officeDocument/2006/relationships/hyperlink" Target="consultantplus://offline/ref=BCCD9E8409F20AB2B845C6F66E031D236DC21403D57F24840D5A63A1EF1A9CA524B8DDDFB34DB21ABED2BA1A8467C32575E9FCC340DA1B499CEA5BF4PEy7E" TargetMode = "External"/>
	<Relationship Id="rId10" Type="http://schemas.openxmlformats.org/officeDocument/2006/relationships/hyperlink" Target="consultantplus://offline/ref=BCCD9E8409F20AB2B845C6F66E031D236DC21403D5792989005563A1EF1A9CA524B8DDDFA14DEA16BDD2A51A8672957433PByFE" TargetMode = "External"/>
	<Relationship Id="rId11" Type="http://schemas.openxmlformats.org/officeDocument/2006/relationships/hyperlink" Target="consultantplus://offline/ref=BCCD9E8409F20AB2B845C6F66E031D236DC21403D5792483005463A1EF1A9CA524B8DDDFB34DB21ABED2BB188067C32575E9FCC340DA1B499CEA5BF4PEy7E" TargetMode = "External"/>
	<Relationship Id="rId12" Type="http://schemas.openxmlformats.org/officeDocument/2006/relationships/hyperlink" Target="consultantplus://offline/ref=BCCD9E8409F20AB2B845C6F66E031D236DC21403D57B2D84075C63A1EF1A9CA524B8DDDFB34DB21ABED2BB1B8967C32575E9FCC340DA1B499CEA5BF4PEy7E" TargetMode = "External"/>
	<Relationship Id="rId13" Type="http://schemas.openxmlformats.org/officeDocument/2006/relationships/hyperlink" Target="consultantplus://offline/ref=BCCD9E8409F20AB2B845C6F66E031D236DC21403D57D2589035463A1EF1A9CA524B8DDDFB34DB21ABED2BB1A8967C32575E9FCC340DA1B499CEA5BF4PEy7E" TargetMode = "External"/>
	<Relationship Id="rId14" Type="http://schemas.openxmlformats.org/officeDocument/2006/relationships/hyperlink" Target="consultantplus://offline/ref=BCCD9E8409F20AB2B845C6F66E031D236DC21403D57F24840D5A63A1EF1A9CA524B8DDDFB34DB21ABED2BA1A8567C32575E9FCC340DA1B499CEA5BF4PEy7E" TargetMode = "External"/>
	<Relationship Id="rId15" Type="http://schemas.openxmlformats.org/officeDocument/2006/relationships/hyperlink" Target="consultantplus://offline/ref=BCCD9E8409F20AB2B845D8FB786F4A2E69C14D0BDF2E71D4085C6BF3B81AC0E072B1D58BEE09B905BCD2B9P1y9E" TargetMode = "External"/>
	<Relationship Id="rId16" Type="http://schemas.openxmlformats.org/officeDocument/2006/relationships/hyperlink" Target="consultantplus://offline/ref=BCCD9E8409F20AB2B845C6F66E031D236DC21403D5792889075463A1EF1A9CA524B8DDDFA14DEA16BDD2A51A8672957433PByFE" TargetMode = "External"/>
	<Relationship Id="rId17" Type="http://schemas.openxmlformats.org/officeDocument/2006/relationships/hyperlink" Target="consultantplus://offline/ref=0CD1AF787CD0329B71C965D11C3FB535E38A6FB9F39FEFE5D0A3A24B730A4293C6A94F55B26721404096204EF24E6CC3D542B17EE2998B38975F164CQ7yCE" TargetMode = "External"/>
	<Relationship Id="rId18" Type="http://schemas.openxmlformats.org/officeDocument/2006/relationships/hyperlink" Target="consultantplus://offline/ref=0CD1AF787CD0329B71C965D11C3FB535E38A6FB9F39DEEE8DEADA24B730A4293C6A94F55B26721404096214EFD4E6CC3D542B17EE2998B38975F164CQ7yCE" TargetMode = "External"/>
	<Relationship Id="rId19" Type="http://schemas.openxmlformats.org/officeDocument/2006/relationships/hyperlink" Target="consultantplus://offline/ref=0CD1AF787CD0329B71C965D11C3FB535E38A6FB9F39FEFE5D0A3A24B730A4293C6A94F55B26721404096204EF34E6CC3D542B17EE2998B38975F164CQ7yCE" TargetMode = "External"/>
	<Relationship Id="rId20" Type="http://schemas.openxmlformats.org/officeDocument/2006/relationships/hyperlink" Target="consultantplus://offline/ref=0CD1AF787CD0329B71C965D11C3FB535E38A6FB9F39DEEE8DEADA24B730A4293C6A94F55B26721404096214FF54E6CC3D542B17EE2998B38975F164CQ7yCE" TargetMode = "External"/>
	<Relationship Id="rId21" Type="http://schemas.openxmlformats.org/officeDocument/2006/relationships/hyperlink" Target="consultantplus://offline/ref=0CD1AF787CD0329B71C965D11C3FB535E38A6FB9F39FEFE5D0A3A24B730A4293C6A94F55B26721404096204EFC4E6CC3D542B17EE2998B38975F164CQ7yCE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ЯНАО от 21.08.2019 N 110-ПГ
(ред. от 16.05.2023)
"О создании межведомственного совета по развитию добровольчества (волонтерства) и социально ориентированных некоммерческих организаций в Ямало-Ненецком автономном округе"
(вместе с "Положением о межведомственном совете по развитию добровольчества (волонтерства) и социально ориентированных некоммерческих организаций в Ямало-Ненецком автономном округе")</dc:title>
  <dcterms:created xsi:type="dcterms:W3CDTF">2023-06-30T04:50:15Z</dcterms:created>
</cp:coreProperties>
</file>