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ЯНАО от 15.06.2021 N 339-РП</w:t>
              <w:br/>
              <w:t xml:space="preserve">(ред. от 23.06.2022)</w:t>
              <w:br/>
              <w:t xml:space="preserve">"Об утверждении комплексного плана Ямало-Ненецкого автономного округа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ЯМАЛО-НЕНЕЦКОГО АВТОНОМНОГО ОКРУГА</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15 июня 2021 г. N 339-РП</w:t>
      </w:r>
    </w:p>
    <w:p>
      <w:pPr>
        <w:pStyle w:val="2"/>
        <w:jc w:val="center"/>
      </w:pPr>
      <w:r>
        <w:rPr>
          <w:sz w:val="20"/>
        </w:rPr>
      </w:r>
    </w:p>
    <w:p>
      <w:pPr>
        <w:pStyle w:val="2"/>
        <w:jc w:val="center"/>
      </w:pPr>
      <w:r>
        <w:rPr>
          <w:sz w:val="20"/>
        </w:rPr>
        <w:t xml:space="preserve">ОБ УТВЕРЖДЕНИИ КОМПЛЕКСНОГО ПЛАНА ЯМАЛО-НЕНЕЦКОГО</w:t>
      </w:r>
    </w:p>
    <w:p>
      <w:pPr>
        <w:pStyle w:val="2"/>
        <w:jc w:val="center"/>
      </w:pPr>
      <w:r>
        <w:rPr>
          <w:sz w:val="20"/>
        </w:rPr>
        <w:t xml:space="preserve">АВТОНОМНОГО ОКРУГА ПО ОБЕСПЕЧЕНИЮ ПОЭТАПНОГО ДОСТУПА</w:t>
      </w:r>
    </w:p>
    <w:p>
      <w:pPr>
        <w:pStyle w:val="2"/>
        <w:jc w:val="center"/>
      </w:pPr>
      <w:r>
        <w:rPr>
          <w:sz w:val="20"/>
        </w:rPr>
        <w:t xml:space="preserve">НЕГОСУДАРСТВЕННЫХ ОРГАНИЗАЦИЙ, ОСУЩЕСТВЛЯЮЩИХ ДЕЯТЕЛЬНОСТЬ</w:t>
      </w:r>
    </w:p>
    <w:p>
      <w:pPr>
        <w:pStyle w:val="2"/>
        <w:jc w:val="center"/>
      </w:pPr>
      <w:r>
        <w:rPr>
          <w:sz w:val="20"/>
        </w:rPr>
        <w:t xml:space="preserve">В СОЦИАЛЬНОЙ СФЕРЕ, К БЮДЖЕТНЫМ СРЕДСТВАМ, ВЫДЕЛЯЕМЫМ</w:t>
      </w:r>
    </w:p>
    <w:p>
      <w:pPr>
        <w:pStyle w:val="2"/>
        <w:jc w:val="center"/>
      </w:pPr>
      <w:r>
        <w:rPr>
          <w:sz w:val="20"/>
        </w:rPr>
        <w:t xml:space="preserve">НА ПРЕДОСТАВЛЕНИЕ СОЦИАЛЬНЫХ УСЛУГ НАСЕЛЕНИЮ,</w:t>
      </w:r>
    </w:p>
    <w:p>
      <w:pPr>
        <w:pStyle w:val="2"/>
        <w:jc w:val="center"/>
      </w:pPr>
      <w:r>
        <w:rPr>
          <w:sz w:val="20"/>
        </w:rPr>
        <w:t xml:space="preserve">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color w:val="392c69"/>
              </w:rPr>
              <w:t xml:space="preserve"> Правительства ЯНАО от 23.06.2022 N 552-РП)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обеспечения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во исполнение </w:t>
      </w:r>
      <w:hyperlink w:history="0" r:id="rId8"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пункта 63</w:t>
        </w:r>
      </w:hyperlink>
      <w:r>
        <w:rPr>
          <w:sz w:val="20"/>
        </w:rPr>
        <w:t xml:space="preserve"> Комплекса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утвержденного Заместителем Председателя Правительства Российской Федерации 11 декабря 2020 года N 11826п-П44:</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комплексный </w:t>
      </w:r>
      <w:hyperlink w:history="0" w:anchor="P51" w:tooltip="КОМПЛЕКСНЫЙ ПЛАН">
        <w:r>
          <w:rPr>
            <w:sz w:val="20"/>
            <w:color w:val="0000ff"/>
          </w:rPr>
          <w:t xml:space="preserve">план</w:t>
        </w:r>
      </w:hyperlink>
      <w:r>
        <w:rPr>
          <w:sz w:val="20"/>
        </w:rPr>
        <w:t xml:space="preserve"> Ямало-Ненецкого автономного округа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(далее - комплексный план) согласно приложению N 1;</w:t>
      </w:r>
    </w:p>
    <w:p>
      <w:pPr>
        <w:pStyle w:val="0"/>
        <w:spacing w:before="200" w:line-rule="auto"/>
        <w:ind w:firstLine="540"/>
        <w:jc w:val="both"/>
      </w:pPr>
      <w:hyperlink w:history="0" w:anchor="P709" w:tooltip="ПЛАН">
        <w:r>
          <w:rPr>
            <w:sz w:val="20"/>
            <w:color w:val="0000ff"/>
          </w:rPr>
          <w:t xml:space="preserve">план</w:t>
        </w:r>
      </w:hyperlink>
      <w:r>
        <w:rPr>
          <w:sz w:val="20"/>
        </w:rPr>
        <w:t xml:space="preserve"> мероприятий по улучшению значений показателей, используемых для формирования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(далее - план мероприятий), согласно приложению N 2.</w:t>
      </w:r>
    </w:p>
    <w:p>
      <w:pPr>
        <w:pStyle w:val="0"/>
        <w:jc w:val="both"/>
      </w:pPr>
      <w:r>
        <w:rPr>
          <w:sz w:val="20"/>
        </w:rPr>
        <w:t xml:space="preserve">(п. 1 в ред. </w:t>
      </w:r>
      <w:hyperlink w:history="0" r:id="rId9"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p>
      <w:pPr>
        <w:pStyle w:val="0"/>
        <w:spacing w:before="200" w:line-rule="auto"/>
        <w:ind w:firstLine="540"/>
        <w:jc w:val="both"/>
      </w:pPr>
      <w:r>
        <w:rPr>
          <w:sz w:val="20"/>
        </w:rPr>
        <w:t xml:space="preserve">2. Руководителям исполнительных органов Ямало-Ненецкого автономного округа - ответственным исполнителям мероприятий комплексного плана:</w:t>
      </w:r>
    </w:p>
    <w:p>
      <w:pPr>
        <w:pStyle w:val="0"/>
        <w:jc w:val="both"/>
      </w:pPr>
      <w:r>
        <w:rPr>
          <w:sz w:val="20"/>
        </w:rPr>
        <w:t xml:space="preserve">(в ред. </w:t>
      </w:r>
      <w:hyperlink w:history="0" r:id="rId10"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p>
      <w:pPr>
        <w:pStyle w:val="0"/>
        <w:spacing w:before="200" w:line-rule="auto"/>
        <w:ind w:firstLine="540"/>
        <w:jc w:val="both"/>
      </w:pPr>
      <w:r>
        <w:rPr>
          <w:sz w:val="20"/>
        </w:rPr>
        <w:t xml:space="preserve">2.1. обеспечить выполнение комплексного плана и плана мероприятий;</w:t>
      </w:r>
    </w:p>
    <w:p>
      <w:pPr>
        <w:pStyle w:val="0"/>
        <w:jc w:val="both"/>
      </w:pPr>
      <w:r>
        <w:rPr>
          <w:sz w:val="20"/>
        </w:rPr>
        <w:t xml:space="preserve">(пп. 2.1 в ред. </w:t>
      </w:r>
      <w:hyperlink w:history="0" r:id="rId11"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p>
      <w:pPr>
        <w:pStyle w:val="0"/>
        <w:spacing w:before="200" w:line-rule="auto"/>
        <w:ind w:firstLine="540"/>
        <w:jc w:val="both"/>
      </w:pPr>
      <w:r>
        <w:rPr>
          <w:sz w:val="20"/>
        </w:rPr>
        <w:t xml:space="preserve">2.2. ежеквартально, до 10 числа месяца, следующего за отчетным кварталом, направлять в департамент экономики Ямало-Ненецкого автономного округа информацию о выполнении комплексного плана с указанием фактически осуществленных действий, направленных на реализацию запланированных мероприятий.</w:t>
      </w:r>
    </w:p>
    <w:p>
      <w:pPr>
        <w:pStyle w:val="0"/>
        <w:spacing w:before="200" w:line-rule="auto"/>
        <w:ind w:firstLine="540"/>
        <w:jc w:val="both"/>
      </w:pPr>
      <w:r>
        <w:rPr>
          <w:sz w:val="20"/>
        </w:rPr>
        <w:t xml:space="preserve">Информация о выполнении комплексного плана за отчетный год представляется в департамент экономики Ямало-Ненецкого автономного округа до 15 февраля года, следующего за отчетным.</w:t>
      </w:r>
    </w:p>
    <w:p>
      <w:pPr>
        <w:pStyle w:val="0"/>
        <w:spacing w:before="200" w:line-rule="auto"/>
        <w:ind w:firstLine="540"/>
        <w:jc w:val="both"/>
      </w:pPr>
      <w:r>
        <w:rPr>
          <w:sz w:val="20"/>
        </w:rPr>
        <w:t xml:space="preserve">2.3. ежегодно, до 15 февраля года, следующего за отчетным, направлять в департамент экономики Ямало-Ненецкого автономного округа информацию о выполнении плана мероприятий с указанием фактически осуществленных действий, направленных на реализацию запланированных мероприятий.</w:t>
      </w:r>
    </w:p>
    <w:p>
      <w:pPr>
        <w:pStyle w:val="0"/>
        <w:jc w:val="both"/>
      </w:pPr>
      <w:r>
        <w:rPr>
          <w:sz w:val="20"/>
        </w:rPr>
        <w:t xml:space="preserve">(пп. 2.3 введен </w:t>
      </w:r>
      <w:hyperlink w:history="0" r:id="rId12"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распоряжением</w:t>
        </w:r>
      </w:hyperlink>
      <w:r>
        <w:rPr>
          <w:sz w:val="20"/>
        </w:rPr>
        <w:t xml:space="preserve"> Правительства ЯНАО от 23.06.2022 N 552-РП)</w:t>
      </w:r>
    </w:p>
    <w:p>
      <w:pPr>
        <w:pStyle w:val="0"/>
        <w:spacing w:before="200" w:line-rule="auto"/>
        <w:ind w:firstLine="540"/>
        <w:jc w:val="both"/>
      </w:pPr>
      <w:r>
        <w:rPr>
          <w:sz w:val="20"/>
        </w:rPr>
        <w:t xml:space="preserve">3. Департаменту экономики Ямало-Ненецкого автономного округа на основе анализа и обобщения полученной информации ежегодно, до 01 июня, представлять информацию о ходе выполнения комплексного плана в Министерство экономического развития Российской Федерации.</w:t>
      </w:r>
    </w:p>
    <w:p>
      <w:pPr>
        <w:pStyle w:val="0"/>
        <w:spacing w:before="200" w:line-rule="auto"/>
        <w:ind w:firstLine="540"/>
        <w:jc w:val="both"/>
      </w:pPr>
      <w:r>
        <w:rPr>
          <w:sz w:val="20"/>
        </w:rPr>
        <w:t xml:space="preserve">4. Рекомендовать органам местного самоуправления муниципальных образований в Ямало-Ненецком автономном округе:</w:t>
      </w:r>
    </w:p>
    <w:p>
      <w:pPr>
        <w:pStyle w:val="0"/>
        <w:spacing w:before="200" w:line-rule="auto"/>
        <w:ind w:firstLine="540"/>
        <w:jc w:val="both"/>
      </w:pPr>
      <w:r>
        <w:rPr>
          <w:sz w:val="20"/>
        </w:rPr>
        <w:t xml:space="preserve">4.1. утвердить комплексные планы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w:t>
      </w:r>
    </w:p>
    <w:p>
      <w:pPr>
        <w:pStyle w:val="0"/>
        <w:spacing w:before="200" w:line-rule="auto"/>
        <w:ind w:firstLine="540"/>
        <w:jc w:val="both"/>
      </w:pPr>
      <w:r>
        <w:rPr>
          <w:sz w:val="20"/>
        </w:rPr>
        <w:t xml:space="preserve">4.2. обеспечить выполнение плана мероприятий;</w:t>
      </w:r>
    </w:p>
    <w:p>
      <w:pPr>
        <w:pStyle w:val="0"/>
        <w:spacing w:before="200" w:line-rule="auto"/>
        <w:ind w:firstLine="540"/>
        <w:jc w:val="both"/>
      </w:pPr>
      <w:r>
        <w:rPr>
          <w:sz w:val="20"/>
        </w:rPr>
        <w:t xml:space="preserve">4.3. ежегодно, до 15 февраля года, следующего за отчетным, направлять в департамент экономики Ямало-Ненецкого автономного округа информацию о выполнении плана мероприятий с указанием фактически осуществленных действий, направленных на реализацию запланированных мероприятий.</w:t>
      </w:r>
    </w:p>
    <w:p>
      <w:pPr>
        <w:pStyle w:val="0"/>
        <w:jc w:val="both"/>
      </w:pPr>
      <w:r>
        <w:rPr>
          <w:sz w:val="20"/>
        </w:rPr>
        <w:t xml:space="preserve">(п. 4 в ред. </w:t>
      </w:r>
      <w:hyperlink w:history="0" r:id="rId13"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p>
      <w:pPr>
        <w:pStyle w:val="0"/>
        <w:spacing w:before="200" w:line-rule="auto"/>
        <w:ind w:firstLine="540"/>
        <w:jc w:val="both"/>
      </w:pPr>
      <w:r>
        <w:rPr>
          <w:sz w:val="20"/>
        </w:rPr>
        <w:t xml:space="preserve">5. Опубликовать настоящее распоряжение в окружных средствах массовой информации.</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Ямало-Ненецкого автономного округа</w:t>
      </w:r>
    </w:p>
    <w:p>
      <w:pPr>
        <w:pStyle w:val="0"/>
        <w:jc w:val="right"/>
      </w:pPr>
      <w:r>
        <w:rPr>
          <w:sz w:val="20"/>
        </w:rPr>
        <w:t xml:space="preserve">Д.А.АРТЮХОВ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23 июня 2021 года N 552-РП</w:t>
      </w:r>
    </w:p>
    <w:p>
      <w:pPr>
        <w:pStyle w:val="0"/>
        <w:jc w:val="center"/>
      </w:pPr>
      <w:r>
        <w:rPr>
          <w:sz w:val="20"/>
        </w:rPr>
      </w:r>
    </w:p>
    <w:bookmarkStart w:id="51" w:name="P51"/>
    <w:bookmarkEnd w:id="51"/>
    <w:p>
      <w:pPr>
        <w:pStyle w:val="2"/>
        <w:jc w:val="center"/>
      </w:pPr>
      <w:r>
        <w:rPr>
          <w:sz w:val="20"/>
        </w:rPr>
        <w:t xml:space="preserve">КОМПЛЕКСНЫЙ ПЛАН</w:t>
      </w:r>
    </w:p>
    <w:p>
      <w:pPr>
        <w:pStyle w:val="2"/>
        <w:jc w:val="center"/>
      </w:pPr>
      <w:r>
        <w:rPr>
          <w:sz w:val="20"/>
        </w:rPr>
        <w:t xml:space="preserve">ЯМАЛО-НЕНЕЦКОГО АВТОНОМНОГО ОКРУГА ПО ОБЕСПЕЧЕНИЮ ПОЭТАПНОГО</w:t>
      </w:r>
    </w:p>
    <w:p>
      <w:pPr>
        <w:pStyle w:val="2"/>
        <w:jc w:val="center"/>
      </w:pPr>
      <w:r>
        <w:rPr>
          <w:sz w:val="20"/>
        </w:rPr>
        <w:t xml:space="preserve">ДОСТУПА НЕГОСУДАРСТВЕННЫХ ОРГАНИЗАЦИЙ, ОСУЩЕСТВЛЯЮЩИХ</w:t>
      </w:r>
    </w:p>
    <w:p>
      <w:pPr>
        <w:pStyle w:val="2"/>
        <w:jc w:val="center"/>
      </w:pPr>
      <w:r>
        <w:rPr>
          <w:sz w:val="20"/>
        </w:rPr>
        <w:t xml:space="preserve">ДЕЯТЕЛЬНОСТЬ В СОЦИАЛЬНОЙ СФЕРЕ, К БЮДЖЕТНЫМ СРЕДСТВАМ,</w:t>
      </w:r>
    </w:p>
    <w:p>
      <w:pPr>
        <w:pStyle w:val="2"/>
        <w:jc w:val="center"/>
      </w:pPr>
      <w:r>
        <w:rPr>
          <w:sz w:val="20"/>
        </w:rPr>
        <w:t xml:space="preserve">ВЫДЕЛЯЕМЫМ НА ПРЕДОСТАВЛЕНИЕ СОЦИАЛЬНЫХ УСЛУГ НАСЕЛЕНИЮ,</w:t>
      </w:r>
    </w:p>
    <w:p>
      <w:pPr>
        <w:pStyle w:val="2"/>
        <w:jc w:val="center"/>
      </w:pPr>
      <w:r>
        <w:rPr>
          <w:sz w:val="20"/>
        </w:rPr>
        <w:t xml:space="preserve">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color w:val="392c69"/>
              </w:rPr>
              <w:t xml:space="preserve"> Правительства ЯНАО от 23.06.2022 N 552-РП)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4"/>
        <w:gridCol w:w="514"/>
        <w:gridCol w:w="3424"/>
        <w:gridCol w:w="3742"/>
        <w:gridCol w:w="2891"/>
        <w:gridCol w:w="2211"/>
      </w:tblGrid>
      <w:tr>
        <w:tc>
          <w:tcPr>
            <w:tcW w:w="784" w:type="dxa"/>
          </w:tcPr>
          <w:p>
            <w:pPr>
              <w:pStyle w:val="0"/>
              <w:jc w:val="center"/>
            </w:pPr>
            <w:r>
              <w:rPr>
                <w:sz w:val="20"/>
              </w:rPr>
              <w:t xml:space="preserve">N п/п</w:t>
            </w:r>
          </w:p>
        </w:tc>
        <w:tc>
          <w:tcPr>
            <w:tcW w:w="514" w:type="dxa"/>
          </w:tcPr>
          <w:p>
            <w:pPr>
              <w:pStyle w:val="0"/>
              <w:jc w:val="center"/>
            </w:pPr>
            <w:r>
              <w:rPr>
                <w:sz w:val="20"/>
              </w:rPr>
              <w:t xml:space="preserve">N в КМ </w:t>
            </w:r>
            <w:hyperlink w:history="0" w:anchor="P696" w:tooltip="&lt;*&gt; N пункта Комплекса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ого Заместителем Председателя Правительства Российской Федерации 11 декабря 2020 года N 11826п-П44.">
              <w:r>
                <w:rPr>
                  <w:sz w:val="20"/>
                  <w:color w:val="0000ff"/>
                </w:rPr>
                <w:t xml:space="preserve">&lt;*&gt;</w:t>
              </w:r>
            </w:hyperlink>
          </w:p>
        </w:tc>
        <w:tc>
          <w:tcPr>
            <w:tcW w:w="3424" w:type="dxa"/>
          </w:tcPr>
          <w:p>
            <w:pPr>
              <w:pStyle w:val="0"/>
              <w:jc w:val="center"/>
            </w:pPr>
            <w:r>
              <w:rPr>
                <w:sz w:val="20"/>
              </w:rPr>
              <w:t xml:space="preserve">Наименование мероприятия</w:t>
            </w:r>
          </w:p>
        </w:tc>
        <w:tc>
          <w:tcPr>
            <w:tcW w:w="3742" w:type="dxa"/>
          </w:tcPr>
          <w:p>
            <w:pPr>
              <w:pStyle w:val="0"/>
              <w:jc w:val="center"/>
            </w:pPr>
            <w:r>
              <w:rPr>
                <w:sz w:val="20"/>
              </w:rPr>
              <w:t xml:space="preserve">Ожидаемые результаты</w:t>
            </w:r>
          </w:p>
        </w:tc>
        <w:tc>
          <w:tcPr>
            <w:tcW w:w="2891" w:type="dxa"/>
          </w:tcPr>
          <w:p>
            <w:pPr>
              <w:pStyle w:val="0"/>
              <w:jc w:val="center"/>
            </w:pPr>
            <w:r>
              <w:rPr>
                <w:sz w:val="20"/>
              </w:rPr>
              <w:t xml:space="preserve">Срок реализации мероприятия</w:t>
            </w:r>
          </w:p>
        </w:tc>
        <w:tc>
          <w:tcPr>
            <w:tcW w:w="2211" w:type="dxa"/>
          </w:tcPr>
          <w:p>
            <w:pPr>
              <w:pStyle w:val="0"/>
              <w:jc w:val="center"/>
            </w:pPr>
            <w:r>
              <w:rPr>
                <w:sz w:val="20"/>
              </w:rPr>
              <w:t xml:space="preserve">Ответственные исполнители</w:t>
            </w:r>
          </w:p>
        </w:tc>
      </w:tr>
      <w:tr>
        <w:tc>
          <w:tcPr>
            <w:tcW w:w="784" w:type="dxa"/>
          </w:tcPr>
          <w:p>
            <w:pPr>
              <w:pStyle w:val="0"/>
              <w:jc w:val="center"/>
            </w:pPr>
            <w:r>
              <w:rPr>
                <w:sz w:val="20"/>
              </w:rPr>
              <w:t xml:space="preserve">1</w:t>
            </w:r>
          </w:p>
        </w:tc>
        <w:tc>
          <w:tcPr>
            <w:tcW w:w="514" w:type="dxa"/>
          </w:tcPr>
          <w:p>
            <w:pPr>
              <w:pStyle w:val="0"/>
              <w:jc w:val="center"/>
            </w:pPr>
            <w:r>
              <w:rPr>
                <w:sz w:val="20"/>
              </w:rPr>
              <w:t xml:space="preserve">2</w:t>
            </w:r>
          </w:p>
        </w:tc>
        <w:tc>
          <w:tcPr>
            <w:tcW w:w="3424" w:type="dxa"/>
          </w:tcPr>
          <w:p>
            <w:pPr>
              <w:pStyle w:val="0"/>
              <w:jc w:val="center"/>
            </w:pPr>
            <w:r>
              <w:rPr>
                <w:sz w:val="20"/>
              </w:rPr>
              <w:t xml:space="preserve">3</w:t>
            </w:r>
          </w:p>
        </w:tc>
        <w:tc>
          <w:tcPr>
            <w:tcW w:w="3742" w:type="dxa"/>
          </w:tcPr>
          <w:p>
            <w:pPr>
              <w:pStyle w:val="0"/>
              <w:jc w:val="center"/>
            </w:pPr>
            <w:r>
              <w:rPr>
                <w:sz w:val="20"/>
              </w:rPr>
              <w:t xml:space="preserve">4</w:t>
            </w:r>
          </w:p>
        </w:tc>
        <w:tc>
          <w:tcPr>
            <w:tcW w:w="2891" w:type="dxa"/>
          </w:tcPr>
          <w:p>
            <w:pPr>
              <w:pStyle w:val="0"/>
              <w:jc w:val="center"/>
            </w:pPr>
            <w:r>
              <w:rPr>
                <w:sz w:val="20"/>
              </w:rPr>
              <w:t xml:space="preserve">5</w:t>
            </w:r>
          </w:p>
        </w:tc>
        <w:tc>
          <w:tcPr>
            <w:tcW w:w="2211" w:type="dxa"/>
          </w:tcPr>
          <w:p>
            <w:pPr>
              <w:pStyle w:val="0"/>
              <w:jc w:val="center"/>
            </w:pPr>
            <w:r>
              <w:rPr>
                <w:sz w:val="20"/>
              </w:rPr>
              <w:t xml:space="preserve">6</w:t>
            </w:r>
          </w:p>
        </w:tc>
      </w:tr>
      <w:tr>
        <w:tc>
          <w:tcPr>
            <w:gridSpan w:val="6"/>
            <w:tcW w:w="13566" w:type="dxa"/>
          </w:tcPr>
          <w:p>
            <w:pPr>
              <w:pStyle w:val="0"/>
              <w:outlineLvl w:val="1"/>
              <w:jc w:val="center"/>
            </w:pPr>
            <w:r>
              <w:rPr>
                <w:sz w:val="20"/>
              </w:rPr>
              <w:t xml:space="preserve">I.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w:t>
            </w:r>
          </w:p>
        </w:tc>
      </w:tr>
      <w:tr>
        <w:tc>
          <w:tcPr>
            <w:tcW w:w="784" w:type="dxa"/>
          </w:tcPr>
          <w:p>
            <w:pPr>
              <w:pStyle w:val="0"/>
              <w:jc w:val="center"/>
            </w:pPr>
            <w:r>
              <w:rPr>
                <w:sz w:val="20"/>
              </w:rPr>
              <w:t xml:space="preserve">1.1.</w:t>
            </w:r>
          </w:p>
        </w:tc>
        <w:tc>
          <w:tcPr>
            <w:tcW w:w="514" w:type="dxa"/>
          </w:tcPr>
          <w:p>
            <w:pPr>
              <w:pStyle w:val="0"/>
              <w:jc w:val="center"/>
            </w:pPr>
            <w:r>
              <w:rPr>
                <w:sz w:val="20"/>
              </w:rPr>
              <w:t xml:space="preserve">-</w:t>
            </w:r>
          </w:p>
        </w:tc>
        <w:tc>
          <w:tcPr>
            <w:tcW w:w="3424" w:type="dxa"/>
          </w:tcPr>
          <w:p>
            <w:pPr>
              <w:pStyle w:val="0"/>
            </w:pPr>
            <w:r>
              <w:rPr>
                <w:sz w:val="20"/>
              </w:rPr>
              <w:t xml:space="preserve">Разработка и принятие нормативных правовых актов и внесение изменений в действующие нормативные правовые акты в целях устранения барьеров для участия негосударственных организаций (социально ориентированных некоммерческих организаций (далее - СОНКО), субъектов малого и среднего предпринимательства, осуществляющих деятельность в сфере социального предпринимательства (далее - социальные предприниматели)) в предоставлении услуг в социальной сфере и стимулирования их участия в предоставлении данных услуг</w:t>
            </w:r>
          </w:p>
        </w:tc>
        <w:tc>
          <w:tcPr>
            <w:tcW w:w="3742" w:type="dxa"/>
          </w:tcPr>
          <w:p>
            <w:pPr>
              <w:pStyle w:val="0"/>
            </w:pPr>
            <w:r>
              <w:rPr>
                <w:sz w:val="20"/>
              </w:rPr>
              <w:t xml:space="preserve">нормативные правовые акты Ямало-Ненецкого автономного округа (далее - автономный округ)</w:t>
            </w:r>
          </w:p>
        </w:tc>
        <w:tc>
          <w:tcPr>
            <w:tcW w:w="2891" w:type="dxa"/>
          </w:tcPr>
          <w:p>
            <w:pPr>
              <w:pStyle w:val="0"/>
            </w:pPr>
            <w:r>
              <w:rPr>
                <w:sz w:val="20"/>
              </w:rPr>
              <w:t xml:space="preserve">по мере необходимости</w:t>
            </w:r>
          </w:p>
        </w:tc>
        <w:tc>
          <w:tcPr>
            <w:tcW w:w="2211" w:type="dxa"/>
          </w:tcPr>
          <w:p>
            <w:pPr>
              <w:pStyle w:val="0"/>
            </w:pPr>
            <w:r>
              <w:rPr>
                <w:sz w:val="20"/>
              </w:rPr>
              <w:t xml:space="preserve">департамент экономики автономного округа</w:t>
            </w:r>
          </w:p>
          <w:p>
            <w:pPr>
              <w:pStyle w:val="0"/>
            </w:pPr>
            <w:r>
              <w:rPr>
                <w:sz w:val="20"/>
              </w:rPr>
            </w:r>
          </w:p>
          <w:p>
            <w:pPr>
              <w:pStyle w:val="0"/>
            </w:pPr>
            <w:r>
              <w:rPr>
                <w:sz w:val="20"/>
              </w:rPr>
              <w:t xml:space="preserve">департамент внутренней политики автономного округа</w:t>
            </w:r>
          </w:p>
          <w:p>
            <w:pPr>
              <w:pStyle w:val="0"/>
            </w:pPr>
            <w:r>
              <w:rPr>
                <w:sz w:val="20"/>
              </w:rPr>
            </w:r>
          </w:p>
          <w:p>
            <w:pPr>
              <w:pStyle w:val="0"/>
            </w:pPr>
            <w:r>
              <w:rPr>
                <w:sz w:val="20"/>
              </w:rPr>
              <w:t xml:space="preserve">департамент социальной защиты населения автономного округа</w:t>
            </w:r>
          </w:p>
          <w:p>
            <w:pPr>
              <w:pStyle w:val="0"/>
            </w:pPr>
            <w:r>
              <w:rPr>
                <w:sz w:val="20"/>
              </w:rPr>
            </w:r>
          </w:p>
          <w:p>
            <w:pPr>
              <w:pStyle w:val="0"/>
            </w:pPr>
            <w:r>
              <w:rPr>
                <w:sz w:val="20"/>
              </w:rPr>
              <w:t xml:space="preserve">департамент образования автономного округа</w:t>
            </w:r>
          </w:p>
          <w:p>
            <w:pPr>
              <w:pStyle w:val="0"/>
            </w:pPr>
            <w:r>
              <w:rPr>
                <w:sz w:val="20"/>
              </w:rPr>
            </w:r>
          </w:p>
          <w:p>
            <w:pPr>
              <w:pStyle w:val="0"/>
            </w:pPr>
            <w:r>
              <w:rPr>
                <w:sz w:val="20"/>
              </w:rPr>
              <w:t xml:space="preserve">департамент культуры автономного округа</w:t>
            </w:r>
          </w:p>
          <w:p>
            <w:pPr>
              <w:pStyle w:val="0"/>
            </w:pPr>
            <w:r>
              <w:rPr>
                <w:sz w:val="20"/>
              </w:rPr>
            </w:r>
          </w:p>
          <w:p>
            <w:pPr>
              <w:pStyle w:val="0"/>
            </w:pPr>
            <w:r>
              <w:rPr>
                <w:sz w:val="20"/>
              </w:rPr>
              <w:t xml:space="preserve">департамент по физической культуре и спорту автономного округа</w:t>
            </w:r>
          </w:p>
          <w:p>
            <w:pPr>
              <w:pStyle w:val="0"/>
            </w:pPr>
            <w:r>
              <w:rPr>
                <w:sz w:val="20"/>
              </w:rPr>
            </w:r>
          </w:p>
          <w:p>
            <w:pPr>
              <w:pStyle w:val="0"/>
            </w:pPr>
            <w:r>
              <w:rPr>
                <w:sz w:val="20"/>
              </w:rPr>
              <w:t xml:space="preserve">департамент здравоохранения автономного округа</w:t>
            </w:r>
          </w:p>
          <w:p>
            <w:pPr>
              <w:pStyle w:val="0"/>
            </w:pPr>
            <w:r>
              <w:rPr>
                <w:sz w:val="20"/>
              </w:rPr>
            </w:r>
          </w:p>
          <w:p>
            <w:pPr>
              <w:pStyle w:val="0"/>
            </w:pPr>
            <w:r>
              <w:rPr>
                <w:sz w:val="20"/>
              </w:rPr>
              <w:t xml:space="preserve">департамент по делам коренных малочисленных народов Севера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p>
            <w:pPr>
              <w:pStyle w:val="0"/>
            </w:pPr>
            <w:r>
              <w:rPr>
                <w:sz w:val="20"/>
              </w:rPr>
            </w:r>
          </w:p>
          <w:p>
            <w:pPr>
              <w:pStyle w:val="0"/>
            </w:pPr>
            <w:r>
              <w:rPr>
                <w:sz w:val="20"/>
              </w:rPr>
              <w:t xml:space="preserve">департамент занятости населения автономного округа</w:t>
            </w:r>
          </w:p>
        </w:tc>
      </w:tr>
      <w:tr>
        <w:tc>
          <w:tcPr>
            <w:tcW w:w="784" w:type="dxa"/>
          </w:tcPr>
          <w:p>
            <w:pPr>
              <w:pStyle w:val="0"/>
              <w:jc w:val="center"/>
            </w:pPr>
            <w:r>
              <w:rPr>
                <w:sz w:val="20"/>
              </w:rPr>
              <w:t xml:space="preserve">1.2.</w:t>
            </w:r>
          </w:p>
        </w:tc>
        <w:tc>
          <w:tcPr>
            <w:tcW w:w="514" w:type="dxa"/>
          </w:tcPr>
          <w:p>
            <w:pPr>
              <w:pStyle w:val="0"/>
              <w:jc w:val="center"/>
            </w:pPr>
            <w:r>
              <w:rPr>
                <w:sz w:val="20"/>
              </w:rPr>
              <w:t xml:space="preserve">-</w:t>
            </w:r>
          </w:p>
        </w:tc>
        <w:tc>
          <w:tcPr>
            <w:tcW w:w="3424" w:type="dxa"/>
          </w:tcPr>
          <w:p>
            <w:pPr>
              <w:pStyle w:val="0"/>
            </w:pPr>
            <w:r>
              <w:rPr>
                <w:sz w:val="20"/>
              </w:rPr>
              <w:t xml:space="preserve">Включение в государственные программы отдельных подпрограмм, включающих в себя мероприятия по поддержке СОНКО, с закреплением за ними отдельного финансирования</w:t>
            </w:r>
          </w:p>
        </w:tc>
        <w:tc>
          <w:tcPr>
            <w:tcW w:w="3742" w:type="dxa"/>
          </w:tcPr>
          <w:p>
            <w:pPr>
              <w:pStyle w:val="0"/>
            </w:pPr>
            <w:r>
              <w:rPr>
                <w:sz w:val="20"/>
              </w:rPr>
              <w:t xml:space="preserve">нормативные правовые акты автономного округа</w:t>
            </w:r>
          </w:p>
        </w:tc>
        <w:tc>
          <w:tcPr>
            <w:tcW w:w="2891" w:type="dxa"/>
          </w:tcPr>
          <w:p>
            <w:pPr>
              <w:pStyle w:val="0"/>
            </w:pPr>
            <w:r>
              <w:rPr>
                <w:sz w:val="20"/>
              </w:rPr>
              <w:t xml:space="preserve">IV квартал 2021 года</w:t>
            </w:r>
          </w:p>
        </w:tc>
        <w:tc>
          <w:tcPr>
            <w:tcW w:w="2211" w:type="dxa"/>
          </w:tcPr>
          <w:p>
            <w:pPr>
              <w:pStyle w:val="0"/>
            </w:pPr>
            <w:r>
              <w:rPr>
                <w:sz w:val="20"/>
              </w:rPr>
              <w:t xml:space="preserve">департамент социальной защиты населения автономного округа</w:t>
            </w:r>
          </w:p>
          <w:p>
            <w:pPr>
              <w:pStyle w:val="0"/>
            </w:pPr>
            <w:r>
              <w:rPr>
                <w:sz w:val="20"/>
              </w:rPr>
            </w:r>
          </w:p>
          <w:p>
            <w:pPr>
              <w:pStyle w:val="0"/>
            </w:pPr>
            <w:r>
              <w:rPr>
                <w:sz w:val="20"/>
              </w:rPr>
              <w:t xml:space="preserve">департамент по физической культуре и спорту автономного округа</w:t>
            </w:r>
          </w:p>
          <w:p>
            <w:pPr>
              <w:pStyle w:val="0"/>
            </w:pPr>
            <w:r>
              <w:rPr>
                <w:sz w:val="20"/>
              </w:rPr>
            </w:r>
          </w:p>
          <w:p>
            <w:pPr>
              <w:pStyle w:val="0"/>
            </w:pPr>
            <w:r>
              <w:rPr>
                <w:sz w:val="20"/>
              </w:rPr>
              <w:t xml:space="preserve">департамент здравоохранения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tc>
      </w:tr>
      <w:tr>
        <w:tc>
          <w:tcPr>
            <w:tcW w:w="784" w:type="dxa"/>
          </w:tcPr>
          <w:p>
            <w:pPr>
              <w:pStyle w:val="0"/>
              <w:jc w:val="center"/>
            </w:pPr>
            <w:r>
              <w:rPr>
                <w:sz w:val="20"/>
              </w:rPr>
              <w:t xml:space="preserve">1.3.</w:t>
            </w:r>
          </w:p>
        </w:tc>
        <w:tc>
          <w:tcPr>
            <w:tcW w:w="514" w:type="dxa"/>
          </w:tcPr>
          <w:p>
            <w:pPr>
              <w:pStyle w:val="0"/>
              <w:jc w:val="center"/>
            </w:pPr>
            <w:r>
              <w:rPr>
                <w:sz w:val="20"/>
              </w:rPr>
              <w:t xml:space="preserve">-</w:t>
            </w:r>
          </w:p>
        </w:tc>
        <w:tc>
          <w:tcPr>
            <w:tcW w:w="3424" w:type="dxa"/>
          </w:tcPr>
          <w:p>
            <w:pPr>
              <w:pStyle w:val="0"/>
            </w:pPr>
            <w:r>
              <w:rPr>
                <w:sz w:val="20"/>
              </w:rPr>
              <w:t xml:space="preserve">Проведение оценки фактического воздействия </w:t>
            </w:r>
            <w:hyperlink w:history="0" r:id="rId17" w:tooltip="Постановление Правительства ЯНАО от 29.09.2014 N 750-П (ред. от 27.05.2021) &quot;О формировании и ведении реестра поставщиков социальных услуг и регистра получателей социальных услуг в Ямало-Ненецком автономном округе&quot; (вместе с &quot;Порядком формирования и ведения реестра поставщиков социальных услуг в Ямало-Ненецком автономном округе&quot;, &quot;Порядком формирования и ведения регистра получателей социальных услуг в Ямало-Ненецком автономном округе&quot;, &quot;Положением о комиссии по рассмотрению обращений юридических лиц и индив ------------ Недействующая редакция {КонсультантПлюс}">
              <w:r>
                <w:rPr>
                  <w:sz w:val="20"/>
                  <w:color w:val="0000ff"/>
                </w:rPr>
                <w:t xml:space="preserve">постановления</w:t>
              </w:r>
            </w:hyperlink>
            <w:r>
              <w:rPr>
                <w:sz w:val="20"/>
              </w:rPr>
              <w:t xml:space="preserve"> Правительства автономного округа от 29 сентября 2014 года N 750-П "О формировании и ведении реестра поставщиков социальных услуг и регистра получателей социальных услуг в Ямало-Ненецком автономном округе" (далее - постановление N 750-П, реестр поставщиков)</w:t>
            </w:r>
          </w:p>
        </w:tc>
        <w:tc>
          <w:tcPr>
            <w:tcW w:w="3742" w:type="dxa"/>
          </w:tcPr>
          <w:p>
            <w:pPr>
              <w:pStyle w:val="0"/>
            </w:pPr>
            <w:r>
              <w:rPr>
                <w:sz w:val="20"/>
              </w:rPr>
              <w:t xml:space="preserve">отчет об оценке фактического воздействия</w:t>
            </w:r>
          </w:p>
        </w:tc>
        <w:tc>
          <w:tcPr>
            <w:tcW w:w="2891" w:type="dxa"/>
          </w:tcPr>
          <w:p>
            <w:pPr>
              <w:pStyle w:val="0"/>
            </w:pPr>
            <w:r>
              <w:rPr>
                <w:sz w:val="20"/>
              </w:rPr>
              <w:t xml:space="preserve">III квартал 2021 года</w:t>
            </w:r>
          </w:p>
        </w:tc>
        <w:tc>
          <w:tcPr>
            <w:tcW w:w="2211" w:type="dxa"/>
          </w:tcPr>
          <w:p>
            <w:pPr>
              <w:pStyle w:val="0"/>
            </w:pPr>
            <w:r>
              <w:rPr>
                <w:sz w:val="20"/>
              </w:rPr>
              <w:t xml:space="preserve">департамент социальной защиты населения автономного округа</w:t>
            </w:r>
          </w:p>
        </w:tc>
      </w:tr>
      <w:tr>
        <w:tc>
          <w:tcPr>
            <w:tcW w:w="784" w:type="dxa"/>
          </w:tcPr>
          <w:p>
            <w:pPr>
              <w:pStyle w:val="0"/>
              <w:jc w:val="center"/>
            </w:pPr>
            <w:r>
              <w:rPr>
                <w:sz w:val="20"/>
              </w:rPr>
              <w:t xml:space="preserve">1.4.</w:t>
            </w:r>
          </w:p>
        </w:tc>
        <w:tc>
          <w:tcPr>
            <w:tcW w:w="514" w:type="dxa"/>
          </w:tcPr>
          <w:p>
            <w:pPr>
              <w:pStyle w:val="0"/>
              <w:jc w:val="center"/>
            </w:pPr>
            <w:hyperlink w:history="0" r:id="rId18"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7</w:t>
              </w:r>
            </w:hyperlink>
          </w:p>
        </w:tc>
        <w:tc>
          <w:tcPr>
            <w:tcW w:w="3424" w:type="dxa"/>
          </w:tcPr>
          <w:p>
            <w:pPr>
              <w:pStyle w:val="0"/>
            </w:pPr>
            <w:r>
              <w:rPr>
                <w:sz w:val="20"/>
              </w:rPr>
              <w:t xml:space="preserve">Разработка нормативных правовых актов для реализации Федерального </w:t>
            </w:r>
            <w:hyperlink w:history="0" r:id="rId1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в том числе:</w:t>
            </w:r>
          </w:p>
          <w:p>
            <w:pPr>
              <w:pStyle w:val="0"/>
            </w:pPr>
            <w:r>
              <w:rPr>
                <w:sz w:val="20"/>
              </w:rPr>
              <w:t xml:space="preserve">- порядка формирования государственного социального заказа на оказание государственных услуг в социальной сфере;</w:t>
            </w:r>
          </w:p>
          <w:p>
            <w:pPr>
              <w:pStyle w:val="0"/>
            </w:pPr>
            <w:r>
              <w:rPr>
                <w:sz w:val="20"/>
              </w:rPr>
              <w:t xml:space="preserve">- порядка проведения конкурса в целях заключения соглашения об оказании государственных услуг в социальной сфере;</w:t>
            </w:r>
          </w:p>
          <w:p>
            <w:pPr>
              <w:pStyle w:val="0"/>
            </w:pPr>
            <w:r>
              <w:rPr>
                <w:sz w:val="20"/>
              </w:rPr>
              <w:t xml:space="preserve">- порядка формирования реестра исполнителей государственных услуг в социальной сфере по социальному сертификату</w:t>
            </w:r>
          </w:p>
        </w:tc>
        <w:tc>
          <w:tcPr>
            <w:tcW w:w="3742" w:type="dxa"/>
          </w:tcPr>
          <w:p>
            <w:pPr>
              <w:pStyle w:val="0"/>
            </w:pPr>
            <w:r>
              <w:rPr>
                <w:sz w:val="20"/>
              </w:rPr>
              <w:t xml:space="preserve">нормативные правовые акты автономного округа</w:t>
            </w:r>
          </w:p>
        </w:tc>
        <w:tc>
          <w:tcPr>
            <w:tcW w:w="2891" w:type="dxa"/>
          </w:tcPr>
          <w:p>
            <w:pPr>
              <w:pStyle w:val="0"/>
            </w:pPr>
            <w:r>
              <w:rPr>
                <w:sz w:val="20"/>
              </w:rPr>
              <w:t xml:space="preserve">в течение 2021 года</w:t>
            </w:r>
          </w:p>
        </w:tc>
        <w:tc>
          <w:tcPr>
            <w:tcW w:w="2211" w:type="dxa"/>
          </w:tcPr>
          <w:p>
            <w:pPr>
              <w:pStyle w:val="0"/>
            </w:pPr>
            <w:r>
              <w:rPr>
                <w:sz w:val="20"/>
              </w:rPr>
              <w:t xml:space="preserve">департамент социальной защиты населения автономного округа</w:t>
            </w:r>
          </w:p>
        </w:tc>
      </w:tr>
      <w:tr>
        <w:tc>
          <w:tcPr>
            <w:gridSpan w:val="6"/>
            <w:tcW w:w="13566" w:type="dxa"/>
          </w:tcPr>
          <w:p>
            <w:pPr>
              <w:pStyle w:val="0"/>
              <w:outlineLvl w:val="1"/>
              <w:jc w:val="center"/>
            </w:pPr>
            <w:r>
              <w:rPr>
                <w:sz w:val="20"/>
              </w:rPr>
              <w:t xml:space="preserve">II. Разработка мер по развитию инфраструктуры поддержки негосударственных организаций к предоставлению социальных услуг за счет бюджетных средств</w:t>
            </w:r>
          </w:p>
        </w:tc>
      </w:tr>
      <w:tr>
        <w:tblPrEx>
          <w:tblBorders>
            <w:insideH w:val="nil"/>
          </w:tblBorders>
        </w:tblPrEx>
        <w:tc>
          <w:tcPr>
            <w:tcW w:w="784" w:type="dxa"/>
            <w:tcBorders>
              <w:bottom w:val="nil"/>
            </w:tcBorders>
          </w:tcPr>
          <w:bookmarkStart w:id="125" w:name="P125"/>
          <w:bookmarkEnd w:id="125"/>
          <w:p>
            <w:pPr>
              <w:pStyle w:val="0"/>
              <w:jc w:val="center"/>
            </w:pPr>
            <w:r>
              <w:rPr>
                <w:sz w:val="20"/>
              </w:rPr>
              <w:t xml:space="preserve">2.1.</w:t>
            </w:r>
          </w:p>
        </w:tc>
        <w:tc>
          <w:tcPr>
            <w:tcW w:w="514" w:type="dxa"/>
            <w:tcBorders>
              <w:bottom w:val="nil"/>
            </w:tcBorders>
          </w:tcPr>
          <w:p>
            <w:pPr>
              <w:pStyle w:val="0"/>
              <w:jc w:val="center"/>
            </w:pPr>
            <w:hyperlink w:history="0" r:id="rId20"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18</w:t>
              </w:r>
            </w:hyperlink>
          </w:p>
        </w:tc>
        <w:tc>
          <w:tcPr>
            <w:tcW w:w="3424" w:type="dxa"/>
            <w:tcBorders>
              <w:bottom w:val="nil"/>
            </w:tcBorders>
          </w:tcPr>
          <w:p>
            <w:pPr>
              <w:pStyle w:val="0"/>
            </w:pPr>
            <w:r>
              <w:rPr>
                <w:sz w:val="20"/>
              </w:rPr>
              <w:t xml:space="preserve">Проведение организационно-методических мероприятий, в том числе с выездами в муниципальные образования в автономном округе, по вопросам развития и поддержки СОНКО и социального предпринимательства (в пределах компетенции исполнительных органов автономного округа (далее - ИО))</w:t>
            </w:r>
          </w:p>
        </w:tc>
        <w:tc>
          <w:tcPr>
            <w:tcW w:w="3742" w:type="dxa"/>
            <w:tcBorders>
              <w:bottom w:val="nil"/>
            </w:tcBorders>
          </w:tcPr>
          <w:p>
            <w:pPr>
              <w:pStyle w:val="0"/>
            </w:pPr>
            <w:r>
              <w:rPr>
                <w:sz w:val="20"/>
              </w:rPr>
              <w:t xml:space="preserve">консультирование представителей органов местного самоуправления муниципальных образований в автономном округе, СОНКО и социальных предпринимателей</w:t>
            </w:r>
          </w:p>
        </w:tc>
        <w:tc>
          <w:tcPr>
            <w:tcW w:w="2891" w:type="dxa"/>
            <w:tcBorders>
              <w:bottom w:val="nil"/>
            </w:tcBorders>
          </w:tcPr>
          <w:p>
            <w:pPr>
              <w:pStyle w:val="0"/>
            </w:pPr>
            <w:r>
              <w:rPr>
                <w:sz w:val="20"/>
              </w:rPr>
              <w:t xml:space="preserve">на постоянной основе</w:t>
            </w:r>
          </w:p>
        </w:tc>
        <w:tc>
          <w:tcPr>
            <w:tcW w:w="2211" w:type="dxa"/>
            <w:tcBorders>
              <w:bottom w:val="nil"/>
            </w:tcBorders>
          </w:tcPr>
          <w:p>
            <w:pPr>
              <w:pStyle w:val="0"/>
            </w:pPr>
            <w:r>
              <w:rPr>
                <w:sz w:val="20"/>
              </w:rPr>
              <w:t xml:space="preserve">департамент экономики автономного округа</w:t>
            </w:r>
          </w:p>
          <w:p>
            <w:pPr>
              <w:pStyle w:val="0"/>
            </w:pPr>
            <w:r>
              <w:rPr>
                <w:sz w:val="20"/>
              </w:rPr>
            </w:r>
          </w:p>
          <w:p>
            <w:pPr>
              <w:pStyle w:val="0"/>
            </w:pPr>
            <w:r>
              <w:rPr>
                <w:sz w:val="20"/>
              </w:rPr>
              <w:t xml:space="preserve">департамент внутренней политики автономного округа</w:t>
            </w:r>
          </w:p>
          <w:p>
            <w:pPr>
              <w:pStyle w:val="0"/>
            </w:pPr>
            <w:r>
              <w:rPr>
                <w:sz w:val="20"/>
              </w:rPr>
            </w:r>
          </w:p>
          <w:p>
            <w:pPr>
              <w:pStyle w:val="0"/>
            </w:pPr>
            <w:r>
              <w:rPr>
                <w:sz w:val="20"/>
              </w:rPr>
              <w:t xml:space="preserve">департамент социальной защиты населения автономного округа</w:t>
            </w:r>
          </w:p>
          <w:p>
            <w:pPr>
              <w:pStyle w:val="0"/>
            </w:pPr>
            <w:r>
              <w:rPr>
                <w:sz w:val="20"/>
              </w:rPr>
            </w:r>
          </w:p>
          <w:p>
            <w:pPr>
              <w:pStyle w:val="0"/>
            </w:pPr>
            <w:r>
              <w:rPr>
                <w:sz w:val="20"/>
              </w:rPr>
              <w:t xml:space="preserve">департамент образования автономного округа</w:t>
            </w:r>
          </w:p>
          <w:p>
            <w:pPr>
              <w:pStyle w:val="0"/>
            </w:pPr>
            <w:r>
              <w:rPr>
                <w:sz w:val="20"/>
              </w:rPr>
            </w:r>
          </w:p>
          <w:p>
            <w:pPr>
              <w:pStyle w:val="0"/>
            </w:pPr>
            <w:r>
              <w:rPr>
                <w:sz w:val="20"/>
              </w:rPr>
              <w:t xml:space="preserve">департамент культуры автономного округа</w:t>
            </w:r>
          </w:p>
          <w:p>
            <w:pPr>
              <w:pStyle w:val="0"/>
            </w:pPr>
            <w:r>
              <w:rPr>
                <w:sz w:val="20"/>
              </w:rPr>
            </w:r>
          </w:p>
          <w:p>
            <w:pPr>
              <w:pStyle w:val="0"/>
            </w:pPr>
            <w:r>
              <w:rPr>
                <w:sz w:val="20"/>
              </w:rPr>
              <w:t xml:space="preserve">департамент по физической культуре и спорту автономного округа</w:t>
            </w:r>
          </w:p>
          <w:p>
            <w:pPr>
              <w:pStyle w:val="0"/>
            </w:pPr>
            <w:r>
              <w:rPr>
                <w:sz w:val="20"/>
              </w:rPr>
            </w:r>
          </w:p>
          <w:p>
            <w:pPr>
              <w:pStyle w:val="0"/>
            </w:pPr>
            <w:r>
              <w:rPr>
                <w:sz w:val="20"/>
              </w:rPr>
              <w:t xml:space="preserve">департамент здравоохранения автономного округа</w:t>
            </w:r>
          </w:p>
          <w:p>
            <w:pPr>
              <w:pStyle w:val="0"/>
            </w:pPr>
            <w:r>
              <w:rPr>
                <w:sz w:val="20"/>
              </w:rPr>
            </w:r>
          </w:p>
          <w:p>
            <w:pPr>
              <w:pStyle w:val="0"/>
            </w:pPr>
            <w:r>
              <w:rPr>
                <w:sz w:val="20"/>
              </w:rPr>
              <w:t xml:space="preserve">департамент по делам коренных малочисленных народов Севера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p>
            <w:pPr>
              <w:pStyle w:val="0"/>
            </w:pPr>
            <w:r>
              <w:rPr>
                <w:sz w:val="20"/>
              </w:rPr>
            </w:r>
          </w:p>
          <w:p>
            <w:pPr>
              <w:pStyle w:val="0"/>
            </w:pPr>
            <w:r>
              <w:rPr>
                <w:sz w:val="20"/>
              </w:rPr>
              <w:t xml:space="preserve">департамент занятости населения автономного округа</w:t>
            </w:r>
          </w:p>
        </w:tc>
      </w:tr>
      <w:tr>
        <w:tblPrEx>
          <w:tblBorders>
            <w:insideH w:val="nil"/>
          </w:tblBorders>
        </w:tblPrEx>
        <w:tc>
          <w:tcPr>
            <w:gridSpan w:val="6"/>
            <w:tcW w:w="13566" w:type="dxa"/>
            <w:tcBorders>
              <w:top w:val="nil"/>
            </w:tcBorders>
          </w:tcPr>
          <w:p>
            <w:pPr>
              <w:pStyle w:val="0"/>
              <w:jc w:val="both"/>
            </w:pPr>
            <w:r>
              <w:rPr>
                <w:sz w:val="20"/>
              </w:rPr>
              <w:t xml:space="preserve">(в ред. </w:t>
            </w:r>
            <w:hyperlink w:history="0" r:id="rId21"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tc>
      </w:tr>
      <w:tr>
        <w:tblPrEx>
          <w:tblBorders>
            <w:insideH w:val="nil"/>
          </w:tblBorders>
        </w:tblPrEx>
        <w:tc>
          <w:tcPr>
            <w:tcW w:w="784" w:type="dxa"/>
            <w:tcBorders>
              <w:bottom w:val="nil"/>
            </w:tcBorders>
          </w:tcPr>
          <w:p>
            <w:pPr>
              <w:pStyle w:val="0"/>
              <w:jc w:val="center"/>
            </w:pPr>
            <w:r>
              <w:rPr>
                <w:sz w:val="20"/>
              </w:rPr>
              <w:t xml:space="preserve">2.2.</w:t>
            </w:r>
          </w:p>
        </w:tc>
        <w:tc>
          <w:tcPr>
            <w:tcW w:w="514" w:type="dxa"/>
            <w:tcBorders>
              <w:bottom w:val="nil"/>
            </w:tcBorders>
          </w:tcPr>
          <w:p>
            <w:pPr>
              <w:pStyle w:val="0"/>
              <w:jc w:val="center"/>
            </w:pPr>
            <w:hyperlink w:history="0" r:id="rId22"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21</w:t>
              </w:r>
            </w:hyperlink>
          </w:p>
        </w:tc>
        <w:tc>
          <w:tcPr>
            <w:tcW w:w="3424" w:type="dxa"/>
            <w:tcBorders>
              <w:bottom w:val="nil"/>
            </w:tcBorders>
          </w:tcPr>
          <w:p>
            <w:pPr>
              <w:pStyle w:val="0"/>
            </w:pPr>
            <w:r>
              <w:rPr>
                <w:sz w:val="20"/>
              </w:rPr>
              <w:t xml:space="preserve">Обновление информационных материалов по развитию инфраструктуры поддержки СОНКО и социальных предпринимателей в автономном округе</w:t>
            </w:r>
          </w:p>
        </w:tc>
        <w:tc>
          <w:tcPr>
            <w:tcW w:w="3742" w:type="dxa"/>
            <w:tcBorders>
              <w:bottom w:val="nil"/>
            </w:tcBorders>
          </w:tcPr>
          <w:p>
            <w:pPr>
              <w:pStyle w:val="0"/>
            </w:pPr>
            <w:r>
              <w:rPr>
                <w:sz w:val="20"/>
              </w:rPr>
              <w:t xml:space="preserve">разработка и размещение актуальных информационных материалов (в пределах компетенции ИО) на официальных сайтах ИО в информационно-телекоммуникационной сети "Интернет" (далее - официальный сайт ответственных исполнителей)</w:t>
            </w:r>
          </w:p>
        </w:tc>
        <w:tc>
          <w:tcPr>
            <w:tcW w:w="2891" w:type="dxa"/>
            <w:tcBorders>
              <w:bottom w:val="nil"/>
            </w:tcBorders>
          </w:tcPr>
          <w:p>
            <w:pPr>
              <w:pStyle w:val="0"/>
            </w:pPr>
            <w:r>
              <w:rPr>
                <w:sz w:val="20"/>
              </w:rPr>
              <w:t xml:space="preserve">на постоянной основе</w:t>
            </w:r>
          </w:p>
        </w:tc>
        <w:tc>
          <w:tcPr>
            <w:tcW w:w="2211" w:type="dxa"/>
            <w:tcBorders>
              <w:bottom w:val="nil"/>
            </w:tcBorders>
          </w:tcPr>
          <w:p>
            <w:pPr>
              <w:pStyle w:val="0"/>
            </w:pPr>
            <w:r>
              <w:rPr>
                <w:sz w:val="20"/>
              </w:rPr>
              <w:t xml:space="preserve">департамент экономики автономного округа</w:t>
            </w:r>
          </w:p>
          <w:p>
            <w:pPr>
              <w:pStyle w:val="0"/>
            </w:pPr>
            <w:r>
              <w:rPr>
                <w:sz w:val="20"/>
              </w:rPr>
            </w:r>
          </w:p>
          <w:p>
            <w:pPr>
              <w:pStyle w:val="0"/>
            </w:pPr>
            <w:r>
              <w:rPr>
                <w:sz w:val="20"/>
              </w:rPr>
              <w:t xml:space="preserve">департамент внутренней политики автономного округа</w:t>
            </w:r>
          </w:p>
          <w:p>
            <w:pPr>
              <w:pStyle w:val="0"/>
            </w:pPr>
            <w:r>
              <w:rPr>
                <w:sz w:val="20"/>
              </w:rPr>
            </w:r>
          </w:p>
          <w:p>
            <w:pPr>
              <w:pStyle w:val="0"/>
            </w:pPr>
            <w:r>
              <w:rPr>
                <w:sz w:val="20"/>
              </w:rPr>
              <w:t xml:space="preserve">департамент социальной защиты населения автономного округа</w:t>
            </w:r>
          </w:p>
          <w:p>
            <w:pPr>
              <w:pStyle w:val="0"/>
            </w:pPr>
            <w:r>
              <w:rPr>
                <w:sz w:val="20"/>
              </w:rPr>
            </w:r>
          </w:p>
          <w:p>
            <w:pPr>
              <w:pStyle w:val="0"/>
            </w:pPr>
            <w:r>
              <w:rPr>
                <w:sz w:val="20"/>
              </w:rPr>
              <w:t xml:space="preserve">департамент образования автономного округа</w:t>
            </w:r>
          </w:p>
          <w:p>
            <w:pPr>
              <w:pStyle w:val="0"/>
            </w:pPr>
            <w:r>
              <w:rPr>
                <w:sz w:val="20"/>
              </w:rPr>
            </w:r>
          </w:p>
          <w:p>
            <w:pPr>
              <w:pStyle w:val="0"/>
            </w:pPr>
            <w:r>
              <w:rPr>
                <w:sz w:val="20"/>
              </w:rPr>
              <w:t xml:space="preserve">департамент культуры автономного округа</w:t>
            </w:r>
          </w:p>
          <w:p>
            <w:pPr>
              <w:pStyle w:val="0"/>
            </w:pPr>
            <w:r>
              <w:rPr>
                <w:sz w:val="20"/>
              </w:rPr>
            </w:r>
          </w:p>
          <w:p>
            <w:pPr>
              <w:pStyle w:val="0"/>
            </w:pPr>
            <w:r>
              <w:rPr>
                <w:sz w:val="20"/>
              </w:rPr>
              <w:t xml:space="preserve">департамент по физической культуре и спорту автономного округа</w:t>
            </w:r>
          </w:p>
          <w:p>
            <w:pPr>
              <w:pStyle w:val="0"/>
            </w:pPr>
            <w:r>
              <w:rPr>
                <w:sz w:val="20"/>
              </w:rPr>
            </w:r>
          </w:p>
          <w:p>
            <w:pPr>
              <w:pStyle w:val="0"/>
            </w:pPr>
            <w:r>
              <w:rPr>
                <w:sz w:val="20"/>
              </w:rPr>
              <w:t xml:space="preserve">департамент здравоохранения автономного округа</w:t>
            </w:r>
          </w:p>
          <w:p>
            <w:pPr>
              <w:pStyle w:val="0"/>
            </w:pPr>
            <w:r>
              <w:rPr>
                <w:sz w:val="20"/>
              </w:rPr>
            </w:r>
          </w:p>
          <w:p>
            <w:pPr>
              <w:pStyle w:val="0"/>
            </w:pPr>
            <w:r>
              <w:rPr>
                <w:sz w:val="20"/>
              </w:rPr>
              <w:t xml:space="preserve">департамент по делам коренных малочисленных народов Севера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p>
            <w:pPr>
              <w:pStyle w:val="0"/>
            </w:pPr>
            <w:r>
              <w:rPr>
                <w:sz w:val="20"/>
              </w:rPr>
            </w:r>
          </w:p>
          <w:p>
            <w:pPr>
              <w:pStyle w:val="0"/>
            </w:pPr>
            <w:r>
              <w:rPr>
                <w:sz w:val="20"/>
              </w:rPr>
              <w:t xml:space="preserve">департамент занятости населения автономного округа</w:t>
            </w:r>
          </w:p>
        </w:tc>
      </w:tr>
      <w:tr>
        <w:tblPrEx>
          <w:tblBorders>
            <w:insideH w:val="nil"/>
          </w:tblBorders>
        </w:tblPrEx>
        <w:tc>
          <w:tcPr>
            <w:gridSpan w:val="6"/>
            <w:tcW w:w="13566" w:type="dxa"/>
            <w:tcBorders>
              <w:top w:val="nil"/>
            </w:tcBorders>
          </w:tcPr>
          <w:p>
            <w:pPr>
              <w:pStyle w:val="0"/>
              <w:jc w:val="both"/>
            </w:pPr>
            <w:r>
              <w:rPr>
                <w:sz w:val="20"/>
              </w:rPr>
              <w:t xml:space="preserve">(в ред. </w:t>
            </w:r>
            <w:hyperlink w:history="0" r:id="rId23"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tc>
      </w:tr>
      <w:tr>
        <w:tc>
          <w:tcPr>
            <w:tcW w:w="784" w:type="dxa"/>
          </w:tcPr>
          <w:p>
            <w:pPr>
              <w:pStyle w:val="0"/>
              <w:jc w:val="center"/>
            </w:pPr>
            <w:r>
              <w:rPr>
                <w:sz w:val="20"/>
              </w:rPr>
              <w:t xml:space="preserve">2.3.</w:t>
            </w:r>
          </w:p>
        </w:tc>
        <w:tc>
          <w:tcPr>
            <w:tcW w:w="514" w:type="dxa"/>
          </w:tcPr>
          <w:p>
            <w:pPr>
              <w:pStyle w:val="0"/>
              <w:jc w:val="center"/>
            </w:pPr>
            <w:hyperlink w:history="0" r:id="rId24"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22</w:t>
              </w:r>
            </w:hyperlink>
          </w:p>
        </w:tc>
        <w:tc>
          <w:tcPr>
            <w:tcW w:w="3424" w:type="dxa"/>
          </w:tcPr>
          <w:p>
            <w:pPr>
              <w:pStyle w:val="0"/>
            </w:pPr>
            <w:r>
              <w:rPr>
                <w:sz w:val="20"/>
              </w:rPr>
              <w:t xml:space="preserve">Создание единой базы данных о мерах государственной поддержки СОНКО и социальных предпринимателей в автономном округе</w:t>
            </w:r>
          </w:p>
        </w:tc>
        <w:tc>
          <w:tcPr>
            <w:tcW w:w="3742" w:type="dxa"/>
          </w:tcPr>
          <w:p>
            <w:pPr>
              <w:pStyle w:val="0"/>
            </w:pPr>
            <w:r>
              <w:rPr>
                <w:sz w:val="20"/>
              </w:rPr>
              <w:t xml:space="preserve">размещение информации на официальном сайте ответственного исполнителя</w:t>
            </w:r>
          </w:p>
        </w:tc>
        <w:tc>
          <w:tcPr>
            <w:tcW w:w="2891" w:type="dxa"/>
          </w:tcPr>
          <w:p>
            <w:pPr>
              <w:pStyle w:val="0"/>
            </w:pPr>
            <w:r>
              <w:rPr>
                <w:sz w:val="20"/>
              </w:rPr>
              <w:t xml:space="preserve">IV квартал 2021 года, далее - по мере изменения сведений</w:t>
            </w:r>
          </w:p>
        </w:tc>
        <w:tc>
          <w:tcPr>
            <w:tcW w:w="2211" w:type="dxa"/>
          </w:tcPr>
          <w:p>
            <w:pPr>
              <w:pStyle w:val="0"/>
            </w:pPr>
            <w:r>
              <w:rPr>
                <w:sz w:val="20"/>
              </w:rPr>
              <w:t xml:space="preserve">департамент экономики автономного округа</w:t>
            </w:r>
          </w:p>
          <w:p>
            <w:pPr>
              <w:pStyle w:val="0"/>
            </w:pPr>
            <w:r>
              <w:rPr>
                <w:sz w:val="20"/>
              </w:rPr>
            </w:r>
          </w:p>
          <w:p>
            <w:pPr>
              <w:pStyle w:val="0"/>
            </w:pPr>
            <w:r>
              <w:rPr>
                <w:sz w:val="20"/>
              </w:rPr>
              <w:t xml:space="preserve">соисполнители:</w:t>
            </w:r>
          </w:p>
          <w:p>
            <w:pPr>
              <w:pStyle w:val="0"/>
            </w:pPr>
            <w:r>
              <w:rPr>
                <w:sz w:val="20"/>
              </w:rPr>
              <w:t xml:space="preserve">департамент имущественных отношений автономного округа</w:t>
            </w:r>
          </w:p>
          <w:p>
            <w:pPr>
              <w:pStyle w:val="0"/>
            </w:pPr>
            <w:r>
              <w:rPr>
                <w:sz w:val="20"/>
              </w:rPr>
            </w:r>
          </w:p>
          <w:p>
            <w:pPr>
              <w:pStyle w:val="0"/>
            </w:pPr>
            <w:r>
              <w:rPr>
                <w:sz w:val="20"/>
              </w:rPr>
              <w:t xml:space="preserve">департамент социальной защиты населения автономного округа</w:t>
            </w:r>
          </w:p>
          <w:p>
            <w:pPr>
              <w:pStyle w:val="0"/>
            </w:pPr>
            <w:r>
              <w:rPr>
                <w:sz w:val="20"/>
              </w:rPr>
            </w:r>
          </w:p>
          <w:p>
            <w:pPr>
              <w:pStyle w:val="0"/>
            </w:pPr>
            <w:r>
              <w:rPr>
                <w:sz w:val="20"/>
              </w:rPr>
              <w:t xml:space="preserve">департамент образования автономного округа</w:t>
            </w:r>
          </w:p>
          <w:p>
            <w:pPr>
              <w:pStyle w:val="0"/>
            </w:pPr>
            <w:r>
              <w:rPr>
                <w:sz w:val="20"/>
              </w:rPr>
            </w:r>
          </w:p>
          <w:p>
            <w:pPr>
              <w:pStyle w:val="0"/>
            </w:pPr>
            <w:r>
              <w:rPr>
                <w:sz w:val="20"/>
              </w:rPr>
              <w:t xml:space="preserve">департамент культуры автономного округа</w:t>
            </w:r>
          </w:p>
          <w:p>
            <w:pPr>
              <w:pStyle w:val="0"/>
            </w:pPr>
            <w:r>
              <w:rPr>
                <w:sz w:val="20"/>
              </w:rPr>
            </w:r>
          </w:p>
          <w:p>
            <w:pPr>
              <w:pStyle w:val="0"/>
            </w:pPr>
            <w:r>
              <w:rPr>
                <w:sz w:val="20"/>
              </w:rPr>
              <w:t xml:space="preserve">департамент по физической культуре и спорту автономного округа</w:t>
            </w:r>
          </w:p>
          <w:p>
            <w:pPr>
              <w:pStyle w:val="0"/>
            </w:pPr>
            <w:r>
              <w:rPr>
                <w:sz w:val="20"/>
              </w:rPr>
            </w:r>
          </w:p>
          <w:p>
            <w:pPr>
              <w:pStyle w:val="0"/>
            </w:pPr>
            <w:r>
              <w:rPr>
                <w:sz w:val="20"/>
              </w:rPr>
              <w:t xml:space="preserve">департамент здравоохранения автономного округа</w:t>
            </w:r>
          </w:p>
          <w:p>
            <w:pPr>
              <w:pStyle w:val="0"/>
            </w:pPr>
            <w:r>
              <w:rPr>
                <w:sz w:val="20"/>
              </w:rPr>
            </w:r>
          </w:p>
          <w:p>
            <w:pPr>
              <w:pStyle w:val="0"/>
            </w:pPr>
            <w:r>
              <w:rPr>
                <w:sz w:val="20"/>
              </w:rPr>
              <w:t xml:space="preserve">департамент занятости населения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p>
            <w:pPr>
              <w:pStyle w:val="0"/>
            </w:pPr>
            <w:r>
              <w:rPr>
                <w:sz w:val="20"/>
              </w:rPr>
            </w:r>
          </w:p>
          <w:p>
            <w:pPr>
              <w:pStyle w:val="0"/>
            </w:pPr>
            <w:r>
              <w:rPr>
                <w:sz w:val="20"/>
              </w:rPr>
              <w:t xml:space="preserve">департамент внутренней политики автономного округа</w:t>
            </w:r>
          </w:p>
          <w:p>
            <w:pPr>
              <w:pStyle w:val="0"/>
            </w:pPr>
            <w:r>
              <w:rPr>
                <w:sz w:val="20"/>
              </w:rPr>
            </w:r>
          </w:p>
          <w:p>
            <w:pPr>
              <w:pStyle w:val="0"/>
            </w:pPr>
            <w:r>
              <w:rPr>
                <w:sz w:val="20"/>
              </w:rPr>
              <w:t xml:space="preserve">департамент по делам коренных малочисленных народов Севера автономного округа</w:t>
            </w:r>
          </w:p>
        </w:tc>
      </w:tr>
      <w:tr>
        <w:tblPrEx>
          <w:tblBorders>
            <w:insideH w:val="nil"/>
          </w:tblBorders>
        </w:tblPrEx>
        <w:tc>
          <w:tcPr>
            <w:tcW w:w="784" w:type="dxa"/>
            <w:tcBorders>
              <w:bottom w:val="nil"/>
            </w:tcBorders>
          </w:tcPr>
          <w:p>
            <w:pPr>
              <w:pStyle w:val="0"/>
              <w:jc w:val="center"/>
            </w:pPr>
            <w:r>
              <w:rPr>
                <w:sz w:val="20"/>
              </w:rPr>
              <w:t xml:space="preserve">2.4.</w:t>
            </w:r>
          </w:p>
        </w:tc>
        <w:tc>
          <w:tcPr>
            <w:tcW w:w="514" w:type="dxa"/>
            <w:tcBorders>
              <w:bottom w:val="nil"/>
            </w:tcBorders>
          </w:tcPr>
          <w:p>
            <w:pPr>
              <w:pStyle w:val="0"/>
              <w:jc w:val="center"/>
            </w:pPr>
            <w:r>
              <w:rPr>
                <w:sz w:val="20"/>
              </w:rPr>
              <w:t xml:space="preserve">-</w:t>
            </w:r>
          </w:p>
        </w:tc>
        <w:tc>
          <w:tcPr>
            <w:tcW w:w="3424" w:type="dxa"/>
            <w:tcBorders>
              <w:bottom w:val="nil"/>
            </w:tcBorders>
          </w:tcPr>
          <w:p>
            <w:pPr>
              <w:pStyle w:val="0"/>
            </w:pPr>
            <w:r>
              <w:rPr>
                <w:sz w:val="20"/>
              </w:rPr>
              <w:t xml:space="preserve">Предоставление на льготных условиях социальным предпринимателям и СОНКО рекламных площадей, находящихся в ведении ИО, а также их подведомственных учреждений (в т.ч. СМИ)</w:t>
            </w:r>
          </w:p>
        </w:tc>
        <w:tc>
          <w:tcPr>
            <w:tcW w:w="3742" w:type="dxa"/>
            <w:tcBorders>
              <w:bottom w:val="nil"/>
            </w:tcBorders>
          </w:tcPr>
          <w:p>
            <w:pPr>
              <w:pStyle w:val="0"/>
            </w:pPr>
            <w:r>
              <w:rPr>
                <w:sz w:val="20"/>
              </w:rPr>
              <w:t xml:space="preserve">информационное расширение деятельности негосударственных поставщиков</w:t>
            </w:r>
          </w:p>
        </w:tc>
        <w:tc>
          <w:tcPr>
            <w:tcW w:w="2891" w:type="dxa"/>
            <w:tcBorders>
              <w:bottom w:val="nil"/>
            </w:tcBorders>
          </w:tcPr>
          <w:p>
            <w:pPr>
              <w:pStyle w:val="0"/>
            </w:pPr>
            <w:r>
              <w:rPr>
                <w:sz w:val="20"/>
              </w:rPr>
              <w:t xml:space="preserve">на постоянной основе</w:t>
            </w:r>
          </w:p>
        </w:tc>
        <w:tc>
          <w:tcPr>
            <w:tcW w:w="2211" w:type="dxa"/>
            <w:tcBorders>
              <w:bottom w:val="nil"/>
            </w:tcBorders>
          </w:tcPr>
          <w:p>
            <w:pPr>
              <w:pStyle w:val="0"/>
            </w:pPr>
            <w:r>
              <w:rPr>
                <w:sz w:val="20"/>
              </w:rPr>
              <w:t xml:space="preserve">департамент экономики автономного округа</w:t>
            </w:r>
          </w:p>
          <w:p>
            <w:pPr>
              <w:pStyle w:val="0"/>
            </w:pPr>
            <w:r>
              <w:rPr>
                <w:sz w:val="20"/>
              </w:rPr>
            </w:r>
          </w:p>
          <w:p>
            <w:pPr>
              <w:pStyle w:val="0"/>
            </w:pPr>
            <w:r>
              <w:rPr>
                <w:sz w:val="20"/>
              </w:rPr>
              <w:t xml:space="preserve">департамент имущественных отношений автономного округа</w:t>
            </w:r>
          </w:p>
          <w:p>
            <w:pPr>
              <w:pStyle w:val="0"/>
            </w:pPr>
            <w:r>
              <w:rPr>
                <w:sz w:val="20"/>
              </w:rPr>
            </w:r>
          </w:p>
          <w:p>
            <w:pPr>
              <w:pStyle w:val="0"/>
            </w:pPr>
            <w:r>
              <w:rPr>
                <w:sz w:val="20"/>
              </w:rPr>
              <w:t xml:space="preserve">департамент социальной защиты населения автономного округа</w:t>
            </w:r>
          </w:p>
          <w:p>
            <w:pPr>
              <w:pStyle w:val="0"/>
            </w:pPr>
            <w:r>
              <w:rPr>
                <w:sz w:val="20"/>
              </w:rPr>
            </w:r>
          </w:p>
          <w:p>
            <w:pPr>
              <w:pStyle w:val="0"/>
            </w:pPr>
            <w:r>
              <w:rPr>
                <w:sz w:val="20"/>
              </w:rPr>
              <w:t xml:space="preserve">департамент образования автономного округа</w:t>
            </w:r>
          </w:p>
          <w:p>
            <w:pPr>
              <w:pStyle w:val="0"/>
            </w:pPr>
            <w:r>
              <w:rPr>
                <w:sz w:val="20"/>
              </w:rPr>
            </w:r>
          </w:p>
          <w:p>
            <w:pPr>
              <w:pStyle w:val="0"/>
            </w:pPr>
            <w:r>
              <w:rPr>
                <w:sz w:val="20"/>
              </w:rPr>
              <w:t xml:space="preserve">департамент культуры автономного округа</w:t>
            </w:r>
          </w:p>
          <w:p>
            <w:pPr>
              <w:pStyle w:val="0"/>
            </w:pPr>
            <w:r>
              <w:rPr>
                <w:sz w:val="20"/>
              </w:rPr>
            </w:r>
          </w:p>
          <w:p>
            <w:pPr>
              <w:pStyle w:val="0"/>
            </w:pPr>
            <w:r>
              <w:rPr>
                <w:sz w:val="20"/>
              </w:rPr>
              <w:t xml:space="preserve">департамент по физической культуре и спорту автономного округа</w:t>
            </w:r>
          </w:p>
          <w:p>
            <w:pPr>
              <w:pStyle w:val="0"/>
            </w:pPr>
            <w:r>
              <w:rPr>
                <w:sz w:val="20"/>
              </w:rPr>
            </w:r>
          </w:p>
          <w:p>
            <w:pPr>
              <w:pStyle w:val="0"/>
            </w:pPr>
            <w:r>
              <w:rPr>
                <w:sz w:val="20"/>
              </w:rPr>
              <w:t xml:space="preserve">департамент здравоохранения автономного округа</w:t>
            </w:r>
          </w:p>
          <w:p>
            <w:pPr>
              <w:pStyle w:val="0"/>
            </w:pPr>
            <w:r>
              <w:rPr>
                <w:sz w:val="20"/>
              </w:rPr>
            </w:r>
          </w:p>
          <w:p>
            <w:pPr>
              <w:pStyle w:val="0"/>
            </w:pPr>
            <w:r>
              <w:rPr>
                <w:sz w:val="20"/>
              </w:rPr>
              <w:t xml:space="preserve">департамент занятости населения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p>
            <w:pPr>
              <w:pStyle w:val="0"/>
            </w:pPr>
            <w:r>
              <w:rPr>
                <w:sz w:val="20"/>
              </w:rPr>
            </w:r>
          </w:p>
          <w:p>
            <w:pPr>
              <w:pStyle w:val="0"/>
            </w:pPr>
            <w:r>
              <w:rPr>
                <w:sz w:val="20"/>
              </w:rPr>
              <w:t xml:space="preserve">департамент внутренней политики автономного округа</w:t>
            </w:r>
          </w:p>
          <w:p>
            <w:pPr>
              <w:pStyle w:val="0"/>
            </w:pPr>
            <w:r>
              <w:rPr>
                <w:sz w:val="20"/>
              </w:rPr>
            </w:r>
          </w:p>
          <w:p>
            <w:pPr>
              <w:pStyle w:val="0"/>
            </w:pPr>
            <w:r>
              <w:rPr>
                <w:sz w:val="20"/>
              </w:rPr>
              <w:t xml:space="preserve">департамент по делам коренных малочисленных народов Севера автономного округа</w:t>
            </w:r>
          </w:p>
        </w:tc>
      </w:tr>
      <w:tr>
        <w:tblPrEx>
          <w:tblBorders>
            <w:insideH w:val="nil"/>
          </w:tblBorders>
        </w:tblPrEx>
        <w:tc>
          <w:tcPr>
            <w:gridSpan w:val="6"/>
            <w:tcW w:w="13566" w:type="dxa"/>
            <w:tcBorders>
              <w:top w:val="nil"/>
            </w:tcBorders>
          </w:tcPr>
          <w:p>
            <w:pPr>
              <w:pStyle w:val="0"/>
              <w:jc w:val="both"/>
            </w:pPr>
            <w:r>
              <w:rPr>
                <w:sz w:val="20"/>
              </w:rPr>
              <w:t xml:space="preserve">(в ред. </w:t>
            </w:r>
            <w:hyperlink w:history="0" r:id="rId25"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tc>
      </w:tr>
      <w:tr>
        <w:tc>
          <w:tcPr>
            <w:tcW w:w="784" w:type="dxa"/>
          </w:tcPr>
          <w:p>
            <w:pPr>
              <w:pStyle w:val="0"/>
              <w:jc w:val="center"/>
            </w:pPr>
            <w:r>
              <w:rPr>
                <w:sz w:val="20"/>
              </w:rPr>
              <w:t xml:space="preserve">2.5.</w:t>
            </w:r>
          </w:p>
        </w:tc>
        <w:tc>
          <w:tcPr>
            <w:tcW w:w="514" w:type="dxa"/>
          </w:tcPr>
          <w:p>
            <w:pPr>
              <w:pStyle w:val="0"/>
              <w:jc w:val="center"/>
            </w:pPr>
            <w:r>
              <w:rPr>
                <w:sz w:val="20"/>
              </w:rPr>
              <w:t xml:space="preserve">-</w:t>
            </w:r>
          </w:p>
        </w:tc>
        <w:tc>
          <w:tcPr>
            <w:tcW w:w="3424" w:type="dxa"/>
          </w:tcPr>
          <w:p>
            <w:pPr>
              <w:pStyle w:val="0"/>
            </w:pPr>
            <w:r>
              <w:rPr>
                <w:sz w:val="20"/>
              </w:rPr>
              <w:t xml:space="preserve">Формирование и ведение государственного реестра СОНКО - получателей поддержки в автономном округе</w:t>
            </w:r>
          </w:p>
        </w:tc>
        <w:tc>
          <w:tcPr>
            <w:tcW w:w="3742" w:type="dxa"/>
          </w:tcPr>
          <w:p>
            <w:pPr>
              <w:pStyle w:val="0"/>
            </w:pPr>
            <w:r>
              <w:rPr>
                <w:sz w:val="20"/>
              </w:rPr>
              <w:t xml:space="preserve">размещение информации на официальном сайте Министерства экономического развития Российской Федерации (далее - Минэкономразвития России)</w:t>
            </w:r>
          </w:p>
        </w:tc>
        <w:tc>
          <w:tcPr>
            <w:tcW w:w="2891" w:type="dxa"/>
          </w:tcPr>
          <w:p>
            <w:pPr>
              <w:pStyle w:val="0"/>
            </w:pPr>
            <w:r>
              <w:rPr>
                <w:sz w:val="20"/>
              </w:rPr>
              <w:t xml:space="preserve">в соответствии с </w:t>
            </w:r>
            <w:hyperlink w:history="0" r:id="rId26"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приказом</w:t>
              </w:r>
            </w:hyperlink>
            <w:r>
              <w:rPr>
                <w:sz w:val="20"/>
              </w:rPr>
              <w:t xml:space="preserve"> Минэкономразвития России от 17 мая 2011 года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tc>
        <w:tc>
          <w:tcPr>
            <w:tcW w:w="2211" w:type="dxa"/>
          </w:tcPr>
          <w:p>
            <w:pPr>
              <w:pStyle w:val="0"/>
            </w:pPr>
            <w:r>
              <w:rPr>
                <w:sz w:val="20"/>
              </w:rPr>
              <w:t xml:space="preserve">департамент внутренней политики автономного округа</w:t>
            </w:r>
          </w:p>
        </w:tc>
      </w:tr>
      <w:tr>
        <w:tc>
          <w:tcPr>
            <w:tcW w:w="784" w:type="dxa"/>
          </w:tcPr>
          <w:p>
            <w:pPr>
              <w:pStyle w:val="0"/>
              <w:jc w:val="center"/>
            </w:pPr>
            <w:r>
              <w:rPr>
                <w:sz w:val="20"/>
              </w:rPr>
              <w:t xml:space="preserve">2.6.</w:t>
            </w:r>
          </w:p>
        </w:tc>
        <w:tc>
          <w:tcPr>
            <w:tcW w:w="514" w:type="dxa"/>
          </w:tcPr>
          <w:p>
            <w:pPr>
              <w:pStyle w:val="0"/>
              <w:jc w:val="center"/>
            </w:pPr>
            <w:hyperlink w:history="0" r:id="rId27"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16</w:t>
              </w:r>
            </w:hyperlink>
            <w:r>
              <w:rPr>
                <w:sz w:val="20"/>
              </w:rPr>
              <w:t xml:space="preserve">, </w:t>
            </w:r>
            <w:hyperlink w:history="0" r:id="rId28"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17</w:t>
              </w:r>
            </w:hyperlink>
          </w:p>
        </w:tc>
        <w:tc>
          <w:tcPr>
            <w:tcW w:w="3424" w:type="dxa"/>
          </w:tcPr>
          <w:p>
            <w:pPr>
              <w:pStyle w:val="0"/>
            </w:pPr>
            <w:r>
              <w:rPr>
                <w:sz w:val="20"/>
              </w:rPr>
              <w:t xml:space="preserve">Размещение информационных материалов по имущественной поддержке негосударственных организаций</w:t>
            </w:r>
          </w:p>
        </w:tc>
        <w:tc>
          <w:tcPr>
            <w:tcW w:w="3742" w:type="dxa"/>
          </w:tcPr>
          <w:p>
            <w:pPr>
              <w:pStyle w:val="0"/>
            </w:pPr>
            <w:r>
              <w:rPr>
                <w:sz w:val="20"/>
              </w:rPr>
              <w:t xml:space="preserve">размещение информации на официальном сайте ответственного исполнителя</w:t>
            </w:r>
          </w:p>
        </w:tc>
        <w:tc>
          <w:tcPr>
            <w:tcW w:w="2891" w:type="dxa"/>
          </w:tcPr>
          <w:p>
            <w:pPr>
              <w:pStyle w:val="0"/>
            </w:pPr>
            <w:r>
              <w:rPr>
                <w:sz w:val="20"/>
              </w:rPr>
              <w:t xml:space="preserve">III квартал 2021 года, далее - по мере изменения сведений</w:t>
            </w:r>
          </w:p>
        </w:tc>
        <w:tc>
          <w:tcPr>
            <w:tcW w:w="2211" w:type="dxa"/>
          </w:tcPr>
          <w:p>
            <w:pPr>
              <w:pStyle w:val="0"/>
            </w:pPr>
            <w:r>
              <w:rPr>
                <w:sz w:val="20"/>
              </w:rPr>
              <w:t xml:space="preserve">департамент имущественных отношений автономного округа</w:t>
            </w:r>
          </w:p>
        </w:tc>
      </w:tr>
      <w:tr>
        <w:tc>
          <w:tcPr>
            <w:tcW w:w="784" w:type="dxa"/>
          </w:tcPr>
          <w:p>
            <w:pPr>
              <w:pStyle w:val="0"/>
              <w:jc w:val="center"/>
            </w:pPr>
            <w:r>
              <w:rPr>
                <w:sz w:val="20"/>
              </w:rPr>
              <w:t xml:space="preserve">2.7.</w:t>
            </w:r>
          </w:p>
        </w:tc>
        <w:tc>
          <w:tcPr>
            <w:tcW w:w="514" w:type="dxa"/>
          </w:tcPr>
          <w:p>
            <w:pPr>
              <w:pStyle w:val="0"/>
              <w:jc w:val="center"/>
            </w:pPr>
            <w:r>
              <w:rPr>
                <w:sz w:val="20"/>
              </w:rPr>
              <w:t xml:space="preserve">-</w:t>
            </w:r>
          </w:p>
        </w:tc>
        <w:tc>
          <w:tcPr>
            <w:tcW w:w="3424" w:type="dxa"/>
          </w:tcPr>
          <w:p>
            <w:pPr>
              <w:pStyle w:val="0"/>
            </w:pPr>
            <w:r>
              <w:rPr>
                <w:sz w:val="20"/>
              </w:rPr>
              <w:t xml:space="preserve">Расширение и совершенствование механизмов имущественной поддержки негосударственных организаций, оказывающих услуги населению в социальной сфере</w:t>
            </w:r>
          </w:p>
        </w:tc>
        <w:tc>
          <w:tcPr>
            <w:tcW w:w="3742" w:type="dxa"/>
          </w:tcPr>
          <w:p>
            <w:pPr>
              <w:pStyle w:val="0"/>
            </w:pPr>
            <w:r>
              <w:rPr>
                <w:sz w:val="20"/>
              </w:rPr>
              <w:t xml:space="preserve">принятие нормативных правовых актов автономного округа</w:t>
            </w:r>
          </w:p>
          <w:p>
            <w:pPr>
              <w:pStyle w:val="0"/>
            </w:pPr>
            <w:r>
              <w:rPr>
                <w:sz w:val="20"/>
              </w:rPr>
            </w:r>
          </w:p>
          <w:p>
            <w:pPr>
              <w:pStyle w:val="0"/>
            </w:pPr>
            <w:r>
              <w:rPr>
                <w:sz w:val="20"/>
              </w:rPr>
              <w:t xml:space="preserve">предложения соисполнителей в адрес департамента имущественных отношений автономного округа</w:t>
            </w:r>
          </w:p>
        </w:tc>
        <w:tc>
          <w:tcPr>
            <w:tcW w:w="2891" w:type="dxa"/>
          </w:tcPr>
          <w:p>
            <w:pPr>
              <w:pStyle w:val="0"/>
            </w:pPr>
            <w:r>
              <w:rPr>
                <w:sz w:val="20"/>
              </w:rPr>
              <w:t xml:space="preserve">по мере необходимости</w:t>
            </w:r>
          </w:p>
        </w:tc>
        <w:tc>
          <w:tcPr>
            <w:tcW w:w="2211" w:type="dxa"/>
          </w:tcPr>
          <w:p>
            <w:pPr>
              <w:pStyle w:val="0"/>
            </w:pPr>
            <w:r>
              <w:rPr>
                <w:sz w:val="20"/>
              </w:rPr>
              <w:t xml:space="preserve">департамент имущественных отношений автономного округа</w:t>
            </w:r>
          </w:p>
          <w:p>
            <w:pPr>
              <w:pStyle w:val="0"/>
            </w:pPr>
            <w:r>
              <w:rPr>
                <w:sz w:val="20"/>
              </w:rPr>
            </w:r>
          </w:p>
          <w:p>
            <w:pPr>
              <w:pStyle w:val="0"/>
            </w:pPr>
            <w:r>
              <w:rPr>
                <w:sz w:val="20"/>
              </w:rPr>
              <w:t xml:space="preserve">соисполнители:</w:t>
            </w:r>
          </w:p>
          <w:p>
            <w:pPr>
              <w:pStyle w:val="0"/>
            </w:pPr>
            <w:r>
              <w:rPr>
                <w:sz w:val="20"/>
              </w:rPr>
              <w:t xml:space="preserve">департамент социальной защиты населения автономного округа</w:t>
            </w:r>
          </w:p>
          <w:p>
            <w:pPr>
              <w:pStyle w:val="0"/>
            </w:pPr>
            <w:r>
              <w:rPr>
                <w:sz w:val="20"/>
              </w:rPr>
            </w:r>
          </w:p>
          <w:p>
            <w:pPr>
              <w:pStyle w:val="0"/>
            </w:pPr>
            <w:r>
              <w:rPr>
                <w:sz w:val="20"/>
              </w:rPr>
              <w:t xml:space="preserve">департамент образования автономного округа</w:t>
            </w:r>
          </w:p>
          <w:p>
            <w:pPr>
              <w:pStyle w:val="0"/>
            </w:pPr>
            <w:r>
              <w:rPr>
                <w:sz w:val="20"/>
              </w:rPr>
            </w:r>
          </w:p>
          <w:p>
            <w:pPr>
              <w:pStyle w:val="0"/>
            </w:pPr>
            <w:r>
              <w:rPr>
                <w:sz w:val="20"/>
              </w:rPr>
              <w:t xml:space="preserve">департамент культуры автономного округа</w:t>
            </w:r>
          </w:p>
          <w:p>
            <w:pPr>
              <w:pStyle w:val="0"/>
            </w:pPr>
            <w:r>
              <w:rPr>
                <w:sz w:val="20"/>
              </w:rPr>
            </w:r>
          </w:p>
          <w:p>
            <w:pPr>
              <w:pStyle w:val="0"/>
            </w:pPr>
            <w:r>
              <w:rPr>
                <w:sz w:val="20"/>
              </w:rPr>
              <w:t xml:space="preserve">департамент по физической культуре и спорту автономного округа</w:t>
            </w:r>
          </w:p>
          <w:p>
            <w:pPr>
              <w:pStyle w:val="0"/>
            </w:pPr>
            <w:r>
              <w:rPr>
                <w:sz w:val="20"/>
              </w:rPr>
            </w:r>
          </w:p>
          <w:p>
            <w:pPr>
              <w:pStyle w:val="0"/>
            </w:pPr>
            <w:r>
              <w:rPr>
                <w:sz w:val="20"/>
              </w:rPr>
              <w:t xml:space="preserve">департамент здравоохранения автономного округа</w:t>
            </w:r>
          </w:p>
          <w:p>
            <w:pPr>
              <w:pStyle w:val="0"/>
            </w:pPr>
            <w:r>
              <w:rPr>
                <w:sz w:val="20"/>
              </w:rPr>
            </w:r>
          </w:p>
          <w:p>
            <w:pPr>
              <w:pStyle w:val="0"/>
            </w:pPr>
            <w:r>
              <w:rPr>
                <w:sz w:val="20"/>
              </w:rPr>
              <w:t xml:space="preserve">департамент занятости населения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p>
            <w:pPr>
              <w:pStyle w:val="0"/>
            </w:pPr>
            <w:r>
              <w:rPr>
                <w:sz w:val="20"/>
              </w:rPr>
            </w:r>
          </w:p>
          <w:p>
            <w:pPr>
              <w:pStyle w:val="0"/>
            </w:pPr>
            <w:r>
              <w:rPr>
                <w:sz w:val="20"/>
              </w:rPr>
              <w:t xml:space="preserve">департамент внутренней политики автономного округа</w:t>
            </w:r>
          </w:p>
          <w:p>
            <w:pPr>
              <w:pStyle w:val="0"/>
            </w:pPr>
            <w:r>
              <w:rPr>
                <w:sz w:val="20"/>
              </w:rPr>
            </w:r>
          </w:p>
          <w:p>
            <w:pPr>
              <w:pStyle w:val="0"/>
            </w:pPr>
            <w:r>
              <w:rPr>
                <w:sz w:val="20"/>
              </w:rPr>
              <w:t xml:space="preserve">департамент по делам коренных малочисленных народов Севера автономного округа</w:t>
            </w:r>
          </w:p>
          <w:p>
            <w:pPr>
              <w:pStyle w:val="0"/>
            </w:pPr>
            <w:r>
              <w:rPr>
                <w:sz w:val="20"/>
              </w:rPr>
            </w:r>
          </w:p>
          <w:p>
            <w:pPr>
              <w:pStyle w:val="0"/>
            </w:pPr>
            <w:r>
              <w:rPr>
                <w:sz w:val="20"/>
              </w:rPr>
              <w:t xml:space="preserve">департамент экономики автономного округа</w:t>
            </w:r>
          </w:p>
        </w:tc>
      </w:tr>
      <w:tr>
        <w:tblPrEx>
          <w:tblBorders>
            <w:insideH w:val="nil"/>
          </w:tblBorders>
        </w:tblPrEx>
        <w:tc>
          <w:tcPr>
            <w:tcW w:w="784" w:type="dxa"/>
            <w:tcBorders>
              <w:bottom w:val="nil"/>
            </w:tcBorders>
          </w:tcPr>
          <w:bookmarkStart w:id="270" w:name="P270"/>
          <w:bookmarkEnd w:id="270"/>
          <w:p>
            <w:pPr>
              <w:pStyle w:val="0"/>
              <w:jc w:val="center"/>
            </w:pPr>
            <w:r>
              <w:rPr>
                <w:sz w:val="20"/>
              </w:rPr>
              <w:t xml:space="preserve">2.8.</w:t>
            </w:r>
          </w:p>
        </w:tc>
        <w:tc>
          <w:tcPr>
            <w:tcW w:w="514" w:type="dxa"/>
            <w:tcBorders>
              <w:bottom w:val="nil"/>
            </w:tcBorders>
          </w:tcPr>
          <w:p>
            <w:pPr>
              <w:pStyle w:val="0"/>
              <w:jc w:val="center"/>
            </w:pPr>
            <w:r>
              <w:rPr>
                <w:sz w:val="20"/>
              </w:rPr>
              <w:t xml:space="preserve">-</w:t>
            </w:r>
          </w:p>
        </w:tc>
        <w:tc>
          <w:tcPr>
            <w:tcW w:w="3424" w:type="dxa"/>
            <w:tcBorders>
              <w:bottom w:val="nil"/>
            </w:tcBorders>
          </w:tcPr>
          <w:p>
            <w:pPr>
              <w:pStyle w:val="0"/>
            </w:pPr>
            <w:r>
              <w:rPr>
                <w:sz w:val="20"/>
              </w:rPr>
              <w:t xml:space="preserve">Предоставление негосударственным организациям и социальным предпринимателям имущественной поддержки в виде предоставления в аренду на льготных условиях или в безвозмездное пользование помещений, в т.ч. для проведения краткосрочных мероприятий (единичные мероприятия, почасовое предоставление и др.), находящихся в пользовании ИО, а также их подведомственных учреждений</w:t>
            </w:r>
          </w:p>
        </w:tc>
        <w:tc>
          <w:tcPr>
            <w:tcW w:w="3742" w:type="dxa"/>
            <w:tcBorders>
              <w:bottom w:val="nil"/>
            </w:tcBorders>
          </w:tcPr>
          <w:p>
            <w:pPr>
              <w:pStyle w:val="0"/>
            </w:pPr>
            <w:r>
              <w:rPr>
                <w:sz w:val="20"/>
              </w:rPr>
              <w:t xml:space="preserve">расширение доступности имущественной поддержки негосударственным поставщикам</w:t>
            </w:r>
          </w:p>
        </w:tc>
        <w:tc>
          <w:tcPr>
            <w:tcW w:w="2891" w:type="dxa"/>
            <w:tcBorders>
              <w:bottom w:val="nil"/>
            </w:tcBorders>
          </w:tcPr>
          <w:p>
            <w:pPr>
              <w:pStyle w:val="0"/>
            </w:pPr>
            <w:r>
              <w:rPr>
                <w:sz w:val="20"/>
              </w:rPr>
              <w:t xml:space="preserve">на постоянной основе</w:t>
            </w:r>
          </w:p>
        </w:tc>
        <w:tc>
          <w:tcPr>
            <w:tcW w:w="2211" w:type="dxa"/>
            <w:tcBorders>
              <w:bottom w:val="nil"/>
            </w:tcBorders>
          </w:tcPr>
          <w:p>
            <w:pPr>
              <w:pStyle w:val="0"/>
            </w:pPr>
            <w:r>
              <w:rPr>
                <w:sz w:val="20"/>
              </w:rPr>
              <w:t xml:space="preserve">департамент социальной защиты населения автономного округа</w:t>
            </w:r>
          </w:p>
          <w:p>
            <w:pPr>
              <w:pStyle w:val="0"/>
            </w:pPr>
            <w:r>
              <w:rPr>
                <w:sz w:val="20"/>
              </w:rPr>
            </w:r>
          </w:p>
          <w:p>
            <w:pPr>
              <w:pStyle w:val="0"/>
            </w:pPr>
            <w:r>
              <w:rPr>
                <w:sz w:val="20"/>
              </w:rPr>
              <w:t xml:space="preserve">департамент образования автономного округа</w:t>
            </w:r>
          </w:p>
          <w:p>
            <w:pPr>
              <w:pStyle w:val="0"/>
            </w:pPr>
            <w:r>
              <w:rPr>
                <w:sz w:val="20"/>
              </w:rPr>
            </w:r>
          </w:p>
          <w:p>
            <w:pPr>
              <w:pStyle w:val="0"/>
            </w:pPr>
            <w:r>
              <w:rPr>
                <w:sz w:val="20"/>
              </w:rPr>
              <w:t xml:space="preserve">департамент культуры автономного округа</w:t>
            </w:r>
          </w:p>
          <w:p>
            <w:pPr>
              <w:pStyle w:val="0"/>
            </w:pPr>
            <w:r>
              <w:rPr>
                <w:sz w:val="20"/>
              </w:rPr>
            </w:r>
          </w:p>
          <w:p>
            <w:pPr>
              <w:pStyle w:val="0"/>
            </w:pPr>
            <w:r>
              <w:rPr>
                <w:sz w:val="20"/>
              </w:rPr>
              <w:t xml:space="preserve">департамент по физической культуре и спорту автономного округа</w:t>
            </w:r>
          </w:p>
          <w:p>
            <w:pPr>
              <w:pStyle w:val="0"/>
            </w:pPr>
            <w:r>
              <w:rPr>
                <w:sz w:val="20"/>
              </w:rPr>
            </w:r>
          </w:p>
          <w:p>
            <w:pPr>
              <w:pStyle w:val="0"/>
            </w:pPr>
            <w:r>
              <w:rPr>
                <w:sz w:val="20"/>
              </w:rPr>
              <w:t xml:space="preserve">департамент здравоохранения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tc>
      </w:tr>
      <w:tr>
        <w:tblPrEx>
          <w:tblBorders>
            <w:insideH w:val="nil"/>
          </w:tblBorders>
        </w:tblPrEx>
        <w:tc>
          <w:tcPr>
            <w:gridSpan w:val="6"/>
            <w:tcW w:w="13566" w:type="dxa"/>
            <w:tcBorders>
              <w:top w:val="nil"/>
            </w:tcBorders>
          </w:tcPr>
          <w:p>
            <w:pPr>
              <w:pStyle w:val="0"/>
              <w:jc w:val="both"/>
            </w:pPr>
            <w:r>
              <w:rPr>
                <w:sz w:val="20"/>
              </w:rPr>
              <w:t xml:space="preserve">(в ред. </w:t>
            </w:r>
            <w:hyperlink w:history="0" r:id="rId29"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tc>
      </w:tr>
      <w:tr>
        <w:tc>
          <w:tcPr>
            <w:tcW w:w="784" w:type="dxa"/>
          </w:tcPr>
          <w:p>
            <w:pPr>
              <w:pStyle w:val="0"/>
              <w:jc w:val="center"/>
            </w:pPr>
            <w:r>
              <w:rPr>
                <w:sz w:val="20"/>
              </w:rPr>
              <w:t xml:space="preserve">2.9.</w:t>
            </w:r>
          </w:p>
        </w:tc>
        <w:tc>
          <w:tcPr>
            <w:tcW w:w="514" w:type="dxa"/>
          </w:tcPr>
          <w:p>
            <w:pPr>
              <w:pStyle w:val="0"/>
              <w:jc w:val="center"/>
            </w:pPr>
            <w:r>
              <w:rPr>
                <w:sz w:val="20"/>
              </w:rPr>
              <w:t xml:space="preserve">-</w:t>
            </w:r>
          </w:p>
        </w:tc>
        <w:tc>
          <w:tcPr>
            <w:tcW w:w="3424" w:type="dxa"/>
          </w:tcPr>
          <w:p>
            <w:pPr>
              <w:pStyle w:val="0"/>
            </w:pPr>
            <w:r>
              <w:rPr>
                <w:sz w:val="20"/>
              </w:rPr>
              <w:t xml:space="preserve">Мониторинг мероприятий по увеличению доступности закупок товаров, работ, услуг у негосударственных организаций в соответствии с требованиями федерального законодательства</w:t>
            </w:r>
          </w:p>
        </w:tc>
        <w:tc>
          <w:tcPr>
            <w:tcW w:w="3742" w:type="dxa"/>
          </w:tcPr>
          <w:p>
            <w:pPr>
              <w:pStyle w:val="0"/>
            </w:pPr>
            <w:r>
              <w:rPr>
                <w:sz w:val="20"/>
              </w:rPr>
              <w:t xml:space="preserve">направление реестра контрактов, заключенных с СОНКО, в адрес департамента экономики автономного округа</w:t>
            </w:r>
          </w:p>
        </w:tc>
        <w:tc>
          <w:tcPr>
            <w:tcW w:w="2891" w:type="dxa"/>
          </w:tcPr>
          <w:p>
            <w:pPr>
              <w:pStyle w:val="0"/>
            </w:pPr>
            <w:r>
              <w:rPr>
                <w:sz w:val="20"/>
              </w:rPr>
              <w:t xml:space="preserve">ежеквартально</w:t>
            </w:r>
          </w:p>
        </w:tc>
        <w:tc>
          <w:tcPr>
            <w:tcW w:w="2211" w:type="dxa"/>
          </w:tcPr>
          <w:p>
            <w:pPr>
              <w:pStyle w:val="0"/>
            </w:pPr>
            <w:r>
              <w:rPr>
                <w:sz w:val="20"/>
              </w:rPr>
              <w:t xml:space="preserve">департамент государственного заказа автономного округа</w:t>
            </w:r>
          </w:p>
        </w:tc>
      </w:tr>
      <w:tr>
        <w:tc>
          <w:tcPr>
            <w:tcW w:w="784" w:type="dxa"/>
          </w:tcPr>
          <w:p>
            <w:pPr>
              <w:pStyle w:val="0"/>
              <w:jc w:val="center"/>
            </w:pPr>
            <w:r>
              <w:rPr>
                <w:sz w:val="20"/>
              </w:rPr>
              <w:t xml:space="preserve">2.10.</w:t>
            </w:r>
          </w:p>
        </w:tc>
        <w:tc>
          <w:tcPr>
            <w:tcW w:w="514" w:type="dxa"/>
          </w:tcPr>
          <w:p>
            <w:pPr>
              <w:pStyle w:val="0"/>
              <w:jc w:val="center"/>
            </w:pPr>
            <w:r>
              <w:rPr>
                <w:sz w:val="20"/>
              </w:rPr>
              <w:t xml:space="preserve">-</w:t>
            </w:r>
          </w:p>
        </w:tc>
        <w:tc>
          <w:tcPr>
            <w:tcW w:w="3424" w:type="dxa"/>
          </w:tcPr>
          <w:p>
            <w:pPr>
              <w:pStyle w:val="0"/>
            </w:pPr>
            <w:r>
              <w:rPr>
                <w:sz w:val="20"/>
              </w:rPr>
              <w:t xml:space="preserve">Перечень государственного имущества, предназначенного только для передачи во владение (пользование) СОНКО и/или социальным предпринимателям на долгосрочной/краткосрочной основе, в т.ч. почасовое предоставление</w:t>
            </w:r>
          </w:p>
        </w:tc>
        <w:tc>
          <w:tcPr>
            <w:tcW w:w="3742" w:type="dxa"/>
          </w:tcPr>
          <w:p>
            <w:pPr>
              <w:pStyle w:val="0"/>
            </w:pPr>
            <w:r>
              <w:rPr>
                <w:sz w:val="20"/>
              </w:rPr>
              <w:t xml:space="preserve">нормативный правовой акт, размещение на официальном сайте ответственного исполнителя</w:t>
            </w:r>
          </w:p>
        </w:tc>
        <w:tc>
          <w:tcPr>
            <w:tcW w:w="2891" w:type="dxa"/>
          </w:tcPr>
          <w:p>
            <w:pPr>
              <w:pStyle w:val="0"/>
            </w:pPr>
            <w:r>
              <w:rPr>
                <w:sz w:val="20"/>
              </w:rPr>
              <w:t xml:space="preserve">IV квартал 2021 года</w:t>
            </w:r>
          </w:p>
        </w:tc>
        <w:tc>
          <w:tcPr>
            <w:tcW w:w="2211" w:type="dxa"/>
          </w:tcPr>
          <w:p>
            <w:pPr>
              <w:pStyle w:val="0"/>
            </w:pPr>
            <w:r>
              <w:rPr>
                <w:sz w:val="20"/>
              </w:rPr>
              <w:t xml:space="preserve">департамент имущественных отношений автономного округа</w:t>
            </w:r>
          </w:p>
        </w:tc>
      </w:tr>
      <w:tr>
        <w:tc>
          <w:tcPr>
            <w:gridSpan w:val="6"/>
            <w:tcW w:w="13566" w:type="dxa"/>
          </w:tcPr>
          <w:p>
            <w:pPr>
              <w:pStyle w:val="0"/>
              <w:outlineLvl w:val="1"/>
              <w:jc w:val="center"/>
            </w:pPr>
            <w:r>
              <w:rPr>
                <w:sz w:val="20"/>
              </w:rPr>
              <w:t xml:space="preserve">III. Отраслевые меры</w:t>
            </w:r>
          </w:p>
        </w:tc>
      </w:tr>
      <w:tr>
        <w:tc>
          <w:tcPr>
            <w:gridSpan w:val="6"/>
            <w:tcW w:w="13566" w:type="dxa"/>
          </w:tcPr>
          <w:p>
            <w:pPr>
              <w:pStyle w:val="0"/>
              <w:outlineLvl w:val="2"/>
              <w:jc w:val="center"/>
            </w:pPr>
            <w:r>
              <w:rPr>
                <w:sz w:val="20"/>
              </w:rPr>
              <w:t xml:space="preserve">3.1. Социальная защита и социальное обслуживание</w:t>
            </w:r>
          </w:p>
        </w:tc>
      </w:tr>
      <w:tr>
        <w:tc>
          <w:tcPr>
            <w:tcW w:w="784" w:type="dxa"/>
          </w:tcPr>
          <w:p>
            <w:pPr>
              <w:pStyle w:val="0"/>
              <w:jc w:val="center"/>
            </w:pPr>
            <w:r>
              <w:rPr>
                <w:sz w:val="20"/>
              </w:rPr>
              <w:t xml:space="preserve">3.1.1.</w:t>
            </w:r>
          </w:p>
        </w:tc>
        <w:tc>
          <w:tcPr>
            <w:tcW w:w="514" w:type="dxa"/>
          </w:tcPr>
          <w:p>
            <w:pPr>
              <w:pStyle w:val="0"/>
              <w:jc w:val="center"/>
            </w:pPr>
            <w:r>
              <w:rPr>
                <w:sz w:val="20"/>
              </w:rPr>
              <w:t xml:space="preserve">-</w:t>
            </w:r>
          </w:p>
        </w:tc>
        <w:tc>
          <w:tcPr>
            <w:tcW w:w="3424" w:type="dxa"/>
          </w:tcPr>
          <w:p>
            <w:pPr>
              <w:pStyle w:val="0"/>
            </w:pPr>
            <w:r>
              <w:rPr>
                <w:sz w:val="20"/>
              </w:rPr>
              <w:t xml:space="preserve">Проведение независимой оценки качества условий оказания услуг, предоставляемых негосударственными организациями в сфере социальной защиты и социального обслуживания</w:t>
            </w:r>
          </w:p>
        </w:tc>
        <w:tc>
          <w:tcPr>
            <w:tcW w:w="3742" w:type="dxa"/>
          </w:tcPr>
          <w:p>
            <w:pPr>
              <w:pStyle w:val="0"/>
            </w:pPr>
            <w:r>
              <w:rPr>
                <w:sz w:val="20"/>
              </w:rPr>
              <w:t xml:space="preserve">повышение качества услуг, предоставляемых СОНКО и социальными предпринимателями</w:t>
            </w:r>
          </w:p>
        </w:tc>
        <w:tc>
          <w:tcPr>
            <w:tcW w:w="2891" w:type="dxa"/>
          </w:tcPr>
          <w:p>
            <w:pPr>
              <w:pStyle w:val="0"/>
            </w:pPr>
            <w:r>
              <w:rPr>
                <w:sz w:val="20"/>
              </w:rPr>
              <w:t xml:space="preserve">не чаще одного раза в год и не реже одного раза в три года</w:t>
            </w:r>
          </w:p>
        </w:tc>
        <w:tc>
          <w:tcPr>
            <w:tcW w:w="2211" w:type="dxa"/>
          </w:tcPr>
          <w:p>
            <w:pPr>
              <w:pStyle w:val="0"/>
            </w:pPr>
            <w:r>
              <w:rPr>
                <w:sz w:val="20"/>
              </w:rPr>
              <w:t xml:space="preserve">департамент социальной защиты населения автономного округа</w:t>
            </w:r>
          </w:p>
        </w:tc>
      </w:tr>
      <w:tr>
        <w:tc>
          <w:tcPr>
            <w:tcW w:w="784" w:type="dxa"/>
          </w:tcPr>
          <w:p>
            <w:pPr>
              <w:pStyle w:val="0"/>
              <w:jc w:val="center"/>
            </w:pPr>
            <w:r>
              <w:rPr>
                <w:sz w:val="20"/>
              </w:rPr>
              <w:t xml:space="preserve">3.1.2.</w:t>
            </w:r>
          </w:p>
        </w:tc>
        <w:tc>
          <w:tcPr>
            <w:tcW w:w="514" w:type="dxa"/>
          </w:tcPr>
          <w:p>
            <w:pPr>
              <w:pStyle w:val="0"/>
              <w:jc w:val="center"/>
            </w:pPr>
            <w:r>
              <w:rPr>
                <w:sz w:val="20"/>
              </w:rPr>
              <w:t xml:space="preserve">-</w:t>
            </w:r>
          </w:p>
        </w:tc>
        <w:tc>
          <w:tcPr>
            <w:tcW w:w="3424" w:type="dxa"/>
          </w:tcPr>
          <w:p>
            <w:pPr>
              <w:pStyle w:val="0"/>
            </w:pPr>
            <w:r>
              <w:rPr>
                <w:sz w:val="20"/>
              </w:rPr>
              <w:t xml:space="preserve">Обеспечение перевода в электронный вид всех видов отчетов негосударственных поставщиков услуг в социальной сфере</w:t>
            </w:r>
          </w:p>
        </w:tc>
        <w:tc>
          <w:tcPr>
            <w:tcW w:w="3742" w:type="dxa"/>
          </w:tcPr>
          <w:p>
            <w:pPr>
              <w:pStyle w:val="0"/>
            </w:pPr>
            <w:r>
              <w:rPr>
                <w:sz w:val="20"/>
              </w:rPr>
              <w:t xml:space="preserve">предоставление отчетов негосударственных поставщиков услуг в социальной сфере в электронной форме</w:t>
            </w:r>
          </w:p>
        </w:tc>
        <w:tc>
          <w:tcPr>
            <w:tcW w:w="2891" w:type="dxa"/>
          </w:tcPr>
          <w:p>
            <w:pPr>
              <w:pStyle w:val="0"/>
            </w:pPr>
            <w:r>
              <w:rPr>
                <w:sz w:val="20"/>
              </w:rPr>
              <w:t xml:space="preserve">IV квартал 2022 года</w:t>
            </w:r>
          </w:p>
        </w:tc>
        <w:tc>
          <w:tcPr>
            <w:tcW w:w="2211" w:type="dxa"/>
          </w:tcPr>
          <w:p>
            <w:pPr>
              <w:pStyle w:val="0"/>
            </w:pPr>
            <w:r>
              <w:rPr>
                <w:sz w:val="20"/>
              </w:rPr>
              <w:t xml:space="preserve">департамент социальной защиты населения автономного округа</w:t>
            </w:r>
          </w:p>
        </w:tc>
      </w:tr>
      <w:tr>
        <w:tblPrEx>
          <w:tblBorders>
            <w:insideH w:val="nil"/>
          </w:tblBorders>
        </w:tblPrEx>
        <w:tc>
          <w:tcPr>
            <w:tcW w:w="784" w:type="dxa"/>
            <w:tcBorders>
              <w:bottom w:val="nil"/>
            </w:tcBorders>
          </w:tcPr>
          <w:p>
            <w:pPr>
              <w:pStyle w:val="0"/>
              <w:jc w:val="center"/>
            </w:pPr>
            <w:r>
              <w:rPr>
                <w:sz w:val="20"/>
              </w:rPr>
              <w:t xml:space="preserve">3.1.3.</w:t>
            </w:r>
          </w:p>
        </w:tc>
        <w:tc>
          <w:tcPr>
            <w:tcW w:w="514" w:type="dxa"/>
            <w:tcBorders>
              <w:bottom w:val="nil"/>
            </w:tcBorders>
          </w:tcPr>
          <w:p>
            <w:pPr>
              <w:pStyle w:val="0"/>
              <w:jc w:val="center"/>
            </w:pPr>
            <w:hyperlink w:history="0" r:id="rId30"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24</w:t>
              </w:r>
            </w:hyperlink>
          </w:p>
        </w:tc>
        <w:tc>
          <w:tcPr>
            <w:tcW w:w="3424" w:type="dxa"/>
            <w:tcBorders>
              <w:bottom w:val="nil"/>
            </w:tcBorders>
          </w:tcPr>
          <w:p>
            <w:pPr>
              <w:pStyle w:val="0"/>
            </w:pPr>
            <w:r>
              <w:rPr>
                <w:sz w:val="20"/>
              </w:rPr>
              <w:t xml:space="preserve">Обобщение практик и размещение информационных материалов в части оказания срочных социальных услуг негосударственными поставщиками в рамках Федерального </w:t>
            </w:r>
            <w:hyperlink w:history="0" r:id="rId31" w:tooltip="Федеральный закон от 28.12.2013 N 442-ФЗ (ред. от 13.07.2020) &quot;Об основах социального обслуживания граждан в Российской Федерации&quot; ------------ Недействующая редакция {КонсультантПлюс}">
              <w:r>
                <w:rPr>
                  <w:sz w:val="20"/>
                  <w:color w:val="0000ff"/>
                </w:rPr>
                <w:t xml:space="preserve">закона</w:t>
              </w:r>
            </w:hyperlink>
            <w:r>
              <w:rPr>
                <w:sz w:val="20"/>
              </w:rPr>
              <w:t xml:space="preserve"> от 28 декабря 2013 года N 442-ФЗ "Об основах социального обслуживания граждан в Российской Федерации"</w:t>
            </w:r>
          </w:p>
        </w:tc>
        <w:tc>
          <w:tcPr>
            <w:tcW w:w="3742" w:type="dxa"/>
            <w:tcBorders>
              <w:bottom w:val="nil"/>
            </w:tcBorders>
          </w:tcPr>
          <w:p>
            <w:pPr>
              <w:pStyle w:val="0"/>
            </w:pPr>
            <w:r>
              <w:rPr>
                <w:sz w:val="20"/>
              </w:rPr>
              <w:t xml:space="preserve">информационные материалы:</w:t>
            </w:r>
          </w:p>
          <w:p>
            <w:pPr>
              <w:pStyle w:val="0"/>
            </w:pPr>
            <w:r>
              <w:rPr>
                <w:sz w:val="20"/>
              </w:rPr>
              <w:t xml:space="preserve">- направление в адрес муниципальных образований в автономном округе;</w:t>
            </w:r>
          </w:p>
          <w:p>
            <w:pPr>
              <w:pStyle w:val="0"/>
            </w:pPr>
            <w:r>
              <w:rPr>
                <w:sz w:val="20"/>
              </w:rPr>
              <w:t xml:space="preserve">- размещение на официальных сайтах ИО</w:t>
            </w:r>
          </w:p>
        </w:tc>
        <w:tc>
          <w:tcPr>
            <w:tcW w:w="2891" w:type="dxa"/>
            <w:tcBorders>
              <w:bottom w:val="nil"/>
            </w:tcBorders>
          </w:tcPr>
          <w:p>
            <w:pPr>
              <w:pStyle w:val="0"/>
            </w:pPr>
            <w:r>
              <w:rPr>
                <w:sz w:val="20"/>
              </w:rPr>
              <w:t xml:space="preserve">IV квартал 2021 года, далее - ежегодно</w:t>
            </w:r>
          </w:p>
        </w:tc>
        <w:tc>
          <w:tcPr>
            <w:tcW w:w="2211" w:type="dxa"/>
            <w:tcBorders>
              <w:bottom w:val="nil"/>
            </w:tcBorders>
          </w:tcPr>
          <w:p>
            <w:pPr>
              <w:pStyle w:val="0"/>
            </w:pPr>
            <w:r>
              <w:rPr>
                <w:sz w:val="20"/>
              </w:rPr>
              <w:t xml:space="preserve">департамент социальной защиты населения автономного округа</w:t>
            </w:r>
          </w:p>
        </w:tc>
      </w:tr>
      <w:tr>
        <w:tblPrEx>
          <w:tblBorders>
            <w:insideH w:val="nil"/>
          </w:tblBorders>
        </w:tblPrEx>
        <w:tc>
          <w:tcPr>
            <w:gridSpan w:val="6"/>
            <w:tcW w:w="13566" w:type="dxa"/>
            <w:tcBorders>
              <w:top w:val="nil"/>
            </w:tcBorders>
          </w:tcPr>
          <w:p>
            <w:pPr>
              <w:pStyle w:val="0"/>
              <w:jc w:val="both"/>
            </w:pPr>
            <w:r>
              <w:rPr>
                <w:sz w:val="20"/>
              </w:rPr>
              <w:t xml:space="preserve">(в ред. </w:t>
            </w:r>
            <w:hyperlink w:history="0" r:id="rId32"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tc>
      </w:tr>
      <w:tr>
        <w:tblPrEx>
          <w:tblBorders>
            <w:insideH w:val="nil"/>
          </w:tblBorders>
        </w:tblPrEx>
        <w:tc>
          <w:tcPr>
            <w:tcW w:w="784" w:type="dxa"/>
            <w:tcBorders>
              <w:bottom w:val="nil"/>
            </w:tcBorders>
          </w:tcPr>
          <w:p>
            <w:pPr>
              <w:pStyle w:val="0"/>
              <w:jc w:val="center"/>
            </w:pPr>
            <w:r>
              <w:rPr>
                <w:sz w:val="20"/>
              </w:rPr>
              <w:t xml:space="preserve">3.1.4.</w:t>
            </w:r>
          </w:p>
        </w:tc>
        <w:tc>
          <w:tcPr>
            <w:tcW w:w="514" w:type="dxa"/>
            <w:tcBorders>
              <w:bottom w:val="nil"/>
            </w:tcBorders>
          </w:tcPr>
          <w:p>
            <w:pPr>
              <w:pStyle w:val="0"/>
              <w:jc w:val="center"/>
            </w:pPr>
            <w:hyperlink w:history="0" r:id="rId33"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26</w:t>
              </w:r>
            </w:hyperlink>
          </w:p>
        </w:tc>
        <w:tc>
          <w:tcPr>
            <w:tcW w:w="3424" w:type="dxa"/>
            <w:tcBorders>
              <w:bottom w:val="nil"/>
            </w:tcBorders>
          </w:tcPr>
          <w:p>
            <w:pPr>
              <w:pStyle w:val="0"/>
            </w:pPr>
            <w:r>
              <w:rPr>
                <w:sz w:val="20"/>
              </w:rPr>
              <w:t xml:space="preserve">Обобщение практик и размещение информационных материалов в части оказания социальных услуг семьям с детьми-инвалидами негосударственными поставщиками</w:t>
            </w:r>
          </w:p>
        </w:tc>
        <w:tc>
          <w:tcPr>
            <w:tcW w:w="3742" w:type="dxa"/>
            <w:tcBorders>
              <w:bottom w:val="nil"/>
            </w:tcBorders>
          </w:tcPr>
          <w:p>
            <w:pPr>
              <w:pStyle w:val="0"/>
            </w:pPr>
            <w:r>
              <w:rPr>
                <w:sz w:val="20"/>
              </w:rPr>
              <w:t xml:space="preserve">информационные материалы:</w:t>
            </w:r>
          </w:p>
          <w:p>
            <w:pPr>
              <w:pStyle w:val="0"/>
            </w:pPr>
            <w:r>
              <w:rPr>
                <w:sz w:val="20"/>
              </w:rPr>
              <w:t xml:space="preserve">- направление в адрес муниципальных образований в автономном округе;</w:t>
            </w:r>
          </w:p>
          <w:p>
            <w:pPr>
              <w:pStyle w:val="0"/>
            </w:pPr>
            <w:r>
              <w:rPr>
                <w:sz w:val="20"/>
              </w:rPr>
              <w:t xml:space="preserve">- размещение на официальных сайтах ИО</w:t>
            </w:r>
          </w:p>
        </w:tc>
        <w:tc>
          <w:tcPr>
            <w:tcW w:w="2891" w:type="dxa"/>
            <w:tcBorders>
              <w:bottom w:val="nil"/>
            </w:tcBorders>
          </w:tcPr>
          <w:p>
            <w:pPr>
              <w:pStyle w:val="0"/>
            </w:pPr>
            <w:r>
              <w:rPr>
                <w:sz w:val="20"/>
              </w:rPr>
              <w:t xml:space="preserve">IV квартал 2021 года, далее - ежегодно</w:t>
            </w:r>
          </w:p>
        </w:tc>
        <w:tc>
          <w:tcPr>
            <w:tcW w:w="2211" w:type="dxa"/>
            <w:tcBorders>
              <w:bottom w:val="nil"/>
            </w:tcBorders>
          </w:tcPr>
          <w:p>
            <w:pPr>
              <w:pStyle w:val="0"/>
            </w:pPr>
            <w:r>
              <w:rPr>
                <w:sz w:val="20"/>
              </w:rPr>
              <w:t xml:space="preserve">департамент социальной защиты населения автономного округа</w:t>
            </w:r>
          </w:p>
        </w:tc>
      </w:tr>
      <w:tr>
        <w:tblPrEx>
          <w:tblBorders>
            <w:insideH w:val="nil"/>
          </w:tblBorders>
        </w:tblPrEx>
        <w:tc>
          <w:tcPr>
            <w:gridSpan w:val="6"/>
            <w:tcW w:w="13566" w:type="dxa"/>
            <w:tcBorders>
              <w:top w:val="nil"/>
            </w:tcBorders>
          </w:tcPr>
          <w:p>
            <w:pPr>
              <w:pStyle w:val="0"/>
              <w:jc w:val="both"/>
            </w:pPr>
            <w:r>
              <w:rPr>
                <w:sz w:val="20"/>
              </w:rPr>
              <w:t xml:space="preserve">(в ред. </w:t>
            </w:r>
            <w:hyperlink w:history="0" r:id="rId34"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tc>
      </w:tr>
      <w:tr>
        <w:tc>
          <w:tcPr>
            <w:tcW w:w="784" w:type="dxa"/>
          </w:tcPr>
          <w:bookmarkStart w:id="331" w:name="P331"/>
          <w:bookmarkEnd w:id="331"/>
          <w:p>
            <w:pPr>
              <w:pStyle w:val="0"/>
              <w:jc w:val="center"/>
            </w:pPr>
            <w:r>
              <w:rPr>
                <w:sz w:val="20"/>
              </w:rPr>
              <w:t xml:space="preserve">3.1.5.</w:t>
            </w:r>
          </w:p>
        </w:tc>
        <w:tc>
          <w:tcPr>
            <w:tcW w:w="514" w:type="dxa"/>
          </w:tcPr>
          <w:p>
            <w:pPr>
              <w:pStyle w:val="0"/>
              <w:jc w:val="center"/>
            </w:pPr>
            <w:r>
              <w:rPr>
                <w:sz w:val="20"/>
              </w:rPr>
              <w:t xml:space="preserve">-</w:t>
            </w:r>
          </w:p>
        </w:tc>
        <w:tc>
          <w:tcPr>
            <w:tcW w:w="3424" w:type="dxa"/>
          </w:tcPr>
          <w:p>
            <w:pPr>
              <w:pStyle w:val="0"/>
            </w:pPr>
            <w:r>
              <w:rPr>
                <w:sz w:val="20"/>
              </w:rPr>
              <w:t xml:space="preserve">Оказание методической, консультационной, информационной поддержки негосударственным организациям по вопросам вступления в реестр поставщиков, а также мерам поддержки, предоставляемым негосударственным поставщикам, реализующим услуги в социальной сфере</w:t>
            </w:r>
          </w:p>
        </w:tc>
        <w:tc>
          <w:tcPr>
            <w:tcW w:w="3742" w:type="dxa"/>
          </w:tcPr>
          <w:p>
            <w:pPr>
              <w:pStyle w:val="0"/>
            </w:pPr>
            <w:r>
              <w:rPr>
                <w:sz w:val="20"/>
              </w:rPr>
              <w:t xml:space="preserve">увеличение количества негосударственных поставщиков</w:t>
            </w:r>
          </w:p>
        </w:tc>
        <w:tc>
          <w:tcPr>
            <w:tcW w:w="2891" w:type="dxa"/>
          </w:tcPr>
          <w:p>
            <w:pPr>
              <w:pStyle w:val="0"/>
            </w:pPr>
            <w:r>
              <w:rPr>
                <w:sz w:val="20"/>
              </w:rPr>
              <w:t xml:space="preserve">на постоянной основе</w:t>
            </w:r>
          </w:p>
        </w:tc>
        <w:tc>
          <w:tcPr>
            <w:tcW w:w="2211" w:type="dxa"/>
          </w:tcPr>
          <w:p>
            <w:pPr>
              <w:pStyle w:val="0"/>
            </w:pPr>
            <w:r>
              <w:rPr>
                <w:sz w:val="20"/>
              </w:rPr>
              <w:t xml:space="preserve">департамент социальной защиты населения автономного округа</w:t>
            </w:r>
          </w:p>
        </w:tc>
      </w:tr>
      <w:tr>
        <w:tc>
          <w:tcPr>
            <w:gridSpan w:val="6"/>
            <w:tcW w:w="13566" w:type="dxa"/>
          </w:tcPr>
          <w:p>
            <w:pPr>
              <w:pStyle w:val="0"/>
              <w:outlineLvl w:val="2"/>
              <w:jc w:val="center"/>
            </w:pPr>
            <w:r>
              <w:rPr>
                <w:sz w:val="20"/>
              </w:rPr>
              <w:t xml:space="preserve">3.2. Образование</w:t>
            </w:r>
          </w:p>
        </w:tc>
      </w:tr>
      <w:tr>
        <w:tc>
          <w:tcPr>
            <w:tcW w:w="784" w:type="dxa"/>
          </w:tcPr>
          <w:p>
            <w:pPr>
              <w:pStyle w:val="0"/>
              <w:jc w:val="center"/>
            </w:pPr>
            <w:r>
              <w:rPr>
                <w:sz w:val="20"/>
              </w:rPr>
              <w:t xml:space="preserve">3.2.1.</w:t>
            </w:r>
          </w:p>
        </w:tc>
        <w:tc>
          <w:tcPr>
            <w:tcW w:w="514" w:type="dxa"/>
          </w:tcPr>
          <w:p>
            <w:pPr>
              <w:pStyle w:val="0"/>
              <w:jc w:val="center"/>
            </w:pPr>
            <w:r>
              <w:rPr>
                <w:sz w:val="20"/>
              </w:rPr>
              <w:t xml:space="preserve">-</w:t>
            </w:r>
          </w:p>
        </w:tc>
        <w:tc>
          <w:tcPr>
            <w:tcW w:w="3424" w:type="dxa"/>
          </w:tcPr>
          <w:p>
            <w:pPr>
              <w:pStyle w:val="0"/>
            </w:pPr>
            <w:r>
              <w:rPr>
                <w:sz w:val="20"/>
              </w:rPr>
              <w:t xml:space="preserve">Обеспечение контроля за качеством услуг, предоставляемых негосударственными поставщиками и социальными предпринимателями в сфере образования</w:t>
            </w:r>
          </w:p>
        </w:tc>
        <w:tc>
          <w:tcPr>
            <w:tcW w:w="3742" w:type="dxa"/>
          </w:tcPr>
          <w:p>
            <w:pPr>
              <w:pStyle w:val="0"/>
            </w:pPr>
            <w:r>
              <w:rPr>
                <w:sz w:val="20"/>
              </w:rPr>
              <w:t xml:space="preserve">повышение качества услуг, предоставляемых негосударственными организациями и социальными предпринимателями</w:t>
            </w:r>
          </w:p>
        </w:tc>
        <w:tc>
          <w:tcPr>
            <w:tcW w:w="2891" w:type="dxa"/>
          </w:tcPr>
          <w:p>
            <w:pPr>
              <w:pStyle w:val="0"/>
            </w:pPr>
            <w:r>
              <w:rPr>
                <w:sz w:val="20"/>
              </w:rPr>
              <w:t xml:space="preserve">на постоянной основе</w:t>
            </w:r>
          </w:p>
        </w:tc>
        <w:tc>
          <w:tcPr>
            <w:tcW w:w="2211" w:type="dxa"/>
          </w:tcPr>
          <w:p>
            <w:pPr>
              <w:pStyle w:val="0"/>
            </w:pPr>
            <w:r>
              <w:rPr>
                <w:sz w:val="20"/>
              </w:rPr>
              <w:t xml:space="preserve">департамент образования автономного округа</w:t>
            </w:r>
          </w:p>
        </w:tc>
      </w:tr>
      <w:tr>
        <w:tc>
          <w:tcPr>
            <w:tcW w:w="784" w:type="dxa"/>
          </w:tcPr>
          <w:p>
            <w:pPr>
              <w:pStyle w:val="0"/>
              <w:jc w:val="center"/>
            </w:pPr>
            <w:r>
              <w:rPr>
                <w:sz w:val="20"/>
              </w:rPr>
              <w:t xml:space="preserve">3.2.2.</w:t>
            </w:r>
          </w:p>
        </w:tc>
        <w:tc>
          <w:tcPr>
            <w:tcW w:w="514" w:type="dxa"/>
          </w:tcPr>
          <w:p>
            <w:pPr>
              <w:pStyle w:val="0"/>
              <w:jc w:val="center"/>
            </w:pPr>
            <w:hyperlink w:history="0" r:id="rId35"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29</w:t>
              </w:r>
            </w:hyperlink>
          </w:p>
        </w:tc>
        <w:tc>
          <w:tcPr>
            <w:tcW w:w="3424" w:type="dxa"/>
          </w:tcPr>
          <w:p>
            <w:pPr>
              <w:pStyle w:val="0"/>
            </w:pPr>
            <w:r>
              <w:rPr>
                <w:sz w:val="20"/>
              </w:rPr>
              <w:t xml:space="preserve">Разработка информационных материалов в части создания негосударственных организаций, осуществляющих образовательную деятельность по образовательным программам дошкольного образования</w:t>
            </w:r>
          </w:p>
        </w:tc>
        <w:tc>
          <w:tcPr>
            <w:tcW w:w="3742" w:type="dxa"/>
          </w:tcPr>
          <w:p>
            <w:pPr>
              <w:pStyle w:val="0"/>
            </w:pPr>
            <w:r>
              <w:rPr>
                <w:sz w:val="20"/>
              </w:rPr>
              <w:t xml:space="preserve">информационные материалы в адрес муниципальных образований в автономном округе</w:t>
            </w:r>
          </w:p>
        </w:tc>
        <w:tc>
          <w:tcPr>
            <w:tcW w:w="2891" w:type="dxa"/>
          </w:tcPr>
          <w:p>
            <w:pPr>
              <w:pStyle w:val="0"/>
            </w:pPr>
            <w:r>
              <w:rPr>
                <w:sz w:val="20"/>
              </w:rPr>
              <w:t xml:space="preserve">III квартал 2021 года</w:t>
            </w:r>
          </w:p>
        </w:tc>
        <w:tc>
          <w:tcPr>
            <w:tcW w:w="2211" w:type="dxa"/>
          </w:tcPr>
          <w:p>
            <w:pPr>
              <w:pStyle w:val="0"/>
            </w:pPr>
            <w:r>
              <w:rPr>
                <w:sz w:val="20"/>
              </w:rPr>
              <w:t xml:space="preserve">департамент образования автономного округа</w:t>
            </w:r>
          </w:p>
        </w:tc>
      </w:tr>
      <w:tr>
        <w:tc>
          <w:tcPr>
            <w:tcW w:w="784" w:type="dxa"/>
          </w:tcPr>
          <w:bookmarkStart w:id="350" w:name="P350"/>
          <w:bookmarkEnd w:id="350"/>
          <w:p>
            <w:pPr>
              <w:pStyle w:val="0"/>
              <w:jc w:val="center"/>
            </w:pPr>
            <w:r>
              <w:rPr>
                <w:sz w:val="20"/>
              </w:rPr>
              <w:t xml:space="preserve">3.2.3.</w:t>
            </w:r>
          </w:p>
        </w:tc>
        <w:tc>
          <w:tcPr>
            <w:tcW w:w="514" w:type="dxa"/>
          </w:tcPr>
          <w:p>
            <w:pPr>
              <w:pStyle w:val="0"/>
              <w:jc w:val="center"/>
            </w:pPr>
            <w:r>
              <w:rPr>
                <w:sz w:val="20"/>
              </w:rPr>
              <w:t xml:space="preserve">-</w:t>
            </w:r>
          </w:p>
        </w:tc>
        <w:tc>
          <w:tcPr>
            <w:tcW w:w="3424" w:type="dxa"/>
          </w:tcPr>
          <w:p>
            <w:pPr>
              <w:pStyle w:val="0"/>
            </w:pPr>
            <w:r>
              <w:rPr>
                <w:sz w:val="20"/>
              </w:rPr>
              <w:t xml:space="preserve">Оказание методической, консультационной, информационной поддержки СОНКО и индивидуальным предпринимателям, предоставляющим услуги по присмотру и уходу за детьми дошкольного возраста по вопросам организации дошкольного образования (в том числе порядка и условий оформления лицензии на осуществление деятельности по программам дошкольного образования)</w:t>
            </w:r>
          </w:p>
        </w:tc>
        <w:tc>
          <w:tcPr>
            <w:tcW w:w="3742" w:type="dxa"/>
          </w:tcPr>
          <w:p>
            <w:pPr>
              <w:pStyle w:val="0"/>
            </w:pPr>
            <w:r>
              <w:rPr>
                <w:sz w:val="20"/>
              </w:rPr>
              <w:t xml:space="preserve">увеличение численности детей в частных дошкольных образовательных организациях в автономном округе</w:t>
            </w:r>
          </w:p>
        </w:tc>
        <w:tc>
          <w:tcPr>
            <w:tcW w:w="2891" w:type="dxa"/>
          </w:tcPr>
          <w:p>
            <w:pPr>
              <w:pStyle w:val="0"/>
            </w:pPr>
            <w:r>
              <w:rPr>
                <w:sz w:val="20"/>
              </w:rPr>
              <w:t xml:space="preserve">на постоянной основе</w:t>
            </w:r>
          </w:p>
        </w:tc>
        <w:tc>
          <w:tcPr>
            <w:tcW w:w="2211" w:type="dxa"/>
          </w:tcPr>
          <w:p>
            <w:pPr>
              <w:pStyle w:val="0"/>
            </w:pPr>
            <w:r>
              <w:rPr>
                <w:sz w:val="20"/>
              </w:rPr>
              <w:t xml:space="preserve">департамент образования автономного округа</w:t>
            </w:r>
          </w:p>
        </w:tc>
      </w:tr>
      <w:tr>
        <w:tc>
          <w:tcPr>
            <w:tcW w:w="784" w:type="dxa"/>
          </w:tcPr>
          <w:p>
            <w:pPr>
              <w:pStyle w:val="0"/>
              <w:jc w:val="center"/>
            </w:pPr>
            <w:r>
              <w:rPr>
                <w:sz w:val="20"/>
              </w:rPr>
              <w:t xml:space="preserve">3.2.4.</w:t>
            </w:r>
          </w:p>
        </w:tc>
        <w:tc>
          <w:tcPr>
            <w:tcW w:w="514" w:type="dxa"/>
          </w:tcPr>
          <w:p>
            <w:pPr>
              <w:pStyle w:val="0"/>
              <w:jc w:val="center"/>
            </w:pPr>
            <w:r>
              <w:rPr>
                <w:sz w:val="20"/>
              </w:rPr>
              <w:t xml:space="preserve">-</w:t>
            </w:r>
          </w:p>
        </w:tc>
        <w:tc>
          <w:tcPr>
            <w:tcW w:w="3424" w:type="dxa"/>
          </w:tcPr>
          <w:p>
            <w:pPr>
              <w:pStyle w:val="0"/>
            </w:pPr>
            <w:r>
              <w:rPr>
                <w:sz w:val="20"/>
              </w:rPr>
              <w:t xml:space="preserve">Разработка дополнительных мер финансовой поддержки негосударственных организаций, осуществляющих образовательную деятельность по образовательным программам дошкольного образования</w:t>
            </w:r>
          </w:p>
        </w:tc>
        <w:tc>
          <w:tcPr>
            <w:tcW w:w="3742" w:type="dxa"/>
          </w:tcPr>
          <w:p>
            <w:pPr>
              <w:pStyle w:val="0"/>
            </w:pPr>
            <w:r>
              <w:rPr>
                <w:sz w:val="20"/>
              </w:rPr>
              <w:t xml:space="preserve">нормативные правовые акты автономного округа</w:t>
            </w:r>
          </w:p>
        </w:tc>
        <w:tc>
          <w:tcPr>
            <w:tcW w:w="2891" w:type="dxa"/>
          </w:tcPr>
          <w:p>
            <w:pPr>
              <w:pStyle w:val="0"/>
            </w:pPr>
            <w:r>
              <w:rPr>
                <w:sz w:val="20"/>
              </w:rPr>
              <w:t xml:space="preserve">по мере необходимости</w:t>
            </w:r>
          </w:p>
        </w:tc>
        <w:tc>
          <w:tcPr>
            <w:tcW w:w="2211" w:type="dxa"/>
          </w:tcPr>
          <w:p>
            <w:pPr>
              <w:pStyle w:val="0"/>
            </w:pPr>
            <w:r>
              <w:rPr>
                <w:sz w:val="20"/>
              </w:rPr>
              <w:t xml:space="preserve">департамент образования автономного округа</w:t>
            </w:r>
          </w:p>
        </w:tc>
      </w:tr>
      <w:tr>
        <w:tc>
          <w:tcPr>
            <w:tcW w:w="784" w:type="dxa"/>
          </w:tcPr>
          <w:bookmarkStart w:id="362" w:name="P362"/>
          <w:bookmarkEnd w:id="362"/>
          <w:p>
            <w:pPr>
              <w:pStyle w:val="0"/>
              <w:jc w:val="center"/>
            </w:pPr>
            <w:r>
              <w:rPr>
                <w:sz w:val="20"/>
              </w:rPr>
              <w:t xml:space="preserve">3.2.5.</w:t>
            </w:r>
          </w:p>
        </w:tc>
        <w:tc>
          <w:tcPr>
            <w:tcW w:w="514" w:type="dxa"/>
          </w:tcPr>
          <w:p>
            <w:pPr>
              <w:pStyle w:val="0"/>
              <w:jc w:val="center"/>
            </w:pPr>
            <w:r>
              <w:rPr>
                <w:sz w:val="20"/>
              </w:rPr>
              <w:t xml:space="preserve">-</w:t>
            </w:r>
          </w:p>
        </w:tc>
        <w:tc>
          <w:tcPr>
            <w:tcW w:w="3424" w:type="dxa"/>
          </w:tcPr>
          <w:p>
            <w:pPr>
              <w:pStyle w:val="0"/>
            </w:pPr>
            <w:r>
              <w:rPr>
                <w:sz w:val="20"/>
              </w:rPr>
              <w:t xml:space="preserve">Проведение конкурсного отбора среди СОНКО для получения субсидии на реализацию социального проекта (программы) в сфере образования</w:t>
            </w:r>
          </w:p>
        </w:tc>
        <w:tc>
          <w:tcPr>
            <w:tcW w:w="3742" w:type="dxa"/>
          </w:tcPr>
          <w:p>
            <w:pPr>
              <w:pStyle w:val="0"/>
            </w:pPr>
            <w:r>
              <w:rPr>
                <w:sz w:val="20"/>
              </w:rPr>
              <w:t xml:space="preserve">предоставление субсидий СОНКО в соответствии с </w:t>
            </w:r>
            <w:hyperlink w:history="0" r:id="rId36" w:tooltip="Постановление Правительства ЯНАО от 29.05.2017 N 502-П (ред. от 14.02.2020) &quot;О поддержке социально ориентированных некоммерческих организаций&quot; (вместе с &quot;Положением о конкурсной комиссии по организации и проведению конкурса по оказанию поддержки социально ориентированным некоммерческим организациям в пределах компетенции департамента образования Ямало-Ненецкого автономного округа&quot;) ------------ Недействующая редакция {КонсультантПлюс}">
              <w:r>
                <w:rPr>
                  <w:sz w:val="20"/>
                  <w:color w:val="0000ff"/>
                </w:rPr>
                <w:t xml:space="preserve">постановлением</w:t>
              </w:r>
            </w:hyperlink>
            <w:r>
              <w:rPr>
                <w:sz w:val="20"/>
              </w:rPr>
              <w:t xml:space="preserve"> Правительства автономного округа от 29 мая 2017 года N 502-П "О поддержке социально ориентированных некоммерческих организаций"</w:t>
            </w:r>
          </w:p>
        </w:tc>
        <w:tc>
          <w:tcPr>
            <w:tcW w:w="2891" w:type="dxa"/>
          </w:tcPr>
          <w:p>
            <w:pPr>
              <w:pStyle w:val="0"/>
            </w:pPr>
            <w:r>
              <w:rPr>
                <w:sz w:val="20"/>
              </w:rPr>
              <w:t xml:space="preserve">ежегодно</w:t>
            </w:r>
          </w:p>
        </w:tc>
        <w:tc>
          <w:tcPr>
            <w:tcW w:w="2211" w:type="dxa"/>
          </w:tcPr>
          <w:p>
            <w:pPr>
              <w:pStyle w:val="0"/>
            </w:pPr>
            <w:r>
              <w:rPr>
                <w:sz w:val="20"/>
              </w:rPr>
              <w:t xml:space="preserve">департамент образования автономного округа</w:t>
            </w:r>
          </w:p>
        </w:tc>
      </w:tr>
      <w:tr>
        <w:tblPrEx>
          <w:tblBorders>
            <w:insideH w:val="nil"/>
          </w:tblBorders>
        </w:tblPrEx>
        <w:tc>
          <w:tcPr>
            <w:tcW w:w="784" w:type="dxa"/>
            <w:tcBorders>
              <w:bottom w:val="nil"/>
            </w:tcBorders>
          </w:tcPr>
          <w:p>
            <w:pPr>
              <w:pStyle w:val="0"/>
              <w:jc w:val="center"/>
            </w:pPr>
            <w:r>
              <w:rPr>
                <w:sz w:val="20"/>
              </w:rPr>
              <w:t xml:space="preserve">3.2.6.</w:t>
            </w:r>
          </w:p>
        </w:tc>
        <w:tc>
          <w:tcPr>
            <w:tcW w:w="514" w:type="dxa"/>
            <w:tcBorders>
              <w:bottom w:val="nil"/>
            </w:tcBorders>
          </w:tcPr>
          <w:p>
            <w:pPr>
              <w:pStyle w:val="0"/>
              <w:jc w:val="center"/>
            </w:pPr>
            <w:hyperlink w:history="0" r:id="rId37"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30</w:t>
              </w:r>
            </w:hyperlink>
          </w:p>
        </w:tc>
        <w:tc>
          <w:tcPr>
            <w:tcW w:w="3424" w:type="dxa"/>
            <w:tcBorders>
              <w:bottom w:val="nil"/>
            </w:tcBorders>
          </w:tcPr>
          <w:p>
            <w:pPr>
              <w:pStyle w:val="0"/>
            </w:pPr>
            <w:r>
              <w:rPr>
                <w:sz w:val="20"/>
              </w:rPr>
              <w:t xml:space="preserve">Обобщение практик и размещение информационных материалов в сфере организации отдыха и оздоровления детей по итогам работы организаций отдыха детей и их оздоровления негосударственной формы собственности</w:t>
            </w:r>
          </w:p>
        </w:tc>
        <w:tc>
          <w:tcPr>
            <w:tcW w:w="3742" w:type="dxa"/>
            <w:tcBorders>
              <w:bottom w:val="nil"/>
            </w:tcBorders>
          </w:tcPr>
          <w:p>
            <w:pPr>
              <w:pStyle w:val="0"/>
            </w:pPr>
            <w:r>
              <w:rPr>
                <w:sz w:val="20"/>
              </w:rPr>
              <w:t xml:space="preserve">информационные материалы:</w:t>
            </w:r>
          </w:p>
          <w:p>
            <w:pPr>
              <w:pStyle w:val="0"/>
            </w:pPr>
            <w:r>
              <w:rPr>
                <w:sz w:val="20"/>
              </w:rPr>
              <w:t xml:space="preserve">- направление в адрес муниципальных образований в автономном округе;</w:t>
            </w:r>
          </w:p>
          <w:p>
            <w:pPr>
              <w:pStyle w:val="0"/>
            </w:pPr>
            <w:r>
              <w:rPr>
                <w:sz w:val="20"/>
              </w:rPr>
              <w:t xml:space="preserve">- размещение на официальных сайтах ИО</w:t>
            </w:r>
          </w:p>
        </w:tc>
        <w:tc>
          <w:tcPr>
            <w:tcW w:w="2891" w:type="dxa"/>
            <w:tcBorders>
              <w:bottom w:val="nil"/>
            </w:tcBorders>
          </w:tcPr>
          <w:p>
            <w:pPr>
              <w:pStyle w:val="0"/>
            </w:pPr>
            <w:r>
              <w:rPr>
                <w:sz w:val="20"/>
              </w:rPr>
              <w:t xml:space="preserve">IV квартал 2021 года, далее - ежегодно</w:t>
            </w:r>
          </w:p>
        </w:tc>
        <w:tc>
          <w:tcPr>
            <w:tcW w:w="2211" w:type="dxa"/>
            <w:tcBorders>
              <w:bottom w:val="nil"/>
            </w:tcBorders>
          </w:tcPr>
          <w:p>
            <w:pPr>
              <w:pStyle w:val="0"/>
            </w:pPr>
            <w:r>
              <w:rPr>
                <w:sz w:val="20"/>
              </w:rPr>
              <w:t xml:space="preserve">департамент образования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tc>
      </w:tr>
      <w:tr>
        <w:tblPrEx>
          <w:tblBorders>
            <w:insideH w:val="nil"/>
          </w:tblBorders>
        </w:tblPrEx>
        <w:tc>
          <w:tcPr>
            <w:gridSpan w:val="6"/>
            <w:tcW w:w="13566" w:type="dxa"/>
            <w:tcBorders>
              <w:top w:val="nil"/>
            </w:tcBorders>
          </w:tcPr>
          <w:p>
            <w:pPr>
              <w:pStyle w:val="0"/>
              <w:jc w:val="both"/>
            </w:pPr>
            <w:r>
              <w:rPr>
                <w:sz w:val="20"/>
              </w:rPr>
              <w:t xml:space="preserve">(в ред. </w:t>
            </w:r>
            <w:hyperlink w:history="0" r:id="rId38"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tc>
      </w:tr>
      <w:tr>
        <w:tc>
          <w:tcPr>
            <w:tcW w:w="784" w:type="dxa"/>
          </w:tcPr>
          <w:p>
            <w:pPr>
              <w:pStyle w:val="0"/>
              <w:jc w:val="center"/>
            </w:pPr>
            <w:r>
              <w:rPr>
                <w:sz w:val="20"/>
              </w:rPr>
              <w:t xml:space="preserve">3.2.7.</w:t>
            </w:r>
          </w:p>
        </w:tc>
        <w:tc>
          <w:tcPr>
            <w:tcW w:w="514" w:type="dxa"/>
          </w:tcPr>
          <w:p>
            <w:pPr>
              <w:pStyle w:val="0"/>
              <w:jc w:val="center"/>
            </w:pPr>
            <w:hyperlink w:history="0" r:id="rId39"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31</w:t>
              </w:r>
            </w:hyperlink>
          </w:p>
        </w:tc>
        <w:tc>
          <w:tcPr>
            <w:tcW w:w="3424" w:type="dxa"/>
          </w:tcPr>
          <w:p>
            <w:pPr>
              <w:pStyle w:val="0"/>
            </w:pPr>
            <w:r>
              <w:rPr>
                <w:sz w:val="20"/>
              </w:rPr>
              <w:t xml:space="preserve">Обобщение практик и размещение информационных материалов в части профилактики безнадзорности и правонарушений несовершеннолетних, в том числе силами негосударственных организаций</w:t>
            </w:r>
          </w:p>
        </w:tc>
        <w:tc>
          <w:tcPr>
            <w:tcW w:w="3742" w:type="dxa"/>
          </w:tcPr>
          <w:p>
            <w:pPr>
              <w:pStyle w:val="0"/>
            </w:pPr>
            <w:r>
              <w:rPr>
                <w:sz w:val="20"/>
              </w:rPr>
              <w:t xml:space="preserve">информационные материалы:</w:t>
            </w:r>
          </w:p>
          <w:p>
            <w:pPr>
              <w:pStyle w:val="0"/>
            </w:pPr>
            <w:r>
              <w:rPr>
                <w:sz w:val="20"/>
              </w:rPr>
              <w:t xml:space="preserve">- направление в адрес муниципальных образований в автономном округе;</w:t>
            </w:r>
          </w:p>
          <w:p>
            <w:pPr>
              <w:pStyle w:val="0"/>
            </w:pPr>
            <w:r>
              <w:rPr>
                <w:sz w:val="20"/>
              </w:rPr>
              <w:t xml:space="preserve">- размещение на официальном сайте ответственного исполнителя</w:t>
            </w:r>
          </w:p>
        </w:tc>
        <w:tc>
          <w:tcPr>
            <w:tcW w:w="2891" w:type="dxa"/>
          </w:tcPr>
          <w:p>
            <w:pPr>
              <w:pStyle w:val="0"/>
            </w:pPr>
            <w:r>
              <w:rPr>
                <w:sz w:val="20"/>
              </w:rPr>
              <w:t xml:space="preserve">IV квартал 2021 года, далее - ежегодно</w:t>
            </w:r>
          </w:p>
        </w:tc>
        <w:tc>
          <w:tcPr>
            <w:tcW w:w="2211" w:type="dxa"/>
          </w:tcPr>
          <w:p>
            <w:pPr>
              <w:pStyle w:val="0"/>
            </w:pPr>
            <w:r>
              <w:rPr>
                <w:sz w:val="20"/>
              </w:rPr>
              <w:t xml:space="preserve">департамент образования автономного округа</w:t>
            </w:r>
          </w:p>
        </w:tc>
      </w:tr>
      <w:tr>
        <w:tc>
          <w:tcPr>
            <w:tcW w:w="784" w:type="dxa"/>
          </w:tcPr>
          <w:p>
            <w:pPr>
              <w:pStyle w:val="0"/>
              <w:jc w:val="center"/>
            </w:pPr>
            <w:r>
              <w:rPr>
                <w:sz w:val="20"/>
              </w:rPr>
              <w:t xml:space="preserve">3.2.8.</w:t>
            </w:r>
          </w:p>
        </w:tc>
        <w:tc>
          <w:tcPr>
            <w:tcW w:w="514" w:type="dxa"/>
          </w:tcPr>
          <w:p>
            <w:pPr>
              <w:pStyle w:val="0"/>
              <w:jc w:val="center"/>
            </w:pPr>
            <w:hyperlink w:history="0" r:id="rId40"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32</w:t>
              </w:r>
            </w:hyperlink>
          </w:p>
        </w:tc>
        <w:tc>
          <w:tcPr>
            <w:tcW w:w="3424" w:type="dxa"/>
          </w:tcPr>
          <w:p>
            <w:pPr>
              <w:pStyle w:val="0"/>
            </w:pPr>
            <w:r>
              <w:rPr>
                <w:sz w:val="20"/>
              </w:rPr>
              <w:t xml:space="preserve">Обобщение практик автономного округа и размещение информационных материалов в части образования и психолого-педагогического сопровождения детей раннего возраста с ограниченными возможностями здоровья, в том числе в удаленных и труднодоступных территориях, в том числе силами негосударственных организаций</w:t>
            </w:r>
          </w:p>
        </w:tc>
        <w:tc>
          <w:tcPr>
            <w:tcW w:w="3742" w:type="dxa"/>
          </w:tcPr>
          <w:p>
            <w:pPr>
              <w:pStyle w:val="0"/>
            </w:pPr>
            <w:r>
              <w:rPr>
                <w:sz w:val="20"/>
              </w:rPr>
              <w:t xml:space="preserve">информационные материалы:</w:t>
            </w:r>
          </w:p>
          <w:p>
            <w:pPr>
              <w:pStyle w:val="0"/>
            </w:pPr>
            <w:r>
              <w:rPr>
                <w:sz w:val="20"/>
              </w:rPr>
              <w:t xml:space="preserve">- направление в адрес муниципальных образований в автономном округе;</w:t>
            </w:r>
          </w:p>
          <w:p>
            <w:pPr>
              <w:pStyle w:val="0"/>
            </w:pPr>
            <w:r>
              <w:rPr>
                <w:sz w:val="20"/>
              </w:rPr>
              <w:t xml:space="preserve">- размещение на официальном сайте ответственного исполнителя</w:t>
            </w:r>
          </w:p>
        </w:tc>
        <w:tc>
          <w:tcPr>
            <w:tcW w:w="2891" w:type="dxa"/>
          </w:tcPr>
          <w:p>
            <w:pPr>
              <w:pStyle w:val="0"/>
            </w:pPr>
            <w:r>
              <w:rPr>
                <w:sz w:val="20"/>
              </w:rPr>
              <w:t xml:space="preserve">IV квартал 2021 года, далее - ежегодно</w:t>
            </w:r>
          </w:p>
        </w:tc>
        <w:tc>
          <w:tcPr>
            <w:tcW w:w="2211" w:type="dxa"/>
          </w:tcPr>
          <w:p>
            <w:pPr>
              <w:pStyle w:val="0"/>
            </w:pPr>
            <w:r>
              <w:rPr>
                <w:sz w:val="20"/>
              </w:rPr>
              <w:t xml:space="preserve">департамент образования автономного округа</w:t>
            </w:r>
          </w:p>
        </w:tc>
      </w:tr>
      <w:tr>
        <w:tc>
          <w:tcPr>
            <w:tcW w:w="784" w:type="dxa"/>
          </w:tcPr>
          <w:p>
            <w:pPr>
              <w:pStyle w:val="0"/>
              <w:jc w:val="center"/>
            </w:pPr>
            <w:r>
              <w:rPr>
                <w:sz w:val="20"/>
              </w:rPr>
              <w:t xml:space="preserve">3.2.9.</w:t>
            </w:r>
          </w:p>
        </w:tc>
        <w:tc>
          <w:tcPr>
            <w:tcW w:w="514" w:type="dxa"/>
          </w:tcPr>
          <w:p>
            <w:pPr>
              <w:pStyle w:val="0"/>
              <w:jc w:val="center"/>
            </w:pPr>
            <w:hyperlink w:history="0" r:id="rId41"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33</w:t>
              </w:r>
            </w:hyperlink>
          </w:p>
        </w:tc>
        <w:tc>
          <w:tcPr>
            <w:tcW w:w="3424" w:type="dxa"/>
          </w:tcPr>
          <w:p>
            <w:pPr>
              <w:pStyle w:val="0"/>
            </w:pPr>
            <w:r>
              <w:rPr>
                <w:sz w:val="20"/>
              </w:rPr>
              <w:t xml:space="preserve">Обобщение практик автономного округа и размещение информационных материалов в части дополнительного образования детей, в том числе силами негосударственных организаций</w:t>
            </w:r>
          </w:p>
        </w:tc>
        <w:tc>
          <w:tcPr>
            <w:tcW w:w="3742" w:type="dxa"/>
          </w:tcPr>
          <w:p>
            <w:pPr>
              <w:pStyle w:val="0"/>
            </w:pPr>
            <w:r>
              <w:rPr>
                <w:sz w:val="20"/>
              </w:rPr>
              <w:t xml:space="preserve">информационные материалы:</w:t>
            </w:r>
          </w:p>
          <w:p>
            <w:pPr>
              <w:pStyle w:val="0"/>
            </w:pPr>
            <w:r>
              <w:rPr>
                <w:sz w:val="20"/>
              </w:rPr>
              <w:t xml:space="preserve">- направление в адрес муниципальных образований в автономном округе;</w:t>
            </w:r>
          </w:p>
          <w:p>
            <w:pPr>
              <w:pStyle w:val="0"/>
            </w:pPr>
            <w:r>
              <w:rPr>
                <w:sz w:val="20"/>
              </w:rPr>
              <w:t xml:space="preserve">- размещение на официальном сайте ответственного исполнителя</w:t>
            </w:r>
          </w:p>
        </w:tc>
        <w:tc>
          <w:tcPr>
            <w:tcW w:w="2891" w:type="dxa"/>
          </w:tcPr>
          <w:p>
            <w:pPr>
              <w:pStyle w:val="0"/>
            </w:pPr>
            <w:r>
              <w:rPr>
                <w:sz w:val="20"/>
              </w:rPr>
              <w:t xml:space="preserve">IV квартал 2021 года, далее - ежегодно</w:t>
            </w:r>
          </w:p>
        </w:tc>
        <w:tc>
          <w:tcPr>
            <w:tcW w:w="2211" w:type="dxa"/>
          </w:tcPr>
          <w:p>
            <w:pPr>
              <w:pStyle w:val="0"/>
            </w:pPr>
            <w:r>
              <w:rPr>
                <w:sz w:val="20"/>
              </w:rPr>
              <w:t xml:space="preserve">департамент образования автономного округа</w:t>
            </w:r>
          </w:p>
        </w:tc>
      </w:tr>
      <w:tr>
        <w:tc>
          <w:tcPr>
            <w:tcW w:w="784" w:type="dxa"/>
          </w:tcPr>
          <w:p>
            <w:pPr>
              <w:pStyle w:val="0"/>
              <w:jc w:val="center"/>
            </w:pPr>
            <w:r>
              <w:rPr>
                <w:sz w:val="20"/>
              </w:rPr>
              <w:t xml:space="preserve">3.2.10.</w:t>
            </w:r>
          </w:p>
        </w:tc>
        <w:tc>
          <w:tcPr>
            <w:tcW w:w="514" w:type="dxa"/>
          </w:tcPr>
          <w:p>
            <w:pPr>
              <w:pStyle w:val="0"/>
              <w:jc w:val="center"/>
            </w:pPr>
            <w:hyperlink w:history="0" r:id="rId42"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34</w:t>
              </w:r>
            </w:hyperlink>
          </w:p>
        </w:tc>
        <w:tc>
          <w:tcPr>
            <w:tcW w:w="3424" w:type="dxa"/>
          </w:tcPr>
          <w:p>
            <w:pPr>
              <w:pStyle w:val="0"/>
            </w:pPr>
            <w:r>
              <w:rPr>
                <w:sz w:val="20"/>
              </w:rPr>
              <w:t xml:space="preserve">Обобщение практик и размещение информационных материалов в части финансовой поддержки частных образовательных организаций, реализующих основные образовательные программы дошкольного образования, в том числе созданных учреждениями профессионального и дополнительного образования</w:t>
            </w:r>
          </w:p>
        </w:tc>
        <w:tc>
          <w:tcPr>
            <w:tcW w:w="3742" w:type="dxa"/>
          </w:tcPr>
          <w:p>
            <w:pPr>
              <w:pStyle w:val="0"/>
            </w:pPr>
            <w:r>
              <w:rPr>
                <w:sz w:val="20"/>
              </w:rPr>
              <w:t xml:space="preserve">информационные материалы:</w:t>
            </w:r>
          </w:p>
          <w:p>
            <w:pPr>
              <w:pStyle w:val="0"/>
            </w:pPr>
            <w:r>
              <w:rPr>
                <w:sz w:val="20"/>
              </w:rPr>
              <w:t xml:space="preserve">- направление в адрес муниципальных образований в автономном округе;</w:t>
            </w:r>
          </w:p>
          <w:p>
            <w:pPr>
              <w:pStyle w:val="0"/>
            </w:pPr>
            <w:r>
              <w:rPr>
                <w:sz w:val="20"/>
              </w:rPr>
              <w:t xml:space="preserve">- размещение на официальном сайте ответственного исполнителя</w:t>
            </w:r>
          </w:p>
        </w:tc>
        <w:tc>
          <w:tcPr>
            <w:tcW w:w="2891" w:type="dxa"/>
          </w:tcPr>
          <w:p>
            <w:pPr>
              <w:pStyle w:val="0"/>
            </w:pPr>
            <w:r>
              <w:rPr>
                <w:sz w:val="20"/>
              </w:rPr>
              <w:t xml:space="preserve">IV квартал 2021 года, далее - ежегодно</w:t>
            </w:r>
          </w:p>
        </w:tc>
        <w:tc>
          <w:tcPr>
            <w:tcW w:w="2211" w:type="dxa"/>
          </w:tcPr>
          <w:p>
            <w:pPr>
              <w:pStyle w:val="0"/>
            </w:pPr>
            <w:r>
              <w:rPr>
                <w:sz w:val="20"/>
              </w:rPr>
              <w:t xml:space="preserve">департамент образования автономного округа</w:t>
            </w:r>
          </w:p>
        </w:tc>
      </w:tr>
      <w:tr>
        <w:tc>
          <w:tcPr>
            <w:tcW w:w="784" w:type="dxa"/>
          </w:tcPr>
          <w:p>
            <w:pPr>
              <w:pStyle w:val="0"/>
              <w:jc w:val="center"/>
            </w:pPr>
            <w:r>
              <w:rPr>
                <w:sz w:val="20"/>
              </w:rPr>
              <w:t xml:space="preserve">3.2.11.</w:t>
            </w:r>
          </w:p>
        </w:tc>
        <w:tc>
          <w:tcPr>
            <w:tcW w:w="514" w:type="dxa"/>
          </w:tcPr>
          <w:p>
            <w:pPr>
              <w:pStyle w:val="0"/>
              <w:jc w:val="center"/>
            </w:pPr>
            <w:hyperlink w:history="0" r:id="rId43"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35</w:t>
              </w:r>
            </w:hyperlink>
          </w:p>
        </w:tc>
        <w:tc>
          <w:tcPr>
            <w:tcW w:w="3424" w:type="dxa"/>
          </w:tcPr>
          <w:p>
            <w:pPr>
              <w:pStyle w:val="0"/>
            </w:pPr>
            <w:r>
              <w:rPr>
                <w:sz w:val="20"/>
              </w:rPr>
              <w:t xml:space="preserve">Обобщение практик и размещение информационных материалов по вопросам подготовки граждан, желающих принять на воспитание в свои семьи детей, оставшихся без попечения родителей</w:t>
            </w:r>
          </w:p>
        </w:tc>
        <w:tc>
          <w:tcPr>
            <w:tcW w:w="3742" w:type="dxa"/>
          </w:tcPr>
          <w:p>
            <w:pPr>
              <w:pStyle w:val="0"/>
            </w:pPr>
            <w:r>
              <w:rPr>
                <w:sz w:val="20"/>
              </w:rPr>
              <w:t xml:space="preserve">информационные материалы:</w:t>
            </w:r>
          </w:p>
          <w:p>
            <w:pPr>
              <w:pStyle w:val="0"/>
            </w:pPr>
            <w:r>
              <w:rPr>
                <w:sz w:val="20"/>
              </w:rPr>
              <w:t xml:space="preserve">- направление в адрес муниципальных образований в автономном округе;</w:t>
            </w:r>
          </w:p>
          <w:p>
            <w:pPr>
              <w:pStyle w:val="0"/>
            </w:pPr>
            <w:r>
              <w:rPr>
                <w:sz w:val="20"/>
              </w:rPr>
              <w:t xml:space="preserve">- размещение на официальном сайте ответственного исполнителя</w:t>
            </w:r>
          </w:p>
        </w:tc>
        <w:tc>
          <w:tcPr>
            <w:tcW w:w="2891" w:type="dxa"/>
          </w:tcPr>
          <w:p>
            <w:pPr>
              <w:pStyle w:val="0"/>
            </w:pPr>
            <w:r>
              <w:rPr>
                <w:sz w:val="20"/>
              </w:rPr>
              <w:t xml:space="preserve">IV квартал 2021 года</w:t>
            </w:r>
          </w:p>
        </w:tc>
        <w:tc>
          <w:tcPr>
            <w:tcW w:w="2211" w:type="dxa"/>
          </w:tcPr>
          <w:p>
            <w:pPr>
              <w:pStyle w:val="0"/>
            </w:pPr>
            <w:r>
              <w:rPr>
                <w:sz w:val="20"/>
              </w:rPr>
              <w:t xml:space="preserve">департамент образования автономного округа</w:t>
            </w:r>
          </w:p>
        </w:tc>
      </w:tr>
      <w:tr>
        <w:tc>
          <w:tcPr>
            <w:tcW w:w="784" w:type="dxa"/>
          </w:tcPr>
          <w:p>
            <w:pPr>
              <w:pStyle w:val="0"/>
              <w:jc w:val="center"/>
            </w:pPr>
            <w:r>
              <w:rPr>
                <w:sz w:val="20"/>
              </w:rPr>
              <w:t xml:space="preserve">3.2.12.</w:t>
            </w:r>
          </w:p>
        </w:tc>
        <w:tc>
          <w:tcPr>
            <w:tcW w:w="514" w:type="dxa"/>
          </w:tcPr>
          <w:p>
            <w:pPr>
              <w:pStyle w:val="0"/>
              <w:jc w:val="center"/>
            </w:pPr>
            <w:r>
              <w:rPr>
                <w:sz w:val="20"/>
              </w:rPr>
              <w:t xml:space="preserve">-</w:t>
            </w:r>
          </w:p>
        </w:tc>
        <w:tc>
          <w:tcPr>
            <w:tcW w:w="3424" w:type="dxa"/>
          </w:tcPr>
          <w:p>
            <w:pPr>
              <w:pStyle w:val="0"/>
            </w:pPr>
            <w:r>
              <w:rPr>
                <w:sz w:val="20"/>
              </w:rPr>
              <w:t xml:space="preserve">Оказание методической, консультационной, информационной поддержки СОНКО и индивидуальным предпринимателям по вопросам включения в реестр поставщиков образовательных услуг, включенных в систему персонифицированного финансирования</w:t>
            </w:r>
          </w:p>
        </w:tc>
        <w:tc>
          <w:tcPr>
            <w:tcW w:w="3742" w:type="dxa"/>
          </w:tcPr>
          <w:p>
            <w:pPr>
              <w:pStyle w:val="0"/>
            </w:pPr>
            <w:r>
              <w:rPr>
                <w:sz w:val="20"/>
              </w:rPr>
              <w:t xml:space="preserve">рост количества негосударственных поставщиков, участвующих в предоставлении услуг дополнительного образования детям</w:t>
            </w:r>
          </w:p>
        </w:tc>
        <w:tc>
          <w:tcPr>
            <w:tcW w:w="2891" w:type="dxa"/>
          </w:tcPr>
          <w:p>
            <w:pPr>
              <w:pStyle w:val="0"/>
            </w:pPr>
            <w:r>
              <w:rPr>
                <w:sz w:val="20"/>
              </w:rPr>
              <w:t xml:space="preserve">на постоянной основе</w:t>
            </w:r>
          </w:p>
        </w:tc>
        <w:tc>
          <w:tcPr>
            <w:tcW w:w="2211" w:type="dxa"/>
          </w:tcPr>
          <w:p>
            <w:pPr>
              <w:pStyle w:val="0"/>
            </w:pPr>
            <w:r>
              <w:rPr>
                <w:sz w:val="20"/>
              </w:rPr>
              <w:t xml:space="preserve">департамент образования автономного округа,</w:t>
            </w:r>
          </w:p>
        </w:tc>
      </w:tr>
      <w:tr>
        <w:tc>
          <w:tcPr>
            <w:gridSpan w:val="6"/>
            <w:tcW w:w="13566" w:type="dxa"/>
          </w:tcPr>
          <w:p>
            <w:pPr>
              <w:pStyle w:val="0"/>
              <w:outlineLvl w:val="2"/>
              <w:jc w:val="center"/>
            </w:pPr>
            <w:r>
              <w:rPr>
                <w:sz w:val="20"/>
              </w:rPr>
              <w:t xml:space="preserve">3.3. Охрана здоровья граждан</w:t>
            </w:r>
          </w:p>
        </w:tc>
      </w:tr>
      <w:tr>
        <w:tc>
          <w:tcPr>
            <w:tcW w:w="784" w:type="dxa"/>
          </w:tcPr>
          <w:p>
            <w:pPr>
              <w:pStyle w:val="0"/>
              <w:jc w:val="center"/>
            </w:pPr>
            <w:r>
              <w:rPr>
                <w:sz w:val="20"/>
              </w:rPr>
              <w:t xml:space="preserve">3.3.1.</w:t>
            </w:r>
          </w:p>
        </w:tc>
        <w:tc>
          <w:tcPr>
            <w:tcW w:w="514" w:type="dxa"/>
          </w:tcPr>
          <w:p>
            <w:pPr>
              <w:pStyle w:val="0"/>
              <w:jc w:val="center"/>
            </w:pPr>
            <w:hyperlink w:history="0" r:id="rId44"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38</w:t>
              </w:r>
            </w:hyperlink>
          </w:p>
        </w:tc>
        <w:tc>
          <w:tcPr>
            <w:tcW w:w="3424" w:type="dxa"/>
          </w:tcPr>
          <w:p>
            <w:pPr>
              <w:pStyle w:val="0"/>
            </w:pPr>
            <w:r>
              <w:rPr>
                <w:sz w:val="20"/>
              </w:rPr>
              <w:t xml:space="preserve">Формирование системы мотивации граждан к здоровому образу жизни, включая здоровое питание и отказ от вредных привычек, с привлечением негосударственных организаций и волонтерских движений</w:t>
            </w:r>
          </w:p>
        </w:tc>
        <w:tc>
          <w:tcPr>
            <w:tcW w:w="3742" w:type="dxa"/>
          </w:tcPr>
          <w:p>
            <w:pPr>
              <w:pStyle w:val="0"/>
            </w:pPr>
            <w:r>
              <w:rPr>
                <w:sz w:val="20"/>
              </w:rPr>
              <w:t xml:space="preserve">рост количества граждан, придерживающихся здорового образа жизни</w:t>
            </w:r>
          </w:p>
        </w:tc>
        <w:tc>
          <w:tcPr>
            <w:tcW w:w="2891" w:type="dxa"/>
          </w:tcPr>
          <w:p>
            <w:pPr>
              <w:pStyle w:val="0"/>
            </w:pPr>
            <w:r>
              <w:rPr>
                <w:sz w:val="20"/>
              </w:rPr>
              <w:t xml:space="preserve">2021 - 2024 годы</w:t>
            </w:r>
          </w:p>
        </w:tc>
        <w:tc>
          <w:tcPr>
            <w:tcW w:w="2211" w:type="dxa"/>
          </w:tcPr>
          <w:p>
            <w:pPr>
              <w:pStyle w:val="0"/>
            </w:pPr>
            <w:r>
              <w:rPr>
                <w:sz w:val="20"/>
              </w:rPr>
              <w:t xml:space="preserve">департамент здравоохранения автономного округа</w:t>
            </w:r>
          </w:p>
        </w:tc>
      </w:tr>
      <w:tr>
        <w:tc>
          <w:tcPr>
            <w:tcW w:w="784" w:type="dxa"/>
          </w:tcPr>
          <w:p>
            <w:pPr>
              <w:pStyle w:val="0"/>
              <w:jc w:val="center"/>
            </w:pPr>
            <w:r>
              <w:rPr>
                <w:sz w:val="20"/>
              </w:rPr>
              <w:t xml:space="preserve">3.3.2.</w:t>
            </w:r>
          </w:p>
        </w:tc>
        <w:tc>
          <w:tcPr>
            <w:tcW w:w="514" w:type="dxa"/>
          </w:tcPr>
          <w:p>
            <w:pPr>
              <w:pStyle w:val="0"/>
              <w:jc w:val="center"/>
            </w:pPr>
            <w:r>
              <w:rPr>
                <w:sz w:val="20"/>
              </w:rPr>
              <w:t xml:space="preserve">-</w:t>
            </w:r>
          </w:p>
        </w:tc>
        <w:tc>
          <w:tcPr>
            <w:tcW w:w="3424" w:type="dxa"/>
          </w:tcPr>
          <w:p>
            <w:pPr>
              <w:pStyle w:val="0"/>
            </w:pPr>
            <w:r>
              <w:rPr>
                <w:sz w:val="20"/>
              </w:rPr>
              <w:t xml:space="preserve">Проведение профилактической разъяснительной деятельности с население по вопросам профилактики ВИЧ-инфекции и гепатитов B и C, в том числе с привлечением негосударственных организаций</w:t>
            </w:r>
          </w:p>
        </w:tc>
        <w:tc>
          <w:tcPr>
            <w:tcW w:w="3742" w:type="dxa"/>
          </w:tcPr>
          <w:p>
            <w:pPr>
              <w:pStyle w:val="0"/>
            </w:pPr>
            <w:r>
              <w:rPr>
                <w:sz w:val="20"/>
              </w:rPr>
              <w:t xml:space="preserve">рост количества граждан в возрасте 18 - 49 лет, информированных по вопросам ВИЧ-инфекции, гепатитов B и C</w:t>
            </w:r>
          </w:p>
        </w:tc>
        <w:tc>
          <w:tcPr>
            <w:tcW w:w="2891" w:type="dxa"/>
          </w:tcPr>
          <w:p>
            <w:pPr>
              <w:pStyle w:val="0"/>
            </w:pPr>
            <w:r>
              <w:rPr>
                <w:sz w:val="20"/>
              </w:rPr>
              <w:t xml:space="preserve">на постоянной основе</w:t>
            </w:r>
          </w:p>
        </w:tc>
        <w:tc>
          <w:tcPr>
            <w:tcW w:w="2211" w:type="dxa"/>
          </w:tcPr>
          <w:p>
            <w:pPr>
              <w:pStyle w:val="0"/>
            </w:pPr>
            <w:r>
              <w:rPr>
                <w:sz w:val="20"/>
              </w:rPr>
              <w:t xml:space="preserve">департамент здравоохранения автономного округа</w:t>
            </w:r>
          </w:p>
        </w:tc>
      </w:tr>
      <w:tr>
        <w:tc>
          <w:tcPr>
            <w:tcW w:w="784" w:type="dxa"/>
          </w:tcPr>
          <w:p>
            <w:pPr>
              <w:pStyle w:val="0"/>
              <w:jc w:val="center"/>
            </w:pPr>
            <w:r>
              <w:rPr>
                <w:sz w:val="20"/>
              </w:rPr>
              <w:t xml:space="preserve">3.3.3.</w:t>
            </w:r>
          </w:p>
        </w:tc>
        <w:tc>
          <w:tcPr>
            <w:tcW w:w="514" w:type="dxa"/>
          </w:tcPr>
          <w:p>
            <w:pPr>
              <w:pStyle w:val="0"/>
              <w:jc w:val="center"/>
            </w:pPr>
            <w:hyperlink w:history="0" r:id="rId45"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41</w:t>
              </w:r>
            </w:hyperlink>
          </w:p>
        </w:tc>
        <w:tc>
          <w:tcPr>
            <w:tcW w:w="3424" w:type="dxa"/>
          </w:tcPr>
          <w:p>
            <w:pPr>
              <w:pStyle w:val="0"/>
            </w:pPr>
            <w:r>
              <w:rPr>
                <w:sz w:val="20"/>
              </w:rPr>
              <w:t xml:space="preserve">Размещение информационных материалов по вопросам донорства крови и ее компонентов</w:t>
            </w:r>
          </w:p>
        </w:tc>
        <w:tc>
          <w:tcPr>
            <w:tcW w:w="3742" w:type="dxa"/>
          </w:tcPr>
          <w:p>
            <w:pPr>
              <w:pStyle w:val="0"/>
            </w:pPr>
            <w:r>
              <w:rPr>
                <w:sz w:val="20"/>
              </w:rPr>
              <w:t xml:space="preserve">размещение на официальных сайтах государственных учреждений, подведомственных ответственному исполнителю</w:t>
            </w:r>
          </w:p>
        </w:tc>
        <w:tc>
          <w:tcPr>
            <w:tcW w:w="2891" w:type="dxa"/>
          </w:tcPr>
          <w:p>
            <w:pPr>
              <w:pStyle w:val="0"/>
            </w:pPr>
            <w:r>
              <w:rPr>
                <w:sz w:val="20"/>
              </w:rPr>
              <w:t xml:space="preserve">IV квартал 2021 года</w:t>
            </w:r>
          </w:p>
        </w:tc>
        <w:tc>
          <w:tcPr>
            <w:tcW w:w="2211" w:type="dxa"/>
          </w:tcPr>
          <w:p>
            <w:pPr>
              <w:pStyle w:val="0"/>
            </w:pPr>
            <w:r>
              <w:rPr>
                <w:sz w:val="20"/>
              </w:rPr>
              <w:t xml:space="preserve">департамент здравоохранения автономного округа</w:t>
            </w:r>
          </w:p>
        </w:tc>
      </w:tr>
      <w:tr>
        <w:tc>
          <w:tcPr>
            <w:tcW w:w="784" w:type="dxa"/>
          </w:tcPr>
          <w:p>
            <w:pPr>
              <w:pStyle w:val="0"/>
              <w:jc w:val="center"/>
            </w:pPr>
            <w:r>
              <w:rPr>
                <w:sz w:val="20"/>
              </w:rPr>
              <w:t xml:space="preserve">3.3.4.</w:t>
            </w:r>
          </w:p>
        </w:tc>
        <w:tc>
          <w:tcPr>
            <w:tcW w:w="514" w:type="dxa"/>
          </w:tcPr>
          <w:p>
            <w:pPr>
              <w:pStyle w:val="0"/>
              <w:jc w:val="center"/>
            </w:pPr>
            <w:r>
              <w:rPr>
                <w:sz w:val="20"/>
              </w:rPr>
              <w:t xml:space="preserve">-</w:t>
            </w:r>
          </w:p>
        </w:tc>
        <w:tc>
          <w:tcPr>
            <w:tcW w:w="3424" w:type="dxa"/>
          </w:tcPr>
          <w:p>
            <w:pPr>
              <w:pStyle w:val="0"/>
            </w:pPr>
            <w:r>
              <w:rPr>
                <w:sz w:val="20"/>
              </w:rPr>
              <w:t xml:space="preserve">Проведение независимой оценки качества условий оказания услуг, предоставляемых негосударственными организациями, участвующими в Территориальной </w:t>
            </w:r>
            <w:hyperlink w:history="0" r:id="rId46" w:tooltip="Постановление Правительства ЯНАО от 28.12.2020 N 1549-П (ред. от 06.05.2021) &quot;Об утверждении Территориальной программы государственных гарантий бесплатного оказания гражданам медицинской помощи на 2021 год и на плановый период 2022 и 2023 годов&quot; ------------ Недействующая редакция {КонсультантПлюс}">
              <w:r>
                <w:rPr>
                  <w:sz w:val="20"/>
                  <w:color w:val="0000ff"/>
                </w:rPr>
                <w:t xml:space="preserve">программе</w:t>
              </w:r>
            </w:hyperlink>
            <w:r>
              <w:rPr>
                <w:sz w:val="20"/>
              </w:rP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автономного округа от 28 декабря 2020 года N 1549-П (далее - Территориальная программа государственных гарантий оказания медицинской помощи), и расположенными на территории автономного округа</w:t>
            </w:r>
          </w:p>
        </w:tc>
        <w:tc>
          <w:tcPr>
            <w:tcW w:w="3742" w:type="dxa"/>
          </w:tcPr>
          <w:p>
            <w:pPr>
              <w:pStyle w:val="0"/>
            </w:pPr>
            <w:r>
              <w:rPr>
                <w:sz w:val="20"/>
              </w:rPr>
              <w:t xml:space="preserve">повышение качества услуг, предоставляемых негосударственными организациями и социальными предпринимателями</w:t>
            </w:r>
          </w:p>
        </w:tc>
        <w:tc>
          <w:tcPr>
            <w:tcW w:w="2891" w:type="dxa"/>
          </w:tcPr>
          <w:p>
            <w:pPr>
              <w:pStyle w:val="0"/>
            </w:pPr>
            <w:r>
              <w:rPr>
                <w:sz w:val="20"/>
              </w:rPr>
              <w:t xml:space="preserve">не чаще одного раза в год и не реже одного раза в три года</w:t>
            </w:r>
          </w:p>
        </w:tc>
        <w:tc>
          <w:tcPr>
            <w:tcW w:w="2211" w:type="dxa"/>
          </w:tcPr>
          <w:p>
            <w:pPr>
              <w:pStyle w:val="0"/>
            </w:pPr>
            <w:r>
              <w:rPr>
                <w:sz w:val="20"/>
              </w:rPr>
              <w:t xml:space="preserve">департамент здравоохранения автономного округа</w:t>
            </w:r>
          </w:p>
        </w:tc>
      </w:tr>
      <w:tr>
        <w:tc>
          <w:tcPr>
            <w:gridSpan w:val="6"/>
            <w:tcW w:w="13566" w:type="dxa"/>
          </w:tcPr>
          <w:p>
            <w:pPr>
              <w:pStyle w:val="0"/>
              <w:outlineLvl w:val="2"/>
              <w:jc w:val="center"/>
            </w:pPr>
            <w:r>
              <w:rPr>
                <w:sz w:val="20"/>
              </w:rPr>
              <w:t xml:space="preserve">3.4. Физическая культура и спорт</w:t>
            </w:r>
          </w:p>
        </w:tc>
      </w:tr>
      <w:tr>
        <w:tc>
          <w:tcPr>
            <w:tcW w:w="784" w:type="dxa"/>
          </w:tcPr>
          <w:bookmarkStart w:id="451" w:name="P451"/>
          <w:bookmarkEnd w:id="451"/>
          <w:p>
            <w:pPr>
              <w:pStyle w:val="0"/>
              <w:jc w:val="center"/>
            </w:pPr>
            <w:r>
              <w:rPr>
                <w:sz w:val="20"/>
              </w:rPr>
              <w:t xml:space="preserve">3.4.1.</w:t>
            </w:r>
          </w:p>
        </w:tc>
        <w:tc>
          <w:tcPr>
            <w:tcW w:w="514" w:type="dxa"/>
          </w:tcPr>
          <w:p>
            <w:pPr>
              <w:pStyle w:val="0"/>
              <w:jc w:val="center"/>
            </w:pPr>
            <w:hyperlink w:history="0" r:id="rId47"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45</w:t>
              </w:r>
            </w:hyperlink>
          </w:p>
        </w:tc>
        <w:tc>
          <w:tcPr>
            <w:tcW w:w="3424" w:type="dxa"/>
          </w:tcPr>
          <w:p>
            <w:pPr>
              <w:pStyle w:val="0"/>
            </w:pPr>
            <w:r>
              <w:rPr>
                <w:sz w:val="20"/>
              </w:rPr>
              <w:t xml:space="preserve">Проведение конкурса на предоставление субсидий СОНКО, реализующим проекты в сфере физической культуры и спорта</w:t>
            </w:r>
          </w:p>
        </w:tc>
        <w:tc>
          <w:tcPr>
            <w:tcW w:w="3742" w:type="dxa"/>
          </w:tcPr>
          <w:p>
            <w:pPr>
              <w:pStyle w:val="0"/>
            </w:pPr>
            <w:r>
              <w:rPr>
                <w:sz w:val="20"/>
              </w:rPr>
              <w:t xml:space="preserve">предоставление субсидий СОНКО в соответствии с </w:t>
            </w:r>
            <w:hyperlink w:history="0" r:id="rId48" w:tooltip="Постановление Правительства ЯНАО от 24.12.2018 N 1359-П (ред. от 15.05.2019) &quot;Об утверждении Порядка предоставления субсидий социально ориентированным некоммерческим организациям в области физической культуры и спорта Ямало-Ненецкого автономного округа&quot; {КонсультантПлюс}">
              <w:r>
                <w:rPr>
                  <w:sz w:val="20"/>
                  <w:color w:val="0000ff"/>
                </w:rPr>
                <w:t xml:space="preserve">постановлением</w:t>
              </w:r>
            </w:hyperlink>
            <w:r>
              <w:rPr>
                <w:sz w:val="20"/>
              </w:rPr>
              <w:t xml:space="preserve"> Правительства автономного округа от 24 декабря 2018 года N 1359-П "Об утверждении Порядка предоставления субсидий социально ориентированным некоммерческим организациям в области физической культуры и спорта Ямало-Ненецкого автономного округа"</w:t>
            </w:r>
          </w:p>
        </w:tc>
        <w:tc>
          <w:tcPr>
            <w:tcW w:w="2891" w:type="dxa"/>
          </w:tcPr>
          <w:p>
            <w:pPr>
              <w:pStyle w:val="0"/>
            </w:pPr>
            <w:r>
              <w:rPr>
                <w:sz w:val="20"/>
              </w:rPr>
              <w:t xml:space="preserve">ежегодно</w:t>
            </w:r>
          </w:p>
        </w:tc>
        <w:tc>
          <w:tcPr>
            <w:tcW w:w="2211" w:type="dxa"/>
          </w:tcPr>
          <w:p>
            <w:pPr>
              <w:pStyle w:val="0"/>
            </w:pPr>
            <w:r>
              <w:rPr>
                <w:sz w:val="20"/>
              </w:rPr>
              <w:t xml:space="preserve">департамент по физической культуре и спорту автономного округа</w:t>
            </w:r>
          </w:p>
        </w:tc>
      </w:tr>
      <w:tr>
        <w:tc>
          <w:tcPr>
            <w:tcW w:w="784" w:type="dxa"/>
          </w:tcPr>
          <w:p>
            <w:pPr>
              <w:pStyle w:val="0"/>
              <w:jc w:val="center"/>
            </w:pPr>
            <w:r>
              <w:rPr>
                <w:sz w:val="20"/>
              </w:rPr>
              <w:t xml:space="preserve">3.4.2.</w:t>
            </w:r>
          </w:p>
        </w:tc>
        <w:tc>
          <w:tcPr>
            <w:tcW w:w="514" w:type="dxa"/>
          </w:tcPr>
          <w:p>
            <w:pPr>
              <w:pStyle w:val="0"/>
              <w:jc w:val="center"/>
            </w:pPr>
            <w:hyperlink w:history="0" r:id="rId49"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46</w:t>
              </w:r>
            </w:hyperlink>
            <w:r>
              <w:rPr>
                <w:sz w:val="20"/>
              </w:rPr>
              <w:t xml:space="preserve">, </w:t>
            </w:r>
            <w:hyperlink w:history="0" r:id="rId50"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47</w:t>
              </w:r>
            </w:hyperlink>
          </w:p>
        </w:tc>
        <w:tc>
          <w:tcPr>
            <w:tcW w:w="3424" w:type="dxa"/>
          </w:tcPr>
          <w:p>
            <w:pPr>
              <w:pStyle w:val="0"/>
            </w:pPr>
            <w:r>
              <w:rPr>
                <w:sz w:val="20"/>
              </w:rPr>
              <w:t xml:space="preserve">Обобщение практик и размещение информационных материалов по предоставлению услуг населению в сфере физической культуры и массового спорта (включая услуги, оказываемые в организациях дополнительного образования) негосударственными организациям, в том числе в удаленных и труднодоступных территориях</w:t>
            </w:r>
          </w:p>
        </w:tc>
        <w:tc>
          <w:tcPr>
            <w:tcW w:w="3742" w:type="dxa"/>
          </w:tcPr>
          <w:p>
            <w:pPr>
              <w:pStyle w:val="0"/>
            </w:pPr>
            <w:r>
              <w:rPr>
                <w:sz w:val="20"/>
              </w:rPr>
              <w:t xml:space="preserve">информационные материалы:</w:t>
            </w:r>
          </w:p>
          <w:p>
            <w:pPr>
              <w:pStyle w:val="0"/>
            </w:pPr>
            <w:r>
              <w:rPr>
                <w:sz w:val="20"/>
              </w:rPr>
              <w:t xml:space="preserve">- направление в адрес муниципальных образований в автономном округе;</w:t>
            </w:r>
          </w:p>
          <w:p>
            <w:pPr>
              <w:pStyle w:val="0"/>
            </w:pPr>
            <w:r>
              <w:rPr>
                <w:sz w:val="20"/>
              </w:rPr>
              <w:t xml:space="preserve">- размещение на официальном сайте ответственного исполнителя</w:t>
            </w:r>
          </w:p>
        </w:tc>
        <w:tc>
          <w:tcPr>
            <w:tcW w:w="2891" w:type="dxa"/>
          </w:tcPr>
          <w:p>
            <w:pPr>
              <w:pStyle w:val="0"/>
            </w:pPr>
            <w:r>
              <w:rPr>
                <w:sz w:val="20"/>
              </w:rPr>
              <w:t xml:space="preserve">IV квартал 2021 года, далее - ежегодно</w:t>
            </w:r>
          </w:p>
        </w:tc>
        <w:tc>
          <w:tcPr>
            <w:tcW w:w="2211" w:type="dxa"/>
          </w:tcPr>
          <w:p>
            <w:pPr>
              <w:pStyle w:val="0"/>
            </w:pPr>
            <w:r>
              <w:rPr>
                <w:sz w:val="20"/>
              </w:rPr>
              <w:t xml:space="preserve">департамент по физической культуре и спорту автономного округа</w:t>
            </w:r>
          </w:p>
        </w:tc>
      </w:tr>
      <w:tr>
        <w:tc>
          <w:tcPr>
            <w:tcW w:w="784" w:type="dxa"/>
          </w:tcPr>
          <w:p>
            <w:pPr>
              <w:pStyle w:val="0"/>
              <w:jc w:val="center"/>
            </w:pPr>
            <w:r>
              <w:rPr>
                <w:sz w:val="20"/>
              </w:rPr>
              <w:t xml:space="preserve">3.4.3.</w:t>
            </w:r>
          </w:p>
        </w:tc>
        <w:tc>
          <w:tcPr>
            <w:tcW w:w="514" w:type="dxa"/>
          </w:tcPr>
          <w:p>
            <w:pPr>
              <w:pStyle w:val="0"/>
              <w:jc w:val="center"/>
            </w:pPr>
            <w:hyperlink w:history="0" r:id="rId51"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50</w:t>
              </w:r>
            </w:hyperlink>
          </w:p>
        </w:tc>
        <w:tc>
          <w:tcPr>
            <w:tcW w:w="3424" w:type="dxa"/>
          </w:tcPr>
          <w:p>
            <w:pPr>
              <w:pStyle w:val="0"/>
            </w:pPr>
            <w:r>
              <w:rPr>
                <w:sz w:val="20"/>
              </w:rPr>
              <w:t xml:space="preserve">Разработка новых мер, направленных на участие негосударственных организаций сферы физической культуры и спорта в оказании социальных услуг</w:t>
            </w:r>
          </w:p>
        </w:tc>
        <w:tc>
          <w:tcPr>
            <w:tcW w:w="3742" w:type="dxa"/>
          </w:tcPr>
          <w:p>
            <w:pPr>
              <w:pStyle w:val="0"/>
              <w:jc w:val="center"/>
            </w:pPr>
            <w:r>
              <w:rPr>
                <w:sz w:val="20"/>
              </w:rPr>
              <w:t xml:space="preserve">нормативный правовой акт автономного округа</w:t>
            </w:r>
          </w:p>
        </w:tc>
        <w:tc>
          <w:tcPr>
            <w:tcW w:w="2891" w:type="dxa"/>
          </w:tcPr>
          <w:p>
            <w:pPr>
              <w:pStyle w:val="0"/>
            </w:pPr>
            <w:r>
              <w:rPr>
                <w:sz w:val="20"/>
              </w:rPr>
              <w:t xml:space="preserve">IV квартал 2022 года</w:t>
            </w:r>
          </w:p>
        </w:tc>
        <w:tc>
          <w:tcPr>
            <w:tcW w:w="2211" w:type="dxa"/>
          </w:tcPr>
          <w:p>
            <w:pPr>
              <w:pStyle w:val="0"/>
            </w:pPr>
            <w:r>
              <w:rPr>
                <w:sz w:val="20"/>
              </w:rPr>
              <w:t xml:space="preserve">департамент по физической культуре и спорту автономного округа</w:t>
            </w:r>
          </w:p>
        </w:tc>
      </w:tr>
      <w:tr>
        <w:tc>
          <w:tcPr>
            <w:gridSpan w:val="6"/>
            <w:tcW w:w="13566" w:type="dxa"/>
          </w:tcPr>
          <w:p>
            <w:pPr>
              <w:pStyle w:val="0"/>
              <w:outlineLvl w:val="2"/>
              <w:jc w:val="center"/>
            </w:pPr>
            <w:r>
              <w:rPr>
                <w:sz w:val="20"/>
              </w:rPr>
              <w:t xml:space="preserve">3.5. Культура</w:t>
            </w:r>
          </w:p>
        </w:tc>
      </w:tr>
      <w:tr>
        <w:tc>
          <w:tcPr>
            <w:tcW w:w="784" w:type="dxa"/>
          </w:tcPr>
          <w:p>
            <w:pPr>
              <w:pStyle w:val="0"/>
              <w:jc w:val="center"/>
            </w:pPr>
            <w:r>
              <w:rPr>
                <w:sz w:val="20"/>
              </w:rPr>
              <w:t xml:space="preserve">3.5.1.</w:t>
            </w:r>
          </w:p>
        </w:tc>
        <w:tc>
          <w:tcPr>
            <w:tcW w:w="514" w:type="dxa"/>
          </w:tcPr>
          <w:p>
            <w:pPr>
              <w:pStyle w:val="0"/>
              <w:jc w:val="center"/>
            </w:pPr>
            <w:hyperlink w:history="0" r:id="rId52"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51</w:t>
              </w:r>
            </w:hyperlink>
          </w:p>
        </w:tc>
        <w:tc>
          <w:tcPr>
            <w:tcW w:w="3424" w:type="dxa"/>
          </w:tcPr>
          <w:p>
            <w:pPr>
              <w:pStyle w:val="0"/>
            </w:pPr>
            <w:r>
              <w:rPr>
                <w:sz w:val="20"/>
              </w:rPr>
              <w:t xml:space="preserve">Обобщение практик и размещение информационных материалов по предоставлению услуг в сфере культуры негосударственными организациями, в том числе в удаленных и труднодоступных территориях</w:t>
            </w:r>
          </w:p>
        </w:tc>
        <w:tc>
          <w:tcPr>
            <w:tcW w:w="3742" w:type="dxa"/>
          </w:tcPr>
          <w:p>
            <w:pPr>
              <w:pStyle w:val="0"/>
            </w:pPr>
            <w:r>
              <w:rPr>
                <w:sz w:val="20"/>
              </w:rPr>
              <w:t xml:space="preserve">информационные материалы:</w:t>
            </w:r>
          </w:p>
          <w:p>
            <w:pPr>
              <w:pStyle w:val="0"/>
            </w:pPr>
            <w:r>
              <w:rPr>
                <w:sz w:val="20"/>
              </w:rPr>
              <w:t xml:space="preserve">- направление в адрес муниципальных образований в автономном округе;</w:t>
            </w:r>
          </w:p>
          <w:p>
            <w:pPr>
              <w:pStyle w:val="0"/>
            </w:pPr>
            <w:r>
              <w:rPr>
                <w:sz w:val="20"/>
              </w:rPr>
              <w:t xml:space="preserve">- размещение на официальном сайте ответственного исполнителя</w:t>
            </w:r>
          </w:p>
        </w:tc>
        <w:tc>
          <w:tcPr>
            <w:tcW w:w="2891" w:type="dxa"/>
          </w:tcPr>
          <w:p>
            <w:pPr>
              <w:pStyle w:val="0"/>
            </w:pPr>
            <w:r>
              <w:rPr>
                <w:sz w:val="20"/>
              </w:rPr>
              <w:t xml:space="preserve">IV квартал 2021 года, далее - ежегодно</w:t>
            </w:r>
          </w:p>
        </w:tc>
        <w:tc>
          <w:tcPr>
            <w:tcW w:w="2211" w:type="dxa"/>
          </w:tcPr>
          <w:p>
            <w:pPr>
              <w:pStyle w:val="0"/>
            </w:pPr>
            <w:r>
              <w:rPr>
                <w:sz w:val="20"/>
              </w:rPr>
              <w:t xml:space="preserve">департамент культуры автономного округа</w:t>
            </w:r>
          </w:p>
        </w:tc>
      </w:tr>
      <w:tr>
        <w:tc>
          <w:tcPr>
            <w:gridSpan w:val="6"/>
            <w:tcW w:w="13566" w:type="dxa"/>
          </w:tcPr>
          <w:p>
            <w:pPr>
              <w:pStyle w:val="0"/>
              <w:outlineLvl w:val="2"/>
              <w:jc w:val="center"/>
            </w:pPr>
            <w:r>
              <w:rPr>
                <w:sz w:val="20"/>
              </w:rPr>
              <w:t xml:space="preserve">3.6. Молодежная политика</w:t>
            </w:r>
          </w:p>
        </w:tc>
      </w:tr>
      <w:tr>
        <w:tc>
          <w:tcPr>
            <w:tcW w:w="784" w:type="dxa"/>
          </w:tcPr>
          <w:p>
            <w:pPr>
              <w:pStyle w:val="0"/>
              <w:jc w:val="center"/>
            </w:pPr>
            <w:r>
              <w:rPr>
                <w:sz w:val="20"/>
              </w:rPr>
              <w:t xml:space="preserve">3.6.1.</w:t>
            </w:r>
          </w:p>
        </w:tc>
        <w:tc>
          <w:tcPr>
            <w:tcW w:w="514" w:type="dxa"/>
          </w:tcPr>
          <w:p>
            <w:pPr>
              <w:pStyle w:val="0"/>
              <w:jc w:val="center"/>
            </w:pPr>
            <w:hyperlink w:history="0" r:id="rId53"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23</w:t>
              </w:r>
            </w:hyperlink>
          </w:p>
        </w:tc>
        <w:tc>
          <w:tcPr>
            <w:tcW w:w="3424" w:type="dxa"/>
          </w:tcPr>
          <w:p>
            <w:pPr>
              <w:pStyle w:val="0"/>
            </w:pPr>
            <w:r>
              <w:rPr>
                <w:sz w:val="20"/>
              </w:rPr>
              <w:t xml:space="preserve">Предложения в части широкого вовлечения добровольцев в оказание услуг в социальной сфере населению на базе негосударственных поставщиков</w:t>
            </w:r>
          </w:p>
        </w:tc>
        <w:tc>
          <w:tcPr>
            <w:tcW w:w="3742" w:type="dxa"/>
          </w:tcPr>
          <w:p>
            <w:pPr>
              <w:pStyle w:val="0"/>
            </w:pPr>
            <w:r>
              <w:rPr>
                <w:sz w:val="20"/>
              </w:rPr>
              <w:t xml:space="preserve">рассмотрение на межведомственном совете по развитию добровольчества (волонтерства) и СОНКО в автономном округе</w:t>
            </w:r>
          </w:p>
        </w:tc>
        <w:tc>
          <w:tcPr>
            <w:tcW w:w="2891" w:type="dxa"/>
          </w:tcPr>
          <w:p>
            <w:pPr>
              <w:pStyle w:val="0"/>
            </w:pPr>
            <w:r>
              <w:rPr>
                <w:sz w:val="20"/>
              </w:rPr>
              <w:t xml:space="preserve">2022 год</w:t>
            </w:r>
          </w:p>
        </w:tc>
        <w:tc>
          <w:tcPr>
            <w:tcW w:w="2211" w:type="dxa"/>
          </w:tcPr>
          <w:p>
            <w:pPr>
              <w:pStyle w:val="0"/>
            </w:pPr>
            <w:r>
              <w:rPr>
                <w:sz w:val="20"/>
              </w:rPr>
              <w:t xml:space="preserve">департамент молодежной политики и туризма автономного округа</w:t>
            </w:r>
          </w:p>
        </w:tc>
      </w:tr>
      <w:tr>
        <w:tc>
          <w:tcPr>
            <w:tcW w:w="784" w:type="dxa"/>
          </w:tcPr>
          <w:p>
            <w:pPr>
              <w:pStyle w:val="0"/>
              <w:jc w:val="center"/>
            </w:pPr>
            <w:r>
              <w:rPr>
                <w:sz w:val="20"/>
              </w:rPr>
              <w:t xml:space="preserve">3.6.2.</w:t>
            </w:r>
          </w:p>
        </w:tc>
        <w:tc>
          <w:tcPr>
            <w:tcW w:w="514" w:type="dxa"/>
          </w:tcPr>
          <w:p>
            <w:pPr>
              <w:pStyle w:val="0"/>
              <w:jc w:val="center"/>
            </w:pPr>
            <w:hyperlink w:history="0" r:id="rId54"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54</w:t>
              </w:r>
            </w:hyperlink>
          </w:p>
        </w:tc>
        <w:tc>
          <w:tcPr>
            <w:tcW w:w="3424" w:type="dxa"/>
          </w:tcPr>
          <w:p>
            <w:pPr>
              <w:pStyle w:val="0"/>
            </w:pPr>
            <w:r>
              <w:rPr>
                <w:sz w:val="20"/>
              </w:rPr>
              <w:t xml:space="preserve">Обобщение практик и размещение информационных материалов по предоставлению услуг в сфере молодежной политики и туризма негосударственными организациями, в том числе в удаленных и труднодоступных территориях</w:t>
            </w:r>
          </w:p>
        </w:tc>
        <w:tc>
          <w:tcPr>
            <w:tcW w:w="3742" w:type="dxa"/>
          </w:tcPr>
          <w:p>
            <w:pPr>
              <w:pStyle w:val="0"/>
            </w:pPr>
            <w:r>
              <w:rPr>
                <w:sz w:val="20"/>
              </w:rPr>
              <w:t xml:space="preserve">информационные материалы:</w:t>
            </w:r>
          </w:p>
          <w:p>
            <w:pPr>
              <w:pStyle w:val="0"/>
            </w:pPr>
            <w:r>
              <w:rPr>
                <w:sz w:val="20"/>
              </w:rPr>
              <w:t xml:space="preserve">- направление в адрес муниципальных образований в автономном округе;</w:t>
            </w:r>
          </w:p>
          <w:p>
            <w:pPr>
              <w:pStyle w:val="0"/>
            </w:pPr>
            <w:r>
              <w:rPr>
                <w:sz w:val="20"/>
              </w:rPr>
              <w:t xml:space="preserve">- размещение на официальном сайте ответственного исполнителя</w:t>
            </w:r>
          </w:p>
        </w:tc>
        <w:tc>
          <w:tcPr>
            <w:tcW w:w="2891" w:type="dxa"/>
          </w:tcPr>
          <w:p>
            <w:pPr>
              <w:pStyle w:val="0"/>
            </w:pPr>
            <w:r>
              <w:rPr>
                <w:sz w:val="20"/>
              </w:rPr>
              <w:t xml:space="preserve">IV квартал 2021 года, далее - ежегодно</w:t>
            </w:r>
          </w:p>
        </w:tc>
        <w:tc>
          <w:tcPr>
            <w:tcW w:w="2211" w:type="dxa"/>
          </w:tcPr>
          <w:p>
            <w:pPr>
              <w:pStyle w:val="0"/>
            </w:pPr>
            <w:r>
              <w:rPr>
                <w:sz w:val="20"/>
              </w:rPr>
              <w:t xml:space="preserve">департамент молодежной политики и туризма автономного округа</w:t>
            </w:r>
          </w:p>
        </w:tc>
      </w:tr>
      <w:tr>
        <w:tc>
          <w:tcPr>
            <w:gridSpan w:val="6"/>
            <w:tcW w:w="13566" w:type="dxa"/>
          </w:tcPr>
          <w:p>
            <w:pPr>
              <w:pStyle w:val="0"/>
              <w:outlineLvl w:val="2"/>
              <w:jc w:val="center"/>
            </w:pPr>
            <w:r>
              <w:rPr>
                <w:sz w:val="20"/>
              </w:rPr>
              <w:t xml:space="preserve">3.7. Содействие занятости населения</w:t>
            </w:r>
          </w:p>
        </w:tc>
      </w:tr>
      <w:tr>
        <w:tc>
          <w:tcPr>
            <w:tcW w:w="784" w:type="dxa"/>
          </w:tcPr>
          <w:bookmarkStart w:id="496" w:name="P496"/>
          <w:bookmarkEnd w:id="496"/>
          <w:p>
            <w:pPr>
              <w:pStyle w:val="0"/>
              <w:jc w:val="center"/>
            </w:pPr>
            <w:r>
              <w:rPr>
                <w:sz w:val="20"/>
              </w:rPr>
              <w:t xml:space="preserve">3.7.1.</w:t>
            </w:r>
          </w:p>
        </w:tc>
        <w:tc>
          <w:tcPr>
            <w:tcW w:w="514" w:type="dxa"/>
          </w:tcPr>
          <w:p>
            <w:pPr>
              <w:pStyle w:val="0"/>
              <w:jc w:val="center"/>
            </w:pPr>
            <w:r>
              <w:rPr>
                <w:sz w:val="20"/>
              </w:rPr>
              <w:t xml:space="preserve">-</w:t>
            </w:r>
          </w:p>
        </w:tc>
        <w:tc>
          <w:tcPr>
            <w:tcW w:w="3424" w:type="dxa"/>
          </w:tcPr>
          <w:p>
            <w:pPr>
              <w:pStyle w:val="0"/>
            </w:pPr>
            <w:r>
              <w:rPr>
                <w:sz w:val="20"/>
              </w:rPr>
              <w:t xml:space="preserve">Оказание методической, консультационной, информационной поддержки негосударственным организациям в сфере занятости населения</w:t>
            </w:r>
          </w:p>
        </w:tc>
        <w:tc>
          <w:tcPr>
            <w:tcW w:w="3742" w:type="dxa"/>
          </w:tcPr>
          <w:p>
            <w:pPr>
              <w:pStyle w:val="0"/>
            </w:pPr>
            <w:r>
              <w:rPr>
                <w:sz w:val="20"/>
              </w:rPr>
              <w:t xml:space="preserve">увеличение количества негосударственных организаций, предоставляемых услуги в сфере занятости населения</w:t>
            </w:r>
          </w:p>
        </w:tc>
        <w:tc>
          <w:tcPr>
            <w:tcW w:w="2891" w:type="dxa"/>
          </w:tcPr>
          <w:p>
            <w:pPr>
              <w:pStyle w:val="0"/>
            </w:pPr>
            <w:r>
              <w:rPr>
                <w:sz w:val="20"/>
              </w:rPr>
              <w:t xml:space="preserve">на постоянной основе</w:t>
            </w:r>
          </w:p>
        </w:tc>
        <w:tc>
          <w:tcPr>
            <w:tcW w:w="2211" w:type="dxa"/>
          </w:tcPr>
          <w:p>
            <w:pPr>
              <w:pStyle w:val="0"/>
            </w:pPr>
            <w:r>
              <w:rPr>
                <w:sz w:val="20"/>
              </w:rPr>
              <w:t xml:space="preserve">департамент занятости населения автономного округа</w:t>
            </w:r>
          </w:p>
        </w:tc>
      </w:tr>
      <w:tr>
        <w:tblPrEx>
          <w:tblBorders>
            <w:insideH w:val="nil"/>
          </w:tblBorders>
        </w:tblPrEx>
        <w:tc>
          <w:tcPr>
            <w:tcW w:w="784" w:type="dxa"/>
            <w:tcBorders>
              <w:bottom w:val="nil"/>
            </w:tcBorders>
          </w:tcPr>
          <w:bookmarkStart w:id="502" w:name="P502"/>
          <w:bookmarkEnd w:id="502"/>
          <w:p>
            <w:pPr>
              <w:pStyle w:val="0"/>
              <w:jc w:val="center"/>
            </w:pPr>
            <w:r>
              <w:rPr>
                <w:sz w:val="20"/>
              </w:rPr>
              <w:t xml:space="preserve">3.7.2.</w:t>
            </w:r>
          </w:p>
        </w:tc>
        <w:tc>
          <w:tcPr>
            <w:tcW w:w="514" w:type="dxa"/>
            <w:tcBorders>
              <w:bottom w:val="nil"/>
            </w:tcBorders>
          </w:tcPr>
          <w:p>
            <w:pPr>
              <w:pStyle w:val="0"/>
              <w:jc w:val="center"/>
            </w:pPr>
            <w:r>
              <w:rPr>
                <w:sz w:val="20"/>
              </w:rPr>
              <w:t xml:space="preserve">-</w:t>
            </w:r>
          </w:p>
        </w:tc>
        <w:tc>
          <w:tcPr>
            <w:tcW w:w="3424" w:type="dxa"/>
            <w:tcBorders>
              <w:bottom w:val="nil"/>
            </w:tcBorders>
          </w:tcPr>
          <w:p>
            <w:pPr>
              <w:pStyle w:val="0"/>
            </w:pPr>
            <w:r>
              <w:rPr>
                <w:sz w:val="20"/>
              </w:rPr>
              <w:t xml:space="preserve">Предоставление мер поддержки негосударственным организациям в рамках государственной </w:t>
            </w:r>
            <w:hyperlink w:history="0" r:id="rId55" w:tooltip="Постановление Правительства ЯНАО от 25.12.2013 N 1131-П (ред. от 02.06.2021) &quot;Об утверждении государственной программы Ямало-Ненецкого автономного округа &quot;Содействие занятости населения&quot; (вместе с &quot;Детализированным перечнем мероприятий подпрограмм государственной программы Ямало-Ненецкого автономного округа &quot;Содействие занятости населения&quot; на 2014 год&quot;) ------------ Недействующая редакция {КонсультантПлюс}">
              <w:r>
                <w:rPr>
                  <w:sz w:val="20"/>
                  <w:color w:val="0000ff"/>
                </w:rPr>
                <w:t xml:space="preserve">программы</w:t>
              </w:r>
            </w:hyperlink>
            <w:r>
              <w:rPr>
                <w:sz w:val="20"/>
              </w:rPr>
              <w:t xml:space="preserve"> автономного округа "Содействие занятости населения", утвержденной постановлением Правительства автономного округа от 25 декабря 2013 года N 1131-П</w:t>
            </w:r>
          </w:p>
        </w:tc>
        <w:tc>
          <w:tcPr>
            <w:tcW w:w="3742" w:type="dxa"/>
            <w:tcBorders>
              <w:bottom w:val="nil"/>
            </w:tcBorders>
          </w:tcPr>
          <w:p>
            <w:pPr>
              <w:pStyle w:val="0"/>
            </w:pPr>
            <w:r>
              <w:rPr>
                <w:sz w:val="20"/>
              </w:rPr>
              <w:t xml:space="preserve">доступ негосударственных организаций, предоставляющих услуги в сфере занятости населения, к мерам государственной поддержки</w:t>
            </w:r>
          </w:p>
        </w:tc>
        <w:tc>
          <w:tcPr>
            <w:tcW w:w="2891" w:type="dxa"/>
            <w:tcBorders>
              <w:bottom w:val="nil"/>
            </w:tcBorders>
          </w:tcPr>
          <w:p>
            <w:pPr>
              <w:pStyle w:val="0"/>
            </w:pPr>
            <w:r>
              <w:rPr>
                <w:sz w:val="20"/>
              </w:rPr>
              <w:t xml:space="preserve">на постоянной основе</w:t>
            </w:r>
          </w:p>
        </w:tc>
        <w:tc>
          <w:tcPr>
            <w:tcW w:w="2211" w:type="dxa"/>
            <w:tcBorders>
              <w:bottom w:val="nil"/>
            </w:tcBorders>
          </w:tcPr>
          <w:p>
            <w:pPr>
              <w:pStyle w:val="0"/>
            </w:pPr>
            <w:r>
              <w:rPr>
                <w:sz w:val="20"/>
              </w:rPr>
              <w:t xml:space="preserve">департамент занятости населения автономного округа</w:t>
            </w:r>
          </w:p>
        </w:tc>
      </w:tr>
      <w:tr>
        <w:tblPrEx>
          <w:tblBorders>
            <w:insideH w:val="nil"/>
          </w:tblBorders>
        </w:tblPrEx>
        <w:tc>
          <w:tcPr>
            <w:gridSpan w:val="6"/>
            <w:tcW w:w="13566" w:type="dxa"/>
            <w:tcBorders>
              <w:top w:val="nil"/>
            </w:tcBorders>
          </w:tcPr>
          <w:p>
            <w:pPr>
              <w:pStyle w:val="0"/>
              <w:jc w:val="both"/>
            </w:pPr>
            <w:r>
              <w:rPr>
                <w:sz w:val="20"/>
              </w:rPr>
              <w:t xml:space="preserve">(в ред. </w:t>
            </w:r>
            <w:hyperlink w:history="0" r:id="rId56"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tc>
      </w:tr>
      <w:tr>
        <w:tc>
          <w:tcPr>
            <w:gridSpan w:val="6"/>
            <w:tcW w:w="13566" w:type="dxa"/>
          </w:tcPr>
          <w:p>
            <w:pPr>
              <w:pStyle w:val="0"/>
              <w:outlineLvl w:val="2"/>
              <w:jc w:val="center"/>
            </w:pPr>
            <w:r>
              <w:rPr>
                <w:sz w:val="20"/>
              </w:rPr>
              <w:t xml:space="preserve">3.8. Сохранение и защита самобытности, культуры и традиционного образа жизни коренных малочисленных народов Севера</w:t>
            </w:r>
          </w:p>
        </w:tc>
      </w:tr>
      <w:tr>
        <w:tc>
          <w:tcPr>
            <w:tcW w:w="784" w:type="dxa"/>
          </w:tcPr>
          <w:bookmarkStart w:id="510" w:name="P510"/>
          <w:bookmarkEnd w:id="510"/>
          <w:p>
            <w:pPr>
              <w:pStyle w:val="0"/>
              <w:jc w:val="center"/>
            </w:pPr>
            <w:r>
              <w:rPr>
                <w:sz w:val="20"/>
              </w:rPr>
              <w:t xml:space="preserve">3.8.1.</w:t>
            </w:r>
          </w:p>
        </w:tc>
        <w:tc>
          <w:tcPr>
            <w:tcW w:w="514" w:type="dxa"/>
          </w:tcPr>
          <w:p>
            <w:pPr>
              <w:pStyle w:val="0"/>
              <w:jc w:val="center"/>
            </w:pPr>
            <w:r>
              <w:rPr>
                <w:sz w:val="20"/>
              </w:rPr>
              <w:t xml:space="preserve">-</w:t>
            </w:r>
          </w:p>
        </w:tc>
        <w:tc>
          <w:tcPr>
            <w:tcW w:w="3424" w:type="dxa"/>
          </w:tcPr>
          <w:p>
            <w:pPr>
              <w:pStyle w:val="0"/>
            </w:pPr>
            <w:r>
              <w:rPr>
                <w:sz w:val="20"/>
              </w:rPr>
              <w:t xml:space="preserve">Предоставление мер поддержки негосударственным организациям</w:t>
            </w:r>
          </w:p>
        </w:tc>
        <w:tc>
          <w:tcPr>
            <w:tcW w:w="3742" w:type="dxa"/>
          </w:tcPr>
          <w:p>
            <w:pPr>
              <w:pStyle w:val="0"/>
            </w:pPr>
            <w:r>
              <w:rPr>
                <w:sz w:val="20"/>
              </w:rPr>
              <w:t xml:space="preserve">предоставление грантов негосударственным организациям в рамках </w:t>
            </w:r>
            <w:hyperlink w:history="0" r:id="rId57" w:tooltip="Постановление Правительства ЯНАО от 14.09.2012 N 765-П (ред. от 18.05.2021) &quot;О присуждении грантов в сфере сохранения исконной среды обитания и традиционного образа жизни коренных малочисленных народов Севера Ямало-Ненецкого автономного округа&quot; (вместе с &quot;Положением о размерах и порядке присуждения грантов индивидуально работающим мастерам из числа коренных малочисленных народов Севера, занимающимся художественными промыслами и народными ремеслами коренных малочисленных народов Севера&quot;, &quot;Положением о размер ------------ Недействующая редакция {КонсультантПлюс}">
              <w:r>
                <w:rPr>
                  <w:sz w:val="20"/>
                  <w:color w:val="0000ff"/>
                </w:rPr>
                <w:t xml:space="preserve">постановления</w:t>
              </w:r>
            </w:hyperlink>
            <w:r>
              <w:rPr>
                <w:sz w:val="20"/>
              </w:rPr>
              <w:t xml:space="preserve"> Правительства автономного округа от 14 сентября 2012 года N 765-П "О присуждении грантов в сфере сохранения исконной среды обитания и традиционного образа жизни коренных малочисленных народов Севера Ямало-Ненецкого автономного округа"</w:t>
            </w:r>
          </w:p>
        </w:tc>
        <w:tc>
          <w:tcPr>
            <w:tcW w:w="2891" w:type="dxa"/>
          </w:tcPr>
          <w:p>
            <w:pPr>
              <w:pStyle w:val="0"/>
            </w:pPr>
            <w:r>
              <w:rPr>
                <w:sz w:val="20"/>
              </w:rPr>
              <w:t xml:space="preserve">ежегодно</w:t>
            </w:r>
          </w:p>
        </w:tc>
        <w:tc>
          <w:tcPr>
            <w:tcW w:w="2211" w:type="dxa"/>
          </w:tcPr>
          <w:p>
            <w:pPr>
              <w:pStyle w:val="0"/>
            </w:pPr>
            <w:r>
              <w:rPr>
                <w:sz w:val="20"/>
              </w:rPr>
              <w:t xml:space="preserve">департамент коренных малочисленных народов Севера автономного округа</w:t>
            </w:r>
          </w:p>
        </w:tc>
      </w:tr>
      <w:tr>
        <w:tc>
          <w:tcPr>
            <w:gridSpan w:val="6"/>
            <w:tcW w:w="13566" w:type="dxa"/>
          </w:tcPr>
          <w:p>
            <w:pPr>
              <w:pStyle w:val="0"/>
              <w:outlineLvl w:val="1"/>
              <w:jc w:val="center"/>
            </w:pPr>
            <w:r>
              <w:rPr>
                <w:sz w:val="20"/>
              </w:rPr>
              <w:t xml:space="preserve">IV. Расширение возможности предоставления негосударственными организациями услуг в социальной сфере</w:t>
            </w:r>
          </w:p>
        </w:tc>
      </w:tr>
      <w:tr>
        <w:tc>
          <w:tcPr>
            <w:tcW w:w="784" w:type="dxa"/>
          </w:tcPr>
          <w:p>
            <w:pPr>
              <w:pStyle w:val="0"/>
              <w:jc w:val="center"/>
            </w:pPr>
            <w:r>
              <w:rPr>
                <w:sz w:val="20"/>
              </w:rPr>
              <w:t xml:space="preserve">4.1.</w:t>
            </w:r>
          </w:p>
        </w:tc>
        <w:tc>
          <w:tcPr>
            <w:tcW w:w="514" w:type="dxa"/>
          </w:tcPr>
          <w:p>
            <w:pPr>
              <w:pStyle w:val="0"/>
              <w:jc w:val="center"/>
            </w:pPr>
            <w:r>
              <w:rPr>
                <w:sz w:val="20"/>
              </w:rPr>
            </w:r>
          </w:p>
        </w:tc>
        <w:tc>
          <w:tcPr>
            <w:tcW w:w="3424" w:type="dxa"/>
          </w:tcPr>
          <w:p>
            <w:pPr>
              <w:pStyle w:val="0"/>
            </w:pPr>
            <w:r>
              <w:rPr>
                <w:sz w:val="20"/>
              </w:rPr>
              <w:t xml:space="preserve">Апробация механизмов, предусмотренных Федеральным </w:t>
            </w:r>
            <w:hyperlink w:history="0" r:id="rId5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в части предоставления социальных услуг в форме социального обслуживания на дому</w:t>
            </w:r>
          </w:p>
        </w:tc>
        <w:tc>
          <w:tcPr>
            <w:tcW w:w="3742" w:type="dxa"/>
          </w:tcPr>
          <w:p>
            <w:pPr>
              <w:pStyle w:val="0"/>
            </w:pPr>
            <w:r>
              <w:rPr>
                <w:sz w:val="20"/>
              </w:rPr>
              <w:t xml:space="preserve">формирование и исполнение государственных (муниципальных) социальных заказов на оказание государственных (муниципальных) услуг физическим лицам</w:t>
            </w:r>
          </w:p>
        </w:tc>
        <w:tc>
          <w:tcPr>
            <w:tcW w:w="2891" w:type="dxa"/>
          </w:tcPr>
          <w:p>
            <w:pPr>
              <w:pStyle w:val="0"/>
            </w:pPr>
            <w:r>
              <w:rPr>
                <w:sz w:val="20"/>
              </w:rPr>
              <w:t xml:space="preserve">2022 - 2024 годы</w:t>
            </w:r>
          </w:p>
        </w:tc>
        <w:tc>
          <w:tcPr>
            <w:tcW w:w="2211" w:type="dxa"/>
          </w:tcPr>
          <w:p>
            <w:pPr>
              <w:pStyle w:val="0"/>
            </w:pPr>
            <w:r>
              <w:rPr>
                <w:sz w:val="20"/>
              </w:rPr>
              <w:t xml:space="preserve">департамент социальной защиты населения автономного округа</w:t>
            </w:r>
          </w:p>
        </w:tc>
      </w:tr>
      <w:tr>
        <w:tc>
          <w:tcPr>
            <w:tcW w:w="784" w:type="dxa"/>
          </w:tcPr>
          <w:p>
            <w:pPr>
              <w:pStyle w:val="0"/>
              <w:jc w:val="center"/>
            </w:pPr>
            <w:r>
              <w:rPr>
                <w:sz w:val="20"/>
              </w:rPr>
              <w:t xml:space="preserve">4.2.</w:t>
            </w:r>
          </w:p>
        </w:tc>
        <w:tc>
          <w:tcPr>
            <w:tcW w:w="514" w:type="dxa"/>
          </w:tcPr>
          <w:p>
            <w:pPr>
              <w:pStyle w:val="0"/>
              <w:jc w:val="center"/>
            </w:pPr>
            <w:hyperlink w:history="0" r:id="rId59"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56</w:t>
              </w:r>
            </w:hyperlink>
          </w:p>
        </w:tc>
        <w:tc>
          <w:tcPr>
            <w:tcW w:w="3424" w:type="dxa"/>
          </w:tcPr>
          <w:p>
            <w:pPr>
              <w:pStyle w:val="0"/>
            </w:pPr>
            <w:r>
              <w:rPr>
                <w:sz w:val="20"/>
              </w:rPr>
              <w:t xml:space="preserve">Подготовка методических рекомендаций для негосударственных организаций, государственных муниципальных учреждений и органов власти в части запуска механизма государственного (муниципального) социального заказа</w:t>
            </w:r>
          </w:p>
        </w:tc>
        <w:tc>
          <w:tcPr>
            <w:tcW w:w="3742" w:type="dxa"/>
          </w:tcPr>
          <w:p>
            <w:pPr>
              <w:pStyle w:val="0"/>
            </w:pPr>
            <w:r>
              <w:rPr>
                <w:sz w:val="20"/>
              </w:rPr>
              <w:t xml:space="preserve">методические рекомендации</w:t>
            </w:r>
          </w:p>
        </w:tc>
        <w:tc>
          <w:tcPr>
            <w:tcW w:w="2891" w:type="dxa"/>
          </w:tcPr>
          <w:p>
            <w:pPr>
              <w:pStyle w:val="0"/>
            </w:pPr>
            <w:r>
              <w:rPr>
                <w:sz w:val="20"/>
              </w:rPr>
              <w:t xml:space="preserve">I квартал 2022 года</w:t>
            </w:r>
          </w:p>
        </w:tc>
        <w:tc>
          <w:tcPr>
            <w:tcW w:w="2211" w:type="dxa"/>
          </w:tcPr>
          <w:p>
            <w:pPr>
              <w:pStyle w:val="0"/>
            </w:pPr>
            <w:r>
              <w:rPr>
                <w:sz w:val="20"/>
              </w:rPr>
              <w:t xml:space="preserve">департамент социальной защиты населения автономного округа</w:t>
            </w:r>
          </w:p>
        </w:tc>
      </w:tr>
      <w:tr>
        <w:tc>
          <w:tcPr>
            <w:tcW w:w="784" w:type="dxa"/>
          </w:tcPr>
          <w:p>
            <w:pPr>
              <w:pStyle w:val="0"/>
              <w:jc w:val="center"/>
            </w:pPr>
            <w:r>
              <w:rPr>
                <w:sz w:val="20"/>
              </w:rPr>
              <w:t xml:space="preserve">4.3.</w:t>
            </w:r>
          </w:p>
        </w:tc>
        <w:tc>
          <w:tcPr>
            <w:tcW w:w="514" w:type="dxa"/>
          </w:tcPr>
          <w:p>
            <w:pPr>
              <w:pStyle w:val="0"/>
              <w:jc w:val="center"/>
            </w:pPr>
            <w:r>
              <w:rPr>
                <w:sz w:val="20"/>
              </w:rPr>
              <w:t xml:space="preserve">-</w:t>
            </w:r>
          </w:p>
        </w:tc>
        <w:tc>
          <w:tcPr>
            <w:tcW w:w="3424" w:type="dxa"/>
          </w:tcPr>
          <w:p>
            <w:pPr>
              <w:pStyle w:val="0"/>
            </w:pPr>
            <w:r>
              <w:rPr>
                <w:sz w:val="20"/>
              </w:rPr>
              <w:t xml:space="preserve">Ведение реестра поставщиков в соответствии с </w:t>
            </w:r>
            <w:hyperlink w:history="0" r:id="rId60" w:tooltip="Постановление Правительства ЯНАО от 29.09.2014 N 750-П (ред. от 27.05.2021) &quot;О формировании и ведении реестра поставщиков социальных услуг и регистра получателей социальных услуг в Ямало-Ненецком автономном округе&quot; (вместе с &quot;Порядком формирования и ведения реестра поставщиков социальных услуг в Ямало-Ненецком автономном округе&quot;, &quot;Порядком формирования и ведения регистра получателей социальных услуг в Ямало-Ненецком автономном округе&quot;, &quot;Положением о комиссии по рассмотрению обращений юридических лиц и индив ------------ Недействующая редакция {КонсультантПлюс}">
              <w:r>
                <w:rPr>
                  <w:sz w:val="20"/>
                  <w:color w:val="0000ff"/>
                </w:rPr>
                <w:t xml:space="preserve">постановлением</w:t>
              </w:r>
            </w:hyperlink>
            <w:r>
              <w:rPr>
                <w:sz w:val="20"/>
              </w:rPr>
              <w:t xml:space="preserve"> N 750-П</w:t>
            </w:r>
          </w:p>
        </w:tc>
        <w:tc>
          <w:tcPr>
            <w:tcW w:w="3742" w:type="dxa"/>
          </w:tcPr>
          <w:p>
            <w:pPr>
              <w:pStyle w:val="0"/>
            </w:pPr>
            <w:r>
              <w:rPr>
                <w:sz w:val="20"/>
              </w:rPr>
              <w:t xml:space="preserve">размещение актуализированного реестра поставщиков на официальном сайте ответственного исполнителя</w:t>
            </w:r>
          </w:p>
        </w:tc>
        <w:tc>
          <w:tcPr>
            <w:tcW w:w="2891" w:type="dxa"/>
          </w:tcPr>
          <w:p>
            <w:pPr>
              <w:pStyle w:val="0"/>
            </w:pPr>
            <w:r>
              <w:rPr>
                <w:sz w:val="20"/>
              </w:rPr>
              <w:t xml:space="preserve">на постоянной основе</w:t>
            </w:r>
          </w:p>
        </w:tc>
        <w:tc>
          <w:tcPr>
            <w:tcW w:w="2211" w:type="dxa"/>
          </w:tcPr>
          <w:p>
            <w:pPr>
              <w:pStyle w:val="0"/>
            </w:pPr>
            <w:r>
              <w:rPr>
                <w:sz w:val="20"/>
              </w:rPr>
              <w:t xml:space="preserve">департамент социальной защиты населения автономного округа</w:t>
            </w:r>
          </w:p>
        </w:tc>
      </w:tr>
      <w:tr>
        <w:tc>
          <w:tcPr>
            <w:tcW w:w="784" w:type="dxa"/>
          </w:tcPr>
          <w:bookmarkStart w:id="535" w:name="P535"/>
          <w:bookmarkEnd w:id="535"/>
          <w:p>
            <w:pPr>
              <w:pStyle w:val="0"/>
              <w:jc w:val="center"/>
            </w:pPr>
            <w:r>
              <w:rPr>
                <w:sz w:val="20"/>
              </w:rPr>
              <w:t xml:space="preserve">4.4.</w:t>
            </w:r>
          </w:p>
        </w:tc>
        <w:tc>
          <w:tcPr>
            <w:tcW w:w="514" w:type="dxa"/>
          </w:tcPr>
          <w:p>
            <w:pPr>
              <w:pStyle w:val="0"/>
              <w:jc w:val="center"/>
            </w:pPr>
            <w:r>
              <w:rPr>
                <w:sz w:val="20"/>
              </w:rPr>
              <w:t xml:space="preserve">-</w:t>
            </w:r>
          </w:p>
        </w:tc>
        <w:tc>
          <w:tcPr>
            <w:tcW w:w="3424" w:type="dxa"/>
          </w:tcPr>
          <w:p>
            <w:pPr>
              <w:pStyle w:val="0"/>
            </w:pPr>
            <w:r>
              <w:rPr>
                <w:sz w:val="20"/>
              </w:rPr>
              <w:t xml:space="preserve">Предоставление субсидий из окружного бюджета для выплаты компенсации поставщикам социальных услуг, которые включены в реестр поставщиков социальных услуг автономного округа, но не участвуют в выполнении государственного задания</w:t>
            </w:r>
          </w:p>
        </w:tc>
        <w:tc>
          <w:tcPr>
            <w:tcW w:w="3742" w:type="dxa"/>
          </w:tcPr>
          <w:p>
            <w:pPr>
              <w:pStyle w:val="0"/>
            </w:pPr>
            <w:r>
              <w:rPr>
                <w:sz w:val="20"/>
              </w:rPr>
              <w:t xml:space="preserve">соглашение о предоставлении субсидии</w:t>
            </w:r>
          </w:p>
        </w:tc>
        <w:tc>
          <w:tcPr>
            <w:tcW w:w="2891" w:type="dxa"/>
          </w:tcPr>
          <w:p>
            <w:pPr>
              <w:pStyle w:val="0"/>
            </w:pPr>
            <w:r>
              <w:rPr>
                <w:sz w:val="20"/>
              </w:rPr>
              <w:t xml:space="preserve">в сроки, установленные </w:t>
            </w:r>
            <w:hyperlink w:history="0" r:id="rId61" w:tooltip="Постановление Правительства ЯНАО от 28.09.2018 N 1007-П (ред. от 27.05.2021) &quot;О предоставлении субсидий из окружного бюджета в целях получения компенсации поставщиками социальных услуг, которые включены в реестр поставщиков социальных услуг Ямало-Ненецкого автономного округа, но не участвуют в выполнении государственного задания (заказа), и сертификатов на получение социальных услуг&quot; (вместе с &quot;Порядком предоставления субсидий из окружного бюджета поставщикам социальных услуг, которые включены в реестр пост ------------ Утратил силу или отменен {КонсультантПлюс}">
              <w:r>
                <w:rPr>
                  <w:sz w:val="20"/>
                  <w:color w:val="0000ff"/>
                </w:rPr>
                <w:t xml:space="preserve">Порядком</w:t>
              </w:r>
            </w:hyperlink>
            <w:r>
              <w:rPr>
                <w:sz w:val="20"/>
              </w:rPr>
              <w:t xml:space="preserve"> предоставления субсидий из окружного бюджета поставщикам социальных услуг, которые включены в реестр поставщиков социальных услуг автономного округа, но не участвуют в выполнении государственного задания (заказа), утвержденного постановлением Правительства автономного округа от 28 сентября 2018 года N 1007-П (далее - Порядок предоставления субсидий)</w:t>
            </w:r>
          </w:p>
        </w:tc>
        <w:tc>
          <w:tcPr>
            <w:tcW w:w="2211" w:type="dxa"/>
          </w:tcPr>
          <w:p>
            <w:pPr>
              <w:pStyle w:val="0"/>
            </w:pPr>
            <w:r>
              <w:rPr>
                <w:sz w:val="20"/>
              </w:rPr>
              <w:t xml:space="preserve">департамент социальной защиты населения автономного округа</w:t>
            </w:r>
          </w:p>
        </w:tc>
      </w:tr>
      <w:tr>
        <w:tc>
          <w:tcPr>
            <w:tcW w:w="784" w:type="dxa"/>
          </w:tcPr>
          <w:bookmarkStart w:id="541" w:name="P541"/>
          <w:bookmarkEnd w:id="541"/>
          <w:p>
            <w:pPr>
              <w:pStyle w:val="0"/>
              <w:jc w:val="center"/>
            </w:pPr>
            <w:r>
              <w:rPr>
                <w:sz w:val="20"/>
              </w:rPr>
              <w:t xml:space="preserve">4.5.</w:t>
            </w:r>
          </w:p>
        </w:tc>
        <w:tc>
          <w:tcPr>
            <w:tcW w:w="514" w:type="dxa"/>
          </w:tcPr>
          <w:p>
            <w:pPr>
              <w:pStyle w:val="0"/>
              <w:jc w:val="center"/>
            </w:pPr>
            <w:r>
              <w:rPr>
                <w:sz w:val="20"/>
              </w:rPr>
              <w:t xml:space="preserve">-</w:t>
            </w:r>
          </w:p>
        </w:tc>
        <w:tc>
          <w:tcPr>
            <w:tcW w:w="3424" w:type="dxa"/>
          </w:tcPr>
          <w:p>
            <w:pPr>
              <w:pStyle w:val="0"/>
            </w:pPr>
            <w:r>
              <w:rPr>
                <w:sz w:val="20"/>
              </w:rPr>
              <w:t xml:space="preserve">Предоставление субсидий из окружного бюджета, связанных с выплатой компенсации поставщикам срочной социальной услуги "Перевозка на автотранспорте "Социальное такси", установленной </w:t>
            </w:r>
            <w:hyperlink w:history="0" r:id="rId62" w:tooltip="Постановление Правительства ЯНАО от 04.06.2019 N 579-П (ред. от 30.12.2020) &quot;О предоставлении субсидий из окружного бюджета в целях компенсации недополученных доходов, связанных с оказанием срочной социальной услуги &quot;Перевозка на автотранспорте &quot;Социальное такси&quot; (вместе с &quot;Порядком предоставления субсидий из окружного бюджета в целях компенсации недополученных доходов, связанных с оказанием срочной социальной услуги &quot;Перевозка на автотранспорте &quot;Социальное такси&quot;, организациям, которые включены в реестр по ------------ Утратил силу или отменен {КонсультантПлюс}">
              <w:r>
                <w:rPr>
                  <w:sz w:val="20"/>
                  <w:color w:val="0000ff"/>
                </w:rPr>
                <w:t xml:space="preserve">постановлением</w:t>
              </w:r>
            </w:hyperlink>
            <w:r>
              <w:rPr>
                <w:sz w:val="20"/>
              </w:rPr>
              <w:t xml:space="preserve"> Правительства автономного округа от 04 июня 2019 года N 579-П "О предоставлении субсидий из окружного бюджета в целях компенсации недополученных доходов, связанных с оказанием срочной социальной услуги "Перевозка на автотранспорте "Социальное такси"</w:t>
            </w:r>
          </w:p>
        </w:tc>
        <w:tc>
          <w:tcPr>
            <w:tcW w:w="3742" w:type="dxa"/>
          </w:tcPr>
          <w:p>
            <w:pPr>
              <w:pStyle w:val="0"/>
            </w:pPr>
            <w:r>
              <w:rPr>
                <w:sz w:val="20"/>
              </w:rPr>
              <w:t xml:space="preserve">соглашение о предоставлении субсидии</w:t>
            </w:r>
          </w:p>
        </w:tc>
        <w:tc>
          <w:tcPr>
            <w:tcW w:w="2891" w:type="dxa"/>
          </w:tcPr>
          <w:p>
            <w:pPr>
              <w:pStyle w:val="0"/>
            </w:pPr>
            <w:r>
              <w:rPr>
                <w:sz w:val="20"/>
              </w:rPr>
              <w:t xml:space="preserve">в сроки, установленные Порядком предоставления субсидий</w:t>
            </w:r>
          </w:p>
        </w:tc>
        <w:tc>
          <w:tcPr>
            <w:tcW w:w="2211" w:type="dxa"/>
          </w:tcPr>
          <w:p>
            <w:pPr>
              <w:pStyle w:val="0"/>
            </w:pPr>
            <w:r>
              <w:rPr>
                <w:sz w:val="20"/>
              </w:rPr>
              <w:t xml:space="preserve">департамент социальной защиты населения автономного округа</w:t>
            </w:r>
          </w:p>
        </w:tc>
      </w:tr>
      <w:tr>
        <w:tblPrEx>
          <w:tblBorders>
            <w:insideH w:val="nil"/>
          </w:tblBorders>
        </w:tblPrEx>
        <w:tc>
          <w:tcPr>
            <w:tcW w:w="784" w:type="dxa"/>
            <w:tcBorders>
              <w:bottom w:val="nil"/>
            </w:tcBorders>
          </w:tcPr>
          <w:p>
            <w:pPr>
              <w:pStyle w:val="0"/>
              <w:jc w:val="center"/>
            </w:pPr>
            <w:r>
              <w:rPr>
                <w:sz w:val="20"/>
              </w:rPr>
              <w:t xml:space="preserve">4.6.</w:t>
            </w:r>
          </w:p>
        </w:tc>
        <w:tc>
          <w:tcPr>
            <w:tcW w:w="514" w:type="dxa"/>
            <w:tcBorders>
              <w:bottom w:val="nil"/>
            </w:tcBorders>
          </w:tcPr>
          <w:p>
            <w:pPr>
              <w:pStyle w:val="0"/>
              <w:jc w:val="center"/>
            </w:pPr>
            <w:r>
              <w:rPr>
                <w:sz w:val="20"/>
              </w:rPr>
              <w:t xml:space="preserve">-</w:t>
            </w:r>
          </w:p>
        </w:tc>
        <w:tc>
          <w:tcPr>
            <w:tcW w:w="3424" w:type="dxa"/>
            <w:tcBorders>
              <w:bottom w:val="nil"/>
            </w:tcBorders>
          </w:tcPr>
          <w:p>
            <w:pPr>
              <w:pStyle w:val="0"/>
            </w:pPr>
            <w:r>
              <w:rPr>
                <w:sz w:val="20"/>
              </w:rPr>
              <w:t xml:space="preserve">Актуализация разделов на официальных сайтах ИО, посвященных расширению доступа негосударственных организаций к бюджетным средствам, в том числе размещение информации (в пределах компетенции ИО):</w:t>
            </w:r>
          </w:p>
          <w:p>
            <w:pPr>
              <w:pStyle w:val="0"/>
            </w:pPr>
            <w:r>
              <w:rPr>
                <w:sz w:val="20"/>
              </w:rPr>
              <w:t xml:space="preserve">- о регламентирующих документах;</w:t>
            </w:r>
          </w:p>
          <w:p>
            <w:pPr>
              <w:pStyle w:val="0"/>
            </w:pPr>
            <w:r>
              <w:rPr>
                <w:sz w:val="20"/>
              </w:rPr>
              <w:t xml:space="preserve">- о проводимых конкурсах на получение субсидий (грантов);</w:t>
            </w:r>
          </w:p>
          <w:p>
            <w:pPr>
              <w:pStyle w:val="0"/>
            </w:pPr>
            <w:r>
              <w:rPr>
                <w:sz w:val="20"/>
              </w:rPr>
              <w:t xml:space="preserve">- об участниках и победителях конкурсов;</w:t>
            </w:r>
          </w:p>
          <w:p>
            <w:pPr>
              <w:pStyle w:val="0"/>
            </w:pPr>
            <w:r>
              <w:rPr>
                <w:sz w:val="20"/>
              </w:rPr>
              <w:t xml:space="preserve">- о проектах СОНКО, получивших поддержку и о ходе их реализации;</w:t>
            </w:r>
          </w:p>
          <w:p>
            <w:pPr>
              <w:pStyle w:val="0"/>
            </w:pPr>
            <w:r>
              <w:rPr>
                <w:sz w:val="20"/>
              </w:rPr>
              <w:t xml:space="preserve">- реестров поставщиков;</w:t>
            </w:r>
          </w:p>
          <w:p>
            <w:pPr>
              <w:pStyle w:val="0"/>
            </w:pPr>
            <w:r>
              <w:rPr>
                <w:sz w:val="20"/>
              </w:rPr>
              <w:t xml:space="preserve">- памяток по включению СОНКО в реестр некоммерческих организаций - исполнителей общественно полезных услуг;</w:t>
            </w:r>
          </w:p>
          <w:p>
            <w:pPr>
              <w:pStyle w:val="0"/>
            </w:pPr>
            <w:r>
              <w:rPr>
                <w:sz w:val="20"/>
              </w:rPr>
              <w:t xml:space="preserve">- др.</w:t>
            </w:r>
          </w:p>
        </w:tc>
        <w:tc>
          <w:tcPr>
            <w:tcW w:w="3742" w:type="dxa"/>
            <w:tcBorders>
              <w:bottom w:val="nil"/>
            </w:tcBorders>
          </w:tcPr>
          <w:p>
            <w:pPr>
              <w:pStyle w:val="0"/>
            </w:pPr>
            <w:r>
              <w:rPr>
                <w:sz w:val="20"/>
              </w:rPr>
              <w:t xml:space="preserve">открытость и доступность информации</w:t>
            </w:r>
          </w:p>
        </w:tc>
        <w:tc>
          <w:tcPr>
            <w:tcW w:w="2891" w:type="dxa"/>
            <w:tcBorders>
              <w:bottom w:val="nil"/>
            </w:tcBorders>
          </w:tcPr>
          <w:p>
            <w:pPr>
              <w:pStyle w:val="0"/>
            </w:pPr>
            <w:r>
              <w:rPr>
                <w:sz w:val="20"/>
              </w:rPr>
              <w:t xml:space="preserve">на постоянной основе</w:t>
            </w:r>
          </w:p>
        </w:tc>
        <w:tc>
          <w:tcPr>
            <w:tcW w:w="2211" w:type="dxa"/>
            <w:tcBorders>
              <w:bottom w:val="nil"/>
            </w:tcBorders>
          </w:tcPr>
          <w:p>
            <w:pPr>
              <w:pStyle w:val="0"/>
            </w:pPr>
            <w:r>
              <w:rPr>
                <w:sz w:val="20"/>
              </w:rPr>
              <w:t xml:space="preserve">департамент экономики автономного округа</w:t>
            </w:r>
          </w:p>
          <w:p>
            <w:pPr>
              <w:pStyle w:val="0"/>
            </w:pPr>
            <w:r>
              <w:rPr>
                <w:sz w:val="20"/>
              </w:rPr>
            </w:r>
          </w:p>
          <w:p>
            <w:pPr>
              <w:pStyle w:val="0"/>
            </w:pPr>
            <w:r>
              <w:rPr>
                <w:sz w:val="20"/>
              </w:rPr>
              <w:t xml:space="preserve">департамент внутренней политики автономного округа</w:t>
            </w:r>
          </w:p>
          <w:p>
            <w:pPr>
              <w:pStyle w:val="0"/>
            </w:pPr>
            <w:r>
              <w:rPr>
                <w:sz w:val="20"/>
              </w:rPr>
            </w:r>
          </w:p>
          <w:p>
            <w:pPr>
              <w:pStyle w:val="0"/>
            </w:pPr>
            <w:r>
              <w:rPr>
                <w:sz w:val="20"/>
              </w:rPr>
              <w:t xml:space="preserve">департамент социальной защиты населения автономного округа</w:t>
            </w:r>
          </w:p>
          <w:p>
            <w:pPr>
              <w:pStyle w:val="0"/>
            </w:pPr>
            <w:r>
              <w:rPr>
                <w:sz w:val="20"/>
              </w:rPr>
            </w:r>
          </w:p>
          <w:p>
            <w:pPr>
              <w:pStyle w:val="0"/>
            </w:pPr>
            <w:r>
              <w:rPr>
                <w:sz w:val="20"/>
              </w:rPr>
              <w:t xml:space="preserve">департамент образования автономного округа</w:t>
            </w:r>
          </w:p>
          <w:p>
            <w:pPr>
              <w:pStyle w:val="0"/>
            </w:pPr>
            <w:r>
              <w:rPr>
                <w:sz w:val="20"/>
              </w:rPr>
            </w:r>
          </w:p>
          <w:p>
            <w:pPr>
              <w:pStyle w:val="0"/>
            </w:pPr>
            <w:r>
              <w:rPr>
                <w:sz w:val="20"/>
              </w:rPr>
              <w:t xml:space="preserve">департамент культуры автономного округа</w:t>
            </w:r>
          </w:p>
          <w:p>
            <w:pPr>
              <w:pStyle w:val="0"/>
            </w:pPr>
            <w:r>
              <w:rPr>
                <w:sz w:val="20"/>
              </w:rPr>
            </w:r>
          </w:p>
          <w:p>
            <w:pPr>
              <w:pStyle w:val="0"/>
            </w:pPr>
            <w:r>
              <w:rPr>
                <w:sz w:val="20"/>
              </w:rPr>
              <w:t xml:space="preserve">департамент по физической культуре и спорту автономного округа</w:t>
            </w:r>
          </w:p>
          <w:p>
            <w:pPr>
              <w:pStyle w:val="0"/>
            </w:pPr>
            <w:r>
              <w:rPr>
                <w:sz w:val="20"/>
              </w:rPr>
            </w:r>
          </w:p>
          <w:p>
            <w:pPr>
              <w:pStyle w:val="0"/>
            </w:pPr>
            <w:r>
              <w:rPr>
                <w:sz w:val="20"/>
              </w:rPr>
              <w:t xml:space="preserve">департамент здравоохранения автономного округа</w:t>
            </w:r>
          </w:p>
          <w:p>
            <w:pPr>
              <w:pStyle w:val="0"/>
            </w:pPr>
            <w:r>
              <w:rPr>
                <w:sz w:val="20"/>
              </w:rPr>
            </w:r>
          </w:p>
          <w:p>
            <w:pPr>
              <w:pStyle w:val="0"/>
            </w:pPr>
            <w:r>
              <w:rPr>
                <w:sz w:val="20"/>
              </w:rPr>
              <w:t xml:space="preserve">департамент по делам коренных малочисленных народов Севера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p>
            <w:pPr>
              <w:pStyle w:val="0"/>
            </w:pPr>
            <w:r>
              <w:rPr>
                <w:sz w:val="20"/>
              </w:rPr>
            </w:r>
          </w:p>
          <w:p>
            <w:pPr>
              <w:pStyle w:val="0"/>
            </w:pPr>
            <w:r>
              <w:rPr>
                <w:sz w:val="20"/>
              </w:rPr>
              <w:t xml:space="preserve">департамент занятости населения автономного округа</w:t>
            </w:r>
          </w:p>
        </w:tc>
      </w:tr>
      <w:tr>
        <w:tblPrEx>
          <w:tblBorders>
            <w:insideH w:val="nil"/>
          </w:tblBorders>
        </w:tblPrEx>
        <w:tc>
          <w:tcPr>
            <w:gridSpan w:val="6"/>
            <w:tcW w:w="13566" w:type="dxa"/>
            <w:tcBorders>
              <w:top w:val="nil"/>
            </w:tcBorders>
          </w:tcPr>
          <w:p>
            <w:pPr>
              <w:pStyle w:val="0"/>
              <w:jc w:val="both"/>
            </w:pPr>
            <w:r>
              <w:rPr>
                <w:sz w:val="20"/>
              </w:rPr>
              <w:t xml:space="preserve">(в ред. </w:t>
            </w:r>
            <w:hyperlink w:history="0" r:id="rId63"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tc>
      </w:tr>
      <w:tr>
        <w:tblPrEx>
          <w:tblBorders>
            <w:insideH w:val="nil"/>
          </w:tblBorders>
        </w:tblPrEx>
        <w:tc>
          <w:tcPr>
            <w:tcW w:w="784" w:type="dxa"/>
            <w:tcBorders>
              <w:bottom w:val="nil"/>
            </w:tcBorders>
          </w:tcPr>
          <w:bookmarkStart w:id="579" w:name="P579"/>
          <w:bookmarkEnd w:id="579"/>
          <w:p>
            <w:pPr>
              <w:pStyle w:val="0"/>
              <w:jc w:val="center"/>
            </w:pPr>
            <w:r>
              <w:rPr>
                <w:sz w:val="20"/>
              </w:rPr>
              <w:t xml:space="preserve">4.7.</w:t>
            </w:r>
          </w:p>
        </w:tc>
        <w:tc>
          <w:tcPr>
            <w:tcW w:w="514" w:type="dxa"/>
            <w:tcBorders>
              <w:bottom w:val="nil"/>
            </w:tcBorders>
          </w:tcPr>
          <w:p>
            <w:pPr>
              <w:pStyle w:val="0"/>
              <w:jc w:val="center"/>
            </w:pPr>
            <w:r>
              <w:rPr>
                <w:sz w:val="20"/>
              </w:rPr>
              <w:t xml:space="preserve">-</w:t>
            </w:r>
          </w:p>
        </w:tc>
        <w:tc>
          <w:tcPr>
            <w:tcW w:w="3424" w:type="dxa"/>
            <w:tcBorders>
              <w:bottom w:val="nil"/>
            </w:tcBorders>
          </w:tcPr>
          <w:p>
            <w:pPr>
              <w:pStyle w:val="0"/>
            </w:pPr>
            <w:r>
              <w:rPr>
                <w:sz w:val="20"/>
              </w:rPr>
              <w:t xml:space="preserve">Оказание консультационной поддержки, проведение обучающих мероприятий для негосударственных организаций по вопросам подготовки и оформления конкурсной и отчетной документации для обеспечения их участия в региональных и федеральных конкурсах на получение грантов и субсидий (в пределах компетенции ИО)</w:t>
            </w:r>
          </w:p>
        </w:tc>
        <w:tc>
          <w:tcPr>
            <w:tcW w:w="3742" w:type="dxa"/>
            <w:tcBorders>
              <w:bottom w:val="nil"/>
            </w:tcBorders>
          </w:tcPr>
          <w:p>
            <w:pPr>
              <w:pStyle w:val="0"/>
            </w:pPr>
            <w:r>
              <w:rPr>
                <w:sz w:val="20"/>
              </w:rPr>
              <w:t xml:space="preserve">привлечение негосударственных организаций для получения поддержки на региональном и федеральном уровнях (в том числе не участвующих ранее)</w:t>
            </w:r>
          </w:p>
        </w:tc>
        <w:tc>
          <w:tcPr>
            <w:tcW w:w="2891" w:type="dxa"/>
            <w:tcBorders>
              <w:bottom w:val="nil"/>
            </w:tcBorders>
          </w:tcPr>
          <w:p>
            <w:pPr>
              <w:pStyle w:val="0"/>
            </w:pPr>
            <w:r>
              <w:rPr>
                <w:sz w:val="20"/>
              </w:rPr>
              <w:t xml:space="preserve">на постоянной основе</w:t>
            </w:r>
          </w:p>
        </w:tc>
        <w:tc>
          <w:tcPr>
            <w:tcW w:w="2211" w:type="dxa"/>
            <w:tcBorders>
              <w:bottom w:val="nil"/>
            </w:tcBorders>
          </w:tcPr>
          <w:p>
            <w:pPr>
              <w:pStyle w:val="0"/>
            </w:pPr>
            <w:r>
              <w:rPr>
                <w:sz w:val="20"/>
              </w:rPr>
              <w:t xml:space="preserve">департамент экономики автономного округа</w:t>
            </w:r>
          </w:p>
          <w:p>
            <w:pPr>
              <w:pStyle w:val="0"/>
            </w:pPr>
            <w:r>
              <w:rPr>
                <w:sz w:val="20"/>
              </w:rPr>
            </w:r>
          </w:p>
          <w:p>
            <w:pPr>
              <w:pStyle w:val="0"/>
            </w:pPr>
            <w:r>
              <w:rPr>
                <w:sz w:val="20"/>
              </w:rPr>
              <w:t xml:space="preserve">департамент внутренней политики автономного округа</w:t>
            </w:r>
          </w:p>
          <w:p>
            <w:pPr>
              <w:pStyle w:val="0"/>
            </w:pPr>
            <w:r>
              <w:rPr>
                <w:sz w:val="20"/>
              </w:rPr>
            </w:r>
          </w:p>
          <w:p>
            <w:pPr>
              <w:pStyle w:val="0"/>
            </w:pPr>
            <w:r>
              <w:rPr>
                <w:sz w:val="20"/>
              </w:rPr>
              <w:t xml:space="preserve">департамент социальной защиты населения автономного округа</w:t>
            </w:r>
          </w:p>
          <w:p>
            <w:pPr>
              <w:pStyle w:val="0"/>
            </w:pPr>
            <w:r>
              <w:rPr>
                <w:sz w:val="20"/>
              </w:rPr>
            </w:r>
          </w:p>
          <w:p>
            <w:pPr>
              <w:pStyle w:val="0"/>
            </w:pPr>
            <w:r>
              <w:rPr>
                <w:sz w:val="20"/>
              </w:rPr>
              <w:t xml:space="preserve">департамент образования автономного округа</w:t>
            </w:r>
          </w:p>
          <w:p>
            <w:pPr>
              <w:pStyle w:val="0"/>
            </w:pPr>
            <w:r>
              <w:rPr>
                <w:sz w:val="20"/>
              </w:rPr>
            </w:r>
          </w:p>
          <w:p>
            <w:pPr>
              <w:pStyle w:val="0"/>
            </w:pPr>
            <w:r>
              <w:rPr>
                <w:sz w:val="20"/>
              </w:rPr>
              <w:t xml:space="preserve">департамент культуры автономного округа</w:t>
            </w:r>
          </w:p>
          <w:p>
            <w:pPr>
              <w:pStyle w:val="0"/>
            </w:pPr>
            <w:r>
              <w:rPr>
                <w:sz w:val="20"/>
              </w:rPr>
            </w:r>
          </w:p>
          <w:p>
            <w:pPr>
              <w:pStyle w:val="0"/>
            </w:pPr>
            <w:r>
              <w:rPr>
                <w:sz w:val="20"/>
              </w:rPr>
              <w:t xml:space="preserve">департамент по физической культуре и спорту автономного округа</w:t>
            </w:r>
          </w:p>
          <w:p>
            <w:pPr>
              <w:pStyle w:val="0"/>
            </w:pPr>
            <w:r>
              <w:rPr>
                <w:sz w:val="20"/>
              </w:rPr>
            </w:r>
          </w:p>
          <w:p>
            <w:pPr>
              <w:pStyle w:val="0"/>
            </w:pPr>
            <w:r>
              <w:rPr>
                <w:sz w:val="20"/>
              </w:rPr>
              <w:t xml:space="preserve">департамент здравоохранения автономного округа</w:t>
            </w:r>
          </w:p>
          <w:p>
            <w:pPr>
              <w:pStyle w:val="0"/>
            </w:pPr>
            <w:r>
              <w:rPr>
                <w:sz w:val="20"/>
              </w:rPr>
            </w:r>
          </w:p>
          <w:p>
            <w:pPr>
              <w:pStyle w:val="0"/>
            </w:pPr>
            <w:r>
              <w:rPr>
                <w:sz w:val="20"/>
              </w:rPr>
              <w:t xml:space="preserve">департамент по делам коренных малочисленных народов Севера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p>
            <w:pPr>
              <w:pStyle w:val="0"/>
            </w:pPr>
            <w:r>
              <w:rPr>
                <w:sz w:val="20"/>
              </w:rPr>
            </w:r>
          </w:p>
          <w:p>
            <w:pPr>
              <w:pStyle w:val="0"/>
            </w:pPr>
            <w:r>
              <w:rPr>
                <w:sz w:val="20"/>
              </w:rPr>
              <w:t xml:space="preserve">департамент занятости населения автономного округа</w:t>
            </w:r>
          </w:p>
        </w:tc>
      </w:tr>
      <w:tr>
        <w:tblPrEx>
          <w:tblBorders>
            <w:insideH w:val="nil"/>
          </w:tblBorders>
        </w:tblPrEx>
        <w:tc>
          <w:tcPr>
            <w:gridSpan w:val="6"/>
            <w:tcW w:w="13566" w:type="dxa"/>
            <w:tcBorders>
              <w:top w:val="nil"/>
            </w:tcBorders>
          </w:tcPr>
          <w:p>
            <w:pPr>
              <w:pStyle w:val="0"/>
              <w:jc w:val="both"/>
            </w:pPr>
            <w:r>
              <w:rPr>
                <w:sz w:val="20"/>
              </w:rPr>
              <w:t xml:space="preserve">(в ред. </w:t>
            </w:r>
            <w:hyperlink w:history="0" r:id="rId64"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tc>
      </w:tr>
      <w:tr>
        <w:tblPrEx>
          <w:tblBorders>
            <w:insideH w:val="nil"/>
          </w:tblBorders>
        </w:tblPrEx>
        <w:tc>
          <w:tcPr>
            <w:tcW w:w="784" w:type="dxa"/>
            <w:tcBorders>
              <w:bottom w:val="nil"/>
            </w:tcBorders>
          </w:tcPr>
          <w:p>
            <w:pPr>
              <w:pStyle w:val="0"/>
              <w:jc w:val="center"/>
            </w:pPr>
            <w:r>
              <w:rPr>
                <w:sz w:val="20"/>
              </w:rPr>
              <w:t xml:space="preserve">4.8.</w:t>
            </w:r>
          </w:p>
        </w:tc>
        <w:tc>
          <w:tcPr>
            <w:tcW w:w="514" w:type="dxa"/>
            <w:tcBorders>
              <w:bottom w:val="nil"/>
            </w:tcBorders>
          </w:tcPr>
          <w:p>
            <w:pPr>
              <w:pStyle w:val="0"/>
              <w:jc w:val="center"/>
            </w:pPr>
            <w:r>
              <w:rPr>
                <w:sz w:val="20"/>
              </w:rPr>
              <w:t xml:space="preserve">-</w:t>
            </w:r>
          </w:p>
        </w:tc>
        <w:tc>
          <w:tcPr>
            <w:tcW w:w="3424" w:type="dxa"/>
            <w:tcBorders>
              <w:bottom w:val="nil"/>
            </w:tcBorders>
          </w:tcPr>
          <w:p>
            <w:pPr>
              <w:pStyle w:val="0"/>
            </w:pPr>
            <w:r>
              <w:rPr>
                <w:sz w:val="20"/>
              </w:rPr>
              <w:t xml:space="preserve">Выдача заключений о соответствии качества оказываемых общественно полезных услуг СОНКО (в пределах компетенции ИО)</w:t>
            </w:r>
          </w:p>
        </w:tc>
        <w:tc>
          <w:tcPr>
            <w:tcW w:w="3742" w:type="dxa"/>
            <w:tcBorders>
              <w:bottom w:val="nil"/>
            </w:tcBorders>
          </w:tcPr>
          <w:p>
            <w:pPr>
              <w:pStyle w:val="0"/>
            </w:pPr>
            <w:r>
              <w:rPr>
                <w:sz w:val="20"/>
              </w:rPr>
              <w:t xml:space="preserve">включение СОНКО в реестр поставщиков - исполнителей общественно полезных услуг</w:t>
            </w:r>
          </w:p>
        </w:tc>
        <w:tc>
          <w:tcPr>
            <w:tcW w:w="2891" w:type="dxa"/>
            <w:tcBorders>
              <w:bottom w:val="nil"/>
            </w:tcBorders>
          </w:tcPr>
          <w:p>
            <w:pPr>
              <w:pStyle w:val="0"/>
            </w:pPr>
            <w:r>
              <w:rPr>
                <w:sz w:val="20"/>
              </w:rPr>
              <w:t xml:space="preserve">на постоянной основе</w:t>
            </w:r>
          </w:p>
        </w:tc>
        <w:tc>
          <w:tcPr>
            <w:tcW w:w="2211" w:type="dxa"/>
            <w:tcBorders>
              <w:bottom w:val="nil"/>
            </w:tcBorders>
          </w:tcPr>
          <w:p>
            <w:pPr>
              <w:pStyle w:val="0"/>
            </w:pPr>
            <w:r>
              <w:rPr>
                <w:sz w:val="20"/>
              </w:rPr>
              <w:t xml:space="preserve">департамент социальной защиты населения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p>
            <w:pPr>
              <w:pStyle w:val="0"/>
            </w:pPr>
            <w:r>
              <w:rPr>
                <w:sz w:val="20"/>
              </w:rPr>
            </w:r>
          </w:p>
          <w:p>
            <w:pPr>
              <w:pStyle w:val="0"/>
            </w:pPr>
            <w:r>
              <w:rPr>
                <w:sz w:val="20"/>
              </w:rPr>
              <w:t xml:space="preserve">департамент занятости населения автономного округа</w:t>
            </w:r>
          </w:p>
          <w:p>
            <w:pPr>
              <w:pStyle w:val="0"/>
            </w:pPr>
            <w:r>
              <w:rPr>
                <w:sz w:val="20"/>
              </w:rPr>
            </w:r>
          </w:p>
          <w:p>
            <w:pPr>
              <w:pStyle w:val="0"/>
            </w:pPr>
            <w:r>
              <w:rPr>
                <w:sz w:val="20"/>
              </w:rPr>
              <w:t xml:space="preserve">департамент образования автономного округа</w:t>
            </w:r>
          </w:p>
          <w:p>
            <w:pPr>
              <w:pStyle w:val="0"/>
            </w:pPr>
            <w:r>
              <w:rPr>
                <w:sz w:val="20"/>
              </w:rPr>
            </w:r>
          </w:p>
          <w:p>
            <w:pPr>
              <w:pStyle w:val="0"/>
            </w:pPr>
            <w:r>
              <w:rPr>
                <w:sz w:val="20"/>
              </w:rPr>
              <w:t xml:space="preserve">департамент культуры автономного округа</w:t>
            </w:r>
          </w:p>
          <w:p>
            <w:pPr>
              <w:pStyle w:val="0"/>
            </w:pPr>
            <w:r>
              <w:rPr>
                <w:sz w:val="20"/>
              </w:rPr>
            </w:r>
          </w:p>
          <w:p>
            <w:pPr>
              <w:pStyle w:val="0"/>
            </w:pPr>
            <w:r>
              <w:rPr>
                <w:sz w:val="20"/>
              </w:rPr>
              <w:t xml:space="preserve">департамент по физической культуре и спорту автономного округа</w:t>
            </w:r>
          </w:p>
          <w:p>
            <w:pPr>
              <w:pStyle w:val="0"/>
            </w:pPr>
            <w:r>
              <w:rPr>
                <w:sz w:val="20"/>
              </w:rPr>
            </w:r>
          </w:p>
          <w:p>
            <w:pPr>
              <w:pStyle w:val="0"/>
            </w:pPr>
            <w:r>
              <w:rPr>
                <w:sz w:val="20"/>
              </w:rPr>
              <w:t xml:space="preserve">департамент здравоохранения автономного округа</w:t>
            </w:r>
          </w:p>
        </w:tc>
      </w:tr>
      <w:tr>
        <w:tblPrEx>
          <w:tblBorders>
            <w:insideH w:val="nil"/>
          </w:tblBorders>
        </w:tblPrEx>
        <w:tc>
          <w:tcPr>
            <w:gridSpan w:val="6"/>
            <w:tcW w:w="13566" w:type="dxa"/>
            <w:tcBorders>
              <w:top w:val="nil"/>
            </w:tcBorders>
          </w:tcPr>
          <w:p>
            <w:pPr>
              <w:pStyle w:val="0"/>
              <w:jc w:val="both"/>
            </w:pPr>
            <w:r>
              <w:rPr>
                <w:sz w:val="20"/>
              </w:rPr>
              <w:t xml:space="preserve">(в ред. </w:t>
            </w:r>
            <w:hyperlink w:history="0" r:id="rId65"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tc>
      </w:tr>
      <w:tr>
        <w:tc>
          <w:tcPr>
            <w:tcW w:w="784" w:type="dxa"/>
          </w:tcPr>
          <w:p>
            <w:pPr>
              <w:pStyle w:val="0"/>
              <w:jc w:val="center"/>
            </w:pPr>
            <w:r>
              <w:rPr>
                <w:sz w:val="20"/>
              </w:rPr>
              <w:t xml:space="preserve">4.9.</w:t>
            </w:r>
          </w:p>
        </w:tc>
        <w:tc>
          <w:tcPr>
            <w:tcW w:w="514" w:type="dxa"/>
          </w:tcPr>
          <w:p>
            <w:pPr>
              <w:pStyle w:val="0"/>
              <w:jc w:val="center"/>
            </w:pPr>
            <w:r>
              <w:rPr>
                <w:sz w:val="20"/>
              </w:rPr>
              <w:t xml:space="preserve">-</w:t>
            </w:r>
          </w:p>
        </w:tc>
        <w:tc>
          <w:tcPr>
            <w:tcW w:w="3424" w:type="dxa"/>
          </w:tcPr>
          <w:p>
            <w:pPr>
              <w:pStyle w:val="0"/>
            </w:pPr>
            <w:r>
              <w:rPr>
                <w:sz w:val="20"/>
              </w:rPr>
              <w:t xml:space="preserve">Размещение информационных материалов по оказанию имущественной поддержки, в том числе предоставление площадей, временно свободных от основной деятельности государственных и муниципальных учреждений, для проведения мероприятий добровольческими организациями и негосударственными организациями</w:t>
            </w:r>
          </w:p>
        </w:tc>
        <w:tc>
          <w:tcPr>
            <w:tcW w:w="3742" w:type="dxa"/>
          </w:tcPr>
          <w:p>
            <w:pPr>
              <w:pStyle w:val="0"/>
            </w:pPr>
            <w:r>
              <w:rPr>
                <w:sz w:val="20"/>
              </w:rPr>
              <w:t xml:space="preserve">информационные материалы:</w:t>
            </w:r>
          </w:p>
          <w:p>
            <w:pPr>
              <w:pStyle w:val="0"/>
            </w:pPr>
            <w:r>
              <w:rPr>
                <w:sz w:val="20"/>
              </w:rPr>
              <w:t xml:space="preserve">- направление в адрес муниципальных образований в автономном округе;</w:t>
            </w:r>
          </w:p>
          <w:p>
            <w:pPr>
              <w:pStyle w:val="0"/>
            </w:pPr>
            <w:r>
              <w:rPr>
                <w:sz w:val="20"/>
              </w:rPr>
              <w:t xml:space="preserve">- размещение на официальном сайте ответственного исполнителя</w:t>
            </w:r>
          </w:p>
        </w:tc>
        <w:tc>
          <w:tcPr>
            <w:tcW w:w="2891" w:type="dxa"/>
          </w:tcPr>
          <w:p>
            <w:pPr>
              <w:pStyle w:val="0"/>
            </w:pPr>
            <w:r>
              <w:rPr>
                <w:sz w:val="20"/>
              </w:rPr>
              <w:t xml:space="preserve">III квартал 2021 года</w:t>
            </w:r>
          </w:p>
        </w:tc>
        <w:tc>
          <w:tcPr>
            <w:tcW w:w="2211" w:type="dxa"/>
          </w:tcPr>
          <w:p>
            <w:pPr>
              <w:pStyle w:val="0"/>
            </w:pPr>
            <w:r>
              <w:rPr>
                <w:sz w:val="20"/>
              </w:rPr>
              <w:t xml:space="preserve">департамент образования автономного округа</w:t>
            </w:r>
          </w:p>
        </w:tc>
      </w:tr>
      <w:tr>
        <w:tc>
          <w:tcPr>
            <w:tcW w:w="784" w:type="dxa"/>
          </w:tcPr>
          <w:p>
            <w:pPr>
              <w:pStyle w:val="0"/>
              <w:jc w:val="center"/>
            </w:pPr>
            <w:r>
              <w:rPr>
                <w:sz w:val="20"/>
              </w:rPr>
              <w:t xml:space="preserve">4.10.</w:t>
            </w:r>
          </w:p>
        </w:tc>
        <w:tc>
          <w:tcPr>
            <w:tcW w:w="514" w:type="dxa"/>
          </w:tcPr>
          <w:p>
            <w:pPr>
              <w:pStyle w:val="0"/>
              <w:jc w:val="center"/>
            </w:pPr>
            <w:r>
              <w:rPr>
                <w:sz w:val="20"/>
              </w:rPr>
              <w:t xml:space="preserve">-</w:t>
            </w:r>
          </w:p>
        </w:tc>
        <w:tc>
          <w:tcPr>
            <w:tcW w:w="3424" w:type="dxa"/>
          </w:tcPr>
          <w:p>
            <w:pPr>
              <w:pStyle w:val="0"/>
            </w:pPr>
            <w:r>
              <w:rPr>
                <w:sz w:val="20"/>
              </w:rPr>
              <w:t xml:space="preserve">Оказание консультационной и информационной поддержки организациям, заинтересованным в участии в Территориальной программе государственных гарантий оказания медицинской помощи</w:t>
            </w:r>
          </w:p>
        </w:tc>
        <w:tc>
          <w:tcPr>
            <w:tcW w:w="3742" w:type="dxa"/>
          </w:tcPr>
          <w:p>
            <w:pPr>
              <w:pStyle w:val="0"/>
            </w:pPr>
            <w:r>
              <w:rPr>
                <w:sz w:val="20"/>
              </w:rPr>
              <w:t xml:space="preserve">увеличение негосударственных поставщиков, участвующих в Территориальной программе государственных гарантий оказания медицинской помощи</w:t>
            </w:r>
          </w:p>
        </w:tc>
        <w:tc>
          <w:tcPr>
            <w:tcW w:w="2891" w:type="dxa"/>
          </w:tcPr>
          <w:p>
            <w:pPr>
              <w:pStyle w:val="0"/>
            </w:pPr>
            <w:r>
              <w:rPr>
                <w:sz w:val="20"/>
              </w:rPr>
              <w:t xml:space="preserve">на постоянной основе</w:t>
            </w:r>
          </w:p>
        </w:tc>
        <w:tc>
          <w:tcPr>
            <w:tcW w:w="2211" w:type="dxa"/>
          </w:tcPr>
          <w:p>
            <w:pPr>
              <w:pStyle w:val="0"/>
            </w:pPr>
            <w:r>
              <w:rPr>
                <w:sz w:val="20"/>
              </w:rPr>
              <w:t xml:space="preserve">департамент здравоохранения автономного округа</w:t>
            </w:r>
          </w:p>
        </w:tc>
      </w:tr>
      <w:tr>
        <w:tc>
          <w:tcPr>
            <w:gridSpan w:val="6"/>
            <w:tcW w:w="13566" w:type="dxa"/>
          </w:tcPr>
          <w:p>
            <w:pPr>
              <w:pStyle w:val="0"/>
              <w:outlineLvl w:val="1"/>
              <w:jc w:val="center"/>
            </w:pPr>
            <w:r>
              <w:rPr>
                <w:sz w:val="20"/>
              </w:rPr>
              <w:t xml:space="preserve">V. Координация деятельности органов власти по обеспечению доступа негосударственных организаций к предоставлению услуг в социальной сфере</w:t>
            </w:r>
          </w:p>
        </w:tc>
      </w:tr>
      <w:tr>
        <w:tc>
          <w:tcPr>
            <w:tcW w:w="784" w:type="dxa"/>
          </w:tcPr>
          <w:p>
            <w:pPr>
              <w:pStyle w:val="0"/>
              <w:jc w:val="center"/>
            </w:pPr>
            <w:r>
              <w:rPr>
                <w:sz w:val="20"/>
              </w:rPr>
              <w:t xml:space="preserve">5.1.</w:t>
            </w:r>
          </w:p>
        </w:tc>
        <w:tc>
          <w:tcPr>
            <w:tcW w:w="514" w:type="dxa"/>
          </w:tcPr>
          <w:p>
            <w:pPr>
              <w:pStyle w:val="0"/>
              <w:jc w:val="center"/>
            </w:pPr>
            <w:r>
              <w:rPr>
                <w:sz w:val="20"/>
              </w:rPr>
              <w:t xml:space="preserve">-</w:t>
            </w:r>
          </w:p>
        </w:tc>
        <w:tc>
          <w:tcPr>
            <w:tcW w:w="3424" w:type="dxa"/>
          </w:tcPr>
          <w:p>
            <w:pPr>
              <w:pStyle w:val="0"/>
            </w:pPr>
            <w:r>
              <w:rPr>
                <w:sz w:val="20"/>
              </w:rPr>
              <w:t xml:space="preserve">Проведение координационного совета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w:t>
            </w:r>
            <w:hyperlink w:history="0" r:id="rId66" w:tooltip="Постановление Правительства ЯНАО от 29.07.2016 N 732-П (ред. от 11.11.2020) &quot;О координационном совете по обеспечению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quot; (вместе с &quot;Положением о координационном совете по обеспечению поэтапного доступа социально ориентированных некоммерческих организаций, осуществляющих деятельность в социальной сфере, к бюджетным ------------ Недействующая редакция {КонсультантПлюс}">
              <w:r>
                <w:rPr>
                  <w:sz w:val="20"/>
                  <w:color w:val="0000ff"/>
                </w:rPr>
                <w:t xml:space="preserve">состав</w:t>
              </w:r>
            </w:hyperlink>
            <w:r>
              <w:rPr>
                <w:sz w:val="20"/>
              </w:rPr>
              <w:t xml:space="preserve"> которого утвержден постановлением Правительства автономного округа от 29 июля 2016 года N 732-П (далее - координационный совет)</w:t>
            </w:r>
          </w:p>
        </w:tc>
        <w:tc>
          <w:tcPr>
            <w:tcW w:w="3742" w:type="dxa"/>
          </w:tcPr>
          <w:p>
            <w:pPr>
              <w:pStyle w:val="0"/>
            </w:pPr>
            <w:r>
              <w:rPr>
                <w:sz w:val="20"/>
              </w:rPr>
              <w:t xml:space="preserve">заседания координационного совета</w:t>
            </w:r>
          </w:p>
        </w:tc>
        <w:tc>
          <w:tcPr>
            <w:tcW w:w="2891" w:type="dxa"/>
          </w:tcPr>
          <w:p>
            <w:pPr>
              <w:pStyle w:val="0"/>
            </w:pPr>
            <w:r>
              <w:rPr>
                <w:sz w:val="20"/>
              </w:rPr>
              <w:t xml:space="preserve">не реже 1 раза в год</w:t>
            </w:r>
          </w:p>
        </w:tc>
        <w:tc>
          <w:tcPr>
            <w:tcW w:w="2211" w:type="dxa"/>
          </w:tcPr>
          <w:p>
            <w:pPr>
              <w:pStyle w:val="0"/>
            </w:pPr>
            <w:r>
              <w:rPr>
                <w:sz w:val="20"/>
              </w:rPr>
              <w:t xml:space="preserve">департамент экономики автономного округа</w:t>
            </w:r>
          </w:p>
        </w:tc>
      </w:tr>
      <w:tr>
        <w:tblPrEx>
          <w:tblBorders>
            <w:insideH w:val="nil"/>
          </w:tblBorders>
        </w:tblPrEx>
        <w:tc>
          <w:tcPr>
            <w:tcW w:w="784" w:type="dxa"/>
            <w:tcBorders>
              <w:bottom w:val="nil"/>
            </w:tcBorders>
          </w:tcPr>
          <w:p>
            <w:pPr>
              <w:pStyle w:val="0"/>
              <w:jc w:val="center"/>
            </w:pPr>
            <w:r>
              <w:rPr>
                <w:sz w:val="20"/>
              </w:rPr>
              <w:t xml:space="preserve">5.2.</w:t>
            </w:r>
          </w:p>
        </w:tc>
        <w:tc>
          <w:tcPr>
            <w:tcW w:w="514" w:type="dxa"/>
            <w:tcBorders>
              <w:bottom w:val="nil"/>
            </w:tcBorders>
          </w:tcPr>
          <w:p>
            <w:pPr>
              <w:pStyle w:val="0"/>
              <w:jc w:val="center"/>
            </w:pPr>
            <w:r>
              <w:rPr>
                <w:sz w:val="20"/>
              </w:rPr>
              <w:t xml:space="preserve">-</w:t>
            </w:r>
          </w:p>
        </w:tc>
        <w:tc>
          <w:tcPr>
            <w:tcW w:w="3424" w:type="dxa"/>
            <w:tcBorders>
              <w:bottom w:val="nil"/>
            </w:tcBorders>
          </w:tcPr>
          <w:p>
            <w:pPr>
              <w:pStyle w:val="0"/>
            </w:pPr>
            <w:r>
              <w:rPr>
                <w:sz w:val="20"/>
              </w:rPr>
              <w:t xml:space="preserve">Организация обучения по программам повышения квалификации государственных гражданских служащих автономного округа, работников, замещающих должности, не являющиеся должностями государственной гражданской службы автономного округа, работников государственных учреждений автономного округа по вопросам предоставления поддержки негосударственных поставщиков, взаимодействия с ними и привлечения к предоставлению населению услуг в социальной сфере, а также по вопросам добровольчества</w:t>
            </w:r>
          </w:p>
        </w:tc>
        <w:tc>
          <w:tcPr>
            <w:tcW w:w="3742" w:type="dxa"/>
            <w:tcBorders>
              <w:bottom w:val="nil"/>
            </w:tcBorders>
          </w:tcPr>
          <w:p>
            <w:pPr>
              <w:pStyle w:val="0"/>
            </w:pPr>
            <w:r>
              <w:rPr>
                <w:sz w:val="20"/>
              </w:rPr>
              <w:t xml:space="preserve">включение в примерный график обучения</w:t>
            </w:r>
          </w:p>
        </w:tc>
        <w:tc>
          <w:tcPr>
            <w:tcW w:w="2891" w:type="dxa"/>
            <w:tcBorders>
              <w:bottom w:val="nil"/>
            </w:tcBorders>
          </w:tcPr>
          <w:p>
            <w:pPr>
              <w:pStyle w:val="0"/>
            </w:pPr>
            <w:r>
              <w:rPr>
                <w:sz w:val="20"/>
              </w:rPr>
              <w:t xml:space="preserve">ежегодно (при поступлении заявок на обучение от ИО)</w:t>
            </w:r>
          </w:p>
        </w:tc>
        <w:tc>
          <w:tcPr>
            <w:tcW w:w="2211" w:type="dxa"/>
            <w:tcBorders>
              <w:bottom w:val="nil"/>
            </w:tcBorders>
          </w:tcPr>
          <w:p>
            <w:pPr>
              <w:pStyle w:val="0"/>
            </w:pPr>
            <w:r>
              <w:rPr>
                <w:sz w:val="20"/>
              </w:rPr>
              <w:t xml:space="preserve">аппарат Губернатора автономного округа</w:t>
            </w:r>
          </w:p>
        </w:tc>
      </w:tr>
      <w:tr>
        <w:tblPrEx>
          <w:tblBorders>
            <w:insideH w:val="nil"/>
          </w:tblBorders>
        </w:tblPrEx>
        <w:tc>
          <w:tcPr>
            <w:gridSpan w:val="6"/>
            <w:tcW w:w="13566" w:type="dxa"/>
            <w:tcBorders>
              <w:top w:val="nil"/>
            </w:tcBorders>
          </w:tcPr>
          <w:p>
            <w:pPr>
              <w:pStyle w:val="0"/>
              <w:jc w:val="both"/>
            </w:pPr>
            <w:r>
              <w:rPr>
                <w:sz w:val="20"/>
              </w:rPr>
              <w:t xml:space="preserve">(в ред. </w:t>
            </w:r>
            <w:hyperlink w:history="0" r:id="rId67" w:tooltip="Распоряжение Правительства ЯНАО от 23.06.2022 N 552-РП &quot;О внесении изменений в распоряжение Правительства Ямало-Ненецкого автономного округа от 15 июня 2021 года N 339-РП&quot; {КонсультантПлюс}">
              <w:r>
                <w:rPr>
                  <w:sz w:val="20"/>
                  <w:color w:val="0000ff"/>
                </w:rPr>
                <w:t xml:space="preserve">распоряжения</w:t>
              </w:r>
            </w:hyperlink>
            <w:r>
              <w:rPr>
                <w:sz w:val="20"/>
              </w:rPr>
              <w:t xml:space="preserve"> Правительства ЯНАО от 23.06.2022 N 552-РП)</w:t>
            </w:r>
          </w:p>
        </w:tc>
      </w:tr>
      <w:tr>
        <w:tc>
          <w:tcPr>
            <w:tcW w:w="784" w:type="dxa"/>
          </w:tcPr>
          <w:p>
            <w:pPr>
              <w:pStyle w:val="0"/>
              <w:jc w:val="center"/>
            </w:pPr>
            <w:r>
              <w:rPr>
                <w:sz w:val="20"/>
              </w:rPr>
              <w:t xml:space="preserve">5.3.</w:t>
            </w:r>
          </w:p>
        </w:tc>
        <w:tc>
          <w:tcPr>
            <w:tcW w:w="514" w:type="dxa"/>
          </w:tcPr>
          <w:p>
            <w:pPr>
              <w:pStyle w:val="0"/>
              <w:jc w:val="center"/>
            </w:pPr>
            <w:r>
              <w:rPr>
                <w:sz w:val="20"/>
              </w:rPr>
              <w:t xml:space="preserve">-</w:t>
            </w:r>
          </w:p>
        </w:tc>
        <w:tc>
          <w:tcPr>
            <w:tcW w:w="3424" w:type="dxa"/>
          </w:tcPr>
          <w:p>
            <w:pPr>
              <w:pStyle w:val="0"/>
            </w:pPr>
            <w:r>
              <w:rPr>
                <w:sz w:val="20"/>
              </w:rPr>
              <w:t xml:space="preserve">Поддержка деятельности Центра инноваций социальной сферы автономного округа (далее - ЦИСС)</w:t>
            </w:r>
          </w:p>
        </w:tc>
        <w:tc>
          <w:tcPr>
            <w:tcW w:w="3742" w:type="dxa"/>
          </w:tcPr>
          <w:p>
            <w:pPr>
              <w:pStyle w:val="0"/>
            </w:pPr>
            <w:r>
              <w:rPr>
                <w:sz w:val="20"/>
              </w:rPr>
              <w:t xml:space="preserve">предоставление субсидии на финансовое обеспечение затрат</w:t>
            </w:r>
          </w:p>
        </w:tc>
        <w:tc>
          <w:tcPr>
            <w:tcW w:w="2891" w:type="dxa"/>
          </w:tcPr>
          <w:p>
            <w:pPr>
              <w:pStyle w:val="0"/>
            </w:pPr>
            <w:r>
              <w:rPr>
                <w:sz w:val="20"/>
              </w:rPr>
              <w:t xml:space="preserve">ежегодно</w:t>
            </w:r>
          </w:p>
        </w:tc>
        <w:tc>
          <w:tcPr>
            <w:tcW w:w="2211" w:type="dxa"/>
          </w:tcPr>
          <w:p>
            <w:pPr>
              <w:pStyle w:val="0"/>
            </w:pPr>
            <w:r>
              <w:rPr>
                <w:sz w:val="20"/>
              </w:rPr>
              <w:t xml:space="preserve">департамент экономики автономного округа</w:t>
            </w:r>
          </w:p>
        </w:tc>
      </w:tr>
      <w:tr>
        <w:tc>
          <w:tcPr>
            <w:tcW w:w="784" w:type="dxa"/>
          </w:tcPr>
          <w:p>
            <w:pPr>
              <w:pStyle w:val="0"/>
              <w:jc w:val="center"/>
            </w:pPr>
            <w:r>
              <w:rPr>
                <w:sz w:val="20"/>
              </w:rPr>
              <w:t xml:space="preserve">5.4.</w:t>
            </w:r>
          </w:p>
        </w:tc>
        <w:tc>
          <w:tcPr>
            <w:tcW w:w="514" w:type="dxa"/>
          </w:tcPr>
          <w:p>
            <w:pPr>
              <w:pStyle w:val="0"/>
              <w:jc w:val="center"/>
            </w:pPr>
            <w:r>
              <w:rPr>
                <w:sz w:val="20"/>
              </w:rPr>
              <w:t xml:space="preserve">-</w:t>
            </w:r>
          </w:p>
        </w:tc>
        <w:tc>
          <w:tcPr>
            <w:tcW w:w="3424" w:type="dxa"/>
          </w:tcPr>
          <w:p>
            <w:pPr>
              <w:pStyle w:val="0"/>
            </w:pPr>
            <w:r>
              <w:rPr>
                <w:sz w:val="20"/>
              </w:rPr>
              <w:t xml:space="preserve">Создание в сети "Интернет" регионального информационного ресурса для социальных предпринимателей и СОНКО</w:t>
            </w:r>
          </w:p>
        </w:tc>
        <w:tc>
          <w:tcPr>
            <w:tcW w:w="3742" w:type="dxa"/>
          </w:tcPr>
          <w:p>
            <w:pPr>
              <w:pStyle w:val="0"/>
            </w:pPr>
            <w:r>
              <w:rPr>
                <w:sz w:val="20"/>
              </w:rPr>
              <w:t xml:space="preserve">сайт ЦИСС</w:t>
            </w:r>
          </w:p>
        </w:tc>
        <w:tc>
          <w:tcPr>
            <w:tcW w:w="2891" w:type="dxa"/>
          </w:tcPr>
          <w:p>
            <w:pPr>
              <w:pStyle w:val="0"/>
            </w:pPr>
            <w:r>
              <w:rPr>
                <w:sz w:val="20"/>
              </w:rPr>
              <w:t xml:space="preserve">2021 - 2022 годы</w:t>
            </w:r>
          </w:p>
        </w:tc>
        <w:tc>
          <w:tcPr>
            <w:tcW w:w="2211" w:type="dxa"/>
          </w:tcPr>
          <w:p>
            <w:pPr>
              <w:pStyle w:val="0"/>
            </w:pPr>
            <w:r>
              <w:rPr>
                <w:sz w:val="20"/>
              </w:rPr>
              <w:t xml:space="preserve">департамент экономики автономного округа</w:t>
            </w:r>
          </w:p>
        </w:tc>
      </w:tr>
      <w:tr>
        <w:tc>
          <w:tcPr>
            <w:tcW w:w="784" w:type="dxa"/>
          </w:tcPr>
          <w:p>
            <w:pPr>
              <w:pStyle w:val="0"/>
              <w:jc w:val="center"/>
            </w:pPr>
            <w:r>
              <w:rPr>
                <w:sz w:val="20"/>
              </w:rPr>
              <w:t xml:space="preserve">5.5.</w:t>
            </w:r>
          </w:p>
        </w:tc>
        <w:tc>
          <w:tcPr>
            <w:tcW w:w="514" w:type="dxa"/>
          </w:tcPr>
          <w:p>
            <w:pPr>
              <w:pStyle w:val="0"/>
              <w:jc w:val="center"/>
            </w:pPr>
            <w:r>
              <w:rPr>
                <w:sz w:val="20"/>
              </w:rPr>
              <w:t xml:space="preserve">-</w:t>
            </w:r>
          </w:p>
        </w:tc>
        <w:tc>
          <w:tcPr>
            <w:tcW w:w="3424" w:type="dxa"/>
          </w:tcPr>
          <w:p>
            <w:pPr>
              <w:pStyle w:val="0"/>
            </w:pPr>
            <w:r>
              <w:rPr>
                <w:sz w:val="20"/>
              </w:rPr>
              <w:t xml:space="preserve">Занесение информации по </w:t>
            </w:r>
            <w:hyperlink w:history="0" w:anchor="P125" w:tooltip="2.1.">
              <w:r>
                <w:rPr>
                  <w:sz w:val="20"/>
                  <w:color w:val="0000ff"/>
                </w:rPr>
                <w:t xml:space="preserve">пунктам 2.1</w:t>
              </w:r>
            </w:hyperlink>
            <w:r>
              <w:rPr>
                <w:sz w:val="20"/>
              </w:rPr>
              <w:t xml:space="preserve">, </w:t>
            </w:r>
            <w:hyperlink w:history="0" w:anchor="P270" w:tooltip="2.8.">
              <w:r>
                <w:rPr>
                  <w:sz w:val="20"/>
                  <w:color w:val="0000ff"/>
                </w:rPr>
                <w:t xml:space="preserve">2.8</w:t>
              </w:r>
            </w:hyperlink>
            <w:r>
              <w:rPr>
                <w:sz w:val="20"/>
              </w:rPr>
              <w:t xml:space="preserve">, </w:t>
            </w:r>
            <w:hyperlink w:history="0" w:anchor="P331" w:tooltip="3.1.5.">
              <w:r>
                <w:rPr>
                  <w:sz w:val="20"/>
                  <w:color w:val="0000ff"/>
                </w:rPr>
                <w:t xml:space="preserve">подпункту 3.1.5 пункта 3.1</w:t>
              </w:r>
            </w:hyperlink>
            <w:r>
              <w:rPr>
                <w:sz w:val="20"/>
              </w:rPr>
              <w:t xml:space="preserve">, </w:t>
            </w:r>
            <w:hyperlink w:history="0" w:anchor="P350" w:tooltip="3.2.3.">
              <w:r>
                <w:rPr>
                  <w:sz w:val="20"/>
                  <w:color w:val="0000ff"/>
                </w:rPr>
                <w:t xml:space="preserve">подпунктам 3.2.3</w:t>
              </w:r>
            </w:hyperlink>
            <w:r>
              <w:rPr>
                <w:sz w:val="20"/>
              </w:rPr>
              <w:t xml:space="preserve">, </w:t>
            </w:r>
            <w:hyperlink w:history="0" w:anchor="P362" w:tooltip="3.2.5.">
              <w:r>
                <w:rPr>
                  <w:sz w:val="20"/>
                  <w:color w:val="0000ff"/>
                </w:rPr>
                <w:t xml:space="preserve">3.2.5 пункта 3.2</w:t>
              </w:r>
            </w:hyperlink>
            <w:r>
              <w:rPr>
                <w:sz w:val="20"/>
              </w:rPr>
              <w:t xml:space="preserve">, </w:t>
            </w:r>
            <w:hyperlink w:history="0" w:anchor="P451" w:tooltip="3.4.1.">
              <w:r>
                <w:rPr>
                  <w:sz w:val="20"/>
                  <w:color w:val="0000ff"/>
                </w:rPr>
                <w:t xml:space="preserve">подпункту 3.4.1 пункта 3.4</w:t>
              </w:r>
            </w:hyperlink>
            <w:r>
              <w:rPr>
                <w:sz w:val="20"/>
              </w:rPr>
              <w:t xml:space="preserve">, </w:t>
            </w:r>
            <w:hyperlink w:history="0" w:anchor="P496" w:tooltip="3.7.1.">
              <w:r>
                <w:rPr>
                  <w:sz w:val="20"/>
                  <w:color w:val="0000ff"/>
                </w:rPr>
                <w:t xml:space="preserve">подпунктам 3.7.1</w:t>
              </w:r>
            </w:hyperlink>
            <w:r>
              <w:rPr>
                <w:sz w:val="20"/>
              </w:rPr>
              <w:t xml:space="preserve">, </w:t>
            </w:r>
            <w:hyperlink w:history="0" w:anchor="P502" w:tooltip="3.7.2.">
              <w:r>
                <w:rPr>
                  <w:sz w:val="20"/>
                  <w:color w:val="0000ff"/>
                </w:rPr>
                <w:t xml:space="preserve">3.7.2 пункта 3.7</w:t>
              </w:r>
            </w:hyperlink>
            <w:r>
              <w:rPr>
                <w:sz w:val="20"/>
              </w:rPr>
              <w:t xml:space="preserve">, </w:t>
            </w:r>
            <w:hyperlink w:history="0" w:anchor="P510" w:tooltip="3.8.1.">
              <w:r>
                <w:rPr>
                  <w:sz w:val="20"/>
                  <w:color w:val="0000ff"/>
                </w:rPr>
                <w:t xml:space="preserve">подпункту 3.8.1 пункта 3.8</w:t>
              </w:r>
            </w:hyperlink>
            <w:r>
              <w:rPr>
                <w:sz w:val="20"/>
              </w:rPr>
              <w:t xml:space="preserve">, </w:t>
            </w:r>
            <w:hyperlink w:history="0" w:anchor="P535" w:tooltip="4.4.">
              <w:r>
                <w:rPr>
                  <w:sz w:val="20"/>
                  <w:color w:val="0000ff"/>
                </w:rPr>
                <w:t xml:space="preserve">пунктам 4.4</w:t>
              </w:r>
            </w:hyperlink>
            <w:r>
              <w:rPr>
                <w:sz w:val="20"/>
              </w:rPr>
              <w:t xml:space="preserve">, </w:t>
            </w:r>
            <w:hyperlink w:history="0" w:anchor="P541" w:tooltip="4.5.">
              <w:r>
                <w:rPr>
                  <w:sz w:val="20"/>
                  <w:color w:val="0000ff"/>
                </w:rPr>
                <w:t xml:space="preserve">4.5</w:t>
              </w:r>
            </w:hyperlink>
            <w:r>
              <w:rPr>
                <w:sz w:val="20"/>
              </w:rPr>
              <w:t xml:space="preserve">, </w:t>
            </w:r>
            <w:hyperlink w:history="0" w:anchor="P579" w:tooltip="4.7.">
              <w:r>
                <w:rPr>
                  <w:sz w:val="20"/>
                  <w:color w:val="0000ff"/>
                </w:rPr>
                <w:t xml:space="preserve">4.7</w:t>
              </w:r>
            </w:hyperlink>
            <w:r>
              <w:rPr>
                <w:sz w:val="20"/>
              </w:rPr>
              <w:t xml:space="preserve"> настоящего плана в раздел "Мониторинг СОНКО" информационно-аналитической системы мониторинга и анализа социально-экономического развития автономного округа</w:t>
            </w:r>
          </w:p>
        </w:tc>
        <w:tc>
          <w:tcPr>
            <w:tcW w:w="3742" w:type="dxa"/>
          </w:tcPr>
          <w:p>
            <w:pPr>
              <w:pStyle w:val="0"/>
            </w:pPr>
            <w:r>
              <w:rPr>
                <w:sz w:val="20"/>
              </w:rPr>
              <w:t xml:space="preserve">заполнение информационной базы информационно-аналитической системы мониторинга и анализа социально-экономического развития автономного округа</w:t>
            </w:r>
          </w:p>
        </w:tc>
        <w:tc>
          <w:tcPr>
            <w:tcW w:w="2891" w:type="dxa"/>
          </w:tcPr>
          <w:p>
            <w:pPr>
              <w:pStyle w:val="0"/>
            </w:pPr>
            <w:r>
              <w:rPr>
                <w:sz w:val="20"/>
              </w:rPr>
              <w:t xml:space="preserve">ежеквартально,</w:t>
            </w:r>
          </w:p>
          <w:p>
            <w:pPr>
              <w:pStyle w:val="0"/>
            </w:pPr>
            <w:r>
              <w:rPr>
                <w:sz w:val="20"/>
              </w:rPr>
              <w:t xml:space="preserve">до 10 числа месяца, следующего за отчетным</w:t>
            </w:r>
          </w:p>
        </w:tc>
        <w:tc>
          <w:tcPr>
            <w:tcW w:w="2211" w:type="dxa"/>
          </w:tcPr>
          <w:p>
            <w:pPr>
              <w:pStyle w:val="0"/>
            </w:pPr>
            <w:r>
              <w:rPr>
                <w:sz w:val="20"/>
              </w:rPr>
              <w:t xml:space="preserve">департамент экономики автономного округа</w:t>
            </w:r>
          </w:p>
          <w:p>
            <w:pPr>
              <w:pStyle w:val="0"/>
            </w:pPr>
            <w:r>
              <w:rPr>
                <w:sz w:val="20"/>
              </w:rPr>
            </w:r>
          </w:p>
          <w:p>
            <w:pPr>
              <w:pStyle w:val="0"/>
            </w:pPr>
            <w:r>
              <w:rPr>
                <w:sz w:val="20"/>
              </w:rPr>
              <w:t xml:space="preserve">департамент внутренней политики автономного округа</w:t>
            </w:r>
          </w:p>
          <w:p>
            <w:pPr>
              <w:pStyle w:val="0"/>
            </w:pPr>
            <w:r>
              <w:rPr>
                <w:sz w:val="20"/>
              </w:rPr>
            </w:r>
          </w:p>
          <w:p>
            <w:pPr>
              <w:pStyle w:val="0"/>
            </w:pPr>
            <w:r>
              <w:rPr>
                <w:sz w:val="20"/>
              </w:rPr>
              <w:t xml:space="preserve">департамент социальной защиты населения автономного округа</w:t>
            </w:r>
          </w:p>
          <w:p>
            <w:pPr>
              <w:pStyle w:val="0"/>
            </w:pPr>
            <w:r>
              <w:rPr>
                <w:sz w:val="20"/>
              </w:rPr>
            </w:r>
          </w:p>
          <w:p>
            <w:pPr>
              <w:pStyle w:val="0"/>
            </w:pPr>
            <w:r>
              <w:rPr>
                <w:sz w:val="20"/>
              </w:rPr>
              <w:t xml:space="preserve">департамент образования автономного округа</w:t>
            </w:r>
          </w:p>
          <w:p>
            <w:pPr>
              <w:pStyle w:val="0"/>
            </w:pPr>
            <w:r>
              <w:rPr>
                <w:sz w:val="20"/>
              </w:rPr>
            </w:r>
          </w:p>
          <w:p>
            <w:pPr>
              <w:pStyle w:val="0"/>
            </w:pPr>
            <w:r>
              <w:rPr>
                <w:sz w:val="20"/>
              </w:rPr>
              <w:t xml:space="preserve">департамент культуры автономного округа</w:t>
            </w:r>
          </w:p>
          <w:p>
            <w:pPr>
              <w:pStyle w:val="0"/>
            </w:pPr>
            <w:r>
              <w:rPr>
                <w:sz w:val="20"/>
              </w:rPr>
            </w:r>
          </w:p>
          <w:p>
            <w:pPr>
              <w:pStyle w:val="0"/>
            </w:pPr>
            <w:r>
              <w:rPr>
                <w:sz w:val="20"/>
              </w:rPr>
              <w:t xml:space="preserve">департамент по физической культуре и спорту автономного округа</w:t>
            </w:r>
          </w:p>
          <w:p>
            <w:pPr>
              <w:pStyle w:val="0"/>
            </w:pPr>
            <w:r>
              <w:rPr>
                <w:sz w:val="20"/>
              </w:rPr>
            </w:r>
          </w:p>
          <w:p>
            <w:pPr>
              <w:pStyle w:val="0"/>
            </w:pPr>
            <w:r>
              <w:rPr>
                <w:sz w:val="20"/>
              </w:rPr>
              <w:t xml:space="preserve">департамент здравоохранения автономного округа</w:t>
            </w:r>
          </w:p>
          <w:p>
            <w:pPr>
              <w:pStyle w:val="0"/>
            </w:pPr>
            <w:r>
              <w:rPr>
                <w:sz w:val="20"/>
              </w:rPr>
            </w:r>
          </w:p>
          <w:p>
            <w:pPr>
              <w:pStyle w:val="0"/>
            </w:pPr>
            <w:r>
              <w:rPr>
                <w:sz w:val="20"/>
              </w:rPr>
              <w:t xml:space="preserve">департамент по делам коренных малочисленных народов Севера автономного округа</w:t>
            </w:r>
          </w:p>
          <w:p>
            <w:pPr>
              <w:pStyle w:val="0"/>
            </w:pPr>
            <w:r>
              <w:rPr>
                <w:sz w:val="20"/>
              </w:rPr>
            </w:r>
          </w:p>
          <w:p>
            <w:pPr>
              <w:pStyle w:val="0"/>
            </w:pPr>
            <w:r>
              <w:rPr>
                <w:sz w:val="20"/>
              </w:rPr>
              <w:t xml:space="preserve">департамент молодежной политики и туризма автономного округа</w:t>
            </w:r>
          </w:p>
          <w:p>
            <w:pPr>
              <w:pStyle w:val="0"/>
            </w:pPr>
            <w:r>
              <w:rPr>
                <w:sz w:val="20"/>
              </w:rPr>
            </w:r>
          </w:p>
          <w:p>
            <w:pPr>
              <w:pStyle w:val="0"/>
            </w:pPr>
            <w:r>
              <w:rPr>
                <w:sz w:val="20"/>
              </w:rPr>
              <w:t xml:space="preserve">департамент занятости населения автономного округа</w:t>
            </w:r>
          </w:p>
        </w:tc>
      </w:tr>
      <w:tr>
        <w:tc>
          <w:tcPr>
            <w:tcW w:w="784" w:type="dxa"/>
          </w:tcPr>
          <w:p>
            <w:pPr>
              <w:pStyle w:val="0"/>
              <w:jc w:val="center"/>
            </w:pPr>
            <w:r>
              <w:rPr>
                <w:sz w:val="20"/>
              </w:rPr>
              <w:t xml:space="preserve">5.6.</w:t>
            </w:r>
          </w:p>
        </w:tc>
        <w:tc>
          <w:tcPr>
            <w:tcW w:w="514" w:type="dxa"/>
          </w:tcPr>
          <w:p>
            <w:pPr>
              <w:pStyle w:val="0"/>
              <w:jc w:val="center"/>
            </w:pPr>
            <w:hyperlink w:history="0" r:id="rId68"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64</w:t>
              </w:r>
            </w:hyperlink>
          </w:p>
        </w:tc>
        <w:tc>
          <w:tcPr>
            <w:tcW w:w="3424" w:type="dxa"/>
          </w:tcPr>
          <w:p>
            <w:pPr>
              <w:pStyle w:val="0"/>
            </w:pPr>
            <w:r>
              <w:rPr>
                <w:sz w:val="20"/>
              </w:rPr>
              <w:t xml:space="preserve">Отчет о реализации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w:t>
            </w:r>
          </w:p>
        </w:tc>
        <w:tc>
          <w:tcPr>
            <w:tcW w:w="3742" w:type="dxa"/>
          </w:tcPr>
          <w:p>
            <w:pPr>
              <w:pStyle w:val="0"/>
            </w:pPr>
            <w:r>
              <w:rPr>
                <w:sz w:val="20"/>
              </w:rPr>
              <w:t xml:space="preserve">доклад в Минэкономразвития России</w:t>
            </w:r>
          </w:p>
        </w:tc>
        <w:tc>
          <w:tcPr>
            <w:tcW w:w="2891" w:type="dxa"/>
          </w:tcPr>
          <w:p>
            <w:pPr>
              <w:pStyle w:val="0"/>
            </w:pPr>
            <w:r>
              <w:rPr>
                <w:sz w:val="20"/>
              </w:rPr>
              <w:t xml:space="preserve">II квартал 2021 года, далее - ежегодно</w:t>
            </w:r>
          </w:p>
        </w:tc>
        <w:tc>
          <w:tcPr>
            <w:tcW w:w="2211" w:type="dxa"/>
          </w:tcPr>
          <w:p>
            <w:pPr>
              <w:pStyle w:val="0"/>
            </w:pPr>
            <w:r>
              <w:rPr>
                <w:sz w:val="20"/>
              </w:rPr>
              <w:t xml:space="preserve">департамент экономики автономного округа</w:t>
            </w:r>
          </w:p>
        </w:tc>
      </w:tr>
    </w:tbl>
    <w:p>
      <w:pPr>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bookmarkStart w:id="696" w:name="P696"/>
    <w:bookmarkEnd w:id="696"/>
    <w:p>
      <w:pPr>
        <w:pStyle w:val="0"/>
        <w:spacing w:before="200" w:line-rule="auto"/>
        <w:ind w:firstLine="540"/>
        <w:jc w:val="both"/>
      </w:pPr>
      <w:r>
        <w:rPr>
          <w:sz w:val="20"/>
        </w:rPr>
        <w:t xml:space="preserve">&lt;*&gt; N пункта </w:t>
      </w:r>
      <w:hyperlink w:history="0" r:id="rId69" w:tooltip="&quot;Комплекс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утв. Правительством РФ 11.12.2020 N 11826п-П44) {КонсультантПлюс}">
        <w:r>
          <w:rPr>
            <w:sz w:val="20"/>
            <w:color w:val="0000ff"/>
          </w:rPr>
          <w:t xml:space="preserve">Комплекса</w:t>
        </w:r>
      </w:hyperlink>
      <w:r>
        <w:rPr>
          <w:sz w:val="20"/>
        </w:rPr>
        <w:t xml:space="preserve"> мер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утвержденного Заместителем Председателя Правительства Российской Федерации 11 декабря 2020 года N 11826п-П44.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r>
    </w:p>
    <w:p>
      <w:pPr>
        <w:pStyle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Ямало-Ненецкого автономного округа</w:t>
      </w:r>
    </w:p>
    <w:p>
      <w:pPr>
        <w:pStyle w:val="0"/>
        <w:jc w:val="right"/>
      </w:pPr>
      <w:r>
        <w:rPr>
          <w:sz w:val="20"/>
        </w:rPr>
        <w:t xml:space="preserve">от 23 июня 2022 года N 552-РП</w:t>
      </w:r>
    </w:p>
    <w:p>
      <w:pPr>
        <w:pStyle w:val="0"/>
        <w:jc w:val="center"/>
      </w:pPr>
      <w:r>
        <w:rPr>
          <w:sz w:val="20"/>
        </w:rPr>
      </w:r>
    </w:p>
    <w:bookmarkStart w:id="709" w:name="P709"/>
    <w:bookmarkEnd w:id="709"/>
    <w:p>
      <w:pPr>
        <w:pStyle w:val="2"/>
        <w:jc w:val="center"/>
      </w:pPr>
      <w:r>
        <w:rPr>
          <w:sz w:val="20"/>
        </w:rPr>
        <w:t xml:space="preserve">ПЛАН</w:t>
      </w:r>
    </w:p>
    <w:p>
      <w:pPr>
        <w:pStyle w:val="2"/>
        <w:jc w:val="center"/>
      </w:pPr>
      <w:r>
        <w:rPr>
          <w:sz w:val="20"/>
        </w:rPr>
        <w:t xml:space="preserve">МЕРОПРИЯТИЙ ПО УЛУЧШЕНИЮ ЗНАЧЕНИЙ ПОКАЗАТЕЛЕЙ, ИСПОЛЬЗУЕМЫХ</w:t>
      </w:r>
    </w:p>
    <w:p>
      <w:pPr>
        <w:pStyle w:val="2"/>
        <w:jc w:val="center"/>
      </w:pPr>
      <w:r>
        <w:rPr>
          <w:sz w:val="20"/>
        </w:rPr>
        <w:t xml:space="preserve">ДЛЯ ФОРМИРОВАНИЯ РЕЙТИНГА СУБЪЕКТОВ РОССИЙСКОЙ ФЕДЕРАЦИИ</w:t>
      </w:r>
    </w:p>
    <w:p>
      <w:pPr>
        <w:pStyle w:val="2"/>
        <w:jc w:val="center"/>
      </w:pPr>
      <w:r>
        <w:rPr>
          <w:sz w:val="20"/>
        </w:rPr>
        <w:t xml:space="preserve">ПО ИТОГАМ РЕАЛИЗАЦИИ МЕХАНИЗМОВ ПОДДЕРЖКИ СОЦИАЛЬНО</w:t>
      </w:r>
    </w:p>
    <w:p>
      <w:pPr>
        <w:pStyle w:val="2"/>
        <w:jc w:val="center"/>
      </w:pPr>
      <w:r>
        <w:rPr>
          <w:sz w:val="20"/>
        </w:rPr>
        <w:t xml:space="preserve">ОРИЕНТИРОВАННЫХ НЕКОММЕРЧЕСКИХ ОРГАНИЗАЦИЙ И СОЦИАЛЬНОГО</w:t>
      </w:r>
    </w:p>
    <w:p>
      <w:pPr>
        <w:pStyle w:val="2"/>
        <w:jc w:val="center"/>
      </w:pPr>
      <w:r>
        <w:rPr>
          <w:sz w:val="20"/>
        </w:rPr>
        <w:t xml:space="preserve">ПРЕДПРИНИМАТЕЛЬСТВА, ОБЕСПЕЧЕНИЯ ДОСТУПА НЕГОСУДАРСТВЕННЫХ</w:t>
      </w:r>
    </w:p>
    <w:p>
      <w:pPr>
        <w:pStyle w:val="2"/>
        <w:jc w:val="center"/>
      </w:pPr>
      <w:r>
        <w:rPr>
          <w:sz w:val="20"/>
        </w:rPr>
        <w:t xml:space="preserve">ОРГАНИЗАЦИЙ К ПРЕДОСТАВЛЕНИЮ УСЛУГ В СОЦИАЛЬНОЙ СФЕРЕ</w:t>
      </w:r>
    </w:p>
    <w:p>
      <w:pPr>
        <w:pStyle w:val="2"/>
        <w:jc w:val="center"/>
      </w:pPr>
      <w:r>
        <w:rPr>
          <w:sz w:val="20"/>
        </w:rPr>
        <w:t xml:space="preserve">И ВНЕДРЕНИЯ КОНКУРЕНТНЫХ СПОСОБОВ ОКАЗАНИЯ ГОСУДАРСТВЕННЫХ</w:t>
      </w:r>
    </w:p>
    <w:p>
      <w:pPr>
        <w:pStyle w:val="2"/>
        <w:jc w:val="center"/>
      </w:pPr>
      <w:r>
        <w:rPr>
          <w:sz w:val="20"/>
        </w:rPr>
        <w:t xml:space="preserve">(МУНИЦИПАЛЬНЫХ) УСЛУГ</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3231"/>
        <w:gridCol w:w="1304"/>
        <w:gridCol w:w="1474"/>
        <w:gridCol w:w="3395"/>
        <w:gridCol w:w="3396"/>
      </w:tblGrid>
      <w:tr>
        <w:tc>
          <w:tcPr>
            <w:tcW w:w="709" w:type="dxa"/>
            <w:vMerge w:val="restart"/>
          </w:tcPr>
          <w:p>
            <w:pPr>
              <w:pStyle w:val="0"/>
              <w:jc w:val="center"/>
            </w:pPr>
            <w:r>
              <w:rPr>
                <w:sz w:val="20"/>
              </w:rPr>
              <w:t xml:space="preserve">N п/п</w:t>
            </w:r>
          </w:p>
        </w:tc>
        <w:tc>
          <w:tcPr>
            <w:tcW w:w="3231" w:type="dxa"/>
          </w:tcPr>
          <w:p>
            <w:pPr>
              <w:pStyle w:val="0"/>
              <w:jc w:val="center"/>
            </w:pPr>
            <w:r>
              <w:rPr>
                <w:sz w:val="20"/>
              </w:rPr>
              <w:t xml:space="preserve">Наименование показателя рейтинга</w:t>
            </w:r>
          </w:p>
        </w:tc>
        <w:tc>
          <w:tcPr>
            <w:tcW w:w="1304" w:type="dxa"/>
          </w:tcPr>
          <w:p>
            <w:pPr>
              <w:pStyle w:val="0"/>
              <w:jc w:val="center"/>
            </w:pPr>
            <w:r>
              <w:rPr>
                <w:sz w:val="20"/>
              </w:rPr>
              <w:t xml:space="preserve">Единица измерения</w:t>
            </w:r>
          </w:p>
        </w:tc>
        <w:tc>
          <w:tcPr>
            <w:tcW w:w="1474" w:type="dxa"/>
          </w:tcPr>
          <w:p>
            <w:pPr>
              <w:pStyle w:val="0"/>
              <w:jc w:val="center"/>
            </w:pPr>
            <w:r>
              <w:rPr>
                <w:sz w:val="20"/>
              </w:rPr>
              <w:t xml:space="preserve">Отчетный период</w:t>
            </w:r>
          </w:p>
        </w:tc>
        <w:tc>
          <w:tcPr>
            <w:tcW w:w="3395" w:type="dxa"/>
            <w:vMerge w:val="restart"/>
          </w:tcPr>
          <w:p>
            <w:pPr>
              <w:pStyle w:val="0"/>
              <w:jc w:val="center"/>
            </w:pPr>
            <w:r>
              <w:rPr>
                <w:sz w:val="20"/>
              </w:rPr>
              <w:t xml:space="preserve">Ответственные исполнители в Ямало-Ненецком автономном округе</w:t>
            </w:r>
          </w:p>
        </w:tc>
        <w:tc>
          <w:tcPr>
            <w:tcW w:w="3396" w:type="dxa"/>
            <w:vMerge w:val="restart"/>
          </w:tcPr>
          <w:p>
            <w:pPr>
              <w:pStyle w:val="0"/>
              <w:jc w:val="center"/>
            </w:pPr>
            <w:r>
              <w:rPr>
                <w:sz w:val="20"/>
              </w:rPr>
              <w:t xml:space="preserve">Мероприятия, реализуемые ответственными исполнителями в Ямало-Ненецком автономном округе</w:t>
            </w:r>
          </w:p>
        </w:tc>
      </w:tr>
      <w:tr>
        <w:tc>
          <w:tcPr>
            <w:vMerge w:val="continue"/>
          </w:tcPr>
          <w:p/>
        </w:tc>
        <w:tc>
          <w:tcPr>
            <w:gridSpan w:val="3"/>
            <w:tcW w:w="6009" w:type="dxa"/>
          </w:tcPr>
          <w:p>
            <w:pPr>
              <w:pStyle w:val="0"/>
              <w:jc w:val="center"/>
            </w:pPr>
            <w:r>
              <w:rPr>
                <w:sz w:val="20"/>
              </w:rPr>
              <w:t xml:space="preserve">(в соответствии с </w:t>
            </w:r>
            <w:hyperlink w:history="0" r:id="rId70" w:tooltip="Распоряжение Правительства РФ от 29.10.2021 N 3054-р &lt;Об утверждении перечня показателей, используемых для формирования рейтинга субъекто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29 октября 2021 года N 3054-р)</w:t>
            </w:r>
          </w:p>
        </w:tc>
        <w:tc>
          <w:tcPr>
            <w:vMerge w:val="continue"/>
          </w:tcPr>
          <w:p/>
        </w:tc>
        <w:tc>
          <w:tcPr>
            <w:vMerge w:val="continue"/>
          </w:tcPr>
          <w:p/>
        </w:tc>
      </w:tr>
      <w:tr>
        <w:tc>
          <w:tcPr>
            <w:tcW w:w="709" w:type="dxa"/>
          </w:tcPr>
          <w:p>
            <w:pPr>
              <w:pStyle w:val="0"/>
              <w:jc w:val="center"/>
            </w:pPr>
            <w:r>
              <w:rPr>
                <w:sz w:val="20"/>
              </w:rPr>
              <w:t xml:space="preserve">1</w:t>
            </w:r>
          </w:p>
        </w:tc>
        <w:tc>
          <w:tcPr>
            <w:tcW w:w="3231" w:type="dxa"/>
          </w:tcPr>
          <w:p>
            <w:pPr>
              <w:pStyle w:val="0"/>
              <w:jc w:val="center"/>
            </w:pPr>
            <w:r>
              <w:rPr>
                <w:sz w:val="20"/>
              </w:rPr>
              <w:t xml:space="preserve">2</w:t>
            </w:r>
          </w:p>
        </w:tc>
        <w:tc>
          <w:tcPr>
            <w:tcW w:w="1304" w:type="dxa"/>
          </w:tcPr>
          <w:p>
            <w:pPr>
              <w:pStyle w:val="0"/>
              <w:jc w:val="center"/>
            </w:pPr>
            <w:r>
              <w:rPr>
                <w:sz w:val="20"/>
              </w:rPr>
              <w:t xml:space="preserve">3</w:t>
            </w:r>
          </w:p>
        </w:tc>
        <w:tc>
          <w:tcPr>
            <w:tcW w:w="1474" w:type="dxa"/>
          </w:tcPr>
          <w:p>
            <w:pPr>
              <w:pStyle w:val="0"/>
              <w:jc w:val="center"/>
            </w:pPr>
            <w:r>
              <w:rPr>
                <w:sz w:val="20"/>
              </w:rPr>
              <w:t xml:space="preserve">4</w:t>
            </w:r>
          </w:p>
        </w:tc>
        <w:tc>
          <w:tcPr>
            <w:tcW w:w="3395" w:type="dxa"/>
          </w:tcPr>
          <w:p>
            <w:pPr>
              <w:pStyle w:val="0"/>
              <w:jc w:val="center"/>
            </w:pPr>
            <w:r>
              <w:rPr>
                <w:sz w:val="20"/>
              </w:rPr>
              <w:t xml:space="preserve">5</w:t>
            </w:r>
          </w:p>
        </w:tc>
        <w:tc>
          <w:tcPr>
            <w:tcW w:w="3396" w:type="dxa"/>
          </w:tcPr>
          <w:p>
            <w:pPr>
              <w:pStyle w:val="0"/>
              <w:jc w:val="center"/>
            </w:pPr>
            <w:r>
              <w:rPr>
                <w:sz w:val="20"/>
              </w:rPr>
              <w:t xml:space="preserve">6</w:t>
            </w:r>
          </w:p>
        </w:tc>
      </w:tr>
      <w:tr>
        <w:tc>
          <w:tcPr>
            <w:gridSpan w:val="6"/>
            <w:tcW w:w="13509" w:type="dxa"/>
          </w:tcPr>
          <w:p>
            <w:pPr>
              <w:pStyle w:val="0"/>
              <w:outlineLvl w:val="1"/>
              <w:jc w:val="center"/>
            </w:pPr>
            <w:r>
              <w:rPr>
                <w:sz w:val="20"/>
              </w:rPr>
              <w:t xml:space="preserve">I. Реализация механизмов поддержки социально ориентированных некоммерческих организаций и социальных предприятий</w:t>
            </w:r>
          </w:p>
        </w:tc>
      </w:tr>
      <w:tr>
        <w:tc>
          <w:tcPr>
            <w:tcW w:w="709" w:type="dxa"/>
          </w:tcPr>
          <w:p>
            <w:pPr>
              <w:pStyle w:val="0"/>
              <w:jc w:val="center"/>
            </w:pPr>
            <w:r>
              <w:rPr>
                <w:sz w:val="20"/>
              </w:rPr>
              <w:t xml:space="preserve">1.</w:t>
            </w:r>
          </w:p>
        </w:tc>
        <w:tc>
          <w:tcPr>
            <w:tcW w:w="3231" w:type="dxa"/>
          </w:tcPr>
          <w:p>
            <w:pPr>
              <w:pStyle w:val="0"/>
            </w:pPr>
            <w:r>
              <w:rPr>
                <w:sz w:val="20"/>
              </w:rPr>
              <w:t xml:space="preserve">Количество социально ориентированных некоммерческих организаций на 10 тыс. населения</w:t>
            </w:r>
          </w:p>
        </w:tc>
        <w:tc>
          <w:tcPr>
            <w:tcW w:w="1304" w:type="dxa"/>
          </w:tcPr>
          <w:p>
            <w:pPr>
              <w:pStyle w:val="0"/>
            </w:pPr>
            <w:r>
              <w:rPr>
                <w:sz w:val="20"/>
              </w:rPr>
              <w:t xml:space="preserve">единиц</w:t>
            </w:r>
          </w:p>
        </w:tc>
        <w:tc>
          <w:tcPr>
            <w:tcW w:w="1474" w:type="dxa"/>
          </w:tcPr>
          <w:p>
            <w:pPr>
              <w:pStyle w:val="0"/>
            </w:pPr>
            <w:r>
              <w:rPr>
                <w:sz w:val="20"/>
              </w:rPr>
              <w:t xml:space="preserve">отчетный год</w:t>
            </w:r>
          </w:p>
        </w:tc>
        <w:tc>
          <w:tcPr>
            <w:tcW w:w="3395" w:type="dxa"/>
          </w:tcPr>
          <w:p>
            <w:pPr>
              <w:pStyle w:val="0"/>
            </w:pPr>
            <w:r>
              <w:rPr>
                <w:sz w:val="20"/>
              </w:rPr>
              <w:t xml:space="preserve">исполнительные органы Ямало-Ненецкого автономного округа, являющиеся ответственными исполнителями комплексного </w:t>
            </w:r>
            <w:hyperlink w:history="0" r:id="rId71" w:tooltip="Распоряжение Правительства ЯНАО от 15.06.2021 N 339-РП &quot;Об утверждении комплексного плана Ямало-Ненецкого автономного округа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quot; ------------ Недействующая редакция {КонсультантПлюс}">
              <w:r>
                <w:rPr>
                  <w:sz w:val="20"/>
                  <w:color w:val="0000ff"/>
                </w:rPr>
                <w:t xml:space="preserve">плана</w:t>
              </w:r>
            </w:hyperlink>
            <w:r>
              <w:rPr>
                <w:sz w:val="20"/>
              </w:rPr>
              <w:t xml:space="preserve"> Ямало-Ненецкого автономного округа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утвержденного распоряжением Правительства ЯНАО от 15 июня 2021 года N 339-РП (далее - ИО, СОНКО),</w:t>
            </w:r>
          </w:p>
          <w:p>
            <w:pPr>
              <w:pStyle w:val="0"/>
            </w:pPr>
            <w:r>
              <w:rPr>
                <w:sz w:val="20"/>
              </w:rPr>
              <w:t xml:space="preserve">главы муниципальных образований в Ямало-Ненецком автономном округе (далее - главы муниципальных образований в ЯНАО, ЯНАО)</w:t>
            </w:r>
          </w:p>
        </w:tc>
        <w:tc>
          <w:tcPr>
            <w:tcW w:w="3396" w:type="dxa"/>
          </w:tcPr>
          <w:p>
            <w:pPr>
              <w:pStyle w:val="0"/>
            </w:pPr>
            <w:r>
              <w:rPr>
                <w:sz w:val="20"/>
              </w:rPr>
              <w:t xml:space="preserve">проводить разъяснительную работу с негосударственными организациями, о необходимости своевременной сдачи статистической отчетности по форме N 1-СОНКО "Сведения о деятельности социально ориентированной некоммерческой организации".</w:t>
            </w:r>
          </w:p>
          <w:p>
            <w:pPr>
              <w:pStyle w:val="0"/>
            </w:pPr>
            <w:r>
              <w:rPr>
                <w:sz w:val="20"/>
              </w:rPr>
            </w:r>
          </w:p>
          <w:p>
            <w:pPr>
              <w:pStyle w:val="0"/>
            </w:pPr>
            <w:r>
              <w:rPr>
                <w:sz w:val="20"/>
              </w:rPr>
              <w:t xml:space="preserve">Срок: ежегодно (февраль)</w:t>
            </w:r>
          </w:p>
        </w:tc>
      </w:tr>
      <w:tr>
        <w:tc>
          <w:tcPr>
            <w:tcW w:w="709" w:type="dxa"/>
          </w:tcPr>
          <w:p>
            <w:pPr>
              <w:pStyle w:val="0"/>
              <w:jc w:val="center"/>
            </w:pPr>
            <w:r>
              <w:rPr>
                <w:sz w:val="20"/>
              </w:rPr>
              <w:t xml:space="preserve">2.</w:t>
            </w:r>
          </w:p>
        </w:tc>
        <w:tc>
          <w:tcPr>
            <w:tcW w:w="3231" w:type="dxa"/>
          </w:tcPr>
          <w:p>
            <w:pPr>
              <w:pStyle w:val="0"/>
            </w:pPr>
            <w:r>
              <w:rPr>
                <w:sz w:val="20"/>
              </w:rPr>
              <w:t xml:space="preserve">Количество социальных предприятий на 10 тыс. населения</w:t>
            </w:r>
          </w:p>
        </w:tc>
        <w:tc>
          <w:tcPr>
            <w:tcW w:w="1304" w:type="dxa"/>
          </w:tcPr>
          <w:p>
            <w:pPr>
              <w:pStyle w:val="0"/>
              <w:jc w:val="both"/>
            </w:pPr>
            <w:r>
              <w:rPr>
                <w:sz w:val="20"/>
              </w:rPr>
              <w:t xml:space="preserve">единиц</w:t>
            </w:r>
          </w:p>
        </w:tc>
        <w:tc>
          <w:tcPr>
            <w:tcW w:w="1474" w:type="dxa"/>
          </w:tcPr>
          <w:p>
            <w:pPr>
              <w:pStyle w:val="0"/>
            </w:pPr>
            <w:r>
              <w:rPr>
                <w:sz w:val="20"/>
              </w:rPr>
              <w:t xml:space="preserve">отчетный год</w:t>
            </w:r>
          </w:p>
        </w:tc>
        <w:tc>
          <w:tcPr>
            <w:tcW w:w="3395" w:type="dxa"/>
          </w:tcPr>
          <w:p>
            <w:pPr>
              <w:pStyle w:val="0"/>
            </w:pPr>
            <w:r>
              <w:rPr>
                <w:sz w:val="20"/>
              </w:rPr>
              <w:t xml:space="preserve">департамент экономики ЯНАО</w:t>
            </w:r>
          </w:p>
          <w:p>
            <w:pPr>
              <w:pStyle w:val="0"/>
            </w:pPr>
            <w:r>
              <w:rPr>
                <w:sz w:val="20"/>
              </w:rPr>
              <w:t xml:space="preserve">(Центр инноваций социальной сферы ЯНАО),</w:t>
            </w:r>
          </w:p>
          <w:p>
            <w:pPr>
              <w:pStyle w:val="0"/>
            </w:pPr>
            <w:r>
              <w:rPr>
                <w:sz w:val="20"/>
              </w:rPr>
              <w:t xml:space="preserve">главы муниципальных образований в ЯНАО</w:t>
            </w:r>
          </w:p>
        </w:tc>
        <w:tc>
          <w:tcPr>
            <w:tcW w:w="3396" w:type="dxa"/>
          </w:tcPr>
          <w:p>
            <w:pPr>
              <w:pStyle w:val="0"/>
            </w:pPr>
            <w:r>
              <w:rPr>
                <w:sz w:val="20"/>
              </w:rPr>
              <w:t xml:space="preserve">проводить систематический мониторинг состояния социальных проектов, реализуемых социальными предприятиями, разрабатывать востребованные меры поддержки.</w:t>
            </w:r>
          </w:p>
          <w:p>
            <w:pPr>
              <w:pStyle w:val="0"/>
            </w:pPr>
            <w:r>
              <w:rPr>
                <w:sz w:val="20"/>
              </w:rPr>
            </w:r>
          </w:p>
          <w:p>
            <w:pPr>
              <w:pStyle w:val="0"/>
            </w:pPr>
            <w:r>
              <w:rPr>
                <w:sz w:val="20"/>
              </w:rPr>
              <w:t xml:space="preserve">Проводить консультационно-методические мероприятия, направленные на выявление и включение субъектов малого и среднего предпринимательства в реестр социальных предприятий.</w:t>
            </w:r>
          </w:p>
          <w:p>
            <w:pPr>
              <w:pStyle w:val="0"/>
            </w:pPr>
            <w:r>
              <w:rPr>
                <w:sz w:val="20"/>
              </w:rPr>
            </w:r>
          </w:p>
          <w:p>
            <w:pPr>
              <w:pStyle w:val="0"/>
            </w:pPr>
            <w:r>
              <w:rPr>
                <w:sz w:val="20"/>
              </w:rPr>
              <w:t xml:space="preserve">Срок: ежегодно (в течение года)</w:t>
            </w:r>
          </w:p>
        </w:tc>
      </w:tr>
      <w:tr>
        <w:tc>
          <w:tcPr>
            <w:tcW w:w="709" w:type="dxa"/>
          </w:tcPr>
          <w:p>
            <w:pPr>
              <w:pStyle w:val="0"/>
              <w:jc w:val="center"/>
            </w:pPr>
            <w:r>
              <w:rPr>
                <w:sz w:val="20"/>
              </w:rPr>
              <w:t xml:space="preserve">3.</w:t>
            </w:r>
          </w:p>
        </w:tc>
        <w:tc>
          <w:tcPr>
            <w:tcW w:w="3231" w:type="dxa"/>
          </w:tcPr>
          <w:p>
            <w:pPr>
              <w:pStyle w:val="0"/>
            </w:pPr>
            <w:r>
              <w:rPr>
                <w:sz w:val="20"/>
              </w:rPr>
              <w:t xml:space="preserve">Доля выпадающих доходов бюджета субъекта Российской Федерации (далее - бюджет субъекта РФ, РФ) в общем размере налоговых доходов бюджета субъекта РФ в связи с применением СОНКО (за исключением государственных учреждений, муниципальных учреждений), созданными в формах, предусмотренных законодательством РФ для СОНКО:</w:t>
            </w:r>
          </w:p>
          <w:p>
            <w:pPr>
              <w:pStyle w:val="0"/>
            </w:pPr>
            <w:r>
              <w:rPr>
                <w:sz w:val="20"/>
              </w:rPr>
              <w:t xml:space="preserve">пониженных налоговых ставок по налогу на прибыль организаций, установленных законами субъектов РФ для указанных категорий налогоплательщиков в соответствии с </w:t>
            </w:r>
            <w:hyperlink w:history="0" r:id="rId72" w:tooltip="&quot;Налоговый кодекс Российской Федерации (часть вторая)&quot; от 05.08.2000 N 117-ФЗ (ред. от 28.05.2022) ------------ Недействующая редакция {КонсультантПлюс}">
              <w:r>
                <w:rPr>
                  <w:sz w:val="20"/>
                  <w:color w:val="0000ff"/>
                </w:rPr>
                <w:t xml:space="preserve">пунктом 1 статьи 284</w:t>
              </w:r>
            </w:hyperlink>
            <w:r>
              <w:rPr>
                <w:sz w:val="20"/>
              </w:rPr>
              <w:t xml:space="preserve"> Налогового кодекса РФ (далее - НК РФ);</w:t>
            </w:r>
          </w:p>
          <w:p>
            <w:pPr>
              <w:pStyle w:val="0"/>
            </w:pPr>
            <w:r>
              <w:rPr>
                <w:sz w:val="20"/>
              </w:rPr>
              <w:t xml:space="preserve">пониженных налоговых ставок по налогу на имущество организаций, установленных законами субъектов РФ для указанных категорий налогоплательщиков в соответствии с </w:t>
            </w:r>
            <w:hyperlink w:history="0" r:id="rId73" w:tooltip="&quot;Налоговый кодекс Российской Федерации (часть вторая)&quot; от 05.08.2000 N 117-ФЗ (ред. от 28.05.2022) ------------ Недействующая редакция {КонсультантПлюс}">
              <w:r>
                <w:rPr>
                  <w:sz w:val="20"/>
                  <w:color w:val="0000ff"/>
                </w:rPr>
                <w:t xml:space="preserve">пунктом 2 статьи 380</w:t>
              </w:r>
            </w:hyperlink>
            <w:r>
              <w:rPr>
                <w:sz w:val="20"/>
              </w:rPr>
              <w:t xml:space="preserve"> НК РФ;</w:t>
            </w:r>
          </w:p>
          <w:p>
            <w:pPr>
              <w:pStyle w:val="0"/>
            </w:pPr>
            <w:r>
              <w:rPr>
                <w:sz w:val="20"/>
              </w:rPr>
              <w:t xml:space="preserve">налоговых льгот по налогу на имущество организаций, установленных законами субъектов РФ в соответствии с </w:t>
            </w:r>
            <w:hyperlink w:history="0" r:id="rId74" w:tooltip="&quot;Налоговый кодекс Российской Федерации (часть вторая)&quot; от 05.08.2000 N 117-ФЗ (ред. от 28.05.2022) ------------ Недействующая редакция {КонсультантПлюс}">
              <w:r>
                <w:rPr>
                  <w:sz w:val="20"/>
                  <w:color w:val="0000ff"/>
                </w:rPr>
                <w:t xml:space="preserve">пунктом 2 статьи 372</w:t>
              </w:r>
            </w:hyperlink>
            <w:r>
              <w:rPr>
                <w:sz w:val="20"/>
              </w:rPr>
              <w:t xml:space="preserve"> НК РФ</w:t>
            </w:r>
          </w:p>
        </w:tc>
        <w:tc>
          <w:tcPr>
            <w:tcW w:w="1304" w:type="dxa"/>
          </w:tcPr>
          <w:p>
            <w:pPr>
              <w:pStyle w:val="0"/>
            </w:pPr>
            <w:r>
              <w:rPr>
                <w:sz w:val="20"/>
              </w:rPr>
              <w:t xml:space="preserve">процентов</w:t>
            </w:r>
          </w:p>
        </w:tc>
        <w:tc>
          <w:tcPr>
            <w:tcW w:w="1474" w:type="dxa"/>
          </w:tcPr>
          <w:p>
            <w:pPr>
              <w:pStyle w:val="0"/>
            </w:pPr>
            <w:r>
              <w:rPr>
                <w:sz w:val="20"/>
              </w:rPr>
              <w:t xml:space="preserve">год, предшествующий отчетному</w:t>
            </w:r>
          </w:p>
        </w:tc>
        <w:tc>
          <w:tcPr>
            <w:tcW w:w="3395" w:type="dxa"/>
          </w:tcPr>
          <w:p>
            <w:pPr>
              <w:pStyle w:val="0"/>
              <w:jc w:val="center"/>
            </w:pPr>
            <w:r>
              <w:rPr>
                <w:sz w:val="20"/>
              </w:rPr>
              <w:t xml:space="preserve">-</w:t>
            </w:r>
          </w:p>
        </w:tc>
        <w:tc>
          <w:tcPr>
            <w:tcW w:w="3396" w:type="dxa"/>
          </w:tcPr>
          <w:p>
            <w:pPr>
              <w:pStyle w:val="0"/>
              <w:jc w:val="center"/>
            </w:pPr>
            <w:r>
              <w:rPr>
                <w:sz w:val="20"/>
              </w:rPr>
              <w:t xml:space="preserve">-</w:t>
            </w:r>
          </w:p>
        </w:tc>
      </w:tr>
      <w:tr>
        <w:tc>
          <w:tcPr>
            <w:tcW w:w="709" w:type="dxa"/>
          </w:tcPr>
          <w:p>
            <w:pPr>
              <w:pStyle w:val="0"/>
              <w:jc w:val="center"/>
            </w:pPr>
            <w:r>
              <w:rPr>
                <w:sz w:val="20"/>
              </w:rPr>
              <w:t xml:space="preserve">4.</w:t>
            </w:r>
          </w:p>
        </w:tc>
        <w:tc>
          <w:tcPr>
            <w:tcW w:w="3231" w:type="dxa"/>
          </w:tcPr>
          <w:p>
            <w:pPr>
              <w:pStyle w:val="0"/>
            </w:pPr>
            <w:r>
              <w:rPr>
                <w:sz w:val="20"/>
              </w:rPr>
              <w:t xml:space="preserve">Доля выпадающих доходов бюджета субъекта РФ в общем размере налоговых доходов бюджета субъекта РФ в связи с применением организациями, осуществляющими пожертвования:</w:t>
            </w:r>
          </w:p>
          <w:p>
            <w:pPr>
              <w:pStyle w:val="0"/>
            </w:pPr>
            <w:r>
              <w:rPr>
                <w:sz w:val="20"/>
              </w:rPr>
              <w:t xml:space="preserve">пониженных налоговых ставок по налогу на прибыль организаций, установленных законами субъектов РФ для указанных категорий налогоплательщиков в соответствии с </w:t>
            </w:r>
            <w:hyperlink w:history="0" r:id="rId75" w:tooltip="&quot;Налоговый кодекс Российской Федерации (часть вторая)&quot; от 05.08.2000 N 117-ФЗ (ред. от 28.05.2022) ------------ Недействующая редакция {КонсультантПлюс}">
              <w:r>
                <w:rPr>
                  <w:sz w:val="20"/>
                  <w:color w:val="0000ff"/>
                </w:rPr>
                <w:t xml:space="preserve">пунктом 1 статьи 284</w:t>
              </w:r>
            </w:hyperlink>
            <w:r>
              <w:rPr>
                <w:sz w:val="20"/>
              </w:rPr>
              <w:t xml:space="preserve"> НК РФ;</w:t>
            </w:r>
          </w:p>
          <w:p>
            <w:pPr>
              <w:pStyle w:val="0"/>
            </w:pPr>
            <w:r>
              <w:rPr>
                <w:sz w:val="20"/>
              </w:rPr>
              <w:t xml:space="preserve">пониженных налоговых ставок по налогу на имущество организаций, установленных законами субъектов РФ для указанных категорий налогоплательщиков в соответствии с </w:t>
            </w:r>
            <w:hyperlink w:history="0" r:id="rId76" w:tooltip="&quot;Налоговый кодекс Российской Федерации (часть вторая)&quot; от 05.08.2000 N 117-ФЗ (ред. от 28.05.2022) ------------ Недействующая редакция {КонсультантПлюс}">
              <w:r>
                <w:rPr>
                  <w:sz w:val="20"/>
                  <w:color w:val="0000ff"/>
                </w:rPr>
                <w:t xml:space="preserve">пунктом 2 статьи 380</w:t>
              </w:r>
            </w:hyperlink>
            <w:r>
              <w:rPr>
                <w:sz w:val="20"/>
              </w:rPr>
              <w:t xml:space="preserve"> НК РФ;</w:t>
            </w:r>
          </w:p>
          <w:p>
            <w:pPr>
              <w:pStyle w:val="0"/>
            </w:pPr>
            <w:r>
              <w:rPr>
                <w:sz w:val="20"/>
              </w:rPr>
              <w:t xml:space="preserve">налоговых льгот по налогу на имущество организаций, установленных законами субъектов РФ в соответствии с </w:t>
            </w:r>
            <w:hyperlink w:history="0" r:id="rId77" w:tooltip="&quot;Налоговый кодекс Российской Федерации (часть вторая)&quot; от 05.08.2000 N 117-ФЗ (ред. от 28.05.2022) ------------ Недействующая редакция {КонсультантПлюс}">
              <w:r>
                <w:rPr>
                  <w:sz w:val="20"/>
                  <w:color w:val="0000ff"/>
                </w:rPr>
                <w:t xml:space="preserve">пунктом 2 статьи 372</w:t>
              </w:r>
            </w:hyperlink>
            <w:r>
              <w:rPr>
                <w:sz w:val="20"/>
              </w:rPr>
              <w:t xml:space="preserve"> НК РФ</w:t>
            </w:r>
          </w:p>
        </w:tc>
        <w:tc>
          <w:tcPr>
            <w:tcW w:w="1304" w:type="dxa"/>
          </w:tcPr>
          <w:p>
            <w:pPr>
              <w:pStyle w:val="0"/>
            </w:pPr>
            <w:r>
              <w:rPr>
                <w:sz w:val="20"/>
              </w:rPr>
              <w:t xml:space="preserve">процентов</w:t>
            </w:r>
          </w:p>
        </w:tc>
        <w:tc>
          <w:tcPr>
            <w:tcW w:w="1474" w:type="dxa"/>
          </w:tcPr>
          <w:p>
            <w:pPr>
              <w:pStyle w:val="0"/>
            </w:pPr>
            <w:r>
              <w:rPr>
                <w:sz w:val="20"/>
              </w:rPr>
              <w:t xml:space="preserve">год, предшествующий отчетному</w:t>
            </w:r>
          </w:p>
        </w:tc>
        <w:tc>
          <w:tcPr>
            <w:tcW w:w="3395" w:type="dxa"/>
          </w:tcPr>
          <w:p>
            <w:pPr>
              <w:pStyle w:val="0"/>
              <w:jc w:val="center"/>
            </w:pPr>
            <w:r>
              <w:rPr>
                <w:sz w:val="20"/>
              </w:rPr>
              <w:t xml:space="preserve">-</w:t>
            </w:r>
          </w:p>
        </w:tc>
        <w:tc>
          <w:tcPr>
            <w:tcW w:w="3396" w:type="dxa"/>
          </w:tcPr>
          <w:p>
            <w:pPr>
              <w:pStyle w:val="0"/>
              <w:jc w:val="center"/>
            </w:pPr>
            <w:r>
              <w:rPr>
                <w:sz w:val="20"/>
              </w:rPr>
              <w:t xml:space="preserve">-</w:t>
            </w:r>
          </w:p>
        </w:tc>
      </w:tr>
      <w:tr>
        <w:tc>
          <w:tcPr>
            <w:tcW w:w="709" w:type="dxa"/>
          </w:tcPr>
          <w:p>
            <w:pPr>
              <w:pStyle w:val="0"/>
              <w:jc w:val="center"/>
            </w:pPr>
            <w:r>
              <w:rPr>
                <w:sz w:val="20"/>
              </w:rPr>
              <w:t xml:space="preserve">5.</w:t>
            </w:r>
          </w:p>
        </w:tc>
        <w:tc>
          <w:tcPr>
            <w:tcW w:w="3231" w:type="dxa"/>
          </w:tcPr>
          <w:p>
            <w:pPr>
              <w:pStyle w:val="0"/>
            </w:pPr>
            <w:r>
              <w:rPr>
                <w:sz w:val="20"/>
              </w:rPr>
              <w:t xml:space="preserve">Доля муниципальных районов и городских округов, реализующих муниципальные программы (подпрограммы) по поддержке СОНКО (предусматривающие финансирование мероприятий по поддержке СОНКО и имеющие подтверждение кассового исполнения указанных мероприятий в отчетном году), в общем количестве муниципальных районов и городских округов в субъекте РФ</w:t>
            </w:r>
          </w:p>
        </w:tc>
        <w:tc>
          <w:tcPr>
            <w:tcW w:w="1304" w:type="dxa"/>
          </w:tcPr>
          <w:p>
            <w:pPr>
              <w:pStyle w:val="0"/>
            </w:pPr>
            <w:r>
              <w:rPr>
                <w:sz w:val="20"/>
              </w:rPr>
              <w:t xml:space="preserve">процентов</w:t>
            </w:r>
          </w:p>
        </w:tc>
        <w:tc>
          <w:tcPr>
            <w:tcW w:w="1474" w:type="dxa"/>
          </w:tcPr>
          <w:p>
            <w:pPr>
              <w:pStyle w:val="0"/>
            </w:pPr>
            <w:r>
              <w:rPr>
                <w:sz w:val="20"/>
              </w:rPr>
              <w:t xml:space="preserve">отчетный год</w:t>
            </w:r>
          </w:p>
        </w:tc>
        <w:tc>
          <w:tcPr>
            <w:tcW w:w="3395" w:type="dxa"/>
          </w:tcPr>
          <w:p>
            <w:pPr>
              <w:pStyle w:val="0"/>
            </w:pPr>
            <w:r>
              <w:rPr>
                <w:sz w:val="20"/>
              </w:rPr>
              <w:t xml:space="preserve">главы муниципальных образований в ЯНАО</w:t>
            </w:r>
          </w:p>
        </w:tc>
        <w:tc>
          <w:tcPr>
            <w:tcW w:w="3396" w:type="dxa"/>
          </w:tcPr>
          <w:p>
            <w:pPr>
              <w:pStyle w:val="0"/>
            </w:pPr>
            <w:r>
              <w:rPr>
                <w:sz w:val="20"/>
              </w:rPr>
              <w:t xml:space="preserve">предусмотреть наличие муниципальных программ (подпрограмм) по поддержке СОНКО и их кассовое исполнение.</w:t>
            </w:r>
          </w:p>
          <w:p>
            <w:pPr>
              <w:pStyle w:val="0"/>
            </w:pPr>
            <w:r>
              <w:rPr>
                <w:sz w:val="20"/>
              </w:rPr>
            </w:r>
          </w:p>
          <w:p>
            <w:pPr>
              <w:pStyle w:val="0"/>
            </w:pPr>
            <w:r>
              <w:rPr>
                <w:sz w:val="20"/>
              </w:rPr>
              <w:t xml:space="preserve">Срок: ежегодно</w:t>
            </w:r>
          </w:p>
          <w:p>
            <w:pPr>
              <w:pStyle w:val="0"/>
            </w:pPr>
            <w:r>
              <w:rPr>
                <w:sz w:val="20"/>
              </w:rPr>
              <w:t xml:space="preserve">(до 31 декабря)</w:t>
            </w:r>
          </w:p>
        </w:tc>
      </w:tr>
      <w:tr>
        <w:tc>
          <w:tcPr>
            <w:tcW w:w="709" w:type="dxa"/>
          </w:tcPr>
          <w:p>
            <w:pPr>
              <w:pStyle w:val="0"/>
              <w:jc w:val="center"/>
            </w:pPr>
            <w:r>
              <w:rPr>
                <w:sz w:val="20"/>
              </w:rPr>
              <w:t xml:space="preserve">6.</w:t>
            </w:r>
          </w:p>
        </w:tc>
        <w:tc>
          <w:tcPr>
            <w:tcW w:w="3231" w:type="dxa"/>
          </w:tcPr>
          <w:p>
            <w:pPr>
              <w:pStyle w:val="0"/>
            </w:pPr>
            <w:r>
              <w:rPr>
                <w:sz w:val="20"/>
              </w:rPr>
              <w:t xml:space="preserve">Доля муниципальных районов и городских округов, реализующих меры по поддержке социального предпринимательства в рамках муниципальных программ по поддержке малого и среднего предпринимательства (получивших финансирование и имеющих кассовое исполнение в отчетном году), в общем количестве муниципальных районов и городских округов в субъекте РФ, утвердивших муниципальные программы по поддержке малого и среднего предпринимательства</w:t>
            </w:r>
          </w:p>
        </w:tc>
        <w:tc>
          <w:tcPr>
            <w:tcW w:w="1304" w:type="dxa"/>
          </w:tcPr>
          <w:p>
            <w:pPr>
              <w:pStyle w:val="0"/>
            </w:pPr>
            <w:r>
              <w:rPr>
                <w:sz w:val="20"/>
              </w:rPr>
              <w:t xml:space="preserve">процентов</w:t>
            </w:r>
          </w:p>
        </w:tc>
        <w:tc>
          <w:tcPr>
            <w:tcW w:w="1474" w:type="dxa"/>
          </w:tcPr>
          <w:p>
            <w:pPr>
              <w:pStyle w:val="0"/>
            </w:pPr>
            <w:r>
              <w:rPr>
                <w:sz w:val="20"/>
              </w:rPr>
              <w:t xml:space="preserve">отчетный год</w:t>
            </w:r>
          </w:p>
        </w:tc>
        <w:tc>
          <w:tcPr>
            <w:tcW w:w="3395" w:type="dxa"/>
          </w:tcPr>
          <w:p>
            <w:pPr>
              <w:pStyle w:val="0"/>
            </w:pPr>
            <w:r>
              <w:rPr>
                <w:sz w:val="20"/>
              </w:rPr>
              <w:t xml:space="preserve">главы муниципальных образований в ЯНАО</w:t>
            </w:r>
          </w:p>
        </w:tc>
        <w:tc>
          <w:tcPr>
            <w:tcW w:w="3396" w:type="dxa"/>
          </w:tcPr>
          <w:p>
            <w:pPr>
              <w:pStyle w:val="0"/>
            </w:pPr>
            <w:r>
              <w:rPr>
                <w:sz w:val="20"/>
              </w:rPr>
              <w:t xml:space="preserve">проводить мониторинг муниципальных программ по поддержке малого и среднего предпринимательства на наличие в них мер с кассовым исполнением по поддержке социального предпринимательства. При отсутствии мер включить данные меры в программу с финансированием.</w:t>
            </w:r>
          </w:p>
          <w:p>
            <w:pPr>
              <w:pStyle w:val="0"/>
            </w:pPr>
            <w:r>
              <w:rPr>
                <w:sz w:val="20"/>
              </w:rPr>
            </w:r>
          </w:p>
          <w:p>
            <w:pPr>
              <w:pStyle w:val="0"/>
            </w:pPr>
            <w:r>
              <w:rPr>
                <w:sz w:val="20"/>
              </w:rPr>
              <w:t xml:space="preserve">Срок: ежегодно</w:t>
            </w:r>
          </w:p>
          <w:p>
            <w:pPr>
              <w:pStyle w:val="0"/>
            </w:pPr>
            <w:r>
              <w:rPr>
                <w:sz w:val="20"/>
              </w:rPr>
              <w:t xml:space="preserve">(до 31 декабря)</w:t>
            </w:r>
          </w:p>
        </w:tc>
      </w:tr>
      <w:tr>
        <w:tc>
          <w:tcPr>
            <w:tcW w:w="709" w:type="dxa"/>
          </w:tcPr>
          <w:p>
            <w:pPr>
              <w:pStyle w:val="0"/>
              <w:jc w:val="center"/>
            </w:pPr>
            <w:r>
              <w:rPr>
                <w:sz w:val="20"/>
              </w:rPr>
              <w:t xml:space="preserve">7.</w:t>
            </w:r>
          </w:p>
        </w:tc>
        <w:tc>
          <w:tcPr>
            <w:tcW w:w="3231" w:type="dxa"/>
          </w:tcPr>
          <w:p>
            <w:pPr>
              <w:pStyle w:val="0"/>
            </w:pPr>
            <w:r>
              <w:rPr>
                <w:sz w:val="20"/>
              </w:rPr>
              <w:t xml:space="preserve">Доля бюджетных ассигнований, направляемых на реализацию мероприятий по формированию инфраструктуры поддержки СОНКО, включая центры инноваций социальной сферы (без учета объема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РФ, а также уровня софинансирования по ней), в общем объеме расходов субъекта РФ</w:t>
            </w:r>
          </w:p>
        </w:tc>
        <w:tc>
          <w:tcPr>
            <w:tcW w:w="1304" w:type="dxa"/>
          </w:tcPr>
          <w:p>
            <w:pPr>
              <w:pStyle w:val="0"/>
            </w:pPr>
            <w:r>
              <w:rPr>
                <w:sz w:val="20"/>
              </w:rPr>
              <w:t xml:space="preserve">процентов</w:t>
            </w:r>
          </w:p>
        </w:tc>
        <w:tc>
          <w:tcPr>
            <w:tcW w:w="1474" w:type="dxa"/>
          </w:tcPr>
          <w:p>
            <w:pPr>
              <w:pStyle w:val="0"/>
            </w:pPr>
            <w:r>
              <w:rPr>
                <w:sz w:val="20"/>
              </w:rPr>
              <w:t xml:space="preserve">отчетный год</w:t>
            </w:r>
          </w:p>
        </w:tc>
        <w:tc>
          <w:tcPr>
            <w:tcW w:w="3395" w:type="dxa"/>
          </w:tcPr>
          <w:p>
            <w:pPr>
              <w:pStyle w:val="0"/>
            </w:pPr>
            <w:r>
              <w:rPr>
                <w:sz w:val="20"/>
              </w:rPr>
              <w:t xml:space="preserve">департамент экономики ЯНАО,</w:t>
            </w:r>
          </w:p>
          <w:p>
            <w:pPr>
              <w:pStyle w:val="0"/>
            </w:pPr>
            <w:r>
              <w:rPr>
                <w:sz w:val="20"/>
              </w:rPr>
              <w:t xml:space="preserve">департамент молодежной политики ЯНАО (в части поддержки центров добровольчества)</w:t>
            </w:r>
          </w:p>
        </w:tc>
        <w:tc>
          <w:tcPr>
            <w:tcW w:w="3396" w:type="dxa"/>
          </w:tcPr>
          <w:p>
            <w:pPr>
              <w:pStyle w:val="0"/>
            </w:pPr>
            <w:r>
              <w:rPr>
                <w:sz w:val="20"/>
              </w:rPr>
              <w:t xml:space="preserve">предусматривать в государственных программах ИО финансовые средства на развитие инфраструктуры поддержки СОНКО.</w:t>
            </w:r>
          </w:p>
          <w:p>
            <w:pPr>
              <w:pStyle w:val="0"/>
            </w:pPr>
            <w:r>
              <w:rPr>
                <w:sz w:val="20"/>
              </w:rPr>
            </w:r>
          </w:p>
          <w:p>
            <w:pPr>
              <w:pStyle w:val="0"/>
            </w:pPr>
            <w:r>
              <w:rPr>
                <w:sz w:val="20"/>
              </w:rPr>
              <w:t xml:space="preserve">Срок: ежегодно (III квартал)</w:t>
            </w:r>
          </w:p>
        </w:tc>
      </w:tr>
      <w:tr>
        <w:tc>
          <w:tcPr>
            <w:tcW w:w="709" w:type="dxa"/>
          </w:tcPr>
          <w:p>
            <w:pPr>
              <w:pStyle w:val="0"/>
              <w:jc w:val="center"/>
            </w:pPr>
            <w:r>
              <w:rPr>
                <w:sz w:val="20"/>
              </w:rPr>
              <w:t xml:space="preserve">8.</w:t>
            </w:r>
          </w:p>
        </w:tc>
        <w:tc>
          <w:tcPr>
            <w:tcW w:w="3231" w:type="dxa"/>
          </w:tcPr>
          <w:p>
            <w:pPr>
              <w:pStyle w:val="0"/>
            </w:pPr>
            <w:r>
              <w:rPr>
                <w:sz w:val="20"/>
              </w:rPr>
              <w:t xml:space="preserve">Доля работников в негосударственных организациях в общей численности работников организаций по видам экономической деятельности</w:t>
            </w:r>
          </w:p>
        </w:tc>
        <w:tc>
          <w:tcPr>
            <w:tcW w:w="1304" w:type="dxa"/>
          </w:tcPr>
          <w:p>
            <w:pPr>
              <w:pStyle w:val="0"/>
            </w:pPr>
            <w:r>
              <w:rPr>
                <w:sz w:val="20"/>
              </w:rPr>
              <w:t xml:space="preserve">процентов</w:t>
            </w:r>
          </w:p>
        </w:tc>
        <w:tc>
          <w:tcPr>
            <w:tcW w:w="1474" w:type="dxa"/>
          </w:tcPr>
          <w:p>
            <w:pPr>
              <w:pStyle w:val="0"/>
            </w:pPr>
            <w:r>
              <w:rPr>
                <w:sz w:val="20"/>
              </w:rPr>
              <w:t xml:space="preserve">отчетный год</w:t>
            </w:r>
          </w:p>
        </w:tc>
        <w:tc>
          <w:tcPr>
            <w:tcW w:w="3395" w:type="dxa"/>
          </w:tcPr>
          <w:p>
            <w:pPr>
              <w:pStyle w:val="0"/>
            </w:pPr>
            <w:r>
              <w:rPr>
                <w:sz w:val="20"/>
              </w:rPr>
              <w:t xml:space="preserve">ИО,</w:t>
            </w:r>
          </w:p>
          <w:p>
            <w:pPr>
              <w:pStyle w:val="0"/>
            </w:pPr>
            <w:r>
              <w:rPr>
                <w:sz w:val="20"/>
              </w:rPr>
              <w:t xml:space="preserve">главы муниципальных образований в ЯНАО</w:t>
            </w:r>
          </w:p>
        </w:tc>
        <w:tc>
          <w:tcPr>
            <w:tcW w:w="3396" w:type="dxa"/>
          </w:tcPr>
          <w:p>
            <w:pPr>
              <w:pStyle w:val="0"/>
            </w:pPr>
            <w:r>
              <w:rPr>
                <w:sz w:val="20"/>
              </w:rPr>
              <w:t xml:space="preserve">проводить разъяснительную работу с негосударственными организациями о необходимости своевременной сдачи статистической отчетности по формам: N П-4 "Сведения о численности и заработной плате работников", N 1-Т "Сведения о численности и заработной плате работников", N ПМ "Сведения об основных показателях деятельности малого предприятия" и N МП (микро) "Сведения об основных показателях деятельности микропредприятия".</w:t>
            </w:r>
          </w:p>
          <w:p>
            <w:pPr>
              <w:pStyle w:val="0"/>
            </w:pPr>
            <w:r>
              <w:rPr>
                <w:sz w:val="20"/>
              </w:rPr>
            </w:r>
          </w:p>
          <w:p>
            <w:pPr>
              <w:pStyle w:val="0"/>
            </w:pPr>
            <w:r>
              <w:rPr>
                <w:sz w:val="20"/>
              </w:rPr>
              <w:t xml:space="preserve">Срок: ежегодно (I квартал)</w:t>
            </w:r>
          </w:p>
        </w:tc>
      </w:tr>
      <w:tr>
        <w:tc>
          <w:tcPr>
            <w:tcW w:w="709" w:type="dxa"/>
          </w:tcPr>
          <w:p>
            <w:pPr>
              <w:pStyle w:val="0"/>
              <w:jc w:val="center"/>
            </w:pPr>
            <w:r>
              <w:rPr>
                <w:sz w:val="20"/>
              </w:rPr>
              <w:t xml:space="preserve">9.</w:t>
            </w:r>
          </w:p>
        </w:tc>
        <w:tc>
          <w:tcPr>
            <w:tcW w:w="3231" w:type="dxa"/>
          </w:tcPr>
          <w:p>
            <w:pPr>
              <w:pStyle w:val="0"/>
            </w:pPr>
            <w:r>
              <w:rPr>
                <w:sz w:val="20"/>
              </w:rPr>
              <w:t xml:space="preserve">Доля социальных предприятий, получивших поддержку в рамках деятельности центров инноваций социальной сферы или иных объектов инфраструктуры субъектов малого и среднего предпринимательства, входящих в состав центров "Мой бизнес", в общем количестве социальных предприятий в субъекте РФ</w:t>
            </w:r>
          </w:p>
        </w:tc>
        <w:tc>
          <w:tcPr>
            <w:tcW w:w="1304" w:type="dxa"/>
          </w:tcPr>
          <w:p>
            <w:pPr>
              <w:pStyle w:val="0"/>
            </w:pPr>
            <w:r>
              <w:rPr>
                <w:sz w:val="20"/>
              </w:rPr>
              <w:t xml:space="preserve">процентов</w:t>
            </w:r>
          </w:p>
        </w:tc>
        <w:tc>
          <w:tcPr>
            <w:tcW w:w="1474" w:type="dxa"/>
          </w:tcPr>
          <w:p>
            <w:pPr>
              <w:pStyle w:val="0"/>
            </w:pPr>
            <w:r>
              <w:rPr>
                <w:sz w:val="20"/>
              </w:rPr>
              <w:t xml:space="preserve">отчетный год</w:t>
            </w:r>
          </w:p>
        </w:tc>
        <w:tc>
          <w:tcPr>
            <w:tcW w:w="3395" w:type="dxa"/>
          </w:tcPr>
          <w:p>
            <w:pPr>
              <w:pStyle w:val="0"/>
            </w:pPr>
            <w:r>
              <w:rPr>
                <w:sz w:val="20"/>
              </w:rPr>
              <w:t xml:space="preserve">департамент экономики ЯНАО</w:t>
            </w:r>
          </w:p>
          <w:p>
            <w:pPr>
              <w:pStyle w:val="0"/>
            </w:pPr>
            <w:r>
              <w:rPr>
                <w:sz w:val="20"/>
              </w:rPr>
              <w:t xml:space="preserve">(Центр инноваций социальной сферы ЯНАО)</w:t>
            </w:r>
          </w:p>
        </w:tc>
        <w:tc>
          <w:tcPr>
            <w:tcW w:w="3396" w:type="dxa"/>
          </w:tcPr>
          <w:p>
            <w:pPr>
              <w:pStyle w:val="0"/>
            </w:pPr>
            <w:r>
              <w:rPr>
                <w:sz w:val="20"/>
              </w:rPr>
              <w:t xml:space="preserve">предоставлять персональную поддержку социальным предприятиям с учетом 100% охвата на 31 декабря.</w:t>
            </w:r>
          </w:p>
          <w:p>
            <w:pPr>
              <w:pStyle w:val="0"/>
            </w:pPr>
            <w:r>
              <w:rPr>
                <w:sz w:val="20"/>
              </w:rPr>
            </w:r>
          </w:p>
          <w:p>
            <w:pPr>
              <w:pStyle w:val="0"/>
            </w:pPr>
            <w:r>
              <w:rPr>
                <w:sz w:val="20"/>
              </w:rPr>
              <w:t xml:space="preserve">Срок: ежегодно (в течение года)</w:t>
            </w:r>
          </w:p>
        </w:tc>
      </w:tr>
      <w:tr>
        <w:tc>
          <w:tcPr>
            <w:gridSpan w:val="6"/>
            <w:tcW w:w="13509" w:type="dxa"/>
          </w:tcPr>
          <w:p>
            <w:pPr>
              <w:pStyle w:val="0"/>
              <w:outlineLvl w:val="1"/>
              <w:jc w:val="center"/>
            </w:pPr>
            <w:r>
              <w:rPr>
                <w:sz w:val="20"/>
              </w:rPr>
              <w:t xml:space="preserve">II. Обеспечение доступа негосударственных организаций к предоставлению услуг в социальной сфере</w:t>
            </w:r>
          </w:p>
        </w:tc>
      </w:tr>
      <w:tr>
        <w:tc>
          <w:tcPr>
            <w:tcW w:w="709" w:type="dxa"/>
          </w:tcPr>
          <w:p>
            <w:pPr>
              <w:pStyle w:val="0"/>
              <w:jc w:val="center"/>
            </w:pPr>
            <w:r>
              <w:rPr>
                <w:sz w:val="20"/>
              </w:rPr>
              <w:t xml:space="preserve">10.</w:t>
            </w:r>
          </w:p>
        </w:tc>
        <w:tc>
          <w:tcPr>
            <w:tcW w:w="3231" w:type="dxa"/>
          </w:tcPr>
          <w:p>
            <w:pPr>
              <w:pStyle w:val="0"/>
            </w:pPr>
            <w:r>
              <w:rPr>
                <w:sz w:val="20"/>
              </w:rPr>
              <w:t xml:space="preserve">Субъект РФ включен в </w:t>
            </w:r>
            <w:hyperlink w:history="0" r:id="rId78" w:tooltip="Распоряжение Правительства РФ от 07.10.2020 N 2579-р (ред. от 30.03.2022) &lt;Об утверждении перечня субъектов Российской Федерации, в которых вступает в силу Федеральный закон &quot;О государственном (муниципальном) социальном заказе на оказание государственных (муниципальных) услуг в социальной сфере&quot;&gt; {КонсультантПлюс}">
              <w:r>
                <w:rPr>
                  <w:sz w:val="20"/>
                  <w:color w:val="0000ff"/>
                </w:rPr>
                <w:t xml:space="preserve">перечень</w:t>
              </w:r>
            </w:hyperlink>
            <w:r>
              <w:rPr>
                <w:sz w:val="20"/>
              </w:rPr>
              <w:t xml:space="preserve"> субъектов РФ, в которых вступает в силу Федеральный закон "О государственном (муниципальном) социальном заказе на оказание государственных (муниципальных) услуг в социальной сфере", утвержденный распоряжением Правительства РФ от 07 октября 2020 года N 2579-р "Об утверждении перечня субъектов Российской Федерации, в которых вступает в силу Федеральный закон "О государственном (муниципальном) социальном заказе на оказание государственных (муниципальных) услуг в социальной сфере"</w:t>
            </w:r>
          </w:p>
        </w:tc>
        <w:tc>
          <w:tcPr>
            <w:tcW w:w="1304" w:type="dxa"/>
          </w:tcPr>
          <w:p>
            <w:pPr>
              <w:pStyle w:val="0"/>
            </w:pPr>
            <w:r>
              <w:rPr>
                <w:sz w:val="20"/>
              </w:rPr>
              <w:t xml:space="preserve">да/нет</w:t>
            </w:r>
          </w:p>
        </w:tc>
        <w:tc>
          <w:tcPr>
            <w:tcW w:w="1474" w:type="dxa"/>
          </w:tcPr>
          <w:p>
            <w:pPr>
              <w:pStyle w:val="0"/>
            </w:pPr>
            <w:r>
              <w:rPr>
                <w:sz w:val="20"/>
              </w:rPr>
              <w:t xml:space="preserve">отчетный год</w:t>
            </w:r>
          </w:p>
        </w:tc>
        <w:tc>
          <w:tcPr>
            <w:tcW w:w="3395" w:type="dxa"/>
          </w:tcPr>
          <w:p>
            <w:pPr>
              <w:pStyle w:val="0"/>
            </w:pPr>
            <w:r>
              <w:rPr>
                <w:sz w:val="20"/>
              </w:rPr>
              <w:t xml:space="preserve">департамент социальной защиты населения ЯНАО</w:t>
            </w:r>
          </w:p>
        </w:tc>
        <w:tc>
          <w:tcPr>
            <w:tcW w:w="3396" w:type="dxa"/>
          </w:tcPr>
          <w:p>
            <w:pPr>
              <w:pStyle w:val="0"/>
            </w:pPr>
            <w:r>
              <w:rPr>
                <w:sz w:val="20"/>
              </w:rPr>
              <w:t xml:space="preserve">продолжить реализацию Федерального </w:t>
            </w:r>
            <w:hyperlink w:history="0" r:id="rId7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 июля 2020 года N 189-ФЗ "О государственном (муниципальном) социальном заказе на оказание государственных (муниципальных) услуг в социальной сфере" на территории ЯНАО.</w:t>
            </w:r>
          </w:p>
          <w:p>
            <w:pPr>
              <w:pStyle w:val="0"/>
            </w:pPr>
            <w:r>
              <w:rPr>
                <w:sz w:val="20"/>
              </w:rPr>
            </w:r>
          </w:p>
          <w:p>
            <w:pPr>
              <w:pStyle w:val="0"/>
            </w:pPr>
            <w:r>
              <w:rPr>
                <w:sz w:val="20"/>
              </w:rPr>
              <w:t xml:space="preserve">Срок: ежегодно</w:t>
            </w:r>
          </w:p>
        </w:tc>
      </w:tr>
      <w:tr>
        <w:tc>
          <w:tcPr>
            <w:tcW w:w="709" w:type="dxa"/>
          </w:tcPr>
          <w:p>
            <w:pPr>
              <w:pStyle w:val="0"/>
              <w:jc w:val="center"/>
            </w:pPr>
            <w:r>
              <w:rPr>
                <w:sz w:val="20"/>
              </w:rPr>
              <w:t xml:space="preserve">11.</w:t>
            </w:r>
          </w:p>
        </w:tc>
        <w:tc>
          <w:tcPr>
            <w:tcW w:w="3231" w:type="dxa"/>
          </w:tcPr>
          <w:p>
            <w:pPr>
              <w:pStyle w:val="0"/>
            </w:pPr>
            <w:r>
              <w:rPr>
                <w:sz w:val="20"/>
              </w:rPr>
              <w:t xml:space="preserve">Доля негосударственных организаций, участвующих в реализации механизма персонифицированного финансирования, в общем количестве организаций всех форм собственности, участвующих в реализации механизма персонифицированного финансирования</w:t>
            </w:r>
          </w:p>
        </w:tc>
        <w:tc>
          <w:tcPr>
            <w:tcW w:w="1304" w:type="dxa"/>
          </w:tcPr>
          <w:p>
            <w:pPr>
              <w:pStyle w:val="0"/>
            </w:pPr>
            <w:r>
              <w:rPr>
                <w:sz w:val="20"/>
              </w:rPr>
              <w:t xml:space="preserve">процентов</w:t>
            </w:r>
          </w:p>
        </w:tc>
        <w:tc>
          <w:tcPr>
            <w:tcW w:w="1474" w:type="dxa"/>
          </w:tcPr>
          <w:p>
            <w:pPr>
              <w:pStyle w:val="0"/>
            </w:pPr>
            <w:r>
              <w:rPr>
                <w:sz w:val="20"/>
              </w:rPr>
              <w:t xml:space="preserve">отчетный год</w:t>
            </w:r>
          </w:p>
        </w:tc>
        <w:tc>
          <w:tcPr>
            <w:tcW w:w="3395" w:type="dxa"/>
          </w:tcPr>
          <w:p>
            <w:pPr>
              <w:pStyle w:val="0"/>
            </w:pPr>
            <w:r>
              <w:rPr>
                <w:sz w:val="20"/>
              </w:rPr>
              <w:t xml:space="preserve">департамент образования ЯНАО,</w:t>
            </w:r>
          </w:p>
          <w:p>
            <w:pPr>
              <w:pStyle w:val="0"/>
            </w:pPr>
            <w:r>
              <w:rPr>
                <w:sz w:val="20"/>
              </w:rPr>
              <w:t xml:space="preserve">департамент социальной защиты населения ЯНАО,</w:t>
            </w:r>
          </w:p>
          <w:p>
            <w:pPr>
              <w:pStyle w:val="0"/>
            </w:pPr>
            <w:r>
              <w:rPr>
                <w:sz w:val="20"/>
              </w:rPr>
              <w:t xml:space="preserve">департамент занятости ЯНАО,</w:t>
            </w:r>
          </w:p>
          <w:p>
            <w:pPr>
              <w:pStyle w:val="0"/>
            </w:pPr>
            <w:r>
              <w:rPr>
                <w:sz w:val="20"/>
              </w:rPr>
              <w:t xml:space="preserve">главы муниципальных образований в ЯНАО</w:t>
            </w:r>
          </w:p>
        </w:tc>
        <w:tc>
          <w:tcPr>
            <w:tcW w:w="3396" w:type="dxa"/>
          </w:tcPr>
          <w:p>
            <w:pPr>
              <w:pStyle w:val="0"/>
            </w:pPr>
            <w:r>
              <w:rPr>
                <w:sz w:val="20"/>
              </w:rPr>
              <w:t xml:space="preserve">проводить мероприятия по привлечению негосударственных организаций и индивидуальных предпринимателей в систему персонифицированного финансирования (сертификаты).</w:t>
            </w:r>
          </w:p>
          <w:p>
            <w:pPr>
              <w:pStyle w:val="0"/>
            </w:pPr>
            <w:r>
              <w:rPr>
                <w:sz w:val="20"/>
              </w:rPr>
            </w:r>
          </w:p>
          <w:p>
            <w:pPr>
              <w:pStyle w:val="0"/>
            </w:pPr>
            <w:r>
              <w:rPr>
                <w:sz w:val="20"/>
              </w:rPr>
              <w:t xml:space="preserve">Срок: ежегодно</w:t>
            </w:r>
          </w:p>
          <w:p>
            <w:pPr>
              <w:pStyle w:val="0"/>
            </w:pPr>
            <w:r>
              <w:rPr>
                <w:sz w:val="20"/>
              </w:rPr>
              <w:t xml:space="preserve">(в течение года)</w:t>
            </w:r>
          </w:p>
        </w:tc>
      </w:tr>
      <w:tr>
        <w:tc>
          <w:tcPr>
            <w:tcW w:w="709" w:type="dxa"/>
            <w:vMerge w:val="restart"/>
          </w:tcPr>
          <w:p>
            <w:pPr>
              <w:pStyle w:val="0"/>
              <w:jc w:val="center"/>
            </w:pPr>
            <w:r>
              <w:rPr>
                <w:sz w:val="20"/>
              </w:rPr>
              <w:t xml:space="preserve">12.</w:t>
            </w:r>
          </w:p>
        </w:tc>
        <w:tc>
          <w:tcPr>
            <w:tcW w:w="3231" w:type="dxa"/>
            <w:vMerge w:val="restart"/>
          </w:tcPr>
          <w:p>
            <w:pPr>
              <w:pStyle w:val="0"/>
            </w:pPr>
            <w:r>
              <w:rPr>
                <w:sz w:val="20"/>
              </w:rPr>
              <w:t xml:space="preserve">Доля негосударственных организаций, предоставляющих услуги в сфере популяризации мер по профилактике заболеваний и сохранению здоровья граждан, расположенных в объектах социальной инфраструктуры, построенных в рамках привлечения внебюджетных инвестиций, в том числе государственно-частного партнерства, с 2016 года, в общем количестве зарегистрированных социально ориентированных некоммерческих организаций и социальных предприятий</w:t>
            </w:r>
          </w:p>
        </w:tc>
        <w:tc>
          <w:tcPr>
            <w:tcW w:w="1304" w:type="dxa"/>
            <w:vMerge w:val="restart"/>
          </w:tcPr>
          <w:p>
            <w:pPr>
              <w:pStyle w:val="0"/>
            </w:pPr>
            <w:r>
              <w:rPr>
                <w:sz w:val="20"/>
              </w:rPr>
              <w:t xml:space="preserve">процентов</w:t>
            </w:r>
          </w:p>
        </w:tc>
        <w:tc>
          <w:tcPr>
            <w:tcW w:w="1474" w:type="dxa"/>
            <w:vMerge w:val="restart"/>
          </w:tcPr>
          <w:p>
            <w:pPr>
              <w:pStyle w:val="0"/>
            </w:pPr>
            <w:r>
              <w:rPr>
                <w:sz w:val="20"/>
              </w:rPr>
              <w:t xml:space="preserve">отчетный год</w:t>
            </w:r>
          </w:p>
        </w:tc>
        <w:tc>
          <w:tcPr>
            <w:tcW w:w="3395" w:type="dxa"/>
            <w:tcBorders>
              <w:bottom w:val="nil"/>
            </w:tcBorders>
          </w:tcPr>
          <w:p>
            <w:pPr>
              <w:pStyle w:val="0"/>
            </w:pPr>
            <w:r>
              <w:rPr>
                <w:sz w:val="20"/>
              </w:rPr>
              <w:t xml:space="preserve">департамент здравоохранения ЯНАО</w:t>
            </w:r>
          </w:p>
        </w:tc>
        <w:tc>
          <w:tcPr>
            <w:tcW w:w="3396" w:type="dxa"/>
            <w:tcBorders>
              <w:bottom w:val="nil"/>
            </w:tcBorders>
          </w:tcPr>
          <w:p>
            <w:pPr>
              <w:pStyle w:val="0"/>
            </w:pPr>
            <w:r>
              <w:rPr>
                <w:sz w:val="20"/>
              </w:rPr>
              <w:t xml:space="preserve">включить в критерии оценки конкурсных заявок на предоставление субсидии в рамках </w:t>
            </w:r>
            <w:hyperlink w:history="0" r:id="rId80" w:tooltip="Постановление Правительства ЯНАО от 25.06.2021 N 554-П (ред. от 09.06.2022) &quot;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quot; ------------ Недействующая редакция {КонсультантПлюс}">
              <w:r>
                <w:rPr>
                  <w:sz w:val="20"/>
                  <w:color w:val="0000ff"/>
                </w:rPr>
                <w:t xml:space="preserve">постановления</w:t>
              </w:r>
            </w:hyperlink>
            <w:r>
              <w:rPr>
                <w:sz w:val="20"/>
              </w:rPr>
              <w:t xml:space="preserve"> Правительства ЯНАО от 25 июня 2021 года N 554-П "Об утверждении Порядка предоставления субсидий социально ориентированным некоммерческим организациям, добровольческим (волонтерским) организациям на осуществление деятельности в сфере здравоохранения в Ямало-Ненецком автономном округе" показатель "Проведение выездных мероприятий, направленных на популяризацию мер по профилактике заболеваний и сохранению здоровья граждан в объектах социальной инфраструктуры, построенных в рамках привлечения внебюджетных инвестиций, в том числе государственно-частного партнерства, с 2016 года", а также учитывать данный показатель при оценке результатов предоставления субсидии.</w:t>
            </w:r>
          </w:p>
          <w:p>
            <w:pPr>
              <w:pStyle w:val="0"/>
            </w:pPr>
            <w:r>
              <w:rPr>
                <w:sz w:val="20"/>
              </w:rPr>
            </w:r>
          </w:p>
          <w:p>
            <w:pPr>
              <w:pStyle w:val="0"/>
            </w:pPr>
            <w:r>
              <w:rPr>
                <w:sz w:val="20"/>
              </w:rPr>
              <w:t xml:space="preserve">Срок: ежегодно</w:t>
            </w:r>
          </w:p>
          <w:p>
            <w:pPr>
              <w:pStyle w:val="0"/>
            </w:pPr>
            <w:r>
              <w:rPr>
                <w:sz w:val="20"/>
              </w:rPr>
              <w:t xml:space="preserve">(в течение года)</w:t>
            </w:r>
          </w:p>
        </w:tc>
      </w:tr>
      <w:tr>
        <w:tc>
          <w:tcPr>
            <w:vMerge w:val="continue"/>
          </w:tcPr>
          <w:p/>
        </w:tc>
        <w:tc>
          <w:tcPr>
            <w:vMerge w:val="continue"/>
          </w:tcPr>
          <w:p/>
        </w:tc>
        <w:tc>
          <w:tcPr>
            <w:vMerge w:val="continue"/>
          </w:tcPr>
          <w:p/>
        </w:tc>
        <w:tc>
          <w:tcPr>
            <w:vMerge w:val="continue"/>
          </w:tcPr>
          <w:p/>
        </w:tc>
        <w:tc>
          <w:tcPr>
            <w:tcW w:w="3395" w:type="dxa"/>
            <w:tcBorders>
              <w:top w:val="nil"/>
            </w:tcBorders>
          </w:tcPr>
          <w:p>
            <w:pPr>
              <w:pStyle w:val="0"/>
            </w:pPr>
            <w:r>
              <w:rPr>
                <w:sz w:val="20"/>
              </w:rPr>
              <w:t xml:space="preserve">департамент экономики ЯНАО</w:t>
            </w:r>
          </w:p>
        </w:tc>
        <w:tc>
          <w:tcPr>
            <w:tcW w:w="3396" w:type="dxa"/>
            <w:tcBorders>
              <w:top w:val="nil"/>
            </w:tcBorders>
          </w:tcPr>
          <w:p>
            <w:pPr>
              <w:pStyle w:val="0"/>
            </w:pPr>
            <w:r>
              <w:rPr>
                <w:sz w:val="20"/>
              </w:rPr>
              <w:t xml:space="preserve">Направлять в адрес департамента здравоохранения ЯНАО перечень указанных объектов.</w:t>
            </w:r>
          </w:p>
          <w:p>
            <w:pPr>
              <w:pStyle w:val="0"/>
            </w:pPr>
            <w:r>
              <w:rPr>
                <w:sz w:val="20"/>
              </w:rPr>
            </w:r>
          </w:p>
          <w:p>
            <w:pPr>
              <w:pStyle w:val="0"/>
            </w:pPr>
            <w:r>
              <w:rPr>
                <w:sz w:val="20"/>
              </w:rPr>
              <w:t xml:space="preserve">Срок: июнь 2022, далее - ежегодно (I квартал)</w:t>
            </w:r>
          </w:p>
        </w:tc>
      </w:tr>
      <w:tr>
        <w:tc>
          <w:tcPr>
            <w:gridSpan w:val="6"/>
            <w:tcW w:w="13509" w:type="dxa"/>
          </w:tcPr>
          <w:p>
            <w:pPr>
              <w:pStyle w:val="0"/>
              <w:outlineLvl w:val="1"/>
              <w:jc w:val="center"/>
            </w:pPr>
            <w:r>
              <w:rPr>
                <w:sz w:val="20"/>
              </w:rPr>
              <w:t xml:space="preserve">III. Информационная поддержка негосударственных организаций, осуществляющих деятельность в социальной сфере</w:t>
            </w:r>
          </w:p>
        </w:tc>
      </w:tr>
      <w:tr>
        <w:tc>
          <w:tcPr>
            <w:tcW w:w="709" w:type="dxa"/>
          </w:tcPr>
          <w:bookmarkStart w:id="852" w:name="P852"/>
          <w:bookmarkEnd w:id="852"/>
          <w:p>
            <w:pPr>
              <w:pStyle w:val="0"/>
              <w:jc w:val="center"/>
            </w:pPr>
            <w:r>
              <w:rPr>
                <w:sz w:val="20"/>
              </w:rPr>
              <w:t xml:space="preserve">13.</w:t>
            </w:r>
          </w:p>
        </w:tc>
        <w:tc>
          <w:tcPr>
            <w:tcW w:w="3231" w:type="dxa"/>
          </w:tcPr>
          <w:p>
            <w:pPr>
              <w:pStyle w:val="0"/>
            </w:pPr>
            <w:r>
              <w:rPr>
                <w:sz w:val="20"/>
              </w:rPr>
              <w:t xml:space="preserve">Наличие в информационно-телекоммуникационной сети "Интернет" регионального информационного ресурса, содержащего информацию о действующих мерах государственной региональной поддержки СОНКО, финансовое обеспечение которого осуществляется за счет средств бюджета субъекта РФ</w:t>
            </w:r>
          </w:p>
        </w:tc>
        <w:tc>
          <w:tcPr>
            <w:tcW w:w="1304" w:type="dxa"/>
          </w:tcPr>
          <w:p>
            <w:pPr>
              <w:pStyle w:val="0"/>
            </w:pPr>
            <w:r>
              <w:rPr>
                <w:sz w:val="20"/>
              </w:rPr>
              <w:t xml:space="preserve">да/нет</w:t>
            </w:r>
          </w:p>
        </w:tc>
        <w:tc>
          <w:tcPr>
            <w:tcW w:w="1474" w:type="dxa"/>
          </w:tcPr>
          <w:p>
            <w:pPr>
              <w:pStyle w:val="0"/>
            </w:pPr>
            <w:r>
              <w:rPr>
                <w:sz w:val="20"/>
              </w:rPr>
              <w:t xml:space="preserve">отчетный год</w:t>
            </w:r>
          </w:p>
        </w:tc>
        <w:tc>
          <w:tcPr>
            <w:tcW w:w="3395" w:type="dxa"/>
          </w:tcPr>
          <w:p>
            <w:pPr>
              <w:pStyle w:val="0"/>
            </w:pPr>
            <w:r>
              <w:rPr>
                <w:sz w:val="20"/>
              </w:rPr>
              <w:t xml:space="preserve">департамент внутренней политики ЯНАО</w:t>
            </w:r>
          </w:p>
        </w:tc>
        <w:tc>
          <w:tcPr>
            <w:tcW w:w="3396" w:type="dxa"/>
          </w:tcPr>
          <w:p>
            <w:pPr>
              <w:pStyle w:val="0"/>
            </w:pPr>
            <w:r>
              <w:rPr>
                <w:sz w:val="20"/>
              </w:rPr>
              <w:t xml:space="preserve">размещать информационные материалы, представленные ИО, на странице департамента внутренней политики ЯНАО на официальном сайте Правительства ЯНАО.</w:t>
            </w:r>
          </w:p>
          <w:p>
            <w:pPr>
              <w:pStyle w:val="0"/>
            </w:pPr>
            <w:r>
              <w:rPr>
                <w:sz w:val="20"/>
              </w:rPr>
            </w:r>
          </w:p>
          <w:p>
            <w:pPr>
              <w:pStyle w:val="0"/>
            </w:pPr>
            <w:r>
              <w:rPr>
                <w:sz w:val="20"/>
              </w:rPr>
              <w:t xml:space="preserve">Срок: ежегодно</w:t>
            </w:r>
          </w:p>
          <w:p>
            <w:pPr>
              <w:pStyle w:val="0"/>
            </w:pPr>
            <w:r>
              <w:rPr>
                <w:sz w:val="20"/>
              </w:rPr>
              <w:t xml:space="preserve">(до 31 декабря)</w:t>
            </w:r>
          </w:p>
        </w:tc>
      </w:tr>
      <w:tr>
        <w:tc>
          <w:tcPr>
            <w:tcW w:w="709" w:type="dxa"/>
          </w:tcPr>
          <w:p>
            <w:pPr>
              <w:pStyle w:val="0"/>
              <w:jc w:val="center"/>
            </w:pPr>
            <w:r>
              <w:rPr>
                <w:sz w:val="20"/>
              </w:rPr>
              <w:t xml:space="preserve">14.</w:t>
            </w:r>
          </w:p>
        </w:tc>
        <w:tc>
          <w:tcPr>
            <w:tcW w:w="3231" w:type="dxa"/>
          </w:tcPr>
          <w:p>
            <w:pPr>
              <w:pStyle w:val="0"/>
            </w:pPr>
            <w:r>
              <w:rPr>
                <w:sz w:val="20"/>
              </w:rPr>
              <w:t xml:space="preserve">Количество кликов, необходимых для доступа к информации о действующих мерах государственной региональной поддержки СОНКО, предусмотренных Федеральным </w:t>
            </w:r>
            <w:hyperlink w:history="0" r:id="rId81" w:tooltip="Федеральный закон от 12.01.1996 N 7-ФЗ (ред. от 02.07.2021, с изм. от 14.07.2022) &quot;О некоммерческих организациях&quot; (с изм. и доп., вступ. в силу с 01.01.2022) ------------ Недействующая редакция {КонсультантПлюс}">
              <w:r>
                <w:rPr>
                  <w:sz w:val="20"/>
                  <w:color w:val="0000ff"/>
                </w:rPr>
                <w:t xml:space="preserve">законом</w:t>
              </w:r>
            </w:hyperlink>
            <w:r>
              <w:rPr>
                <w:sz w:val="20"/>
              </w:rPr>
              <w:t xml:space="preserve"> "О некоммерческих организациях", на сайте регионального информационного ресурса, содержащего информацию о действующих мерах государственной региональной поддержки СОНКО, органа власти, уполномоченного на выработку государственной политики в сфере поддержки СОНКО</w:t>
            </w:r>
          </w:p>
        </w:tc>
        <w:tc>
          <w:tcPr>
            <w:tcW w:w="1304" w:type="dxa"/>
          </w:tcPr>
          <w:p>
            <w:pPr>
              <w:pStyle w:val="0"/>
            </w:pPr>
            <w:r>
              <w:rPr>
                <w:sz w:val="20"/>
              </w:rPr>
              <w:t xml:space="preserve">единиц</w:t>
            </w:r>
          </w:p>
        </w:tc>
        <w:tc>
          <w:tcPr>
            <w:tcW w:w="1474" w:type="dxa"/>
          </w:tcPr>
          <w:p>
            <w:pPr>
              <w:pStyle w:val="0"/>
            </w:pPr>
            <w:r>
              <w:rPr>
                <w:sz w:val="20"/>
              </w:rPr>
              <w:t xml:space="preserve">отчетный год</w:t>
            </w:r>
          </w:p>
        </w:tc>
        <w:tc>
          <w:tcPr>
            <w:tcW w:w="3395" w:type="dxa"/>
          </w:tcPr>
          <w:p>
            <w:pPr>
              <w:pStyle w:val="0"/>
            </w:pPr>
            <w:r>
              <w:rPr>
                <w:sz w:val="20"/>
              </w:rPr>
              <w:t xml:space="preserve">департамент внутренней политики ЯНАО</w:t>
            </w:r>
          </w:p>
        </w:tc>
        <w:tc>
          <w:tcPr>
            <w:tcW w:w="3396" w:type="dxa"/>
          </w:tcPr>
          <w:p>
            <w:pPr>
              <w:pStyle w:val="0"/>
            </w:pPr>
            <w:r>
              <w:rPr>
                <w:sz w:val="20"/>
              </w:rPr>
              <w:t xml:space="preserve">при размещении информации, указанной в </w:t>
            </w:r>
            <w:hyperlink w:history="0" w:anchor="P852" w:tooltip="13.">
              <w:r>
                <w:rPr>
                  <w:sz w:val="20"/>
                  <w:color w:val="0000ff"/>
                </w:rPr>
                <w:t xml:space="preserve">пункте 13</w:t>
              </w:r>
            </w:hyperlink>
            <w:r>
              <w:rPr>
                <w:sz w:val="20"/>
              </w:rPr>
              <w:t xml:space="preserve"> настоящего плана, соблюсти количество кликов по доступу к информации не более 1 - 2 ед.</w:t>
            </w:r>
          </w:p>
          <w:p>
            <w:pPr>
              <w:pStyle w:val="0"/>
            </w:pPr>
            <w:r>
              <w:rPr>
                <w:sz w:val="20"/>
              </w:rPr>
            </w:r>
          </w:p>
          <w:p>
            <w:pPr>
              <w:pStyle w:val="0"/>
            </w:pPr>
            <w:r>
              <w:rPr>
                <w:sz w:val="20"/>
              </w:rPr>
              <w:t xml:space="preserve">Срок: ежегодно</w:t>
            </w:r>
          </w:p>
          <w:p>
            <w:pPr>
              <w:pStyle w:val="0"/>
            </w:pPr>
            <w:r>
              <w:rPr>
                <w:sz w:val="20"/>
              </w:rPr>
              <w:t xml:space="preserve">(до 31 декабря)</w:t>
            </w:r>
          </w:p>
        </w:tc>
      </w:tr>
      <w:tr>
        <w:tc>
          <w:tcPr>
            <w:tcW w:w="709" w:type="dxa"/>
          </w:tcPr>
          <w:p>
            <w:pPr>
              <w:pStyle w:val="0"/>
              <w:jc w:val="center"/>
            </w:pPr>
            <w:r>
              <w:rPr>
                <w:sz w:val="20"/>
              </w:rPr>
              <w:t xml:space="preserve">15.</w:t>
            </w:r>
          </w:p>
        </w:tc>
        <w:tc>
          <w:tcPr>
            <w:tcW w:w="3231" w:type="dxa"/>
          </w:tcPr>
          <w:p>
            <w:pPr>
              <w:pStyle w:val="0"/>
            </w:pPr>
            <w:r>
              <w:rPr>
                <w:sz w:val="20"/>
              </w:rPr>
              <w:t xml:space="preserve">Размещение материалов в формате свободных публичных лицензий на региональном информационном ресурсе, содержащем информацию о действующих мерах государственной региональной поддержки СОНКО</w:t>
            </w:r>
          </w:p>
        </w:tc>
        <w:tc>
          <w:tcPr>
            <w:tcW w:w="1304" w:type="dxa"/>
          </w:tcPr>
          <w:p>
            <w:pPr>
              <w:pStyle w:val="0"/>
            </w:pPr>
            <w:r>
              <w:rPr>
                <w:sz w:val="20"/>
              </w:rPr>
              <w:t xml:space="preserve">да/нет</w:t>
            </w:r>
          </w:p>
        </w:tc>
        <w:tc>
          <w:tcPr>
            <w:tcW w:w="1474" w:type="dxa"/>
          </w:tcPr>
          <w:p>
            <w:pPr>
              <w:pStyle w:val="0"/>
            </w:pPr>
            <w:r>
              <w:rPr>
                <w:sz w:val="20"/>
              </w:rPr>
              <w:t xml:space="preserve">отчетный год</w:t>
            </w:r>
          </w:p>
        </w:tc>
        <w:tc>
          <w:tcPr>
            <w:tcW w:w="3395" w:type="dxa"/>
          </w:tcPr>
          <w:p>
            <w:pPr>
              <w:pStyle w:val="0"/>
            </w:pPr>
            <w:r>
              <w:rPr>
                <w:sz w:val="20"/>
              </w:rPr>
              <w:t xml:space="preserve">департамент внутренней политики ЯНАО</w:t>
            </w:r>
          </w:p>
        </w:tc>
        <w:tc>
          <w:tcPr>
            <w:tcW w:w="3396" w:type="dxa"/>
          </w:tcPr>
          <w:p>
            <w:pPr>
              <w:pStyle w:val="0"/>
            </w:pPr>
            <w:r>
              <w:rPr>
                <w:sz w:val="20"/>
              </w:rPr>
              <w:t xml:space="preserve">при размещении информации, указанной в </w:t>
            </w:r>
            <w:hyperlink w:history="0" w:anchor="P852" w:tooltip="13.">
              <w:r>
                <w:rPr>
                  <w:sz w:val="20"/>
                  <w:color w:val="0000ff"/>
                </w:rPr>
                <w:t xml:space="preserve">пункте 13</w:t>
              </w:r>
            </w:hyperlink>
            <w:r>
              <w:rPr>
                <w:sz w:val="20"/>
              </w:rPr>
              <w:t xml:space="preserve"> настоящего плана, учитывать необходимость использования лицензий и инструментов CreativeCommons.</w:t>
            </w:r>
          </w:p>
          <w:p>
            <w:pPr>
              <w:pStyle w:val="0"/>
            </w:pPr>
            <w:r>
              <w:rPr>
                <w:sz w:val="20"/>
              </w:rPr>
            </w:r>
          </w:p>
          <w:p>
            <w:pPr>
              <w:pStyle w:val="0"/>
            </w:pPr>
            <w:r>
              <w:rPr>
                <w:sz w:val="20"/>
              </w:rPr>
              <w:t xml:space="preserve">Срок: ежегодно</w:t>
            </w:r>
          </w:p>
          <w:p>
            <w:pPr>
              <w:pStyle w:val="0"/>
            </w:pPr>
            <w:r>
              <w:rPr>
                <w:sz w:val="20"/>
              </w:rPr>
              <w:t xml:space="preserve">(до 31 декабря)</w:t>
            </w:r>
          </w:p>
        </w:tc>
      </w:tr>
      <w:tr>
        <w:tc>
          <w:tcPr>
            <w:tcW w:w="709" w:type="dxa"/>
          </w:tcPr>
          <w:p>
            <w:pPr>
              <w:pStyle w:val="0"/>
              <w:jc w:val="center"/>
            </w:pPr>
            <w:r>
              <w:rPr>
                <w:sz w:val="20"/>
              </w:rPr>
              <w:t xml:space="preserve">16.</w:t>
            </w:r>
          </w:p>
        </w:tc>
        <w:tc>
          <w:tcPr>
            <w:tcW w:w="3231" w:type="dxa"/>
          </w:tcPr>
          <w:p>
            <w:pPr>
              <w:pStyle w:val="0"/>
            </w:pPr>
            <w:r>
              <w:rPr>
                <w:sz w:val="20"/>
              </w:rPr>
              <w:t xml:space="preserve">Размещение материалов в формате открытых данных на региональном информационном ресурсе, содержащем информацию о действующих мерах государственной региональной поддержки СОНКО</w:t>
            </w:r>
          </w:p>
        </w:tc>
        <w:tc>
          <w:tcPr>
            <w:tcW w:w="1304" w:type="dxa"/>
          </w:tcPr>
          <w:p>
            <w:pPr>
              <w:pStyle w:val="0"/>
            </w:pPr>
            <w:r>
              <w:rPr>
                <w:sz w:val="20"/>
              </w:rPr>
              <w:t xml:space="preserve">да/нет</w:t>
            </w:r>
          </w:p>
        </w:tc>
        <w:tc>
          <w:tcPr>
            <w:tcW w:w="1474" w:type="dxa"/>
          </w:tcPr>
          <w:p>
            <w:pPr>
              <w:pStyle w:val="0"/>
            </w:pPr>
            <w:r>
              <w:rPr>
                <w:sz w:val="20"/>
              </w:rPr>
              <w:t xml:space="preserve">отчетный год</w:t>
            </w:r>
          </w:p>
        </w:tc>
        <w:tc>
          <w:tcPr>
            <w:tcW w:w="3395" w:type="dxa"/>
          </w:tcPr>
          <w:p>
            <w:pPr>
              <w:pStyle w:val="0"/>
            </w:pPr>
            <w:r>
              <w:rPr>
                <w:sz w:val="20"/>
              </w:rPr>
              <w:t xml:space="preserve">департамент внутренней политики ЯНАО</w:t>
            </w:r>
          </w:p>
        </w:tc>
        <w:tc>
          <w:tcPr>
            <w:tcW w:w="3396" w:type="dxa"/>
          </w:tcPr>
          <w:p>
            <w:pPr>
              <w:pStyle w:val="0"/>
            </w:pPr>
            <w:r>
              <w:rPr>
                <w:sz w:val="20"/>
              </w:rPr>
              <w:t xml:space="preserve">размещать информационные материалы, указанные в </w:t>
            </w:r>
            <w:hyperlink w:history="0" w:anchor="P852" w:tooltip="13.">
              <w:r>
                <w:rPr>
                  <w:sz w:val="20"/>
                  <w:color w:val="0000ff"/>
                </w:rPr>
                <w:t xml:space="preserve">пункте 13</w:t>
              </w:r>
            </w:hyperlink>
            <w:r>
              <w:rPr>
                <w:sz w:val="20"/>
              </w:rPr>
              <w:t xml:space="preserve"> настоящего плана, на странице департамента внутренней политики ЯНАО на официальном сайте Правительства ЯНАО.</w:t>
            </w:r>
          </w:p>
          <w:p>
            <w:pPr>
              <w:pStyle w:val="0"/>
            </w:pPr>
            <w:r>
              <w:rPr>
                <w:sz w:val="20"/>
              </w:rPr>
            </w:r>
          </w:p>
          <w:p>
            <w:pPr>
              <w:pStyle w:val="0"/>
            </w:pPr>
            <w:r>
              <w:rPr>
                <w:sz w:val="20"/>
              </w:rPr>
              <w:t xml:space="preserve">Срок: ежегодно</w:t>
            </w:r>
          </w:p>
          <w:p>
            <w:pPr>
              <w:pStyle w:val="0"/>
            </w:pPr>
            <w:r>
              <w:rPr>
                <w:sz w:val="20"/>
              </w:rPr>
              <w:t xml:space="preserve">(до 31 декабря)</w:t>
            </w:r>
          </w:p>
        </w:tc>
      </w:tr>
      <w:tr>
        <w:tc>
          <w:tcPr>
            <w:gridSpan w:val="6"/>
            <w:tcW w:w="13509" w:type="dxa"/>
          </w:tcPr>
          <w:p>
            <w:pPr>
              <w:pStyle w:val="0"/>
              <w:outlineLvl w:val="1"/>
              <w:jc w:val="center"/>
            </w:pPr>
            <w:r>
              <w:rPr>
                <w:sz w:val="20"/>
              </w:rPr>
              <w:t xml:space="preserve">IV. Внедрение конкурентных способов оказания государственных (муниципальных) услуг</w:t>
            </w:r>
          </w:p>
        </w:tc>
      </w:tr>
      <w:tr>
        <w:tc>
          <w:tcPr>
            <w:tcW w:w="709" w:type="dxa"/>
          </w:tcPr>
          <w:p>
            <w:pPr>
              <w:pStyle w:val="0"/>
              <w:jc w:val="center"/>
            </w:pPr>
            <w:r>
              <w:rPr>
                <w:sz w:val="20"/>
              </w:rPr>
              <w:t xml:space="preserve">17.</w:t>
            </w:r>
          </w:p>
        </w:tc>
        <w:tc>
          <w:tcPr>
            <w:tcW w:w="3231" w:type="dxa"/>
          </w:tcPr>
          <w:p>
            <w:pPr>
              <w:pStyle w:val="0"/>
            </w:pPr>
            <w:r>
              <w:rPr>
                <w:sz w:val="20"/>
              </w:rPr>
              <w:t xml:space="preserve">Удельный вес численности воспитанников частных образовательных организаций, осуществляющих образовательную деятельность по программам дошкольного образования, в общей численности воспитанников образовательных организаций, осуществляющих образовательную деятельность по программам дошкольного образования</w:t>
            </w:r>
          </w:p>
        </w:tc>
        <w:tc>
          <w:tcPr>
            <w:tcW w:w="1304" w:type="dxa"/>
          </w:tcPr>
          <w:p>
            <w:pPr>
              <w:pStyle w:val="0"/>
            </w:pPr>
            <w:r>
              <w:rPr>
                <w:sz w:val="20"/>
              </w:rPr>
              <w:t xml:space="preserve">процентов</w:t>
            </w:r>
          </w:p>
        </w:tc>
        <w:tc>
          <w:tcPr>
            <w:tcW w:w="1474" w:type="dxa"/>
          </w:tcPr>
          <w:p>
            <w:pPr>
              <w:pStyle w:val="0"/>
            </w:pPr>
            <w:r>
              <w:rPr>
                <w:sz w:val="20"/>
              </w:rPr>
              <w:t xml:space="preserve">отчетный год</w:t>
            </w:r>
          </w:p>
        </w:tc>
        <w:tc>
          <w:tcPr>
            <w:tcW w:w="3395" w:type="dxa"/>
          </w:tcPr>
          <w:p>
            <w:pPr>
              <w:pStyle w:val="0"/>
            </w:pPr>
            <w:r>
              <w:rPr>
                <w:sz w:val="20"/>
              </w:rPr>
              <w:t xml:space="preserve">Глава города Губкинского, Глава города Новый Уренгой,</w:t>
            </w:r>
          </w:p>
          <w:p>
            <w:pPr>
              <w:pStyle w:val="0"/>
            </w:pPr>
            <w:r>
              <w:rPr>
                <w:sz w:val="20"/>
              </w:rPr>
              <w:t xml:space="preserve">департамент образования ЯНАО</w:t>
            </w:r>
          </w:p>
        </w:tc>
        <w:tc>
          <w:tcPr>
            <w:tcW w:w="3396" w:type="dxa"/>
          </w:tcPr>
          <w:p>
            <w:pPr>
              <w:pStyle w:val="0"/>
            </w:pPr>
            <w:r>
              <w:rPr>
                <w:sz w:val="20"/>
              </w:rPr>
              <w:t xml:space="preserve">подготовить предложения по:</w:t>
            </w:r>
          </w:p>
          <w:p>
            <w:pPr>
              <w:pStyle w:val="0"/>
            </w:pPr>
            <w:r>
              <w:rPr>
                <w:sz w:val="20"/>
              </w:rPr>
              <w:t xml:space="preserve">- потенциальным вариантам размещения частного детского сада;</w:t>
            </w:r>
          </w:p>
          <w:p>
            <w:pPr>
              <w:pStyle w:val="0"/>
            </w:pPr>
            <w:r>
              <w:rPr>
                <w:sz w:val="20"/>
              </w:rPr>
              <w:t xml:space="preserve">- кандидатуре(ам) предпринимателя(ей), готового(ых) открыть частный детский сад.</w:t>
            </w:r>
          </w:p>
          <w:p>
            <w:pPr>
              <w:pStyle w:val="0"/>
            </w:pPr>
            <w:r>
              <w:rPr>
                <w:sz w:val="20"/>
              </w:rPr>
            </w:r>
          </w:p>
          <w:p>
            <w:pPr>
              <w:pStyle w:val="0"/>
            </w:pPr>
            <w:r>
              <w:rPr>
                <w:sz w:val="20"/>
              </w:rPr>
              <w:t xml:space="preserve">Срок: 2022 год</w:t>
            </w:r>
          </w:p>
        </w:tc>
      </w:tr>
      <w:tr>
        <w:tc>
          <w:tcPr>
            <w:tcW w:w="709" w:type="dxa"/>
          </w:tcPr>
          <w:p>
            <w:pPr>
              <w:pStyle w:val="0"/>
              <w:jc w:val="center"/>
            </w:pPr>
            <w:r>
              <w:rPr>
                <w:sz w:val="20"/>
              </w:rPr>
              <w:t xml:space="preserve">18.</w:t>
            </w:r>
          </w:p>
        </w:tc>
        <w:tc>
          <w:tcPr>
            <w:tcW w:w="3231" w:type="dxa"/>
          </w:tcPr>
          <w:p>
            <w:pPr>
              <w:pStyle w:val="0"/>
            </w:pPr>
            <w:r>
              <w:rPr>
                <w:sz w:val="20"/>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в общем количестве медицинских организаций, участвующих в реализации территориальной программы обязательного медицинского страхования</w:t>
            </w:r>
          </w:p>
        </w:tc>
        <w:tc>
          <w:tcPr>
            <w:tcW w:w="1304" w:type="dxa"/>
          </w:tcPr>
          <w:p>
            <w:pPr>
              <w:pStyle w:val="0"/>
            </w:pPr>
            <w:r>
              <w:rPr>
                <w:sz w:val="20"/>
              </w:rPr>
              <w:t xml:space="preserve">процентов</w:t>
            </w:r>
          </w:p>
        </w:tc>
        <w:tc>
          <w:tcPr>
            <w:tcW w:w="1474" w:type="dxa"/>
          </w:tcPr>
          <w:p>
            <w:pPr>
              <w:pStyle w:val="0"/>
            </w:pPr>
            <w:r>
              <w:rPr>
                <w:sz w:val="20"/>
              </w:rPr>
              <w:t xml:space="preserve">отчетный год</w:t>
            </w:r>
          </w:p>
        </w:tc>
        <w:tc>
          <w:tcPr>
            <w:tcW w:w="3395" w:type="dxa"/>
          </w:tcPr>
          <w:p>
            <w:pPr>
              <w:pStyle w:val="0"/>
            </w:pPr>
            <w:r>
              <w:rPr>
                <w:sz w:val="20"/>
              </w:rPr>
              <w:t xml:space="preserve">департамент здравоохранения ЯНАО</w:t>
            </w:r>
          </w:p>
          <w:p>
            <w:pPr>
              <w:pStyle w:val="0"/>
            </w:pPr>
            <w:r>
              <w:rPr>
                <w:sz w:val="20"/>
              </w:rPr>
              <w:t xml:space="preserve">(Территориальный фонд обязательного медицинского страхования ЯНАО)</w:t>
            </w:r>
          </w:p>
        </w:tc>
        <w:tc>
          <w:tcPr>
            <w:tcW w:w="3396" w:type="dxa"/>
          </w:tcPr>
          <w:p>
            <w:pPr>
              <w:pStyle w:val="0"/>
            </w:pPr>
            <w:r>
              <w:rPr>
                <w:sz w:val="20"/>
              </w:rPr>
              <w:t xml:space="preserve">проводить мероприятия по привлечению частных медицинских организаций к участию в реализации территориальной программы обязательного медицинского страхования.</w:t>
            </w:r>
          </w:p>
          <w:p>
            <w:pPr>
              <w:pStyle w:val="0"/>
            </w:pPr>
            <w:r>
              <w:rPr>
                <w:sz w:val="20"/>
              </w:rPr>
            </w:r>
          </w:p>
          <w:p>
            <w:pPr>
              <w:pStyle w:val="0"/>
            </w:pPr>
            <w:r>
              <w:rPr>
                <w:sz w:val="20"/>
              </w:rPr>
              <w:t xml:space="preserve">Срок: ежегодно</w:t>
            </w:r>
          </w:p>
          <w:p>
            <w:pPr>
              <w:pStyle w:val="0"/>
            </w:pPr>
            <w:r>
              <w:rPr>
                <w:sz w:val="20"/>
              </w:rPr>
              <w:t xml:space="preserve">(в течение года)</w:t>
            </w:r>
          </w:p>
        </w:tc>
      </w:tr>
      <w:tr>
        <w:tc>
          <w:tcPr>
            <w:tcW w:w="709" w:type="dxa"/>
          </w:tcPr>
          <w:p>
            <w:pPr>
              <w:pStyle w:val="0"/>
              <w:jc w:val="center"/>
            </w:pPr>
            <w:r>
              <w:rPr>
                <w:sz w:val="20"/>
              </w:rPr>
              <w:t xml:space="preserve">19.</w:t>
            </w:r>
          </w:p>
        </w:tc>
        <w:tc>
          <w:tcPr>
            <w:tcW w:w="3231" w:type="dxa"/>
          </w:tcPr>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304" w:type="dxa"/>
          </w:tcPr>
          <w:p>
            <w:pPr>
              <w:pStyle w:val="0"/>
            </w:pPr>
            <w:r>
              <w:rPr>
                <w:sz w:val="20"/>
              </w:rPr>
              <w:t xml:space="preserve">процентов</w:t>
            </w:r>
          </w:p>
        </w:tc>
        <w:tc>
          <w:tcPr>
            <w:tcW w:w="1474" w:type="dxa"/>
          </w:tcPr>
          <w:p>
            <w:pPr>
              <w:pStyle w:val="0"/>
            </w:pPr>
            <w:r>
              <w:rPr>
                <w:sz w:val="20"/>
              </w:rPr>
              <w:t xml:space="preserve">отчетный год</w:t>
            </w:r>
          </w:p>
        </w:tc>
        <w:tc>
          <w:tcPr>
            <w:tcW w:w="3395" w:type="dxa"/>
          </w:tcPr>
          <w:p>
            <w:pPr>
              <w:pStyle w:val="0"/>
            </w:pPr>
            <w:r>
              <w:rPr>
                <w:sz w:val="20"/>
              </w:rPr>
              <w:t xml:space="preserve">департамент социальной защиты населения ЯНАО</w:t>
            </w:r>
          </w:p>
        </w:tc>
        <w:tc>
          <w:tcPr>
            <w:tcW w:w="3396" w:type="dxa"/>
          </w:tcPr>
          <w:p>
            <w:pPr>
              <w:pStyle w:val="0"/>
            </w:pPr>
            <w:r>
              <w:rPr>
                <w:sz w:val="20"/>
              </w:rPr>
              <w:t xml:space="preserve">проводить мероприятия по привлечению учреждений социального обслуживания (за исключением государственных) в реестр поставщиков социальных услуг.</w:t>
            </w:r>
          </w:p>
          <w:p>
            <w:pPr>
              <w:pStyle w:val="0"/>
            </w:pPr>
            <w:r>
              <w:rPr>
                <w:sz w:val="20"/>
              </w:rPr>
            </w:r>
          </w:p>
          <w:p>
            <w:pPr>
              <w:pStyle w:val="0"/>
            </w:pPr>
            <w:r>
              <w:rPr>
                <w:sz w:val="20"/>
              </w:rPr>
              <w:t xml:space="preserve">Срок: ежегодно</w:t>
            </w:r>
          </w:p>
          <w:p>
            <w:pPr>
              <w:pStyle w:val="0"/>
            </w:pPr>
            <w:r>
              <w:rPr>
                <w:sz w:val="20"/>
              </w:rPr>
              <w:t xml:space="preserve">(в течение года)</w:t>
            </w:r>
          </w:p>
        </w:tc>
      </w:tr>
      <w:tr>
        <w:tc>
          <w:tcPr>
            <w:tcW w:w="709" w:type="dxa"/>
            <w:vMerge w:val="restart"/>
          </w:tcPr>
          <w:p>
            <w:pPr>
              <w:pStyle w:val="0"/>
              <w:jc w:val="center"/>
            </w:pPr>
            <w:r>
              <w:rPr>
                <w:sz w:val="20"/>
              </w:rPr>
              <w:t xml:space="preserve">20.</w:t>
            </w:r>
          </w:p>
        </w:tc>
        <w:tc>
          <w:tcPr>
            <w:tcW w:w="3231" w:type="dxa"/>
            <w:vMerge w:val="restart"/>
          </w:tcPr>
          <w:p>
            <w:pPr>
              <w:pStyle w:val="0"/>
            </w:pPr>
            <w:r>
              <w:rPr>
                <w:sz w:val="20"/>
              </w:rPr>
              <w:t xml:space="preserve">Доля негосударственных организаций, проводивших культурно-массовые и просветительские мероприятия за счет средств бюджета субъекта РФ, в общем числе организаций всех форм собственности, проводивших культурно-массовые и просветительские мероприятия за счет средств бюджета субъекта РФ</w:t>
            </w:r>
          </w:p>
        </w:tc>
        <w:tc>
          <w:tcPr>
            <w:tcW w:w="1304" w:type="dxa"/>
            <w:vMerge w:val="restart"/>
          </w:tcPr>
          <w:p>
            <w:pPr>
              <w:pStyle w:val="0"/>
            </w:pPr>
            <w:r>
              <w:rPr>
                <w:sz w:val="20"/>
              </w:rPr>
              <w:t xml:space="preserve">процентов</w:t>
            </w:r>
          </w:p>
        </w:tc>
        <w:tc>
          <w:tcPr>
            <w:tcW w:w="1474" w:type="dxa"/>
            <w:vMerge w:val="restart"/>
          </w:tcPr>
          <w:p>
            <w:pPr>
              <w:pStyle w:val="0"/>
            </w:pPr>
            <w:r>
              <w:rPr>
                <w:sz w:val="20"/>
              </w:rPr>
              <w:t xml:space="preserve">отчетный год</w:t>
            </w:r>
          </w:p>
        </w:tc>
        <w:tc>
          <w:tcPr>
            <w:tcW w:w="3395" w:type="dxa"/>
            <w:tcBorders>
              <w:bottom w:val="nil"/>
            </w:tcBorders>
          </w:tcPr>
          <w:p>
            <w:pPr>
              <w:pStyle w:val="0"/>
            </w:pPr>
            <w:r>
              <w:rPr>
                <w:sz w:val="20"/>
              </w:rPr>
              <w:t xml:space="preserve">департамент культуры ЯНАО</w:t>
            </w:r>
          </w:p>
        </w:tc>
        <w:tc>
          <w:tcPr>
            <w:tcW w:w="3396" w:type="dxa"/>
            <w:tcBorders>
              <w:bottom w:val="nil"/>
            </w:tcBorders>
          </w:tcPr>
          <w:p>
            <w:pPr>
              <w:pStyle w:val="0"/>
            </w:pPr>
            <w:r>
              <w:rPr>
                <w:sz w:val="20"/>
              </w:rPr>
              <w:t xml:space="preserve">проводить мониторинг участия негосударственных организаций и индивидуальных предпринимателей в указанных мероприятиях.</w:t>
            </w:r>
          </w:p>
          <w:p>
            <w:pPr>
              <w:pStyle w:val="0"/>
            </w:pPr>
            <w:r>
              <w:rPr>
                <w:sz w:val="20"/>
              </w:rPr>
            </w:r>
          </w:p>
          <w:p>
            <w:pPr>
              <w:pStyle w:val="0"/>
            </w:pPr>
            <w:r>
              <w:rPr>
                <w:sz w:val="20"/>
              </w:rPr>
              <w:t xml:space="preserve">Срок: ежеквартально</w:t>
            </w:r>
          </w:p>
        </w:tc>
      </w:tr>
      <w:tr>
        <w:tblPrEx>
          <w:tblBorders>
            <w:insideH w:val="nil"/>
          </w:tblBorders>
        </w:tblPrEx>
        <w:tc>
          <w:tcPr>
            <w:vMerge w:val="continue"/>
          </w:tcPr>
          <w:p/>
        </w:tc>
        <w:tc>
          <w:tcPr>
            <w:vMerge w:val="continue"/>
          </w:tcPr>
          <w:p/>
        </w:tc>
        <w:tc>
          <w:tcPr>
            <w:vMerge w:val="continue"/>
          </w:tcPr>
          <w:p/>
        </w:tc>
        <w:tc>
          <w:tcPr>
            <w:vMerge w:val="continue"/>
          </w:tcPr>
          <w:p/>
        </w:tc>
        <w:tc>
          <w:tcPr>
            <w:tcW w:w="3395" w:type="dxa"/>
            <w:tcBorders>
              <w:top w:val="nil"/>
            </w:tcBorders>
          </w:tcPr>
          <w:p>
            <w:pPr>
              <w:pStyle w:val="0"/>
            </w:pPr>
            <w:r>
              <w:rPr>
                <w:sz w:val="20"/>
              </w:rPr>
              <w:t xml:space="preserve">ИО</w:t>
            </w:r>
          </w:p>
        </w:tc>
        <w:tc>
          <w:tcPr>
            <w:tcW w:w="3396" w:type="dxa"/>
            <w:tcBorders>
              <w:top w:val="nil"/>
            </w:tcBorders>
          </w:tcPr>
          <w:p>
            <w:pPr>
              <w:pStyle w:val="0"/>
            </w:pPr>
            <w:r>
              <w:rPr>
                <w:sz w:val="20"/>
              </w:rPr>
              <w:t xml:space="preserve">Проводить мероприятия с привлечением негосударственных организаций и индивидуальных предпринимателей в указанных мероприятиях.</w:t>
            </w:r>
          </w:p>
          <w:p>
            <w:pPr>
              <w:pStyle w:val="0"/>
            </w:pPr>
            <w:r>
              <w:rPr>
                <w:sz w:val="20"/>
              </w:rPr>
            </w:r>
          </w:p>
          <w:p>
            <w:pPr>
              <w:pStyle w:val="0"/>
            </w:pPr>
            <w:r>
              <w:rPr>
                <w:sz w:val="20"/>
              </w:rPr>
              <w:t xml:space="preserve">Срок: ежегодно</w:t>
            </w:r>
          </w:p>
          <w:p>
            <w:pPr>
              <w:pStyle w:val="0"/>
            </w:pPr>
            <w:r>
              <w:rPr>
                <w:sz w:val="20"/>
              </w:rPr>
              <w:t xml:space="preserve">(в течение года)</w:t>
            </w:r>
          </w:p>
          <w:p>
            <w:pPr>
              <w:pStyle w:val="0"/>
            </w:pPr>
            <w:r>
              <w:rPr>
                <w:sz w:val="20"/>
              </w:rPr>
            </w:r>
          </w:p>
          <w:p>
            <w:pPr>
              <w:pStyle w:val="0"/>
            </w:pPr>
            <w:r>
              <w:rPr>
                <w:sz w:val="20"/>
              </w:rPr>
              <w:t xml:space="preserve">Предоставлять в департамент культуры ЯНАО информацию о проведенных мероприятиях с привлечением негосударственных организаций и индивидуальных предпринимателей в указанных мероприятиях.</w:t>
            </w:r>
          </w:p>
          <w:p>
            <w:pPr>
              <w:pStyle w:val="0"/>
            </w:pPr>
            <w:r>
              <w:rPr>
                <w:sz w:val="20"/>
              </w:rPr>
            </w:r>
          </w:p>
          <w:p>
            <w:pPr>
              <w:pStyle w:val="0"/>
            </w:pPr>
            <w:r>
              <w:rPr>
                <w:sz w:val="20"/>
              </w:rPr>
              <w:t xml:space="preserve">Срок: ежеквартально,</w:t>
            </w:r>
          </w:p>
          <w:p>
            <w:pPr>
              <w:pStyle w:val="0"/>
            </w:pPr>
            <w:r>
              <w:rPr>
                <w:sz w:val="20"/>
              </w:rPr>
              <w:t xml:space="preserve">до 5 числа месяца, следующего за отчетным кварталом</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15"/>
      <w:headerReference w:type="first" r:id="rId15"/>
      <w:footerReference w:type="default" r:id="rId16"/>
      <w:footerReference w:type="first" r:id="rId1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ЯНАО от 15.06.2021 N 339-РП</w:t>
            <w:br/>
            <w:t>(ред. от 23.06.2022)</w:t>
            <w:br/>
            <w:t>"Об утверждении комплексного плана Ямало-Нен...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ЯНАО от 15.06.2021 N 339-РП</w:t>
            <w:br/>
            <w:t>(ред. от 23.06.2022)</w:t>
            <w:br/>
            <w:t>"Об утверждении комплексного плана Ямало-Нен...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AF79FB443AE99100B2BC98FD1F4779F4DA1EF18646EAB8916E64A387F67194FA9B31129403C5625FB6D9B0A3E2A27013DFA8851F5C29C66A7EF1AE17C4Q" TargetMode = "External"/>
	<Relationship Id="rId8" Type="http://schemas.openxmlformats.org/officeDocument/2006/relationships/hyperlink" Target="consultantplus://offline/ref=E4AF79FB443AE99100B2A295EB731074F1D645F58444E7ECCF3362F4D8A677C1BADB3747D747CB675FBD8DE1E3BCFB235194A486074028C517C6Q" TargetMode = "External"/>
	<Relationship Id="rId9" Type="http://schemas.openxmlformats.org/officeDocument/2006/relationships/hyperlink" Target="consultantplus://offline/ref=E4AF79FB443AE99100B2BC98FD1F4779F4DA1EF18646EAB8916E64A387F67194FA9B31129403C5625FB6D9B0AEE2A27013DFA8851F5C29C66A7EF1AE17C4Q" TargetMode = "External"/>
	<Relationship Id="rId10" Type="http://schemas.openxmlformats.org/officeDocument/2006/relationships/hyperlink" Target="consultantplus://offline/ref=E4AF79FB443AE99100B2BC98FD1F4779F4DA1EF18646EAB8916E64A387F67194FA9B31129403C5625FB6D9B1A3E2A27013DFA8851F5C29C66A7EF1AE17C4Q" TargetMode = "External"/>
	<Relationship Id="rId11" Type="http://schemas.openxmlformats.org/officeDocument/2006/relationships/hyperlink" Target="consultantplus://offline/ref=E4AF79FB443AE99100B2BC98FD1F4779F4DA1EF18646EAB8916E64A387F67194FA9B31129403C5625FB6D9B1A2E2A27013DFA8851F5C29C66A7EF1AE17C4Q" TargetMode = "External"/>
	<Relationship Id="rId12" Type="http://schemas.openxmlformats.org/officeDocument/2006/relationships/hyperlink" Target="consultantplus://offline/ref=E4AF79FB443AE99100B2BC98FD1F4779F4DA1EF18646EAB8916E64A387F67194FA9B31129403C5625FB6D9B1A0E2A27013DFA8851F5C29C66A7EF1AE17C4Q" TargetMode = "External"/>
	<Relationship Id="rId13" Type="http://schemas.openxmlformats.org/officeDocument/2006/relationships/hyperlink" Target="consultantplus://offline/ref=E4AF79FB443AE99100B2BC98FD1F4779F4DA1EF18646EAB8916E64A387F67194FA9B31129403C5625FB6D9B1AEE2A27013DFA8851F5C29C66A7EF1AE17C4Q" TargetMode = "External"/>
	<Relationship Id="rId14" Type="http://schemas.openxmlformats.org/officeDocument/2006/relationships/hyperlink" Target="consultantplus://offline/ref=E4AF79FB443AE99100B2BC98FD1F4779F4DA1EF18646EAB8916E64A387F67194FA9B31129403C5625FB6D9B2A3E2A27013DFA8851F5C29C66A7EF1AE17C4Q" TargetMode = "External"/>
	<Relationship Id="rId15" Type="http://schemas.openxmlformats.org/officeDocument/2006/relationships/header" Target="header2.xml"/>
	<Relationship Id="rId16" Type="http://schemas.openxmlformats.org/officeDocument/2006/relationships/footer" Target="footer2.xml"/>
	<Relationship Id="rId17" Type="http://schemas.openxmlformats.org/officeDocument/2006/relationships/hyperlink" Target="consultantplus://offline/ref=E4AF79FB443AE99100B2BC98FD1F4779F4DA1EF18645ECB2976464A387F67194FA9B311286039D6E5DB0C7B1A6F7F4215518C8Q" TargetMode = "External"/>
	<Relationship Id="rId18" Type="http://schemas.openxmlformats.org/officeDocument/2006/relationships/hyperlink" Target="consultantplus://offline/ref=E4AF79FB443AE99100B2A295EB731074F1D645F58444E7ECCF3362F4D8A677C1BADB3747D747C8675FBD8DE1E3BCFB235194A486074028C517C6Q" TargetMode = "External"/>
	<Relationship Id="rId19" Type="http://schemas.openxmlformats.org/officeDocument/2006/relationships/hyperlink" Target="consultantplus://offline/ref=E4AF79FB443AE99100B2A295EB731074F1D447FC8146E7ECCF3362F4D8A677C1A8DB6F4BD541D6625EA8DBB0A51ECBQ" TargetMode = "External"/>
	<Relationship Id="rId20" Type="http://schemas.openxmlformats.org/officeDocument/2006/relationships/hyperlink" Target="consultantplus://offline/ref=E4AF79FB443AE99100B2A295EB731074F1D645F58444E7ECCF3362F4D8A677C1BADB3747D747C86A58BD8DE1E3BCFB235194A486074028C517C6Q" TargetMode = "External"/>
	<Relationship Id="rId21" Type="http://schemas.openxmlformats.org/officeDocument/2006/relationships/hyperlink" Target="consultantplus://offline/ref=E4AF79FB443AE99100B2BC98FD1F4779F4DA1EF18646EAB8916E64A387F67194FA9B31129403C5625FB6D9B2AFE2A27013DFA8851F5C29C66A7EF1AE17C4Q" TargetMode = "External"/>
	<Relationship Id="rId22" Type="http://schemas.openxmlformats.org/officeDocument/2006/relationships/hyperlink" Target="consultantplus://offline/ref=E4AF79FB443AE99100B2A295EB731074F1D645F58444E7ECCF3362F4D8A677C1BADB3747D747C9625DBD8DE1E3BCFB235194A486074028C517C6Q" TargetMode = "External"/>
	<Relationship Id="rId23" Type="http://schemas.openxmlformats.org/officeDocument/2006/relationships/hyperlink" Target="consultantplus://offline/ref=E4AF79FB443AE99100B2BC98FD1F4779F4DA1EF18646EAB8916E64A387F67194FA9B31129403C5625FB6D9B2AEE2A27013DFA8851F5C29C66A7EF1AE17C4Q" TargetMode = "External"/>
	<Relationship Id="rId24" Type="http://schemas.openxmlformats.org/officeDocument/2006/relationships/hyperlink" Target="consultantplus://offline/ref=E4AF79FB443AE99100B2A295EB731074F1D645F58444E7ECCF3362F4D8A677C1BADB3747D747C96258BD8DE1E3BCFB235194A486074028C517C6Q" TargetMode = "External"/>
	<Relationship Id="rId25" Type="http://schemas.openxmlformats.org/officeDocument/2006/relationships/hyperlink" Target="consultantplus://offline/ref=E4AF79FB443AE99100B2BC98FD1F4779F4DA1EF18646EAB8916E64A387F67194FA9B31129403C5625FB6D9B3A6E2A27013DFA8851F5C29C66A7EF1AE17C4Q" TargetMode = "External"/>
	<Relationship Id="rId26" Type="http://schemas.openxmlformats.org/officeDocument/2006/relationships/hyperlink" Target="consultantplus://offline/ref=E4AF79FB443AE99100B2A295EB731074F3D046FA8041E7ECCF3362F4D8A677C1A8DB6F4BD541D6625EA8DBB0A51ECBQ" TargetMode = "External"/>
	<Relationship Id="rId27" Type="http://schemas.openxmlformats.org/officeDocument/2006/relationships/hyperlink" Target="consultantplus://offline/ref=E4AF79FB443AE99100B2A295EB731074F1D645F58444E7ECCF3362F4D8A677C1BADB3747D747C86B58BD8DE1E3BCFB235194A486074028C517C6Q" TargetMode = "External"/>
	<Relationship Id="rId28" Type="http://schemas.openxmlformats.org/officeDocument/2006/relationships/hyperlink" Target="consultantplus://offline/ref=E4AF79FB443AE99100B2A295EB731074F1D645F58444E7ECCF3362F4D8A677C1BADB3747D747C86A5DBD8DE1E3BCFB235194A486074028C517C6Q" TargetMode = "External"/>
	<Relationship Id="rId29" Type="http://schemas.openxmlformats.org/officeDocument/2006/relationships/hyperlink" Target="consultantplus://offline/ref=E4AF79FB443AE99100B2BC98FD1F4779F4DA1EF18646EAB8916E64A387F67194FA9B31129403C5625FB6D9B3A5E2A27013DFA8851F5C29C66A7EF1AE17C4Q" TargetMode = "External"/>
	<Relationship Id="rId30" Type="http://schemas.openxmlformats.org/officeDocument/2006/relationships/hyperlink" Target="consultantplus://offline/ref=E4AF79FB443AE99100B2A295EB731074F1D645F58444E7ECCF3362F4D8A677C1BADB3747D747C9605EBD8DE1E3BCFB235194A486074028C517C6Q" TargetMode = "External"/>
	<Relationship Id="rId31" Type="http://schemas.openxmlformats.org/officeDocument/2006/relationships/hyperlink" Target="consultantplus://offline/ref=E4AF79FB443AE99100B2A295EB731074F1D447FD8449E7ECCF3362F4D8A677C1A8DB6F4BD541D6625EA8DBB0A51ECBQ" TargetMode = "External"/>
	<Relationship Id="rId32" Type="http://schemas.openxmlformats.org/officeDocument/2006/relationships/hyperlink" Target="consultantplus://offline/ref=E4AF79FB443AE99100B2BC98FD1F4779F4DA1EF18646EAB8916E64A387F67194FA9B31129403C5625FB6D9B3A3E2A27013DFA8851F5C29C66A7EF1AE17C4Q" TargetMode = "External"/>
	<Relationship Id="rId33" Type="http://schemas.openxmlformats.org/officeDocument/2006/relationships/hyperlink" Target="consultantplus://offline/ref=E4AF79FB443AE99100B2A295EB731074F1D645F58444E7ECCF3362F4D8A677C1BADB3747D747C9675EBD8DE1E3BCFB235194A486074028C517C6Q" TargetMode = "External"/>
	<Relationship Id="rId34" Type="http://schemas.openxmlformats.org/officeDocument/2006/relationships/hyperlink" Target="consultantplus://offline/ref=E4AF79FB443AE99100B2BC98FD1F4779F4DA1EF18646EAB8916E64A387F67194FA9B31129403C5625FB6D9B3A2E2A27013DFA8851F5C29C66A7EF1AE17C4Q" TargetMode = "External"/>
	<Relationship Id="rId35" Type="http://schemas.openxmlformats.org/officeDocument/2006/relationships/hyperlink" Target="consultantplus://offline/ref=E4AF79FB443AE99100B2A295EB731074F1D645F58444E7ECCF3362F4D8A677C1BADB3747D747C96657BD8DE1E3BCFB235194A486074028C517C6Q" TargetMode = "External"/>
	<Relationship Id="rId36" Type="http://schemas.openxmlformats.org/officeDocument/2006/relationships/hyperlink" Target="consultantplus://offline/ref=E4AF79FB443AE99100B2BC98FD1F4779F4DA1EF18643EDBF9A6F64A387F67194FA9B311286039D6E5DB0C7B1A6F7F4215518C8Q" TargetMode = "External"/>
	<Relationship Id="rId37" Type="http://schemas.openxmlformats.org/officeDocument/2006/relationships/hyperlink" Target="consultantplus://offline/ref=E4AF79FB443AE99100B2A295EB731074F1D645F58444E7ECCF3362F4D8A677C1BADB3747D747C9655CBD8DE1E3BCFB235194A486074028C517C6Q" TargetMode = "External"/>
	<Relationship Id="rId38" Type="http://schemas.openxmlformats.org/officeDocument/2006/relationships/hyperlink" Target="consultantplus://offline/ref=E4AF79FB443AE99100B2BC98FD1F4779F4DA1EF18646EAB8916E64A387F67194FA9B31129403C5625FB6D9B3A1E2A27013DFA8851F5C29C66A7EF1AE17C4Q" TargetMode = "External"/>
	<Relationship Id="rId39" Type="http://schemas.openxmlformats.org/officeDocument/2006/relationships/hyperlink" Target="consultantplus://offline/ref=E4AF79FB443AE99100B2A295EB731074F1D645F58444E7ECCF3362F4D8A677C1BADB3747D747C96557BD8DE1E3BCFB235194A486074028C517C6Q" TargetMode = "External"/>
	<Relationship Id="rId40" Type="http://schemas.openxmlformats.org/officeDocument/2006/relationships/hyperlink" Target="consultantplus://offline/ref=E4AF79FB443AE99100B2A295EB731074F1D645F58444E7ECCF3362F4D8A677C1BADB3747D747C9645CBD8DE1E3BCFB235194A486074028C517C6Q" TargetMode = "External"/>
	<Relationship Id="rId41" Type="http://schemas.openxmlformats.org/officeDocument/2006/relationships/hyperlink" Target="consultantplus://offline/ref=E4AF79FB443AE99100B2A295EB731074F1D645F58444E7ECCF3362F4D8A677C1BADB3747D747C96457BD8DE1E3BCFB235194A486074028C517C6Q" TargetMode = "External"/>
	<Relationship Id="rId42" Type="http://schemas.openxmlformats.org/officeDocument/2006/relationships/hyperlink" Target="consultantplus://offline/ref=E4AF79FB443AE99100B2A295EB731074F1D645F58444E7ECCF3362F4D8A677C1BADB3747D747C96B5CBD8DE1E3BCFB235194A486074028C517C6Q" TargetMode = "External"/>
	<Relationship Id="rId43" Type="http://schemas.openxmlformats.org/officeDocument/2006/relationships/hyperlink" Target="consultantplus://offline/ref=E4AF79FB443AE99100B2A295EB731074F1D645F58444E7ECCF3362F4D8A677C1BADB3747D747C96B57BD8DE1E3BCFB235194A486074028C517C6Q" TargetMode = "External"/>
	<Relationship Id="rId44" Type="http://schemas.openxmlformats.org/officeDocument/2006/relationships/hyperlink" Target="consultantplus://offline/ref=E4AF79FB443AE99100B2A295EB731074F1D645F58444E7ECCF3362F4D8A677C1BADB3747D747CA635ABD8DE1E3BCFB235194A486074028C517C6Q" TargetMode = "External"/>
	<Relationship Id="rId45" Type="http://schemas.openxmlformats.org/officeDocument/2006/relationships/hyperlink" Target="consultantplus://offline/ref=E4AF79FB443AE99100B2A295EB731074F1D645F58444E7ECCF3362F4D8A677C1BADB3747D747CA615FBD8DE1E3BCFB235194A486074028C517C6Q" TargetMode = "External"/>
	<Relationship Id="rId46" Type="http://schemas.openxmlformats.org/officeDocument/2006/relationships/hyperlink" Target="consultantplus://offline/ref=E4AF79FB443AE99100B2BC98FD1F4779F4DA1EF18645ECBA9A6664A387F67194FA9B31129403C5625FB6D9B1A4E2A27013DFA8851F5C29C66A7EF1AE17C4Q" TargetMode = "External"/>
	<Relationship Id="rId47" Type="http://schemas.openxmlformats.org/officeDocument/2006/relationships/hyperlink" Target="consultantplus://offline/ref=E4AF79FB443AE99100B2A295EB731074F1D645F58444E7ECCF3362F4D8A677C1BADB3747D747CA675DBD8DE1E3BCFB235194A486074028C517C6Q" TargetMode = "External"/>
	<Relationship Id="rId48" Type="http://schemas.openxmlformats.org/officeDocument/2006/relationships/hyperlink" Target="consultantplus://offline/ref=E4AF79FB443AE99100B2BC98FD1F4779F4DA1EF18642EEBA946E64A387F67194FA9B311286039D6E5DB0C7B1A6F7F4215518C8Q" TargetMode = "External"/>
	<Relationship Id="rId49" Type="http://schemas.openxmlformats.org/officeDocument/2006/relationships/hyperlink" Target="consultantplus://offline/ref=E4AF79FB443AE99100B2A295EB731074F1D645F58444E7ECCF3362F4D8A677C1BADB3747D747CA6758BD8DE1E3BCFB235194A486074028C517C6Q" TargetMode = "External"/>
	<Relationship Id="rId50" Type="http://schemas.openxmlformats.org/officeDocument/2006/relationships/hyperlink" Target="consultantplus://offline/ref=E4AF79FB443AE99100B2A295EB731074F1D645F58444E7ECCF3362F4D8A677C1BADB3747D747CA665DBD8DE1E3BCFB235194A486074028C517C6Q" TargetMode = "External"/>
	<Relationship Id="rId51" Type="http://schemas.openxmlformats.org/officeDocument/2006/relationships/hyperlink" Target="consultantplus://offline/ref=E4AF79FB443AE99100B2A295EB731074F1D645F58444E7ECCF3362F4D8A677C1BADB3747D747CA6558BD8DE1E3BCFB235194A486074028C517C6Q" TargetMode = "External"/>
	<Relationship Id="rId52" Type="http://schemas.openxmlformats.org/officeDocument/2006/relationships/hyperlink" Target="consultantplus://offline/ref=E4AF79FB443AE99100B2A295EB731074F1D645F58444E7ECCF3362F4D8A677C1BADB3747D747CA645BBD8DE1E3BCFB235194A486074028C517C6Q" TargetMode = "External"/>
	<Relationship Id="rId53" Type="http://schemas.openxmlformats.org/officeDocument/2006/relationships/hyperlink" Target="consultantplus://offline/ref=E4AF79FB443AE99100B2A295EB731074F1D645F58444E7ECCF3362F4D8A677C1BADB3747D747C9615DBD8DE1E3BCFB235194A486074028C517C6Q" TargetMode = "External"/>
	<Relationship Id="rId54" Type="http://schemas.openxmlformats.org/officeDocument/2006/relationships/hyperlink" Target="consultantplus://offline/ref=E4AF79FB443AE99100B2A295EB731074F1D645F58444E7ECCF3362F4D8A677C1BADB3747D747CA6A5EBD8DE1E3BCFB235194A486074028C517C6Q" TargetMode = "External"/>
	<Relationship Id="rId55" Type="http://schemas.openxmlformats.org/officeDocument/2006/relationships/hyperlink" Target="consultantplus://offline/ref=E4AF79FB443AE99100B2BC98FD1F4779F4DA1EF18645EDBB906564A387F67194FA9B31129403C5625DB5DFB1AFE2A27013DFA8851F5C29C66A7EF1AE17C4Q" TargetMode = "External"/>
	<Relationship Id="rId56" Type="http://schemas.openxmlformats.org/officeDocument/2006/relationships/hyperlink" Target="consultantplus://offline/ref=E4AF79FB443AE99100B2BC98FD1F4779F4DA1EF18646EAB8916E64A387F67194FA9B31129403C5625FB6D9B3AFE2A27013DFA8851F5C29C66A7EF1AE17C4Q" TargetMode = "External"/>
	<Relationship Id="rId57" Type="http://schemas.openxmlformats.org/officeDocument/2006/relationships/hyperlink" Target="consultantplus://offline/ref=E4AF79FB443AE99100B2BC98FD1F4779F4DA1EF18645ECBE966464A387F67194FA9B311286039D6E5DB0C7B1A6F7F4215518C8Q" TargetMode = "External"/>
	<Relationship Id="rId58" Type="http://schemas.openxmlformats.org/officeDocument/2006/relationships/hyperlink" Target="consultantplus://offline/ref=E4AF79FB443AE99100B2A295EB731074F1D447FC8146E7ECCF3362F4D8A677C1A8DB6F4BD541D6625EA8DBB0A51ECBQ" TargetMode = "External"/>
	<Relationship Id="rId59" Type="http://schemas.openxmlformats.org/officeDocument/2006/relationships/hyperlink" Target="consultantplus://offline/ref=E4AF79FB443AE99100B2A295EB731074F1D645F58444E7ECCF3362F4D8A677C1BADB3747D747CB635CBD8DE1E3BCFB235194A486074028C517C6Q" TargetMode = "External"/>
	<Relationship Id="rId60" Type="http://schemas.openxmlformats.org/officeDocument/2006/relationships/hyperlink" Target="consultantplus://offline/ref=E4AF79FB443AE99100B2BC98FD1F4779F4DA1EF18645ECB2976464A387F67194FA9B311286039D6E5DB0C7B1A6F7F4215518C8Q" TargetMode = "External"/>
	<Relationship Id="rId61" Type="http://schemas.openxmlformats.org/officeDocument/2006/relationships/hyperlink" Target="consultantplus://offline/ref=E4AF79FB443AE99100B2BC98FD1F4779F4DA1EF18645ECB2906E64A387F67194FA9B31129403C5625FB6D9B2A3E2A27013DFA8851F5C29C66A7EF1AE17C4Q" TargetMode = "External"/>
	<Relationship Id="rId62" Type="http://schemas.openxmlformats.org/officeDocument/2006/relationships/hyperlink" Target="consultantplus://offline/ref=E4AF79FB443AE99100B2BC98FD1F4779F4DA1EF18644E9B3966164A387F67194FA9B311286039D6E5DB0C7B1A6F7F4215518C8Q" TargetMode = "External"/>
	<Relationship Id="rId63" Type="http://schemas.openxmlformats.org/officeDocument/2006/relationships/hyperlink" Target="consultantplus://offline/ref=E4AF79FB443AE99100B2BC98FD1F4779F4DA1EF18646EAB8916E64A387F67194FA9B31129403C5625FB6D9B3AEE2A27013DFA8851F5C29C66A7EF1AE17C4Q" TargetMode = "External"/>
	<Relationship Id="rId64" Type="http://schemas.openxmlformats.org/officeDocument/2006/relationships/hyperlink" Target="consultantplus://offline/ref=E4AF79FB443AE99100B2BC98FD1F4779F4DA1EF18646EAB8916E64A387F67194FA9B31129403C5625FB6D9B4A7E2A27013DFA8851F5C29C66A7EF1AE17C4Q" TargetMode = "External"/>
	<Relationship Id="rId65" Type="http://schemas.openxmlformats.org/officeDocument/2006/relationships/hyperlink" Target="consultantplus://offline/ref=E4AF79FB443AE99100B2BC98FD1F4779F4DA1EF18646EAB8916E64A387F67194FA9B31129403C5625FB6D9B4A6E2A27013DFA8851F5C29C66A7EF1AE17C4Q" TargetMode = "External"/>
	<Relationship Id="rId66" Type="http://schemas.openxmlformats.org/officeDocument/2006/relationships/hyperlink" Target="consultantplus://offline/ref=E4AF79FB443AE99100B2BC98FD1F4779F4DA1EF18644EFBF906664A387F67194FA9B31129403C5625FB6D8B1A5E2A27013DFA8851F5C29C66A7EF1AE17C4Q" TargetMode = "External"/>
	<Relationship Id="rId67" Type="http://schemas.openxmlformats.org/officeDocument/2006/relationships/hyperlink" Target="consultantplus://offline/ref=E4AF79FB443AE99100B2BC98FD1F4779F4DA1EF18646EAB8916E64A387F67194FA9B31129403C5625FB6D9B4A5E2A27013DFA8851F5C29C66A7EF1AE17C4Q" TargetMode = "External"/>
	<Relationship Id="rId68" Type="http://schemas.openxmlformats.org/officeDocument/2006/relationships/hyperlink" Target="consultantplus://offline/ref=E4AF79FB443AE99100B2A295EB731074F1D645F58444E7ECCF3362F4D8A677C1BADB3747D747CB675ABD8DE1E3BCFB235194A486074028C517C6Q" TargetMode = "External"/>
	<Relationship Id="rId69" Type="http://schemas.openxmlformats.org/officeDocument/2006/relationships/hyperlink" Target="consultantplus://offline/ref=E4AF79FB443AE99100B2A295EB731074F1D645F58444E7ECCF3362F4D8A677C1A8DB6F4BD541D6625EA8DBB0A51ECBQ" TargetMode = "External"/>
	<Relationship Id="rId70" Type="http://schemas.openxmlformats.org/officeDocument/2006/relationships/hyperlink" Target="consultantplus://offline/ref=E4AF79FB443AE99100B2A295EB731074F1D849FB8F47E7ECCF3362F4D8A677C1A8DB6F4BD541D6625EA8DBB0A51ECBQ" TargetMode = "External"/>
	<Relationship Id="rId71" Type="http://schemas.openxmlformats.org/officeDocument/2006/relationships/hyperlink" Target="consultantplus://offline/ref=E4AF79FB443AE99100B2BC98FD1F4779F4DA1EF18645EDBE936E64A387F67194FA9B31129403C5625FB6D9B1A2E2A27013DFA8851F5C29C66A7EF1AE17C4Q" TargetMode = "External"/>
	<Relationship Id="rId72" Type="http://schemas.openxmlformats.org/officeDocument/2006/relationships/hyperlink" Target="consultantplus://offline/ref=E4AF79FB443AE99100B2A295EB731074F6D047F48047E7ECCF3362F4D8A677C1BADB3747D645C16654E288F4F2E4F427498BA4991B422A1CC5Q" TargetMode = "External"/>
	<Relationship Id="rId73" Type="http://schemas.openxmlformats.org/officeDocument/2006/relationships/hyperlink" Target="consultantplus://offline/ref=E4AF79FB443AE99100B2A295EB731074F6D047F48047E7ECCF3362F4D8A677C1BADB3744D44EC3370EF28CBDA5EFE8205694A7871B14C0Q" TargetMode = "External"/>
	<Relationship Id="rId74" Type="http://schemas.openxmlformats.org/officeDocument/2006/relationships/hyperlink" Target="consultantplus://offline/ref=E4AF79FB443AE99100B2A295EB731074F6D047F48047E7ECCF3362F4D8A677C1BADB3744D647CD6454E288F4F2E4F427498BA4991B422A1CC5Q" TargetMode = "External"/>
	<Relationship Id="rId75" Type="http://schemas.openxmlformats.org/officeDocument/2006/relationships/hyperlink" Target="consultantplus://offline/ref=E4AF79FB443AE99100B2A295EB731074F6D047F48047E7ECCF3362F4D8A677C1BADB3747D645C16654E288F4F2E4F427498BA4991B422A1CC5Q" TargetMode = "External"/>
	<Relationship Id="rId76" Type="http://schemas.openxmlformats.org/officeDocument/2006/relationships/hyperlink" Target="consultantplus://offline/ref=E4AF79FB443AE99100B2A295EB731074F6D047F48047E7ECCF3362F4D8A677C1BADB3744D44EC3370EF28CBDA5EFE8205694A7871B14C0Q" TargetMode = "External"/>
	<Relationship Id="rId77" Type="http://schemas.openxmlformats.org/officeDocument/2006/relationships/hyperlink" Target="consultantplus://offline/ref=E4AF79FB443AE99100B2A295EB731074F6D047F48047E7ECCF3362F4D8A677C1BADB3744D647CD6454E288F4F2E4F427498BA4991B422A1CC5Q" TargetMode = "External"/>
	<Relationship Id="rId78" Type="http://schemas.openxmlformats.org/officeDocument/2006/relationships/hyperlink" Target="consultantplus://offline/ref=E4AF79FB443AE99100B2A295EB731074F6D043FE8342E7ECCF3362F4D8A677C1BADB3747D747C86359BD8DE1E3BCFB235194A486074028C517C6Q" TargetMode = "External"/>
	<Relationship Id="rId79" Type="http://schemas.openxmlformats.org/officeDocument/2006/relationships/hyperlink" Target="consultantplus://offline/ref=E4AF79FB443AE99100B2A295EB731074F1D447FC8146E7ECCF3362F4D8A677C1A8DB6F4BD541D6625EA8DBB0A51ECBQ" TargetMode = "External"/>
	<Relationship Id="rId80" Type="http://schemas.openxmlformats.org/officeDocument/2006/relationships/hyperlink" Target="consultantplus://offline/ref=E4AF79FB443AE99100B2BC98FD1F4779F4DA1EF18646EABA906164A387F67194FA9B311286039D6E5DB0C7B1A6F7F4215518C8Q" TargetMode = "External"/>
	<Relationship Id="rId81" Type="http://schemas.openxmlformats.org/officeDocument/2006/relationships/hyperlink" Target="consultantplus://offline/ref=E4AF79FB443AE99100B2A295EB731074F1D949F58442E7ECCF3362F4D8A677C1A8DB6F4BD541D6625EA8DBB0A51ECB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ЯНАО от 15.06.2021 N 339-РП
(ред. от 23.06.2022)
"Об утверждении комплексного плана Ямало-Ненецкого автономного округа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dc:title>
  <dcterms:created xsi:type="dcterms:W3CDTF">2022-11-26T16:02:53Z</dcterms:created>
</cp:coreProperties>
</file>