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ЯО от 27.10.2016 N 1125-п</w:t>
              <w:br/>
              <w:t xml:space="preserve">(ред. от 03.04.2023)</w:t>
              <w:br/>
              <w:t xml:space="preserve">"Об утверждении Порядка предоставления субсидий из областного бюджета социально ориентированным некоммерческим организациям"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октября 2016 г. N 1125-п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ЯО от 25.01.2018 </w:t>
            </w:r>
            <w:hyperlink w:history="0" r:id="rId7" w:tooltip="Постановление Правительства ЯО от 25.01.2018 N 23-п &quot;О внесении изменений в постановление Правительства области от 27.10.2016 N 1125-п&quot; {КонсультантПлюс}">
              <w:r>
                <w:rPr>
                  <w:sz w:val="20"/>
                  <w:color w:val="0000ff"/>
                </w:rPr>
                <w:t xml:space="preserve">N 23-п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05.02.2019 </w:t>
            </w:r>
            <w:hyperlink w:history="0" r:id="rId8" w:tooltip="Постановление Правительства ЯО от 05.02.2019 N 61-п &quot;О внесении изменений в постановление Правительства области от 27.10.2016 N 1125-п&quot; {КонсультантПлюс}">
              <w:r>
                <w:rPr>
                  <w:sz w:val="20"/>
                  <w:color w:val="0000ff"/>
                </w:rPr>
                <w:t xml:space="preserve">N 61-п</w:t>
              </w:r>
            </w:hyperlink>
            <w:r>
              <w:rPr>
                <w:sz w:val="20"/>
                <w:color w:val="392c69"/>
              </w:rPr>
              <w:t xml:space="preserve">, от 19.06.2020 </w:t>
            </w:r>
            <w:hyperlink w:history="0" r:id="rId9" w:tooltip="Постановление Правительства ЯО от 19.06.2020 N 531-п &quot;О внесении изменений в постановление Правительства области от 27.10.2016 N 1125-п&quot; {КонсультантПлюс}">
              <w:r>
                <w:rPr>
                  <w:sz w:val="20"/>
                  <w:color w:val="0000ff"/>
                </w:rPr>
                <w:t xml:space="preserve">N 531-п</w:t>
              </w:r>
            </w:hyperlink>
            <w:r>
              <w:rPr>
                <w:sz w:val="20"/>
                <w:color w:val="392c69"/>
              </w:rPr>
              <w:t xml:space="preserve">, от 08.06.2021 </w:t>
            </w:r>
            <w:hyperlink w:history="0" r:id="rId10" w:tooltip="Постановление Правительства ЯО от 08.06.2021 N 365-п &quot;О внесении изменений в постановление Правительства области от 27.10.2016 N 1125-п&quot; {КонсультантПлюс}">
              <w:r>
                <w:rPr>
                  <w:sz w:val="20"/>
                  <w:color w:val="0000ff"/>
                </w:rPr>
                <w:t xml:space="preserve">N 365-п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01.04.2022 </w:t>
            </w:r>
            <w:hyperlink w:history="0" r:id="rId11" w:tooltip="Постановление Правительства ЯО от 01.04.2022 N 243-п &quot;О внесении изменений в постановление Правительства области от 27.10.2016 N 1125-п&quot; {КонсультантПлюс}">
              <w:r>
                <w:rPr>
                  <w:sz w:val="20"/>
                  <w:color w:val="0000ff"/>
                </w:rPr>
                <w:t xml:space="preserve">N 243-п</w:t>
              </w:r>
            </w:hyperlink>
            <w:r>
              <w:rPr>
                <w:sz w:val="20"/>
                <w:color w:val="392c69"/>
              </w:rPr>
              <w:t xml:space="preserve">, от 03.04.2023 </w:t>
            </w:r>
            <w:hyperlink w:history="0" r:id="rId12" w:tooltip="Постановление Правительства ЯО от 03.04.2023 N 271-п &quot;О внесении изменений в постановление Правительства области от 27.10.2016 N 1125-п&quot; {КонсультантПлюс}">
              <w:r>
                <w:rPr>
                  <w:sz w:val="20"/>
                  <w:color w:val="0000ff"/>
                </w:rPr>
                <w:t xml:space="preserve">N 271-п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во исполнение </w:t>
      </w:r>
      <w:hyperlink w:history="0" r:id="rId14" w:tooltip="Распоряжение Правительства РФ от 08.06.2016 N 1144-р &lt;Об утверждении плана мероприятий (&quot;дорожной карты&quot;) &quot;Поддержка доступа негосударственных организаций к предоставлению услуг в социальной сфере&quot;&gt;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("дорожной карты") "Поддержка доступа негосударственных организаций к предоставлению услуг в социальной сфере", утвержденного распоряжением Правительства Российской Федерации от 8 июня 2016 г. N 1144-р, в целях реализации </w:t>
      </w:r>
      <w:hyperlink w:history="0" r:id="rId15" w:tooltip="Приказ Департамента труда и социальной поддержки населения ЯО от 24.10.2012 N 119-12 (ред. от 21.04.2021) &quot;Об утверждении Порядка 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 и о признании утратившим силу приказа департамента труда и социальной поддержки населения Ярославской области от 30.04.2009 N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жизнедеятельности, утвержденного приказом департамента труда и социальной поддержки населения Ярославской области от 24.10.2012 N 119-12 "Об утверждении Порядка 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 и о признании утратившим силу приказа департамента труда и социальной поддержки населения Ярославской области от 30.04.2009 N 31",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из областного бюджета социально ориентированным некоммерческим организациям на обеспечение инвалидов, в том числе детей-инвалидов,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Контроль за исполнением постановления возложить на заместителя Председателя Правительства области, курирующего вопросы здравоохранения, труда и социальной защиты, образования, семейной и демографической политики.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6" w:tooltip="Постановление Правительства ЯО от 01.04.2022 N 243-п &quot;О внесении изменений в постановление Правительства области от 27.10.2016 N 112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01.04.2022 N 243-п)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Постановление вступает в силу с момента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Д.А.СТЕПАНЕНКО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27.10.2016 N 1125-п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ОБЛАСТНОГО БЮДЖЕТА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ОБЕСПЕЧЕНИЕ</w:t>
      </w:r>
    </w:p>
    <w:p>
      <w:pPr>
        <w:pStyle w:val="2"/>
        <w:jc w:val="center"/>
      </w:pPr>
      <w:r>
        <w:rPr>
          <w:sz w:val="20"/>
        </w:rPr>
        <w:t xml:space="preserve">ИНВАЛИДОВ, В ТОМ ЧИСЛЕ ДЕТЕЙ-ИНВАЛИДОВ, СПЕЦИАЛЬНЫМИ</w:t>
      </w:r>
    </w:p>
    <w:p>
      <w:pPr>
        <w:pStyle w:val="2"/>
        <w:jc w:val="center"/>
      </w:pPr>
      <w:r>
        <w:rPr>
          <w:sz w:val="20"/>
        </w:rPr>
        <w:t xml:space="preserve">СРЕДСТВАМИ И ПРИСПОСОБЛЕНИЯМИ ДЛЯ ОБОРУДОВАНИЯ И ОСНАЩЕНИЯ</w:t>
      </w:r>
    </w:p>
    <w:p>
      <w:pPr>
        <w:pStyle w:val="2"/>
        <w:jc w:val="center"/>
      </w:pPr>
      <w:r>
        <w:rPr>
          <w:sz w:val="20"/>
        </w:rPr>
        <w:t xml:space="preserve">ЗАНИМАЕМЫХ ИМИ ЖИЛЫХ ПОМЕЩЕНИЙ С ЦЕЛЬЮ ФОРМИРОВАНИЯ</w:t>
      </w:r>
    </w:p>
    <w:p>
      <w:pPr>
        <w:pStyle w:val="2"/>
        <w:jc w:val="center"/>
      </w:pPr>
      <w:r>
        <w:rPr>
          <w:sz w:val="20"/>
        </w:rPr>
        <w:t xml:space="preserve">ДОСТУПНОЙ СРЕДЫ ЖИЗНЕДЕЯТЕЛЬНОСТИ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ЯО от 25.01.2018 </w:t>
            </w:r>
            <w:hyperlink w:history="0" r:id="rId17" w:tooltip="Постановление Правительства ЯО от 25.01.2018 N 23-п &quot;О внесении изменений в постановление Правительства области от 27.10.2016 N 1125-п&quot; {КонсультантПлюс}">
              <w:r>
                <w:rPr>
                  <w:sz w:val="20"/>
                  <w:color w:val="0000ff"/>
                </w:rPr>
                <w:t xml:space="preserve">N 23-п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05.02.2019 </w:t>
            </w:r>
            <w:hyperlink w:history="0" r:id="rId18" w:tooltip="Постановление Правительства ЯО от 05.02.2019 N 61-п &quot;О внесении изменений в постановление Правительства области от 27.10.2016 N 1125-п&quot; {КонсультантПлюс}">
              <w:r>
                <w:rPr>
                  <w:sz w:val="20"/>
                  <w:color w:val="0000ff"/>
                </w:rPr>
                <w:t xml:space="preserve">N 61-п</w:t>
              </w:r>
            </w:hyperlink>
            <w:r>
              <w:rPr>
                <w:sz w:val="20"/>
                <w:color w:val="392c69"/>
              </w:rPr>
              <w:t xml:space="preserve">, от 19.06.2020 </w:t>
            </w:r>
            <w:hyperlink w:history="0" r:id="rId19" w:tooltip="Постановление Правительства ЯО от 19.06.2020 N 531-п &quot;О внесении изменений в постановление Правительства области от 27.10.2016 N 1125-п&quot; {КонсультантПлюс}">
              <w:r>
                <w:rPr>
                  <w:sz w:val="20"/>
                  <w:color w:val="0000ff"/>
                </w:rPr>
                <w:t xml:space="preserve">N 531-п</w:t>
              </w:r>
            </w:hyperlink>
            <w:r>
              <w:rPr>
                <w:sz w:val="20"/>
                <w:color w:val="392c69"/>
              </w:rPr>
              <w:t xml:space="preserve">, от 08.06.2021 </w:t>
            </w:r>
            <w:hyperlink w:history="0" r:id="rId20" w:tooltip="Постановление Правительства ЯО от 08.06.2021 N 365-п &quot;О внесении изменений в постановление Правительства области от 27.10.2016 N 1125-п&quot; {КонсультантПлюс}">
              <w:r>
                <w:rPr>
                  <w:sz w:val="20"/>
                  <w:color w:val="0000ff"/>
                </w:rPr>
                <w:t xml:space="preserve">N 365-п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01.04.2022 </w:t>
            </w:r>
            <w:hyperlink w:history="0" r:id="rId21" w:tooltip="Постановление Правительства ЯО от 01.04.2022 N 243-п &quot;О внесении изменений в постановление Правительства области от 27.10.2016 N 1125-п&quot; {КонсультантПлюс}">
              <w:r>
                <w:rPr>
                  <w:sz w:val="20"/>
                  <w:color w:val="0000ff"/>
                </w:rPr>
                <w:t xml:space="preserve">N 243-п</w:t>
              </w:r>
            </w:hyperlink>
            <w:r>
              <w:rPr>
                <w:sz w:val="20"/>
                <w:color w:val="392c69"/>
              </w:rPr>
              <w:t xml:space="preserve">, от 03.04.2023 </w:t>
            </w:r>
            <w:hyperlink w:history="0" r:id="rId22" w:tooltip="Постановление Правительства ЯО от 03.04.2023 N 271-п &quot;О внесении изменений в постановление Правительства области от 27.10.2016 N 1125-п&quot; {КонсультантПлюс}">
              <w:r>
                <w:rPr>
                  <w:sz w:val="20"/>
                  <w:color w:val="0000ff"/>
                </w:rPr>
                <w:t xml:space="preserve">N 271-п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предоставления субсидий из областного бюджета социально ориентированным некоммерческим организациям на обеспечение инвалидов, в том числе детей-инвалидов,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 (далее - Порядок) определяет цели, условия, процедуру отбора социально ориентированных некоммерческих организаций (далее - СО НКО) для предоставления субсидий из областного бюджета на обеспечение инвалидов, в том числе детей-инвалидов,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 (далее - субсидии), механизм предоставления субсидий СО НКО.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ЯО от 08.06.2021 N 365-п &quot;О внесении изменений в постановление Правительства области от 27.10.2016 N 112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08.06.2021 N 365-п)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департаментом труда и социальной поддержки населения Ярославской области (далее - департамент) в пределах объема средств областного бюджета, предусмотренных в законе Ярославской области об областном бюджете на очередной финансовый год и на плановый период, на обеспечение инвалидов, в том числе детей-инвалидов (далее - инвалиды),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ЯО от 25.01.2018 N 23-п &quot;О внесении изменений в постановление Правительства области от 27.10.2016 N 112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25.01.2018 N 23-п)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по итогам отбора СО НКО для предоставления субсидий (далее - отбор) отдельно по каждому разделу </w:t>
      </w:r>
      <w:hyperlink w:history="0" r:id="rId25" w:tooltip="Приказ Департамента труда и социальной поддержки населения ЯО от 24.10.2012 N 119-12 (ред. от 21.04.2021) &quot;Об утверждении Порядка 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 и о признании утратившим силу приказа департамента труда и социальной поддержки населения Ярославской области от 30.04.2009 N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средств реабилитации, предоставляемых бесплатно за счет средств областного бюджета инвалидам, проживающим на территории Ярославской области (далее - перечень), являющегося приложением к Порядку 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жизнедеятельности, утвержденному приказом департамента труда и социальной поддержки населения Ярославской области от 24.10.2012 N 119-12 "Об утверждении Порядка 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 и о признании утратившим силу приказа департамента труда и социальной поддержки населения Ярославской области от 30.04.2009 N 31".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ЯО от 08.06.2021 N 365-п &quot;О внесении изменений в постановление Правительства области от 27.10.2016 N 112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08.06.2021 N 365-п)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с целью обеспечения инвалидов, поставленных на учет в департаменте,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 в соответствии с государственной </w:t>
      </w:r>
      <w:hyperlink w:history="0" r:id="rId27" w:tooltip="Постановление Правительства ЯО от 03.12.2019 N 825-п (ред. от 23.01.2023) &quot;Об утверждении государственной программы Ярославской области &quot;Доступная среда в Ярославской области&quot; на 2020 - 2025 годы и признании утратившими силу постановлений Правительства области от 28.01.2019 N 25-п и от 18.03.2019 N 186-п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Ярославской области "Доступная среда в Ярославской области" на 2020 - 2025 годы, утвержденной постановлением Правительства области от 03.12.2019 N 825-п "Об утверждении государственной программы Ярославской области "Доступная среда в Ярославской области" на 2020 - 2025 годы и признании утратившими силу постановлений Правительства области от 28.01.2019 N 25-п и от 18.03.2019 N 186-п".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ЯО от 25.01.2018 </w:t>
      </w:r>
      <w:hyperlink w:history="0" r:id="rId28" w:tooltip="Постановление Правительства ЯО от 25.01.2018 N 23-п &quot;О внесении изменений в постановление Правительства области от 27.10.2016 N 1125-п&quot; {КонсультантПлюс}">
        <w:r>
          <w:rPr>
            <w:sz w:val="20"/>
            <w:color w:val="0000ff"/>
          </w:rPr>
          <w:t xml:space="preserve">N 23-п</w:t>
        </w:r>
      </w:hyperlink>
      <w:r>
        <w:rPr>
          <w:sz w:val="20"/>
        </w:rPr>
        <w:t xml:space="preserve">, от 19.06.2020 </w:t>
      </w:r>
      <w:hyperlink w:history="0" r:id="rId29" w:tooltip="Постановление Правительства ЯО от 19.06.2020 N 531-п &quot;О внесении изменений в постановление Правительства области от 27.10.2016 N 1125-п&quot; {КонсультантПлюс}">
        <w:r>
          <w:rPr>
            <w:sz w:val="20"/>
            <w:color w:val="0000ff"/>
          </w:rPr>
          <w:t xml:space="preserve">N 531-п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Субсидии носят целевой характер и не могут быть использованы на другие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НКО не вправе использовать средства, предоставленные в виде субсидии,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Постановление Правительства ЯО от 25.01.2018 N 23-п &quot;О внесении изменений в постановление Правительства области от 27.10.2016 N 1125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ЯО от 25.01.2018 N 23-п; в ред. Постановлений Правительства ЯО от 19.06.2020 </w:t>
      </w:r>
      <w:hyperlink w:history="0" r:id="rId31" w:tooltip="Постановление Правительства ЯО от 19.06.2020 N 531-п &quot;О внесении изменений в постановление Правительства области от 27.10.2016 N 1125-п&quot; {КонсультантПлюс}">
        <w:r>
          <w:rPr>
            <w:sz w:val="20"/>
            <w:color w:val="0000ff"/>
          </w:rPr>
          <w:t xml:space="preserve">N 531-п</w:t>
        </w:r>
      </w:hyperlink>
      <w:r>
        <w:rPr>
          <w:sz w:val="20"/>
        </w:rPr>
        <w:t xml:space="preserve">, от 03.04.2023 </w:t>
      </w:r>
      <w:hyperlink w:history="0" r:id="rId32" w:tooltip="Постановление Правительства ЯО от 03.04.2023 N 271-п &quot;О внесении изменений в постановление Правительства области от 27.10.2016 N 1125-п&quot; {КонсультантПлюс}">
        <w:r>
          <w:rPr>
            <w:sz w:val="20"/>
            <w:color w:val="0000ff"/>
          </w:rPr>
          <w:t xml:space="preserve">N 271-п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о субсидии размещаются в разделе "Бюджет" единого портала бюджетной системы Российской Федерации в информационно-телекоммуникационной сети "Интернет" (далее - единый портал) не позднее 15-го рабочего дня, следующего за днем принятия закона Ярославской области об областном бюджете (проекта закона Ярославской области о внесении изменений в закон Ярославской области об областном бюджете).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33" w:tooltip="Постановление Правительства ЯО от 08.06.2021 N 365-п &quot;О внесении изменений в постановление Правительства области от 27.10.2016 N 1125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ЯО от 08.06.2021 N 365-п; в ред. </w:t>
      </w:r>
      <w:hyperlink w:history="0" r:id="rId34" w:tooltip="Постановление Правительства ЯО от 03.04.2023 N 271-п &quot;О внесении изменений в постановление Правительства области от 27.10.2016 N 112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03.04.2023 N 271-п)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отбора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5" w:tooltip="Постановление Правительства ЯО от 08.06.2021 N 365-п &quot;О внесении изменений в постановление Правительства области от 27.10.2016 N 112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</w:t>
      </w:r>
    </w:p>
    <w:p>
      <w:pPr>
        <w:pStyle w:val="0"/>
        <w:jc w:val="center"/>
      </w:pPr>
      <w:r>
        <w:rPr>
          <w:sz w:val="20"/>
        </w:rPr>
        <w:t xml:space="preserve">от 08.06.2021 N 365-п)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Способ проведения отбора - конкурс.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Требования к участникам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отбора имеет статус СО НКО, деятельность которой в соответствии с ее уставными целями осуществляется на территории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(офшорной компанией),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ЯО от 03.04.2023 N 271-п &quot;О внесении изменений в постановление Правительства области от 27.10.2016 N 112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03.04.2023 N 271-п)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отбора не получает в текущем финансовом году средства из областного бюджета в соответствии с иными правовыми актами на цели, установленные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участника отбора отсутствует просроченная задолженность перед бюджетами всех уровней и государственными внебюджетными фондами;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ЯО от 01.04.2022 N 243-п &quot;О внесении изменений в постановление Правительства области от 27.10.2016 N 112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01.04.2022 N 243-п)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отсутствуют факты ограничения прав на распоряжение денежными средствами, находящимися на счете (счетах) СО НКО в кредитной организации (кредитных организациях);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отсутствуют факты нецелевого использования СО НКО ранее предоставленных средств областного бюджета, нарушений условий, установленных при предоставлении субсидии из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течение последних 3 лет отсутствуют факты непредставления (несвоевременного представления) СО НКО в департамент отчетности об использовании субсидий, полученных из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установленные данным пунктом, должны соблюдаться СО НКО по состоянию на 01 января текущего календарного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о проведении отбора оформляется приказом департамента о проведении отбора в срок не позднее 45 календарных дней после дня опубликования закона Ярославской области об областном бюджете на очередной финансовый год и на плановый период.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Департамент размещает на едином портале, а также на официальном сайте департамента на портале органов государственной власти Ярославской области в информационно-телекоммуникационной сети "Интернет" объявление о проведении отбора в срок не позднее 3 рабочих дней со дня принятия решения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заявлений об участии в отборе (далее - заявления) осуществляется в сроки, установленные приказом департамента о проведении отбора, но не ранее дня размещения объявления о проведении отбора на едином портале и на официальном сайте департамента на портале органов государственной власти Ярославской области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срока приема заявлений составляет не менее 30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о проведении отбора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информацию, предусмотренную </w:t>
      </w:r>
      <w:hyperlink w:history="0" r:id="rId38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подпунктом "б" пункта 4</w:t>
        </w:r>
      </w:hyperlink>
      <w:r>
        <w:rPr>
          <w:sz w:val="20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выписку из приказа департамента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разделы перечня, по которым проводится отбор;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наименования и количество специальных средств и приспособлений для оборудования и оснащения жилых помещений инвалидов с целью формирования доступной среды жизнедеятельности, в том числе количество получателей указанных средств и приспособлений с детализацией по муниципальным районам и городским округам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 размещении результатов отбора на едином портале и на официальном сайте департамента на портале органов государственной власти Ярославской области в информационно-телекоммуникационной сети "Интернет" не позднее 3 рабочих дней, следующих за днем определения победителя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Департамент в течение срока приема заявлений организует устное консультирование по вопросам подготовки заявлений. Консультации предоставляются в момент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Участник отбора может подать заявление по одному или нескольким разделам перечня.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участия в отборе СО НКО формируют и представляют на рассмотрение в департамент </w:t>
      </w:r>
      <w:hyperlink w:history="0" w:anchor="P293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 согласно приложению 2 к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устава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документы, подтверждающие отсутствие задолженности СО НКО по обязательным платежам перед бюджетами всех уровней бюджетной системы Российской Федерации и государственными внебюджетными фондами по состоянию на дату, которая предшествует дате подачи заявления не более чем на 15 календарных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справка кредитной организации (кредитных организаций) об отсутствии факта ограничения прав на распоряжение денежными средствами, находящимися на счете (счетах)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реализации СО НКО социально значимых проектов для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наличии структурных подразделений СО НКО на территории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об отсутствии признаков несостоятельности (банкротства), о том, что СО НКО не находится в процессе ликвидации, реорганизации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юридических лиц запрашивается департаментом на сайте Федеральной налоговой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копии всех прилагаемых к нему документов должны быть подписаны руководителем СО НКО или его полномочным представителем (с приложением документов, подтверждающих его полномочия в соответствии с действующим законодательством) и заверены печатью СО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должны быть оформлены в виде справок, составленных в произвольной форме, заверенных печатью СО НКО и подписью руководителя СО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прилагаемые к нему документы (копии документов) и сведения должны быть выполнены с использованием технических средств, аккуратно, без исправлений, помарок, неустановленных сокращений и формулировок, допускающих двоякое толкование.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Заявление и прилагаемые к нему документы направляются в адрес департамента в запечатанном конверте с надписью "Заявление об участии в отборе социально ориентированных некоммерческих организаций для предоставления субсидий из областного бюджета на обеспечение инвалидов и детей-инвалидов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жизнедеятельности" (с указанием наименования раздела (разделов) перечня, наименования СО НКО, направившей заявление).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Заявление и прилагаемые к нему документы, представленные СО НКО в соответствии с </w:t>
      </w:r>
      <w:hyperlink w:history="0" w:anchor="P96" w:tooltip="7. Для участия в отборе СО НКО формируют и представляют на рассмотрение в департамент заявление по форме согласно приложению 2 к Порядку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данного раздела Порядка, департамент регистрирует в день их представления в журнале регистрации заявлений, листы которого должны быть пронумерованы, прошнурованы, скреплены печатью департамента. Запись о регистрации должна включать регистрационный номер заявления, дату и время (часы, минуты) приема, подпись ответственного лица, принявшего заявление и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 НКО несут ответственность за достоверность представленных ими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течение срока приема заявлений внесение изменений в заявление допускается только путем представления для включения в его состав дополнительной информации (в том числе документов) на условиях, определенных </w:t>
      </w:r>
      <w:hyperlink w:history="0" w:anchor="P85" w:tooltip="4. Департамент размещает на едином портале, а также на официальном сайте департамента на портале органов государственной власти Ярославской области в информационно-телекоммуникационной сети &quot;Интернет&quot; объявление о проведении отбора в срок не позднее 3 рабочих дней со дня принятия решения о проведении отбора.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 </w:t>
      </w:r>
      <w:hyperlink w:history="0" w:anchor="P108" w:tooltip="8. Заявление и прилагаемые к нему документы направляются в адрес департамента в запечатанном конверте с надписью &quot;Заявление об участии в отборе социально ориентированных некоммерческих организаций для предоставления субсидий из областного бюджета на обеспечение инвалидов и детей-инвалидов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&quot; (с указанием наименования раздела (разделов) перечня, наимен..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данного раздела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Дополнительную информацию и документы, представленные СО НКО, департамент регистрирует в день их представления в журнале регистрации заявлений, запись о регистрации должна включать дату и время (часы, минуты) приема, подпись ответственного лица, принявшего дополнительную информацию и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течение срока приема заявлений СО НКО вправе отозвать представленное в департамент заявление путем направления в департамент обращения об отзыве заявления. Данное обращение составляется в произвольной форме, заверяется печатью СО НКО и подписью руководителя СО НКО или подписью его полномочного представителя (с приложением документов, подтверждающих его полномочия в соответствии с действующим законодательством).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регистрирует обращение об отзыве заявления в день его представления в журнале регистрации заявлений, запись о регистрации должна включать регистрационный номер обращения об отзыве заявления, дату и время (часы, минуты) приема, подпись ответственного лица, принявшего обращение об отзыве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Запись о регистрации поданного заявления исключается, заявление и прилагаемые к нему документы уничтожаются.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Рассмотрение заявлений и определение победителей отбора осуществляются комиссией по проведению отбора (далее - комиссия), состав и порядок работы которой утверждаются приказом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течение 2 рабочих дней после окончания срока приема заявлений и прилагаемых к ним документов, указанных в </w:t>
      </w:r>
      <w:hyperlink w:history="0" w:anchor="P96" w:tooltip="7. Для участия в отборе СО НКО формируют и представляют на рассмотрение в департамент заявление по форме согласно приложению 2 к Порядку.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данного раздела Порядка, департамент передает их в комиссию для рассмотрения и принятия решения о допуске (об отказе в допуске) к участию в отборе и об определении победителей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Комиссия рассматривает заявления и прилагаемые к ним документы и принимает соответствующее решение в течение 2 рабочих дней со дня поступления заявлений и документов в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Основания для отказа СО НКО в допуске к отбору: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неполного комплекта документов, предусмотренных </w:t>
      </w:r>
      <w:hyperlink w:history="0" w:anchor="P96" w:tooltip="7. Для участия в отборе СО НКО формируют и представляют на рассмотрение в департамент заявление по форме согласно приложению 2 к Порядку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данного раздела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недостоверных сведений о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требованиям, предусмотренным </w:t>
      </w:r>
      <w:hyperlink w:history="0" w:anchor="P71" w:tooltip="2. Требования к участникам отбора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данного раздела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нарушение срока представления заявлений и прилагаемых к ним документов, установленного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СО НКО в допуске к отбору департамент в течение 2 рабочих дней после вынесения комиссией решения направляет в адрес СО НКО соответствующее уведомление с указанием причины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Победители отбора определяются комиссией на основе оценки заявлений и прилагаемых к ним документов в соответствии с </w:t>
      </w:r>
      <w:hyperlink w:history="0" w:anchor="P402" w:tooltip="МЕТОДИКА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оценки СО НКО - участников отбора, приведенной в приложении 3 к Порядку. Победитель отбора определяется по каждому разделу перечня.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Победителем отбора признается СО НКО, набравшая наибольшее количество баллов в соответствии с методикой оценки СО НКО - участников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несколько СО НКО набрали одинаковое количество баллов, то победителем отбора признается СО НКО, чье заявление было зарегистрировано более ранней датой.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участие в отборе по одному из разделов перечня подано одно заявление, СО НКО, представившая данное заявление, признается победителем отбора по данному разделу перечня при условии, что она была допущена к отбору.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участие в отборе по одному из разделов перечня не подано ни одно заявление, отбор по данному разделу перечня проводится повторно в сроки, установленные приказом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Решение комиссии оформляется протоколом,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состав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наименования СО НКО, допущенных к участию в отборе, и наименования СО НКО, которым отказано в допуске к участию в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баллов, полученных каждой СО НКО, допущенной к участию в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наименования СО НКО, прошедших отбор и признанных победителями отбора по каждому разделу перечня.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комиссии направляется в департамент в течение 2 рабочих дней со дня принятия комиссией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Информация о результатах проведения отбора, предусмотренная </w:t>
      </w:r>
      <w:hyperlink w:history="0" r:id="rId3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подпунктом "ж" пункта 4</w:t>
        </w:r>
      </w:hyperlink>
      <w:r>
        <w:rPr>
          <w:sz w:val="20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размещается на едином портале и на официальном сайте департамента на портале органов государственной власти Ярославской области в информационно-телекоммуникационной сети "Интернет" не позднее 3 рабочих дней со дня принятия комиссией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течение 5 рабочих дней со дня принятия комиссией соответствующего решения департамент направляет победителям отбора письменное уведомление об итогах отбора и проекты соглашений.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соглашения должен содержать показатели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Победитель отбора в течение 10 рабочих дней с момента получения проекта соглашения подписывает его и направляет второй экземпляр в департамент либо направляет в департамент мотивированный отказ от подписания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 отказа победителя отбора от подписания соглашения департамент предлагает заключить соглашение СО НКО, следующей по порядку в рейтинге после победителя отбора, в течение 10 рабочих дней со дня отказа победителя отбора от подписания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единственного участника, признанного победителем отбора по одному из разделов перечня, от подписания соглашения отбор по данному разделу перечня проводится повторно в сроки, установленные приказом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Департамент вправе принимать решение об изменении условий соглашения, заключенного с победителями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уменьшения департаменту ранее доведенных лимитов бюджетных обязательств на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основании информации и предложений, направленных победителем отбора, включая уменьшение размера субсидии, а также увеличение размера субсидии при наличии неиспользованных лимитов бюджетных обязательств, доведенных в установленном порядке департаменту, на предоставление субсидии в текущем финансовом году, и при условии представления победителем отбора информации, содержащей финансово-экономическое обоснование таких изменений.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Условия и порядок предоставления субсидий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0" w:tooltip="Постановление Правительства ЯО от 08.06.2021 N 365-п &quot;О внесении изменений в постановление Правительства области от 27.10.2016 N 112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</w:t>
      </w:r>
    </w:p>
    <w:p>
      <w:pPr>
        <w:pStyle w:val="0"/>
        <w:jc w:val="center"/>
      </w:pPr>
      <w:r>
        <w:rPr>
          <w:sz w:val="20"/>
        </w:rPr>
        <w:t xml:space="preserve">от 08.06.2021 N 365-п)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Планируемым результатом предоставления субсидии является 100-процентное обеспечение инвалидов, состоящих на учете в департаменте, информация о которых предоставлена получателю субсидии в порядке, установленном соглашением,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 в соответствии с государственной </w:t>
      </w:r>
      <w:hyperlink w:history="0" r:id="rId41" w:tooltip="Постановление Правительства ЯО от 03.12.2019 N 825-п (ред. от 23.01.2023) &quot;Об утверждении государственной программы Ярославской области &quot;Доступная среда в Ярославской области&quot; на 2020 - 2025 годы и признании утратившими силу постановлений Правительства области от 28.01.2019 N 25-п и от 18.03.2019 N 186-п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Ярославской области "Доступная среда в Ярославской области" на 2020 - 2025 годы, утвержденной постановлением Правительства области от 03.12.2019 N 825-п "Об утверждении государственной программы Ярославской области "Доступная среда в Ярославской области" на 2020 - 2025 годы и признании утратившими силу постановлений Правительства области от 28.01.2019 N 25-п и от 18.03.2019 N 186-п".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ЯО от 03.04.2023 N 271-п &quot;О внесении изменений в постановление Правительства области от 27.10.2016 N 112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03.04.2023 N 271-п)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Условиями предоставления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соответствие участника отбора требованиям, указанным в </w:t>
      </w:r>
      <w:hyperlink w:history="0" w:anchor="P71" w:tooltip="2. Требования к участникам отбора:">
        <w:r>
          <w:rPr>
            <w:sz w:val="20"/>
            <w:color w:val="0000ff"/>
          </w:rPr>
          <w:t xml:space="preserve">пункте 2 раздела II</w:t>
        </w:r>
      </w:hyperlink>
      <w:r>
        <w:rPr>
          <w:sz w:val="20"/>
        </w:rPr>
        <w:t xml:space="preserve"> Порядка, на момент принятия решения о победителе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достоверность документов, указанных в </w:t>
      </w:r>
      <w:hyperlink w:history="0" w:anchor="P96" w:tooltip="7. Для участия в отборе СО НКО формируют и представляют на рассмотрение в департамент заявление по форме согласно приложению 2 к Порядку.">
        <w:r>
          <w:rPr>
            <w:sz w:val="20"/>
            <w:color w:val="0000ff"/>
          </w:rPr>
          <w:t xml:space="preserve">пункте 7 раздела II</w:t>
        </w:r>
      </w:hyperlink>
      <w:r>
        <w:rPr>
          <w:sz w:val="20"/>
        </w:rPr>
        <w:t xml:space="preserve"> Порядка, подтверждающих соответствие участника отбора требованиям, указанным в </w:t>
      </w:r>
      <w:hyperlink w:history="0" w:anchor="P71" w:tooltip="2. Требования к участникам отбора:">
        <w:r>
          <w:rPr>
            <w:sz w:val="20"/>
            <w:color w:val="0000ff"/>
          </w:rPr>
          <w:t xml:space="preserve">пункте 2 раздела II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соблюдение целевого направления расходования субсидии, указанного в </w:t>
      </w:r>
      <w:hyperlink w:history="0" w:anchor="P58" w:tooltip="4. Субсидии предоставляются с целью обеспечения инвалидов, поставленных на учет в департаменте,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 в соответствии с государственной программой Ярославской области &quot;Доступная среда в Ярославской области&quot; на 2020 - 2025 годы, утвержденной постановлением Правительства области от 03.12.2019 N 825-п &quot;Об утверждении государственной программы Ярославской обла...">
        <w:r>
          <w:rPr>
            <w:sz w:val="20"/>
            <w:color w:val="0000ff"/>
          </w:rPr>
          <w:t xml:space="preserve">пункте 4 раздела I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прохождение СО НКО - претендентом на получение субсидии отбора в соответствии с данным разделом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подписанного </w:t>
      </w:r>
      <w:hyperlink w:history="0" r:id="rId43" w:tooltip="Приказ Департамента финансов ЯО от 25.09.2017 N 32н (ред. от 30.12.2022) &quot;Об утверждении типовой формы соглашения (договора) о предоставлении из областного бюджета субсидии некоммерческой организации в соответствии с пунктом 2 статьи 78.1 Бюджетного кодекса Российской Федерации&quot; (Зарегистрировано в правовом управлении Правительства ЯО 25.09.2017 N 02-7187) {КонсультантПлюс}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, заключенного между департаментом и СО НКО в соответствии с типовой формой, утвержденной приказом департамента финансов Ярославской области от 25.09.2017 N 32н "Об утверждении типовой формы соглашения (договора) о предоставлении из областного бюджета субсидии некоммерческой организации в соответствии с пунктом 2 статьи 78.1 Бюджетного кодекса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выполнение требований к показателям результата предоставления субсидии, установленных соглашением;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ЯО от 03.04.2023 N 271-п &quot;О внесении изменений в постановление Правительства области от 27.10.2016 N 112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03.04.2023 N 271-п)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выполнение требований к срокам, порядку и формам представления отчета о расходах, источником финансового обеспечения которых является субсидия, установленных соглашением;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ЯО от 01.04.2022 N 243-п &quot;О внесении изменений в постановление Правительства области от 27.10.2016 N 112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01.04.2022 N 243-п)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соответствие направлений расходования субсидии смете расходов на обеспечение инвалидов, в том числе детей-инвалидов,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жизнедеятельности, являющейся приложением к соглашению;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получателя субсидии на осуществление департаментом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4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ЯО от 03.04.2023 N 271-п &quot;О внесении изменений в постановление Правительства области от 27.10.2016 N 112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03.04.2023 N 271-п)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Общий объем субсидии (S)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1257300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количество наименований средств реабилитации, включенных в соответствующий раздел перечня;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инвалидов - получателей i-го средства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стоимость единицы i-го средства реабилитации с учетом расходов на его доставку инвалиду - получателю средства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 - тариф на оказание услуги по обучению инвалидов (детей-инвалидов) пользованию средствами ухода и техническими средствами реабилитации, равный среднему значению тарифов в городской черте и сельской местности, установленных </w:t>
      </w:r>
      <w:hyperlink w:history="0" r:id="rId50" w:tooltip="Постановление Правительства ЯО от 15.06.2015 N 644-п (ред. от 28.07.2021) &quot;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&quot; {КонсультантПлюс}">
        <w:r>
          <w:rPr>
            <w:sz w:val="20"/>
            <w:color w:val="0000ff"/>
          </w:rPr>
          <w:t xml:space="preserve">пунктом 6.1 раздела 6 таблицы раздела X</w:t>
        </w:r>
      </w:hyperlink>
      <w:r>
        <w:rPr>
          <w:sz w:val="20"/>
        </w:rPr>
        <w:t xml:space="preserve"> тарифов на социальные услуги на основании подушевых нормативов финансирования социальных услуг, предоставляемых поставщиками социальных услуг на территории Ярославской области, утвержденных постановлением Правительства области от 15.06.2015 N 644-п "Об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области".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51" w:tooltip="Постановление Правительства ЯО от 01.04.2022 N 243-п &quot;О внесении изменений в постановление Правительства области от 27.10.2016 N 112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01.04.2022 N 243-п)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Стоимость единицы средства реабилитации с учетом расходов на доставку и установку (монтаж) равна стоимости аналогичного средства реабилитации, поставленного в предыдущем году, умноженной на коэффициент индекса потребительских цен на непродовольственные товары, установленный постановлением Правительства области на соответствующий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поставки аналогичного средства реабилитации в предыдущем году стоимость единицы средства реабилитации определяется методом сопоставления рыночных цен (анализа рынка).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стоимость единицы средства реабилитации с учетом расходов на доставку и установку (монтаж), предложенная СО НКО - победителем отбора, не превышает стоимости единицы средства реабилитации с учетом расходов на доставку и установку (монтаж), определенной в соответствии с данным пунктом, для определения общего объема субсидии применяется стоимость единицы средства реабилитации с учетом расходов на доставку и установку (монтаж), предложенная СО НКО - победителем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Перечисление субсидии на указанные в соглашении расчетные счета СО НКО - получателя субсидии производится департаментом единовременно в соответствии с кассовым планом и в пределах лимитов бюджетных обязательств в срок не более 60 рабочих дней со дня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уменьшения лимитов бюджетных обязательств, бюджетных обязательств, доведенных в установленном порядке департаменту, на предоставление субсидии в текущем финансовом году, а также в случае наличия неиспользованных лимитов бюджетных обязательств, бюджетных обязательств, доведенных в установленном порядке департаменту, на предоставление субсидии в текущем финансовом году департамент принимает решение об уменьшении (увеличении) объема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уменьшения лимитов бюджетных обязательств, бюджетных обязательств, доведенных в установленном порядке департаменту, на предоставление субсидии в текущем финансовом году расчет уменьшения объема субсидии (S</w:t>
      </w:r>
      <w:r>
        <w:rPr>
          <w:sz w:val="20"/>
          <w:vertAlign w:val="subscript"/>
        </w:rPr>
        <w:t xml:space="preserve">ИЗМ</w:t>
      </w:r>
      <w:r>
        <w:rPr>
          <w:sz w:val="20"/>
        </w:rPr>
        <w:t xml:space="preserve">) осуществляется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8"/>
        </w:rPr>
        <w:drawing>
          <wp:inline distT="0" distB="0" distL="0" distR="0">
            <wp:extent cx="1971675" cy="4857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общий объем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объем субсидии по </w:t>
      </w:r>
      <w:hyperlink w:history="0" r:id="rId53" w:tooltip="Приказ Департамента труда и социальной поддержки населения ЯО от 24.10.2012 N 119-12 (ред. от 21.04.2021) &quot;Об утверждении Порядка 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 и о признании утратившим силу приказа департамента труда и социальной поддержки населения Ярославской области от 30.04.2009 N {КонсультантПлюс}">
        <w:r>
          <w:rPr>
            <w:sz w:val="20"/>
            <w:color w:val="0000ff"/>
          </w:rPr>
          <w:t xml:space="preserve">разделу I</w:t>
        </w:r>
      </w:hyperlink>
      <w:r>
        <w:rPr>
          <w:sz w:val="20"/>
        </w:rPr>
        <w:t xml:space="preserve"> перечня;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ЛБО</w:t>
      </w:r>
      <w:r>
        <w:rPr>
          <w:sz w:val="20"/>
          <w:vertAlign w:val="subscript"/>
        </w:rPr>
        <w:t xml:space="preserve">ИЗМ</w:t>
      </w:r>
      <w:r>
        <w:rPr>
          <w:sz w:val="20"/>
        </w:rPr>
        <w:t xml:space="preserve"> - размер уменьшенных лимитов бюджетных обязательств, бюджетных обязательств, доведенных в установленном порядке департаменту, на предоставление субсидии в текущем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ЛБО</w:t>
      </w:r>
      <w:r>
        <w:rPr>
          <w:sz w:val="20"/>
          <w:vertAlign w:val="subscript"/>
        </w:rPr>
        <w:t xml:space="preserve">НАЧ</w:t>
      </w:r>
      <w:r>
        <w:rPr>
          <w:sz w:val="20"/>
        </w:rPr>
        <w:t xml:space="preserve"> - размер лимитов бюджетных обязательств, бюджетных обязательств, доведенных в установленном порядке департаменту на начало финансового года, на предоставление субсидии в текущем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наличия неиспользованных лимитов бюджетных обязательств, бюджетных обязательств, доведенных в установленном порядке департаменту, на предоставление субсидии в текущем финансовом году увеличение объема субсидии (S</w:t>
      </w:r>
      <w:r>
        <w:rPr>
          <w:sz w:val="20"/>
          <w:vertAlign w:val="subscript"/>
        </w:rPr>
        <w:t xml:space="preserve">УВ</w:t>
      </w:r>
      <w:r>
        <w:rPr>
          <w:sz w:val="20"/>
        </w:rPr>
        <w:t xml:space="preserve">) в первоочередном порядке производится на предоставление субсидии на приобретение средств реабилитации по </w:t>
      </w:r>
      <w:hyperlink w:history="0" r:id="rId54" w:tooltip="Приказ Департамента труда и социальной поддержки населения ЯО от 24.10.2012 N 119-12 (ред. от 21.04.2021) &quot;Об утверждении Порядка 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 и о признании утратившим силу приказа департамента труда и социальной поддержки населения Ярославской области от 30.04.2009 N {КонсультантПлюс}">
        <w:r>
          <w:rPr>
            <w:sz w:val="20"/>
            <w:color w:val="0000ff"/>
          </w:rPr>
          <w:t xml:space="preserve">разделу I</w:t>
        </w:r>
      </w:hyperlink>
      <w:r>
        <w:rPr>
          <w:sz w:val="20"/>
        </w:rPr>
        <w:t xml:space="preserve"> перечня.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случае наличия неиспользованных лимитов бюджетных обязательств, бюджетных обязательств, доведенных в установленном порядке департаменту, на предоставление субсидии в текущем финансовом году после увеличения объема субсидии на приобретение средств реабилитации по </w:t>
      </w:r>
      <w:hyperlink w:history="0" r:id="rId55" w:tooltip="Приказ Департамента труда и социальной поддержки населения ЯО от 24.10.2012 N 119-12 (ред. от 21.04.2021) &quot;Об утверждении Порядка 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 и о признании утратившим силу приказа департамента труда и социальной поддержки населения Ярославской области от 30.04.2009 N {КонсультантПлюс}">
        <w:r>
          <w:rPr>
            <w:sz w:val="20"/>
            <w:color w:val="0000ff"/>
          </w:rPr>
          <w:t xml:space="preserve">разделу I</w:t>
        </w:r>
      </w:hyperlink>
      <w:r>
        <w:rPr>
          <w:sz w:val="20"/>
        </w:rPr>
        <w:t xml:space="preserve"> перечня расчет увеличения объема субсидии (S</w:t>
      </w:r>
      <w:r>
        <w:rPr>
          <w:sz w:val="20"/>
          <w:vertAlign w:val="subscript"/>
        </w:rPr>
        <w:t xml:space="preserve">УВ</w:t>
      </w:r>
      <w:r>
        <w:rPr>
          <w:sz w:val="20"/>
        </w:rPr>
        <w:t xml:space="preserve">) осуществляется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1190625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общий объем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ЛБО</w:t>
      </w:r>
      <w:r>
        <w:rPr>
          <w:sz w:val="20"/>
          <w:vertAlign w:val="subscript"/>
        </w:rPr>
        <w:t xml:space="preserve">ОСТ</w:t>
      </w:r>
      <w:r>
        <w:rPr>
          <w:sz w:val="20"/>
        </w:rPr>
        <w:t xml:space="preserve"> - размер неиспользованных лимитов бюджетных обязательств, бюджетных обязательств, доведенных в установленном порядке департаменту, на предоставление субсидии в текущем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ЛБО</w:t>
      </w:r>
      <w:r>
        <w:rPr>
          <w:sz w:val="20"/>
          <w:vertAlign w:val="subscript"/>
        </w:rPr>
        <w:t xml:space="preserve">НАЧ</w:t>
      </w:r>
      <w:r>
        <w:rPr>
          <w:sz w:val="20"/>
        </w:rPr>
        <w:t xml:space="preserve"> - размер лимитов бюджетных обязательств, бюджетных обязательств, доведенных в установленном порядке департаменту на начало финансового года, на предоставление субсидии в текущем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течение 20 рабочих дней с момента уменьшения лимитов бюджетных обязательств, бюджетных обязательств, доведенных в установленном порядке департаменту, на предоставление субсидии в текущем финансовом году, а также с момента установления размера неиспользованных лимитов бюджетных обязательств, бюджетных обязательств, доведенных в установленном порядке департаменту, на предоставление субсидии в текущем финансовом году департамент направляет победителям отбора письменное уведомление об изменении общего объема субсидии с указанием причин такого изменения и проект дополнительного соглашения об изменении условий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невозможности предоставления субсидии в связи с недостаточностью лимитов бюджетных обязательств в текущем финансовом году получателю субсидии, соответствующему критериям отбора, указанным в </w:t>
      </w:r>
      <w:hyperlink w:history="0" w:anchor="P126" w:tooltip="18. Победителем отбора признается СО НКО, набравшая наибольшее количество баллов в соответствии с методикой оценки СО НКО - участников отбора.">
        <w:r>
          <w:rPr>
            <w:sz w:val="20"/>
            <w:color w:val="0000ff"/>
          </w:rPr>
          <w:t xml:space="preserve">пункте 18 раздела II</w:t>
        </w:r>
      </w:hyperlink>
      <w:r>
        <w:rPr>
          <w:sz w:val="20"/>
        </w:rPr>
        <w:t xml:space="preserve"> Порядка, в очередном финансовом году субсидия предоставляется без повторного прохождения проверки на соответствие указанным критериям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Основанием для отказа в предоставлении субсидии получателю субсидии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получателем субсидии документов требованиям, определенным в соответствии с </w:t>
      </w:r>
      <w:hyperlink w:history="0" w:anchor="P71" w:tooltip="2. Требования к участникам отбора:">
        <w:r>
          <w:rPr>
            <w:sz w:val="20"/>
            <w:color w:val="0000ff"/>
          </w:rPr>
          <w:t xml:space="preserve">пунктом 2 раздела II</w:t>
        </w:r>
      </w:hyperlink>
      <w:r>
        <w:rPr>
          <w:sz w:val="20"/>
        </w:rPr>
        <w:t xml:space="preserve">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представленной получателем субсидии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13 - 15. Утратили силу с 3 апреля 2023 года. - </w:t>
      </w:r>
      <w:hyperlink w:history="0" r:id="rId57" w:tooltip="Постановление Правительства ЯО от 03.04.2023 N 271-п &quot;О внесении изменений в постановление Правительства области от 27.10.2016 N 1125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ЯО от 03.04.2023 N 271-п.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Определение объема субсидий и порядок их перечисления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8 июня 2021 года. - </w:t>
      </w:r>
      <w:hyperlink w:history="0" r:id="rId58" w:tooltip="Постановление Правительства ЯО от 08.06.2021 N 365-п &quot;О внесении изменений в постановление Правительства области от 27.10.2016 N 1125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ЯО от 08.06.2021 N 365-п.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возврата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8 июня 2021 года. - </w:t>
      </w:r>
      <w:hyperlink w:history="0" r:id="rId59" w:tooltip="Постановление Правительства ЯО от 08.06.2021 N 365-п &quot;О внесении изменений в постановление Правительства области от 27.10.2016 N 1125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ЯО от 08.06.2021 N 365-п.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Порядок представления отчетности и контроля</w:t>
      </w:r>
    </w:p>
    <w:p>
      <w:pPr>
        <w:pStyle w:val="2"/>
        <w:jc w:val="center"/>
      </w:pPr>
      <w:r>
        <w:rPr>
          <w:sz w:val="20"/>
        </w:rPr>
        <w:t xml:space="preserve">(мониторинга) за соблюдением условий</w:t>
      </w:r>
    </w:p>
    <w:p>
      <w:pPr>
        <w:pStyle w:val="2"/>
        <w:jc w:val="center"/>
      </w:pPr>
      <w:r>
        <w:rPr>
          <w:sz w:val="20"/>
        </w:rPr>
        <w:t xml:space="preserve">и порядка предоставления субсидий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0" w:tooltip="Постановление Правительства ЯО от 03.04.2023 N 271-п &quot;О внесении изменений в постановление Правительства области от 27.10.2016 N 112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</w:t>
      </w:r>
    </w:p>
    <w:p>
      <w:pPr>
        <w:pStyle w:val="0"/>
        <w:jc w:val="center"/>
      </w:pPr>
      <w:r>
        <w:rPr>
          <w:sz w:val="20"/>
        </w:rPr>
        <w:t xml:space="preserve">от 03.04.2023 N 271-п)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в соответствии с </w:t>
      </w:r>
      <w:hyperlink w:history="0" r:id="rId61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утвержденным приказом Министерства финансов Российской Федерации от 29.09.2021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достижения установленных значений результатов предоставления субсидии соглашением устанавливается план мероприятий по достижению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НКО - получатель субсидии представляет в департамент отчет о расходах, источником финансового обеспечения которых является субсидия, отчет о достижении значений результатов и показателей предоставления субсидии и отчет о реализации плана мероприятий по достижению результатов предоставления субсидии по формам, утвержденным департаментом, а также заверенные в установленном порядке копии документов, подтверждающих фактические расходы СО НКО - получателя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расходах, источником финансового обеспечения которых является субсидия, с приложением заверенных копий документов, подтверждающих фактические расходы СО НКО - получателя субсидии, акты о вручении приобретенных средств реабилитации представляются ежеквартально не позднее 15-го числа месяца, следующего за отчетным, по итогам IV квартала - не позднее 30 января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значений результатов и показателей предоставления субсидии представляется ежеквартально не позднее 15-го числа месяца, следующего за отчетным, по итогам IV квартала - не позднее 30 января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реализации плана мероприятий по достижению результатов предоставления субсидии представляется ежеквартально не позднее 15-го числа месяца, следующего за отчетным, по итогам IV квартала - не позднее 30 января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 осуществляет проверку соблюдения СО НКО - получателем субсидии порядка и условий предоставления субсидии, в том числе в части достижения результатов предоставления субсидии,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осуществляют проверку соблюдения СО НКО - получателем субсидии порядка и условий предоставления субсидии в соответствии со </w:t>
      </w:r>
      <w:hyperlink w:history="0" r:id="rId6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6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Субсидия полностью или частично подлежит возврату в областной бюджет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недостижение значений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полное или частичное неиспользование субсидии в установленные соглашением сроки;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нарушение СО НКО - получателем субсидии условий и порядка предоставления субсидии.</w:t>
      </w:r>
    </w:p>
    <w:bookmarkStart w:id="231" w:name="P231"/>
    <w:bookmarkEnd w:id="2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недостижения значений результатов предоставления субсидии департамент в течение 10 рабочих дней с момента выявления факта недостижения значений результатов предоставления субсидии направляет СО НКО - получателю субсидии требование о возврате части субсидии, рассчитанной в соответствии с данным пунктом, по платежным реквизитам, указанным департаментом.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подлежит возврату в срок не позднее 20 календарных дней с момента получения указанного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средств, подлежащих возврату в областной бюджет в случае недостижения значений результатов предоставления субсидии (V</w:t>
      </w:r>
      <w:r>
        <w:rPr>
          <w:sz w:val="20"/>
          <w:vertAlign w:val="subscript"/>
        </w:rPr>
        <w:t xml:space="preserve">возвр</w:t>
      </w:r>
      <w:r>
        <w:rPr>
          <w:sz w:val="20"/>
        </w:rPr>
        <w:t xml:space="preserve">),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</w:t>
      </w:r>
      <w:r>
        <w:rPr>
          <w:sz w:val="20"/>
        </w:rPr>
        <w:t xml:space="preserve"> = V</w:t>
      </w:r>
      <w:r>
        <w:rPr>
          <w:sz w:val="20"/>
          <w:vertAlign w:val="subscript"/>
        </w:rPr>
        <w:t xml:space="preserve">суб</w:t>
      </w:r>
      <w:r>
        <w:rPr>
          <w:sz w:val="20"/>
        </w:rPr>
        <w:t xml:space="preserve"> x К,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</w:t>
      </w:r>
      <w:r>
        <w:rPr>
          <w:sz w:val="20"/>
        </w:rPr>
        <w:t xml:space="preserve"> - размер предоставленной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- коэффициент возврата субсидии, отражающий уровень недостижения результата предоставления субсидии, который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 = 1 - T / S,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 - фактически достигнутое значение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плановое значение результата предоставления субсидии, установленное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полного или частичного неиспользования субсидии в установленные соглашением сроки средства, предоставленные в виде субсидии, подлежат возврату в областной бюджет в части неиспользованного остатка субсидии в срок не позднее 20 календарных дней с момента исполнения соглашения.</w:t>
      </w:r>
    </w:p>
    <w:bookmarkStart w:id="247" w:name="P247"/>
    <w:bookmarkEnd w:id="2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выявления департаментом или органами финансового контроля фактов нарушения СО НКО - получателем субсидии условий и порядка предоставления субсидии департамент в срок не позднее 10 рабочих дней со дня обнаружения нарушения направляет СО НКО - получателю субсидии требование о возврате субсидии в полном объеме с указанием банковских реквизитов для возврата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подлежит возврату в срок не позднее 20 календарных дней с момента получения указанного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невозврата субсидии в сроки, предусмотренные </w:t>
      </w:r>
      <w:hyperlink w:history="0" w:anchor="P231" w:tooltip="5. В случае недостижения значений результатов предоставления субсидии департамент в течение 10 рабочих дней с момента выявления факта недостижения значений результатов предоставления субсидии направляет СО НКО - получателю субсидии требование о возврате части субсидии, рассчитанной в соответствии с данным пунктом, по платежным реквизитам, указанным департаментом.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- </w:t>
      </w:r>
      <w:hyperlink w:history="0" w:anchor="P247" w:tooltip="7. В случае выявления департаментом или органами финансового контроля фактов нарушения СО НКО - получателем субсидии условий и порядка предоставления субсидии департамент в срок не позднее 10 рабочих дней со дня обнаружения нарушения направляет СО НКО - получателю субсидии требование о возврате субсидии в полном объеме с указанием банковских реквизитов для возврата субсидии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данного раздела Порядка, взыскание средств с СО НКО - получателя субсидии производится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Переходные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2016 году решение о проведении отбора оформляется приказом департамента в срок не позднее 10 календарных дней после дня вступления в силу постановления Правительства области, утверждающего Порядок.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Правительства ЯО от 08.06.2021 N 365-п &quot;О внесении изменений в постановление Правительства области от 27.10.2016 N 112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08.06.2021 N 365-п)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</w:t>
      </w:r>
      <w:hyperlink w:history="0" w:anchor="P38" w:tooltip="ПОРЯДОК">
        <w:r>
          <w:rPr>
            <w:sz w:val="20"/>
            <w:color w:val="0000ff"/>
          </w:rPr>
          <w:t xml:space="preserve">Порядку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СОГЛАШЕНИЕ</w:t>
      </w:r>
    </w:p>
    <w:p>
      <w:pPr>
        <w:pStyle w:val="0"/>
        <w:jc w:val="center"/>
      </w:pPr>
      <w:r>
        <w:rPr>
          <w:sz w:val="20"/>
        </w:rPr>
        <w:t xml:space="preserve">о предоставлении субсидии из областного бюджета социально</w:t>
      </w:r>
    </w:p>
    <w:p>
      <w:pPr>
        <w:pStyle w:val="0"/>
        <w:jc w:val="center"/>
      </w:pPr>
      <w:r>
        <w:rPr>
          <w:sz w:val="20"/>
        </w:rPr>
        <w:t xml:space="preserve">ориентированным некоммерческим организациям на обеспечение</w:t>
      </w:r>
    </w:p>
    <w:p>
      <w:pPr>
        <w:pStyle w:val="0"/>
        <w:jc w:val="center"/>
      </w:pPr>
      <w:r>
        <w:rPr>
          <w:sz w:val="20"/>
        </w:rPr>
        <w:t xml:space="preserve">инвалидов и детей-инвалидов специальными средствами</w:t>
      </w:r>
    </w:p>
    <w:p>
      <w:pPr>
        <w:pStyle w:val="0"/>
        <w:jc w:val="center"/>
      </w:pPr>
      <w:r>
        <w:rPr>
          <w:sz w:val="20"/>
        </w:rPr>
        <w:t xml:space="preserve">и приспособлениями для оборудования и оснащения занимаемых</w:t>
      </w:r>
    </w:p>
    <w:p>
      <w:pPr>
        <w:pStyle w:val="0"/>
        <w:jc w:val="center"/>
      </w:pPr>
      <w:r>
        <w:rPr>
          <w:sz w:val="20"/>
        </w:rPr>
        <w:t xml:space="preserve">ими жилых помещений с целью формирования доступной среды</w:t>
      </w:r>
    </w:p>
    <w:p>
      <w:pPr>
        <w:pStyle w:val="0"/>
        <w:jc w:val="center"/>
      </w:pPr>
      <w:r>
        <w:rPr>
          <w:sz w:val="20"/>
        </w:rPr>
        <w:t xml:space="preserve">жизнедеятельности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 с 19 июня 2020 года. - </w:t>
      </w:r>
      <w:hyperlink w:history="0" r:id="rId65" w:tooltip="Постановление Правительства ЯО от 19.06.2020 N 531-п &quot;О внесении изменений в постановление Правительства области от 27.10.2016 N 1125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ЯО от 19.06.2020 N 531-п.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</w:t>
      </w:r>
      <w:hyperlink w:history="0" w:anchor="P38" w:tooltip="ПОРЯДОК">
        <w:r>
          <w:rPr>
            <w:sz w:val="20"/>
            <w:color w:val="0000ff"/>
          </w:rPr>
          <w:t xml:space="preserve">Порядку</w:t>
        </w:r>
      </w:hyperlink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6" w:tooltip="Постановление Правительства ЯО от 08.06.2021 N 365-п &quot;О внесении изменений в постановление Правительства области от 27.10.2016 N 1125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ЯО от 08.06.2021 N 365-п)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(наименование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исполнительной власти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Ярославской области)</w:t>
      </w:r>
    </w:p>
    <w:p>
      <w:pPr>
        <w:pStyle w:val="1"/>
        <w:jc w:val="both"/>
      </w:pPr>
      <w:r>
        <w:rPr>
          <w:sz w:val="20"/>
        </w:rPr>
      </w:r>
    </w:p>
    <w:bookmarkStart w:id="293" w:name="P293"/>
    <w:bookmarkEnd w:id="293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об участии в отборе социально ориентированных некоммерческих организаций</w:t>
      </w:r>
    </w:p>
    <w:p>
      <w:pPr>
        <w:pStyle w:val="1"/>
        <w:jc w:val="both"/>
      </w:pPr>
      <w:r>
        <w:rPr>
          <w:sz w:val="20"/>
        </w:rPr>
        <w:t xml:space="preserve">      для предоставления субсидий из областного бюджета на обеспечение</w:t>
      </w:r>
    </w:p>
    <w:p>
      <w:pPr>
        <w:pStyle w:val="1"/>
        <w:jc w:val="both"/>
      </w:pPr>
      <w:r>
        <w:rPr>
          <w:sz w:val="20"/>
        </w:rPr>
        <w:t xml:space="preserve">      инвалидов, в том числе детей-инвалидов, специальными средствами</w:t>
      </w:r>
    </w:p>
    <w:p>
      <w:pPr>
        <w:pStyle w:val="1"/>
        <w:jc w:val="both"/>
      </w:pPr>
      <w:r>
        <w:rPr>
          <w:sz w:val="20"/>
        </w:rPr>
        <w:t xml:space="preserve">    и приспособлениями для оборудования и оснащения занимаемых ими жилых</w:t>
      </w:r>
    </w:p>
    <w:p>
      <w:pPr>
        <w:pStyle w:val="1"/>
        <w:jc w:val="both"/>
      </w:pPr>
      <w:r>
        <w:rPr>
          <w:sz w:val="20"/>
        </w:rPr>
        <w:t xml:space="preserve">      помещений с целью формирования доступной среды жизнедеятельности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(полное 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направляет   документы  для  участия  в  отборе  социально  ориентированных</w:t>
      </w:r>
    </w:p>
    <w:p>
      <w:pPr>
        <w:pStyle w:val="1"/>
        <w:jc w:val="both"/>
      </w:pPr>
      <w:r>
        <w:rPr>
          <w:sz w:val="20"/>
        </w:rPr>
        <w:t xml:space="preserve">некоммерческих   организаций  для  предоставления  субсидий  из  областного</w:t>
      </w:r>
    </w:p>
    <w:p>
      <w:pPr>
        <w:pStyle w:val="1"/>
        <w:jc w:val="both"/>
      </w:pPr>
      <w:r>
        <w:rPr>
          <w:sz w:val="20"/>
        </w:rPr>
        <w:t xml:space="preserve">бюджета на обеспечение инвалидов, в том числе детей-инвалидов, специальными</w:t>
      </w:r>
    </w:p>
    <w:p>
      <w:pPr>
        <w:pStyle w:val="1"/>
        <w:jc w:val="both"/>
      </w:pPr>
      <w:r>
        <w:rPr>
          <w:sz w:val="20"/>
        </w:rPr>
        <w:t xml:space="preserve">средствами  и  приспособлениями для оборудования и оснащения занимаемых ими</w:t>
      </w:r>
    </w:p>
    <w:p>
      <w:pPr>
        <w:pStyle w:val="1"/>
        <w:jc w:val="both"/>
      </w:pPr>
      <w:r>
        <w:rPr>
          <w:sz w:val="20"/>
        </w:rPr>
        <w:t xml:space="preserve">жилых  помещений  с  целью  формирования  доступной среды жизнедеятельности</w:t>
      </w:r>
    </w:p>
    <w:p>
      <w:pPr>
        <w:pStyle w:val="1"/>
        <w:jc w:val="both"/>
      </w:pPr>
      <w:r>
        <w:rPr>
          <w:sz w:val="20"/>
        </w:rPr>
        <w:t xml:space="preserve">(далее - отбор).</w:t>
      </w:r>
    </w:p>
    <w:p>
      <w:pPr>
        <w:pStyle w:val="1"/>
        <w:jc w:val="both"/>
      </w:pPr>
      <w:r>
        <w:rPr>
          <w:sz w:val="20"/>
        </w:rPr>
        <w:t xml:space="preserve">    Информация о заявителе: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3"/>
        <w:gridCol w:w="2268"/>
      </w:tblGrid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организации </w:t>
            </w:r>
            <w:hyperlink w:history="0" w:anchor="P336" w:tooltip="&lt;*&gt; Позиции, обязательные для заполн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организации (наименование должности, Ф.И.О. полностью) </w:t>
            </w:r>
            <w:hyperlink w:history="0" w:anchor="P336" w:tooltip="&lt;*&gt; Позиции, обязательные для заполн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и состав руководящего органа организации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 организации </w:t>
            </w:r>
            <w:hyperlink w:history="0" w:anchor="P336" w:tooltip="&lt;*&gt; Позиции, обязательные для заполн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документа, на основании которого действует организация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Направления деятельности организации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описание уставных целей организации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Фактический адрес организации </w:t>
            </w:r>
            <w:hyperlink w:history="0" w:anchor="P336" w:tooltip="&lt;*&gt; Позиции, обязательные для заполн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(при наличии)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телефона организации или контактного лица (с указанием наименования его должности, Ф.И.О.) </w:t>
            </w:r>
            <w:hyperlink w:history="0" w:anchor="P336" w:tooltip="&lt;*&gt; Позиции, обязательные для заполн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факса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сайта организации (при наличии)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36" w:name="P336"/>
    <w:bookmarkEnd w:id="3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Позиции, обязательные для заполнения.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(полное 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дает  согласие  на публикацию (размещение) заявления об участии в отборе на</w:t>
      </w:r>
    </w:p>
    <w:p>
      <w:pPr>
        <w:pStyle w:val="1"/>
        <w:jc w:val="both"/>
      </w:pPr>
      <w:r>
        <w:rPr>
          <w:sz w:val="20"/>
        </w:rPr>
        <w:t xml:space="preserve">едином  портале  бюджетной  системы  Российской  Федерации и на официальном</w:t>
      </w:r>
    </w:p>
    <w:p>
      <w:pPr>
        <w:pStyle w:val="1"/>
        <w:jc w:val="both"/>
      </w:pPr>
      <w:r>
        <w:rPr>
          <w:sz w:val="20"/>
        </w:rPr>
        <w:t xml:space="preserve">сайте  департамента  труда  и  социальной  поддержки  населения Ярославской</w:t>
      </w:r>
    </w:p>
    <w:p>
      <w:pPr>
        <w:pStyle w:val="1"/>
        <w:jc w:val="both"/>
      </w:pPr>
      <w:r>
        <w:rPr>
          <w:sz w:val="20"/>
        </w:rPr>
        <w:t xml:space="preserve">области  на  портале  органов  государственной власти Ярославской области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сети "Интернет" и подтверждает участие в</w:t>
      </w:r>
    </w:p>
    <w:p>
      <w:pPr>
        <w:pStyle w:val="1"/>
        <w:jc w:val="both"/>
      </w:pPr>
      <w:r>
        <w:rPr>
          <w:sz w:val="20"/>
        </w:rPr>
        <w:t xml:space="preserve">отборе  по следующим разделам </w:t>
      </w:r>
      <w:hyperlink w:history="0" r:id="rId67" w:tooltip="Приказ Департамента труда и социальной поддержки населения ЯО от 24.10.2012 N 119-12 (ред. от 21.04.2021) &quot;Об утверждении Порядка 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 и о признании утратившим силу приказа департамента труда и социальной поддержки населения Ярославской области от 30.04.2009 N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средств реабилитации, предоставляемых</w:t>
      </w:r>
    </w:p>
    <w:p>
      <w:pPr>
        <w:pStyle w:val="1"/>
        <w:jc w:val="both"/>
      </w:pPr>
      <w:r>
        <w:rPr>
          <w:sz w:val="20"/>
        </w:rPr>
        <w:t xml:space="preserve">бесплатно  за  счет  средств  областного  бюджета инвалидам, проживающим на</w:t>
      </w:r>
    </w:p>
    <w:p>
      <w:pPr>
        <w:pStyle w:val="1"/>
        <w:jc w:val="both"/>
      </w:pPr>
      <w:r>
        <w:rPr>
          <w:sz w:val="20"/>
        </w:rPr>
        <w:t xml:space="preserve">территории   Ярославской   области,   являющегося   приложением  к  Порядку</w:t>
      </w:r>
    </w:p>
    <w:p>
      <w:pPr>
        <w:pStyle w:val="1"/>
        <w:jc w:val="both"/>
      </w:pPr>
      <w:r>
        <w:rPr>
          <w:sz w:val="20"/>
        </w:rPr>
        <w:t xml:space="preserve">обеспечения   инвалидов   с   ограниченными  возможностями  передвижения  и</w:t>
      </w:r>
    </w:p>
    <w:p>
      <w:pPr>
        <w:pStyle w:val="1"/>
        <w:jc w:val="both"/>
      </w:pPr>
      <w:r>
        <w:rPr>
          <w:sz w:val="20"/>
        </w:rPr>
        <w:t xml:space="preserve">способностью  к самообслуживанию специальными средствами и приспособлениями</w:t>
      </w:r>
    </w:p>
    <w:p>
      <w:pPr>
        <w:pStyle w:val="1"/>
        <w:jc w:val="both"/>
      </w:pPr>
      <w:r>
        <w:rPr>
          <w:sz w:val="20"/>
        </w:rPr>
        <w:t xml:space="preserve">для  оборудования  и  оснащения  занимаемых  ими  жилых  помещений  с целью</w:t>
      </w:r>
    </w:p>
    <w:p>
      <w:pPr>
        <w:pStyle w:val="1"/>
        <w:jc w:val="both"/>
      </w:pPr>
      <w:r>
        <w:rPr>
          <w:sz w:val="20"/>
        </w:rPr>
        <w:t xml:space="preserve">формирования  доступной  среды  жизнедеятельности,  утвержденному  приказом</w:t>
      </w:r>
    </w:p>
    <w:p>
      <w:pPr>
        <w:pStyle w:val="1"/>
        <w:jc w:val="both"/>
      </w:pPr>
      <w:r>
        <w:rPr>
          <w:sz w:val="20"/>
        </w:rPr>
        <w:t xml:space="preserve">департамента  труда  и  социальной  поддержки населения Ярославской области</w:t>
      </w:r>
    </w:p>
    <w:p>
      <w:pPr>
        <w:pStyle w:val="1"/>
        <w:jc w:val="both"/>
      </w:pPr>
      <w:r>
        <w:rPr>
          <w:sz w:val="20"/>
        </w:rPr>
        <w:t xml:space="preserve">от  24.10.2012  N  119-12  "Об  утверждении Порядка обеспечения инвалидов с</w:t>
      </w:r>
    </w:p>
    <w:p>
      <w:pPr>
        <w:pStyle w:val="1"/>
        <w:jc w:val="both"/>
      </w:pPr>
      <w:r>
        <w:rPr>
          <w:sz w:val="20"/>
        </w:rPr>
        <w:t xml:space="preserve">ограниченными  возможностями передвижения и способностью к самообслуживанию</w:t>
      </w:r>
    </w:p>
    <w:p>
      <w:pPr>
        <w:pStyle w:val="1"/>
        <w:jc w:val="both"/>
      </w:pPr>
      <w:r>
        <w:rPr>
          <w:sz w:val="20"/>
        </w:rPr>
        <w:t xml:space="preserve">специальными  средствами  и  приспособлениями  для оборудования и оснащения</w:t>
      </w:r>
    </w:p>
    <w:p>
      <w:pPr>
        <w:pStyle w:val="1"/>
        <w:jc w:val="both"/>
      </w:pPr>
      <w:r>
        <w:rPr>
          <w:sz w:val="20"/>
        </w:rPr>
        <w:t xml:space="preserve">занимаемых  ими  жилых  помещений  с  целью  формирования  доступной  среды</w:t>
      </w:r>
    </w:p>
    <w:p>
      <w:pPr>
        <w:pStyle w:val="1"/>
        <w:jc w:val="both"/>
      </w:pPr>
      <w:r>
        <w:rPr>
          <w:sz w:val="20"/>
        </w:rPr>
        <w:t xml:space="preserve">жизнедеятельности  и о признании утратившим силу приказа департамента труда</w:t>
      </w:r>
    </w:p>
    <w:p>
      <w:pPr>
        <w:pStyle w:val="1"/>
        <w:jc w:val="both"/>
      </w:pPr>
      <w:r>
        <w:rPr>
          <w:sz w:val="20"/>
        </w:rPr>
        <w:t xml:space="preserve">и социальной поддержки населения Ярославской области от 30.04.2009 N 31":</w:t>
      </w:r>
    </w:p>
    <w:p>
      <w:pPr>
        <w:pStyle w:val="1"/>
        <w:jc w:val="both"/>
      </w:pPr>
      <w:r>
        <w:rPr>
          <w:sz w:val="20"/>
        </w:rPr>
        <w:t xml:space="preserve">    - средства  реабилитации  для  детей-инвалидов  с  нарушением   функции</w:t>
      </w:r>
    </w:p>
    <w:p>
      <w:pPr>
        <w:pStyle w:val="1"/>
        <w:jc w:val="both"/>
      </w:pPr>
      <w:r>
        <w:rPr>
          <w:sz w:val="20"/>
        </w:rPr>
        <w:t xml:space="preserve">опорно-двигательного аппарата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                              (да/нет)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 специальные средства реабилитации для самообслуживания и ухода 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                              (да/нет)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 средства реабилитации для инвалидов с нарушением функции зрения 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                              (да/нет)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 средства реабилитации для инвалидов с нарушением функции слуха 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                              (да/нет)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 средства реабилитации для инвалидов-колясочников 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     (да/нет)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Перечень документов, прилагаемых к данному заявлению: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...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Достоверность  информации,  представленной  в документах, прилагаемых к</w:t>
      </w:r>
    </w:p>
    <w:p>
      <w:pPr>
        <w:pStyle w:val="1"/>
        <w:jc w:val="both"/>
      </w:pPr>
      <w:r>
        <w:rPr>
          <w:sz w:val="20"/>
        </w:rPr>
        <w:t xml:space="preserve">данному заявлению, подтверждаем.</w:t>
      </w:r>
    </w:p>
    <w:p>
      <w:pPr>
        <w:pStyle w:val="1"/>
        <w:jc w:val="both"/>
      </w:pPr>
      <w:r>
        <w:rPr>
          <w:sz w:val="20"/>
        </w:rPr>
        <w:t xml:space="preserve">    С условиями участия в отборе ознакомлены.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 20___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</w:t>
      </w:r>
    </w:p>
    <w:p>
      <w:pPr>
        <w:pStyle w:val="1"/>
        <w:jc w:val="both"/>
      </w:pPr>
      <w:r>
        <w:rPr>
          <w:sz w:val="20"/>
        </w:rPr>
        <w:t xml:space="preserve">(лицо, его замещающее)             _____________   ________________________</w:t>
      </w:r>
    </w:p>
    <w:p>
      <w:pPr>
        <w:pStyle w:val="1"/>
        <w:jc w:val="both"/>
      </w:pPr>
      <w:r>
        <w:rPr>
          <w:sz w:val="20"/>
        </w:rPr>
        <w:t xml:space="preserve">М.П.                                 (подпись)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</w:t>
      </w:r>
      <w:hyperlink w:history="0" w:anchor="P38" w:tooltip="ПОРЯДОК">
        <w:r>
          <w:rPr>
            <w:sz w:val="20"/>
            <w:color w:val="0000ff"/>
          </w:rPr>
          <w:t xml:space="preserve">Порядку</w:t>
        </w:r>
      </w:hyperlink>
    </w:p>
    <w:p>
      <w:pPr>
        <w:pStyle w:val="0"/>
        <w:jc w:val="both"/>
      </w:pPr>
      <w:r>
        <w:rPr>
          <w:sz w:val="20"/>
        </w:rPr>
      </w:r>
    </w:p>
    <w:bookmarkStart w:id="402" w:name="P402"/>
    <w:bookmarkEnd w:id="402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оценки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- участников отбора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для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на обеспечение инвалидов, в том числе</w:t>
      </w:r>
    </w:p>
    <w:p>
      <w:pPr>
        <w:pStyle w:val="2"/>
        <w:jc w:val="center"/>
      </w:pPr>
      <w:r>
        <w:rPr>
          <w:sz w:val="20"/>
        </w:rPr>
        <w:t xml:space="preserve">детей-инвалидов, специальными средствами и приспособлениями</w:t>
      </w:r>
    </w:p>
    <w:p>
      <w:pPr>
        <w:pStyle w:val="2"/>
        <w:jc w:val="center"/>
      </w:pPr>
      <w:r>
        <w:rPr>
          <w:sz w:val="20"/>
        </w:rPr>
        <w:t xml:space="preserve">для оборудования и оснащения занимаемых ими жилых помещений</w:t>
      </w:r>
    </w:p>
    <w:p>
      <w:pPr>
        <w:pStyle w:val="2"/>
        <w:jc w:val="center"/>
      </w:pPr>
      <w:r>
        <w:rPr>
          <w:sz w:val="20"/>
        </w:rPr>
        <w:t xml:space="preserve">с целью формирования доступной среды жизнедеятельности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ЯО от 25.01.2018 </w:t>
            </w:r>
            <w:hyperlink w:history="0" r:id="rId68" w:tooltip="Постановление Правительства ЯО от 25.01.2018 N 23-п &quot;О внесении изменений в постановление Правительства области от 27.10.2016 N 1125-п&quot; {КонсультантПлюс}">
              <w:r>
                <w:rPr>
                  <w:sz w:val="20"/>
                  <w:color w:val="0000ff"/>
                </w:rPr>
                <w:t xml:space="preserve">N 23-п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08.06.2021 </w:t>
            </w:r>
            <w:hyperlink w:history="0" r:id="rId69" w:tooltip="Постановление Правительства ЯО от 08.06.2021 N 365-п &quot;О внесении изменений в постановление Правительства области от 27.10.2016 N 1125-п&quot; {КонсультантПлюс}">
              <w:r>
                <w:rPr>
                  <w:sz w:val="20"/>
                  <w:color w:val="0000ff"/>
                </w:rPr>
                <w:t xml:space="preserve">N 365-п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572"/>
        <w:gridCol w:w="2296"/>
        <w:gridCol w:w="260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 оценки</w:t>
            </w:r>
          </w:p>
        </w:tc>
        <w:tc>
          <w:tcPr>
            <w:tcW w:w="22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Количественный показатель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7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в уставных целях участника отбора целей, связанных с социальной защитой, социальной поддержкой, социальным обслуживанием инвалидов</w:t>
            </w:r>
          </w:p>
        </w:tc>
        <w:tc>
          <w:tcPr>
            <w:tcW w:w="22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296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4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0" w:tooltip="Постановление Правительства ЯО от 08.06.2021 N 365-п &quot;О внесении изменений в постановление Правительства области от 27.10.2016 N 1125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08.06.2021 N 365-п)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7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структурных подразделений участника отбора на территории Ярославской области</w:t>
            </w:r>
          </w:p>
        </w:tc>
        <w:tc>
          <w:tcPr>
            <w:tcW w:w="22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структурное подразделение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0,2 - за каждое структурное подразделение;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0 - при отсутствии структурных подразделений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4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1" w:tooltip="Постановление Правительства ЯО от 08.06.2021 N 365-п &quot;О внесении изменений в постановление Правительства области от 27.10.2016 N 1125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08.06.2021 N 365-п)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реализованных социально значимых проектов для инвалидов на территории Ярославской области за предыдущий календарный год</w:t>
            </w:r>
          </w:p>
        </w:tc>
        <w:tc>
          <w:tcPr>
            <w:tcW w:w="22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за каждый проект;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0 - при отсутствии проектов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размер полученных и использованных по целевому назначению субсидий из областного бюджета в предыдущем календарном году</w:t>
            </w:r>
          </w:p>
        </w:tc>
        <w:tc>
          <w:tcPr>
            <w:tcW w:w="22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рублей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0,1 - за каждые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100 (сто) тысяч рублей;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0 - до 100 (ста) тысяч рублей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57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Нахождение участника отбора в реестре поставщиков социальных услуг Ярославской области</w:t>
            </w:r>
          </w:p>
        </w:tc>
        <w:tc>
          <w:tcPr>
            <w:tcW w:w="22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296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4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 введен </w:t>
            </w:r>
            <w:hyperlink w:history="0" r:id="rId72" w:tooltip="Постановление Правительства ЯО от 25.01.2018 N 23-п &quot;О внесении изменений в постановление Правительства области от 27.10.2016 N 1125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ЯО от 25.01.2018 N 23-п; в ред. </w:t>
            </w:r>
            <w:hyperlink w:history="0" r:id="rId73" w:tooltip="Постановление Правительства ЯО от 08.06.2021 N 365-п &quot;О внесении изменений в постановление Правительства области от 27.10.2016 N 1125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08.06.2021 N 365-п)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ЯО от 27.10.2016 N 1125-п</w:t>
            <w:br/>
            <w:t>(ред. от 03.04.2023)</w:t>
            <w:br/>
            <w:t>"Об утверждении Порядка предоставления субсид...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3C1A5B1428EA5679842D4DA9B80757D9111E77F646FE0F16BED422B3F5E2852853607C5F34FA05174924727F073E8000B5ECC2C86A3C2A88FB2D765v0v8L" TargetMode = "External"/>
	<Relationship Id="rId8" Type="http://schemas.openxmlformats.org/officeDocument/2006/relationships/hyperlink" Target="consultantplus://offline/ref=43C1A5B1428EA5679842D4DA9B80757D9111E77F646FE8F06EEE422B3F5E2852853607C5F34FA05174924727F373E8000B5ECC2C86A3C2A88FB2D765v0v8L" TargetMode = "External"/>
	<Relationship Id="rId9" Type="http://schemas.openxmlformats.org/officeDocument/2006/relationships/hyperlink" Target="consultantplus://offline/ref=43C1A5B1428EA5679842D4DA9B80757D9111E77F646EE8F76EEA422B3F5E2852853607C5F34FA05174924727F373E8000B5ECC2C86A3C2A88FB2D765v0v8L" TargetMode = "External"/>
	<Relationship Id="rId10" Type="http://schemas.openxmlformats.org/officeDocument/2006/relationships/hyperlink" Target="consultantplus://offline/ref=43C1A5B1428EA5679842D4DA9B80757D9111E77F646DE5F96BE4422B3F5E2852853607C5F34FA05174924727F373E8000B5ECC2C86A3C2A88FB2D765v0v8L" TargetMode = "External"/>
	<Relationship Id="rId11" Type="http://schemas.openxmlformats.org/officeDocument/2006/relationships/hyperlink" Target="consultantplus://offline/ref=43C1A5B1428EA5679842D4DA9B80757D9111E77F646CE1F96CE9422B3F5E2852853607C5F34FA05174924727F373E8000B5ECC2C86A3C2A88FB2D765v0v8L" TargetMode = "External"/>
	<Relationship Id="rId12" Type="http://schemas.openxmlformats.org/officeDocument/2006/relationships/hyperlink" Target="consultantplus://offline/ref=43C1A5B1428EA5679842D4DA9B80757D9111E77F646BE0F06CE4422B3F5E2852853607C5F34FA05174924727F073E8000B5ECC2C86A3C2A88FB2D765v0v8L" TargetMode = "External"/>
	<Relationship Id="rId13" Type="http://schemas.openxmlformats.org/officeDocument/2006/relationships/hyperlink" Target="consultantplus://offline/ref=43C1A5B1428EA5679842CAD78DEC2B789319BB70666FEBA634B8447C600E2E07C5760190B008A95073991376B22DB1504D15C12B9ABFC2ACv9v2L" TargetMode = "External"/>
	<Relationship Id="rId14" Type="http://schemas.openxmlformats.org/officeDocument/2006/relationships/hyperlink" Target="consultantplus://offline/ref=43C1A5B1428EA5679842CAD78DEC2B789613B0756368EBA634B8447C600E2E07C5760190B00BAD5170991376B22DB1504D15C12B9ABFC2ACv9v2L" TargetMode = "External"/>
	<Relationship Id="rId15" Type="http://schemas.openxmlformats.org/officeDocument/2006/relationships/hyperlink" Target="consultantplus://offline/ref=43C1A5B1428EA5679842D4DA9B80757D9111E77F646DE5F16EEF422B3F5E2852853607C5F34FA0517492472EF273E8000B5ECC2C86A3C2A88FB2D765v0v8L" TargetMode = "External"/>
	<Relationship Id="rId16" Type="http://schemas.openxmlformats.org/officeDocument/2006/relationships/hyperlink" Target="consultantplus://offline/ref=43C1A5B1428EA5679842D4DA9B80757D9111E77F646CE1F96CE9422B3F5E2852853607C5F34FA05174924727F073E8000B5ECC2C86A3C2A88FB2D765v0v8L" TargetMode = "External"/>
	<Relationship Id="rId17" Type="http://schemas.openxmlformats.org/officeDocument/2006/relationships/hyperlink" Target="consultantplus://offline/ref=43C1A5B1428EA5679842D4DA9B80757D9111E77F646FE0F16BED422B3F5E2852853607C5F34FA05174924727FF73E8000B5ECC2C86A3C2A88FB2D765v0v8L" TargetMode = "External"/>
	<Relationship Id="rId18" Type="http://schemas.openxmlformats.org/officeDocument/2006/relationships/hyperlink" Target="consultantplus://offline/ref=43C1A5B1428EA5679842D4DA9B80757D9111E77F646FE8F06EEE422B3F5E2852853607C5F34FA05174924727F373E8000B5ECC2C86A3C2A88FB2D765v0v8L" TargetMode = "External"/>
	<Relationship Id="rId19" Type="http://schemas.openxmlformats.org/officeDocument/2006/relationships/hyperlink" Target="consultantplus://offline/ref=43C1A5B1428EA5679842D4DA9B80757D9111E77F646EE8F76EEA422B3F5E2852853607C5F34FA05174924727F373E8000B5ECC2C86A3C2A88FB2D765v0v8L" TargetMode = "External"/>
	<Relationship Id="rId20" Type="http://schemas.openxmlformats.org/officeDocument/2006/relationships/hyperlink" Target="consultantplus://offline/ref=43C1A5B1428EA5679842D4DA9B80757D9111E77F646DE5F96BE4422B3F5E2852853607C5F34FA05174924727F373E8000B5ECC2C86A3C2A88FB2D765v0v8L" TargetMode = "External"/>
	<Relationship Id="rId21" Type="http://schemas.openxmlformats.org/officeDocument/2006/relationships/hyperlink" Target="consultantplus://offline/ref=43C1A5B1428EA5679842D4DA9B80757D9111E77F646CE1F96CE9422B3F5E2852853607C5F34FA05174924727FE73E8000B5ECC2C86A3C2A88FB2D765v0v8L" TargetMode = "External"/>
	<Relationship Id="rId22" Type="http://schemas.openxmlformats.org/officeDocument/2006/relationships/hyperlink" Target="consultantplus://offline/ref=43C1A5B1428EA5679842D4DA9B80757D9111E77F646BE0F06CE4422B3F5E2852853607C5F34FA05174924727F073E8000B5ECC2C86A3C2A88FB2D765v0v8L" TargetMode = "External"/>
	<Relationship Id="rId23" Type="http://schemas.openxmlformats.org/officeDocument/2006/relationships/hyperlink" Target="consultantplus://offline/ref=43C1A5B1428EA5679842D4DA9B80757D9111E77F646DE5F96BE4422B3F5E2852853607C5F34FA05174924726F773E8000B5ECC2C86A3C2A88FB2D765v0v8L" TargetMode = "External"/>
	<Relationship Id="rId24" Type="http://schemas.openxmlformats.org/officeDocument/2006/relationships/hyperlink" Target="consultantplus://offline/ref=43C1A5B1428EA5679842D4DA9B80757D9111E77F646FE0F16BED422B3F5E2852853607C5F34FA05174924726F373E8000B5ECC2C86A3C2A88FB2D765v0v8L" TargetMode = "External"/>
	<Relationship Id="rId25" Type="http://schemas.openxmlformats.org/officeDocument/2006/relationships/hyperlink" Target="consultantplus://offline/ref=43C1A5B1428EA5679842D4DA9B80757D9111E77F646DE5F16EEF422B3F5E2852853607C5F34FA05174924021F173E8000B5ECC2C86A3C2A88FB2D765v0v8L" TargetMode = "External"/>
	<Relationship Id="rId26" Type="http://schemas.openxmlformats.org/officeDocument/2006/relationships/hyperlink" Target="consultantplus://offline/ref=43C1A5B1428EA5679842D4DA9B80757D9111E77F646DE5F96BE4422B3F5E2852853607C5F34FA05174924726F473E8000B5ECC2C86A3C2A88FB2D765v0v8L" TargetMode = "External"/>
	<Relationship Id="rId27" Type="http://schemas.openxmlformats.org/officeDocument/2006/relationships/hyperlink" Target="consultantplus://offline/ref=43C1A5B1428EA5679842D4DA9B80757D9111E77F646CE8F561E8422B3F5E2852853607C5F34FA05174924726F273E8000B5ECC2C86A3C2A88FB2D765v0v8L" TargetMode = "External"/>
	<Relationship Id="rId28" Type="http://schemas.openxmlformats.org/officeDocument/2006/relationships/hyperlink" Target="consultantplus://offline/ref=43C1A5B1428EA5679842D4DA9B80757D9111E77F646FE0F16BED422B3F5E2852853607C5F34FA05174924726F073E8000B5ECC2C86A3C2A88FB2D765v0v8L" TargetMode = "External"/>
	<Relationship Id="rId29" Type="http://schemas.openxmlformats.org/officeDocument/2006/relationships/hyperlink" Target="consultantplus://offline/ref=43C1A5B1428EA5679842D4DA9B80757D9111E77F646EE8F76EEA422B3F5E2852853607C5F34FA05174924726F773E8000B5ECC2C86A3C2A88FB2D765v0v8L" TargetMode = "External"/>
	<Relationship Id="rId30" Type="http://schemas.openxmlformats.org/officeDocument/2006/relationships/hyperlink" Target="consultantplus://offline/ref=43C1A5B1428EA5679842D4DA9B80757D9111E77F646FE0F16BED422B3F5E2852853607C5F34FA05174924726F173E8000B5ECC2C86A3C2A88FB2D765v0v8L" TargetMode = "External"/>
	<Relationship Id="rId31" Type="http://schemas.openxmlformats.org/officeDocument/2006/relationships/hyperlink" Target="consultantplus://offline/ref=43C1A5B1428EA5679842D4DA9B80757D9111E77F646EE8F76EEA422B3F5E2852853607C5F34FA05174924726F473E8000B5ECC2C86A3C2A88FB2D765v0v8L" TargetMode = "External"/>
	<Relationship Id="rId32" Type="http://schemas.openxmlformats.org/officeDocument/2006/relationships/hyperlink" Target="consultantplus://offline/ref=43C1A5B1428EA5679842D4DA9B80757D9111E77F646BE0F06CE4422B3F5E2852853607C5F34FA05174924726F473E8000B5ECC2C86A3C2A88FB2D765v0v8L" TargetMode = "External"/>
	<Relationship Id="rId33" Type="http://schemas.openxmlformats.org/officeDocument/2006/relationships/hyperlink" Target="consultantplus://offline/ref=43C1A5B1428EA5679842D4DA9B80757D9111E77F646DE5F96BE4422B3F5E2852853607C5F34FA05174924726F573E8000B5ECC2C86A3C2A88FB2D765v0v8L" TargetMode = "External"/>
	<Relationship Id="rId34" Type="http://schemas.openxmlformats.org/officeDocument/2006/relationships/hyperlink" Target="consultantplus://offline/ref=43C1A5B1428EA5679842D4DA9B80757D9111E77F646BE0F06CE4422B3F5E2852853607C5F34FA05174924726F573E8000B5ECC2C86A3C2A88FB2D765v0v8L" TargetMode = "External"/>
	<Relationship Id="rId35" Type="http://schemas.openxmlformats.org/officeDocument/2006/relationships/hyperlink" Target="consultantplus://offline/ref=43C1A5B1428EA5679842D4DA9B80757D9111E77F646DE5F96BE4422B3F5E2852853607C5F34FA05174924726F373E8000B5ECC2C86A3C2A88FB2D765v0v8L" TargetMode = "External"/>
	<Relationship Id="rId36" Type="http://schemas.openxmlformats.org/officeDocument/2006/relationships/hyperlink" Target="consultantplus://offline/ref=43C1A5B1428EA5679842D4DA9B80757D9111E77F646BE0F06CE4422B3F5E2852853607C5F34FA05174924726F273E8000B5ECC2C86A3C2A88FB2D765v0v8L" TargetMode = "External"/>
	<Relationship Id="rId37" Type="http://schemas.openxmlformats.org/officeDocument/2006/relationships/hyperlink" Target="consultantplus://offline/ref=B92D3C6F27F7451AA24869D5F362286FFE440594DB35AF96990CA6B650175943C1DE8560E5C54E29BF2ACEEB14BD237CD76C16CDF6128AF376431462w4v8L" TargetMode = "External"/>
	<Relationship Id="rId38" Type="http://schemas.openxmlformats.org/officeDocument/2006/relationships/hyperlink" Target="consultantplus://offline/ref=B92D3C6F27F7451AA24877D8E50E766AFC4C5E9AD237A5C9C15DA0E10F475F16819E8335A681432BB9219ABB53E37A2C91271BCAEA0E8AF7w6vBL" TargetMode = "External"/>
	<Relationship Id="rId39" Type="http://schemas.openxmlformats.org/officeDocument/2006/relationships/hyperlink" Target="consultantplus://offline/ref=B92D3C6F27F7451AA24877D8E50E766AFC4C5E9AD237A5C9C15DA0E10F475F16819E8335A681432EBA219ABB53E37A2C91271BCAEA0E8AF7w6vBL" TargetMode = "External"/>
	<Relationship Id="rId40" Type="http://schemas.openxmlformats.org/officeDocument/2006/relationships/hyperlink" Target="consultantplus://offline/ref=B92D3C6F27F7451AA24869D5F362286FFE440594DB34AB969E01A6B650175943C1DE8560E5C54E29BF2ACEE317BD237CD76C16CDF6128AF376431462w4v8L" TargetMode = "External"/>
	<Relationship Id="rId41" Type="http://schemas.openxmlformats.org/officeDocument/2006/relationships/hyperlink" Target="consultantplus://offline/ref=B92D3C6F27F7451AA24869D5F362286FFE440594DB35A69A940DA6B650175943C1DE8560E5C54E29BF2ACEEB13BD237CD76C16CDF6128AF376431462w4v8L" TargetMode = "External"/>
	<Relationship Id="rId42" Type="http://schemas.openxmlformats.org/officeDocument/2006/relationships/hyperlink" Target="consultantplus://offline/ref=B92D3C6F27F7451AA24869D5F362286FFE440594DB32AE9F9901A6B650175943C1DE8560E5C54E29BF2ACEEB10BD237CD76C16CDF6128AF376431462w4v8L" TargetMode = "External"/>
	<Relationship Id="rId43" Type="http://schemas.openxmlformats.org/officeDocument/2006/relationships/hyperlink" Target="consultantplus://offline/ref=B92D3C6F27F7451AA24869D5F362286FFE440594DB35A69C9A0FA6B650175943C1DE8560E5C54E29BF2ACEEB14BD237CD76C16CDF6128AF376431462w4v8L" TargetMode = "External"/>
	<Relationship Id="rId44" Type="http://schemas.openxmlformats.org/officeDocument/2006/relationships/hyperlink" Target="consultantplus://offline/ref=B92D3C6F27F7451AA24869D5F362286FFE440594DB32AE9F9901A6B650175943C1DE8560E5C54E29BF2ACEEB1EBD237CD76C16CDF6128AF376431462w4v8L" TargetMode = "External"/>
	<Relationship Id="rId45" Type="http://schemas.openxmlformats.org/officeDocument/2006/relationships/hyperlink" Target="consultantplus://offline/ref=B92D3C6F27F7451AA24869D5F362286FFE440594DB35AF96990CA6B650175943C1DE8560E5C54E29BF2ACEEB11BD237CD76C16CDF6128AF376431462w4v8L" TargetMode = "External"/>
	<Relationship Id="rId46" Type="http://schemas.openxmlformats.org/officeDocument/2006/relationships/hyperlink" Target="consultantplus://offline/ref=B92D3C6F27F7451AA24877D8E50E766AFC4C599BD936A5C9C15DA0E10F475F16819E8337A1814723EB7B8ABF1AB77533933F05CEF40Ew8v9L" TargetMode = "External"/>
	<Relationship Id="rId47" Type="http://schemas.openxmlformats.org/officeDocument/2006/relationships/hyperlink" Target="consultantplus://offline/ref=B92D3C6F27F7451AA24877D8E50E766AFC4C599BD936A5C9C15DA0E10F475F16819E8337A1834123EB7B8ABF1AB77533933F05CEF40Ew8v9L" TargetMode = "External"/>
	<Relationship Id="rId48" Type="http://schemas.openxmlformats.org/officeDocument/2006/relationships/hyperlink" Target="consultantplus://offline/ref=B92D3C6F27F7451AA24869D5F362286FFE440594DB32AE9F9901A6B650175943C1DE8560E5C54E29BF2ACEE817BD237CD76C16CDF6128AF376431462w4v8L" TargetMode = "External"/>
	<Relationship Id="rId49" Type="http://schemas.openxmlformats.org/officeDocument/2006/relationships/image" Target="media/image2.wmf"/>
	<Relationship Id="rId50" Type="http://schemas.openxmlformats.org/officeDocument/2006/relationships/hyperlink" Target="consultantplus://offline/ref=B92D3C6F27F7451AA24869D5F362286FFE440594DB34A8989B08A6B650175943C1DE8560E5C54E2FBB29C5BE46F22220923B05CCF21288F56Aw4v2L" TargetMode = "External"/>
	<Relationship Id="rId51" Type="http://schemas.openxmlformats.org/officeDocument/2006/relationships/hyperlink" Target="consultantplus://offline/ref=B92D3C6F27F7451AA24869D5F362286FFE440594DB35AF96990CA6B650175943C1DE8560E5C54E29BF2ACEEB10BD237CD76C16CDF6128AF376431462w4v8L" TargetMode = "External"/>
	<Relationship Id="rId52" Type="http://schemas.openxmlformats.org/officeDocument/2006/relationships/image" Target="media/image3.wmf"/>
	<Relationship Id="rId53" Type="http://schemas.openxmlformats.org/officeDocument/2006/relationships/hyperlink" Target="consultantplus://offline/ref=B92D3C6F27F7451AA24869D5F362286FFE440594DB34AB9E9B0AA6B650175943C1DE8560E5C54E29BF2AC9E217BD237CD76C16CDF6128AF376431462w4v8L" TargetMode = "External"/>
	<Relationship Id="rId54" Type="http://schemas.openxmlformats.org/officeDocument/2006/relationships/hyperlink" Target="consultantplus://offline/ref=B92D3C6F27F7451AA24869D5F362286FFE440594DB34AB9E9B0AA6B650175943C1DE8560E5C54E29BF2AC9E217BD237CD76C16CDF6128AF376431462w4v8L" TargetMode = "External"/>
	<Relationship Id="rId55" Type="http://schemas.openxmlformats.org/officeDocument/2006/relationships/hyperlink" Target="consultantplus://offline/ref=B92D3C6F27F7451AA24869D5F362286FFE440594DB34AB9E9B0AA6B650175943C1DE8560E5C54E29BF2AC9E217BD237CD76C16CDF6128AF376431462w4v8L" TargetMode = "External"/>
	<Relationship Id="rId56" Type="http://schemas.openxmlformats.org/officeDocument/2006/relationships/image" Target="media/image4.wmf"/>
	<Relationship Id="rId57" Type="http://schemas.openxmlformats.org/officeDocument/2006/relationships/hyperlink" Target="consultantplus://offline/ref=B92D3C6F27F7451AA24869D5F362286FFE440594DB32AE9F9901A6B650175943C1DE8560E5C54E29BF2ACEE815BD237CD76C16CDF6128AF376431462w4v8L" TargetMode = "External"/>
	<Relationship Id="rId58" Type="http://schemas.openxmlformats.org/officeDocument/2006/relationships/hyperlink" Target="consultantplus://offline/ref=B92D3C6F27F7451AA24869D5F362286FFE440594DB34AB969E01A6B650175943C1DE8560E5C54E29BF2ACFE910BD237CD76C16CDF6128AF376431462w4v8L" TargetMode = "External"/>
	<Relationship Id="rId59" Type="http://schemas.openxmlformats.org/officeDocument/2006/relationships/hyperlink" Target="consultantplus://offline/ref=B92D3C6F27F7451AA24869D5F362286FFE440594DB34AB969E01A6B650175943C1DE8560E5C54E29BF2ACFE910BD237CD76C16CDF6128AF376431462w4v8L" TargetMode = "External"/>
	<Relationship Id="rId60" Type="http://schemas.openxmlformats.org/officeDocument/2006/relationships/hyperlink" Target="consultantplus://offline/ref=B92D3C6F27F7451AA24869D5F362286FFE440594DB32AE9F9901A6B650175943C1DE8560E5C54E29BF2ACEE814BD237CD76C16CDF6128AF376431462w4v8L" TargetMode = "External"/>
	<Relationship Id="rId61" Type="http://schemas.openxmlformats.org/officeDocument/2006/relationships/hyperlink" Target="consultantplus://offline/ref=B92D3C6F27F7451AA24877D8E50E766AFC4F5B9DDD3EA5C9C15DA0E10F475F16819E8335A6814329BC219ABB53E37A2C91271BCAEA0E8AF7w6vBL" TargetMode = "External"/>
	<Relationship Id="rId62" Type="http://schemas.openxmlformats.org/officeDocument/2006/relationships/hyperlink" Target="consultantplus://offline/ref=B92D3C6F27F7451AA24877D8E50E766AFC4C599BD936A5C9C15DA0E10F475F16819E8337A1814723EB7B8ABF1AB77533933F05CEF40Ew8v9L" TargetMode = "External"/>
	<Relationship Id="rId63" Type="http://schemas.openxmlformats.org/officeDocument/2006/relationships/hyperlink" Target="consultantplus://offline/ref=B92D3C6F27F7451AA24877D8E50E766AFC4C599BD936A5C9C15DA0E10F475F16819E8337A1834123EB7B8ABF1AB77533933F05CEF40Ew8v9L" TargetMode = "External"/>
	<Relationship Id="rId64" Type="http://schemas.openxmlformats.org/officeDocument/2006/relationships/hyperlink" Target="consultantplus://offline/ref=B92D3C6F27F7451AA24869D5F362286FFE440594DB34AB969E01A6B650175943C1DE8560E5C54E29BF2ACFEE15BD237CD76C16CDF6128AF376431462w4v8L" TargetMode = "External"/>
	<Relationship Id="rId65" Type="http://schemas.openxmlformats.org/officeDocument/2006/relationships/hyperlink" Target="consultantplus://offline/ref=B92D3C6F27F7451AA24869D5F362286FFE440594DB37A6989B0FA6B650175943C1DE8560E5C54E29BF2ACEEE14BD237CD76C16CDF6128AF376431462w4v8L" TargetMode = "External"/>
	<Relationship Id="rId66" Type="http://schemas.openxmlformats.org/officeDocument/2006/relationships/hyperlink" Target="consultantplus://offline/ref=B92D3C6F27F7451AA24869D5F362286FFE440594DB34AB969E01A6B650175943C1DE8560E5C54E29BF2ACFEE14BD237CD76C16CDF6128AF376431462w4v8L" TargetMode = "External"/>
	<Relationship Id="rId67" Type="http://schemas.openxmlformats.org/officeDocument/2006/relationships/hyperlink" Target="consultantplus://offline/ref=B92D3C6F27F7451AA24869D5F362286FFE440594DB34AB9E9B0AA6B650175943C1DE8560E5C54E29BF2AC9EC10BD237CD76C16CDF6128AF376431462w4v8L" TargetMode = "External"/>
	<Relationship Id="rId68" Type="http://schemas.openxmlformats.org/officeDocument/2006/relationships/hyperlink" Target="consultantplus://offline/ref=B92D3C6F27F7451AA24869D5F362286FFE440594DB36AE9E9E08A6B650175943C1DE8560E5C54E29BF2ACFEC16BD237CD76C16CDF6128AF376431462w4v8L" TargetMode = "External"/>
	<Relationship Id="rId69" Type="http://schemas.openxmlformats.org/officeDocument/2006/relationships/hyperlink" Target="consultantplus://offline/ref=B92D3C6F27F7451AA24869D5F362286FFE440594DB34AB969E01A6B650175943C1DE8560E5C54E29BF2ACFEC14BD237CD76C16CDF6128AF376431462w4v8L" TargetMode = "External"/>
	<Relationship Id="rId70" Type="http://schemas.openxmlformats.org/officeDocument/2006/relationships/hyperlink" Target="consultantplus://offline/ref=B92D3C6F27F7451AA24869D5F362286FFE440594DB34AB969E01A6B650175943C1DE8560E5C54E29BF2ACFEC12BD237CD76C16CDF6128AF376431462w4v8L" TargetMode = "External"/>
	<Relationship Id="rId71" Type="http://schemas.openxmlformats.org/officeDocument/2006/relationships/hyperlink" Target="consultantplus://offline/ref=B92D3C6F27F7451AA24869D5F362286FFE440594DB34AB969E01A6B650175943C1DE8560E5C54E29BF2ACFEC12BD237CD76C16CDF6128AF376431462w4v8L" TargetMode = "External"/>
	<Relationship Id="rId72" Type="http://schemas.openxmlformats.org/officeDocument/2006/relationships/hyperlink" Target="consultantplus://offline/ref=B92D3C6F27F7451AA24869D5F362286FFE440594DB36AE9E9E08A6B650175943C1DE8560E5C54E29BF2ACFEC16BD237CD76C16CDF6128AF376431462w4v8L" TargetMode = "External"/>
	<Relationship Id="rId73" Type="http://schemas.openxmlformats.org/officeDocument/2006/relationships/hyperlink" Target="consultantplus://offline/ref=B92D3C6F27F7451AA24869D5F362286FFE440594DB34AB969E01A6B650175943C1DE8560E5C54E29BF2ACFEC12BD237CD76C16CDF6128AF376431462w4v8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ЯО от 27.10.2016 N 1125-п
(ред. от 03.04.2023)
"Об утверждении Порядка предоставления субсидий из областного бюджета социально ориентированным некоммерческим организациям"</dc:title>
  <dcterms:created xsi:type="dcterms:W3CDTF">2023-06-12T11:47:47Z</dcterms:created>
</cp:coreProperties>
</file>