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финансов ЯО от 25.09.2017 N 32н</w:t>
              <w:br/>
              <w:t xml:space="preserve">(ред. от 30.12.2022)</w:t>
              <w:br/>
              <w:t xml:space="preserve">"Об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w:t>
              <w:br/>
              <w:t xml:space="preserve">(Зарегистрировано в правовом управлении Правительства ЯО 25.09.2017 N 02-7187)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правовом управлении Правительства Ярославской области 25 сентября 2017 г. N 02-7187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ФИНАНСОВ 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сентября 2017 г. N 32н</w:t>
      </w:r>
    </w:p>
    <w:p>
      <w:pPr>
        <w:pStyle w:val="2"/>
        <w:jc w:val="center"/>
      </w:pPr>
      <w:r>
        <w:rPr>
          <w:sz w:val="20"/>
        </w:rPr>
      </w:r>
    </w:p>
    <w:p>
      <w:pPr>
        <w:pStyle w:val="2"/>
        <w:jc w:val="center"/>
      </w:pPr>
      <w:r>
        <w:rPr>
          <w:sz w:val="20"/>
        </w:rPr>
        <w:t xml:space="preserve">ОБ УТВЕРЖДЕНИИ ТИПОВОЙ ФОРМЫ СОГЛАШЕНИЯ (ДОГОВОРА)</w:t>
      </w:r>
    </w:p>
    <w:p>
      <w:pPr>
        <w:pStyle w:val="2"/>
        <w:jc w:val="center"/>
      </w:pPr>
      <w:r>
        <w:rPr>
          <w:sz w:val="20"/>
        </w:rPr>
        <w:t xml:space="preserve">О ПРЕДОСТАВЛЕНИИ ИЗ ОБЛАСТНОГО БЮДЖЕТА СУБСИДИИ</w:t>
      </w:r>
    </w:p>
    <w:p>
      <w:pPr>
        <w:pStyle w:val="2"/>
        <w:jc w:val="center"/>
      </w:pPr>
      <w:r>
        <w:rPr>
          <w:sz w:val="20"/>
        </w:rPr>
        <w:t xml:space="preserve">НЕКОММЕРЧЕСКОЙ ОРГАНИЗАЦИИ В СООТВЕТСТВИИ С ПУНКТОМ 2</w:t>
      </w:r>
    </w:p>
    <w:p>
      <w:pPr>
        <w:pStyle w:val="2"/>
        <w:jc w:val="center"/>
      </w:pPr>
      <w:r>
        <w:rPr>
          <w:sz w:val="20"/>
        </w:rPr>
        <w:t xml:space="preserve">СТАТЬИ 78.1 БЮДЖЕТНОГО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финансов ЯО от 21.12.2017 </w:t>
            </w:r>
            <w:hyperlink w:history="0" r:id="rId7" w:tooltip="Приказ Департамента финансов ЯО от 21.12.2017 N 40н &quot;О внесении изменений в приказ департамента финансов Ярославской области от 25.09.2017 N 32н&quot; (Зарегистрировано в правовом управлении Правительства ЯО 21.12.2017 N 02-7614) {КонсультантПлюс}">
              <w:r>
                <w:rPr>
                  <w:sz w:val="20"/>
                  <w:color w:val="0000ff"/>
                </w:rPr>
                <w:t xml:space="preserve">N 40н</w:t>
              </w:r>
            </w:hyperlink>
            <w:r>
              <w:rPr>
                <w:sz w:val="20"/>
                <w:color w:val="392c69"/>
              </w:rPr>
              <w:t xml:space="preserve">,</w:t>
            </w:r>
          </w:p>
          <w:p>
            <w:pPr>
              <w:pStyle w:val="0"/>
              <w:jc w:val="center"/>
            </w:pPr>
            <w:r>
              <w:rPr>
                <w:sz w:val="20"/>
                <w:color w:val="392c69"/>
              </w:rPr>
              <w:t xml:space="preserve">от 26.03.2018 </w:t>
            </w:r>
            <w:hyperlink w:history="0" r:id="rId8" w:tooltip="Приказ Департамента финансов ЯО от 26.03.2018 N 17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26.03.2018 N 02-7843) {КонсультантПлюс}">
              <w:r>
                <w:rPr>
                  <w:sz w:val="20"/>
                  <w:color w:val="0000ff"/>
                </w:rPr>
                <w:t xml:space="preserve">N 17н</w:t>
              </w:r>
            </w:hyperlink>
            <w:r>
              <w:rPr>
                <w:sz w:val="20"/>
                <w:color w:val="392c69"/>
              </w:rPr>
              <w:t xml:space="preserve">, от 20.12.2018 </w:t>
            </w:r>
            <w:hyperlink w:history="0" r:id="rId9" w:tooltip="Приказ Департамента финансов ЯО от 20.12.2018 N 57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20.12.2018 N 02-8593) {КонсультантПлюс}">
              <w:r>
                <w:rPr>
                  <w:sz w:val="20"/>
                  <w:color w:val="0000ff"/>
                </w:rPr>
                <w:t xml:space="preserve">N 57н</w:t>
              </w:r>
            </w:hyperlink>
            <w:r>
              <w:rPr>
                <w:sz w:val="20"/>
                <w:color w:val="392c69"/>
              </w:rPr>
              <w:t xml:space="preserve">, от 01.07.2019 </w:t>
            </w:r>
            <w:hyperlink w:history="0" r:id="rId10" w:tooltip="Приказ Департамента финансов ЯО от 01.07.2019 N 23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1.07.2019 N 02-9207) {КонсультантПлюс}">
              <w:r>
                <w:rPr>
                  <w:sz w:val="20"/>
                  <w:color w:val="0000ff"/>
                </w:rPr>
                <w:t xml:space="preserve">N 23н</w:t>
              </w:r>
            </w:hyperlink>
            <w:r>
              <w:rPr>
                <w:sz w:val="20"/>
                <w:color w:val="392c69"/>
              </w:rPr>
              <w:t xml:space="preserve">,</w:t>
            </w:r>
          </w:p>
          <w:p>
            <w:pPr>
              <w:pStyle w:val="0"/>
              <w:jc w:val="center"/>
            </w:pPr>
            <w:r>
              <w:rPr>
                <w:sz w:val="20"/>
                <w:color w:val="392c69"/>
              </w:rPr>
              <w:t xml:space="preserve">от 06.05.2020 </w:t>
            </w:r>
            <w:hyperlink w:history="0" r:id="rId11" w:tooltip="Приказ Департамента финансов ЯО от 06.05.2020 N 25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6.05.2020 N 02-10202) {КонсультантПлюс}">
              <w:r>
                <w:rPr>
                  <w:sz w:val="20"/>
                  <w:color w:val="0000ff"/>
                </w:rPr>
                <w:t xml:space="preserve">N 25н</w:t>
              </w:r>
            </w:hyperlink>
            <w:r>
              <w:rPr>
                <w:sz w:val="20"/>
                <w:color w:val="392c69"/>
              </w:rPr>
              <w:t xml:space="preserve">, от 02.11.2020 </w:t>
            </w:r>
            <w:hyperlink w:history="0" r:id="rId12" w:tooltip="Приказ Департамента финансов ЯО от 02.11.2020 N 47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2.11.2020 N 02-10560) {КонсультантПлюс}">
              <w:r>
                <w:rPr>
                  <w:sz w:val="20"/>
                  <w:color w:val="0000ff"/>
                </w:rPr>
                <w:t xml:space="preserve">N 47н</w:t>
              </w:r>
            </w:hyperlink>
            <w:r>
              <w:rPr>
                <w:sz w:val="20"/>
                <w:color w:val="392c69"/>
              </w:rPr>
              <w:t xml:space="preserve">, от 06.09.2021 </w:t>
            </w:r>
            <w:hyperlink w:history="0" r:id="rId13" w:tooltip="Приказ Департамента финансов ЯО от 06.09.2021 N 38н &quot;О внесении изменений в приказ департамента финансов Ярославской области от 25.09.2017 N 32н&quot; (Зарегистрировано в правовом управлении Правительства ЯО 06.09.2021 N 02-11594) {КонсультантПлюс}">
              <w:r>
                <w:rPr>
                  <w:sz w:val="20"/>
                  <w:color w:val="0000ff"/>
                </w:rPr>
                <w:t xml:space="preserve">N 38н</w:t>
              </w:r>
            </w:hyperlink>
            <w:r>
              <w:rPr>
                <w:sz w:val="20"/>
                <w:color w:val="392c69"/>
              </w:rPr>
              <w:t xml:space="preserve">,</w:t>
            </w:r>
          </w:p>
          <w:p>
            <w:pPr>
              <w:pStyle w:val="0"/>
              <w:jc w:val="center"/>
            </w:pPr>
            <w:r>
              <w:rPr>
                <w:sz w:val="20"/>
                <w:color w:val="392c69"/>
              </w:rPr>
              <w:t xml:space="preserve">от 30.12.2022 </w:t>
            </w:r>
            <w:hyperlink w:history="0" r:id="rId14" w:tooltip="Приказ Департамента финансов ЯО от 30.12.2022 N 61н &quot;О внесении изменений в приказ департамента финансов Ярославской области от 25.09.2017 N 32н&quot; (Зарегистрировано в правовом управлении Правительства ЯО 30.12.2022 N 02-13346) {КонсультантПлюс}">
              <w:r>
                <w:rPr>
                  <w:sz w:val="20"/>
                  <w:color w:val="0000ff"/>
                </w:rPr>
                <w:t xml:space="preserve">N 61н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"и" пункта 5</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jc w:val="both"/>
      </w:pPr>
      <w:r>
        <w:rPr>
          <w:sz w:val="20"/>
        </w:rPr>
        <w:t xml:space="preserve">(преамбула в ред. </w:t>
      </w:r>
      <w:hyperlink w:history="0" r:id="rId16" w:tooltip="Приказ Департамента финансов ЯО от 02.11.2020 N 47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2.11.2020 N 02-10560) {КонсультантПлюс}">
        <w:r>
          <w:rPr>
            <w:sz w:val="20"/>
            <w:color w:val="0000ff"/>
          </w:rPr>
          <w:t xml:space="preserve">Приказа</w:t>
        </w:r>
      </w:hyperlink>
      <w:r>
        <w:rPr>
          <w:sz w:val="20"/>
        </w:rPr>
        <w:t xml:space="preserve"> Департамента финансов ЯО от 02.11.2020 N 47н)</w:t>
      </w:r>
    </w:p>
    <w:p>
      <w:pPr>
        <w:pStyle w:val="0"/>
        <w:jc w:val="both"/>
      </w:pPr>
      <w:r>
        <w:rPr>
          <w:sz w:val="20"/>
        </w:rPr>
      </w:r>
    </w:p>
    <w:p>
      <w:pPr>
        <w:pStyle w:val="0"/>
        <w:ind w:firstLine="540"/>
        <w:jc w:val="both"/>
      </w:pPr>
      <w:r>
        <w:rPr>
          <w:sz w:val="20"/>
        </w:rPr>
        <w:t xml:space="preserve">ДЕПАРТАМЕНТ ФИНАНСОВ ЯРОСЛАВСКОЙ ОБЛАСТИ ПРИКАЗЫВАЕТ:</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 типовую форму </w:t>
      </w:r>
      <w:hyperlink w:history="0" w:anchor="P59" w:tooltip="ТИПОВАЯ ФОРМА СОГЛАШЕНИЯ (ДОГОВОРА)">
        <w:r>
          <w:rPr>
            <w:sz w:val="20"/>
            <w:color w:val="0000ff"/>
          </w:rPr>
          <w:t xml:space="preserve">соглашения</w:t>
        </w:r>
      </w:hyperlink>
      <w:r>
        <w:rPr>
          <w:sz w:val="20"/>
        </w:rPr>
        <w:t xml:space="preserve"> (договора) о предоставлении из областного бюджета субсидии некоммерческой организации в соответствии с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согласно приложению 1;</w:t>
      </w:r>
    </w:p>
    <w:p>
      <w:pPr>
        <w:pStyle w:val="0"/>
        <w:spacing w:before="200" w:line-rule="auto"/>
        <w:ind w:firstLine="540"/>
        <w:jc w:val="both"/>
      </w:pPr>
      <w:r>
        <w:rPr>
          <w:sz w:val="20"/>
        </w:rPr>
        <w:t xml:space="preserve">- типовую форму дополнительного </w:t>
      </w:r>
      <w:hyperlink w:history="0" w:anchor="P1507" w:tooltip="ТИПОВАЯ ФОРМА">
        <w:r>
          <w:rPr>
            <w:sz w:val="20"/>
            <w:color w:val="0000ff"/>
          </w:rPr>
          <w:t xml:space="preserve">соглашения</w:t>
        </w:r>
      </w:hyperlink>
      <w:r>
        <w:rPr>
          <w:sz w:val="20"/>
        </w:rPr>
        <w:t xml:space="preserve"> (договора) к соглашению (договору) о предоставлении из областного бюджета субсидии некоммерческой организации в соответствии с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согласно приложению 2;</w:t>
      </w:r>
    </w:p>
    <w:p>
      <w:pPr>
        <w:pStyle w:val="0"/>
        <w:spacing w:before="200" w:line-rule="auto"/>
        <w:ind w:firstLine="540"/>
        <w:jc w:val="both"/>
      </w:pPr>
      <w:r>
        <w:rPr>
          <w:sz w:val="20"/>
        </w:rPr>
        <w:t xml:space="preserve">- типовую форму дополнительного </w:t>
      </w:r>
      <w:hyperlink w:history="0" w:anchor="P1639" w:tooltip="ТИПОВАЯ ФОРМА">
        <w:r>
          <w:rPr>
            <w:sz w:val="20"/>
            <w:color w:val="0000ff"/>
          </w:rPr>
          <w:t xml:space="preserve">соглашения</w:t>
        </w:r>
      </w:hyperlink>
      <w:r>
        <w:rPr>
          <w:sz w:val="20"/>
        </w:rPr>
        <w:t xml:space="preserve"> (договора) о расторжении соглашения (договора) о предоставлении из областного бюджета субсидии некоммерческой организации в соответствии с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согласно приложению 3.</w:t>
      </w:r>
    </w:p>
    <w:p>
      <w:pPr>
        <w:pStyle w:val="0"/>
        <w:jc w:val="both"/>
      </w:pPr>
      <w:r>
        <w:rPr>
          <w:sz w:val="20"/>
        </w:rPr>
        <w:t xml:space="preserve">(п. 1 в ред. </w:t>
      </w:r>
      <w:hyperlink w:history="0" r:id="rId20" w:tooltip="Приказ Департамента финансов ЯО от 01.07.2019 N 23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1.07.2019 N 02-9207) {КонсультантПлюс}">
        <w:r>
          <w:rPr>
            <w:sz w:val="20"/>
            <w:color w:val="0000ff"/>
          </w:rPr>
          <w:t xml:space="preserve">Приказа</w:t>
        </w:r>
      </w:hyperlink>
      <w:r>
        <w:rPr>
          <w:sz w:val="20"/>
        </w:rPr>
        <w:t xml:space="preserve"> Департамента финансов ЯО от 01.07.2019 N 23н)</w:t>
      </w:r>
    </w:p>
    <w:p>
      <w:pPr>
        <w:pStyle w:val="0"/>
        <w:jc w:val="both"/>
      </w:pPr>
      <w:r>
        <w:rPr>
          <w:sz w:val="20"/>
        </w:rPr>
      </w:r>
    </w:p>
    <w:p>
      <w:pPr>
        <w:pStyle w:val="0"/>
        <w:ind w:firstLine="540"/>
        <w:jc w:val="both"/>
      </w:pPr>
      <w:r>
        <w:rPr>
          <w:sz w:val="20"/>
        </w:rPr>
        <w:t xml:space="preserve">2. Установить, что при наличии в постановлениях Правительства области, регулирующих предоставление из областного бюджета субсидий некоммерческим организациям в соответствии с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информации об особенностях предоставления субсидий данная информация указывается в соглашениях (договорах) о предоставлении из областного бюджета субсидий некоммерческим организациям в соответствии с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w:t>
      </w:r>
    </w:p>
    <w:p>
      <w:pPr>
        <w:pStyle w:val="0"/>
        <w:jc w:val="both"/>
      </w:pPr>
      <w:r>
        <w:rPr>
          <w:sz w:val="20"/>
        </w:rPr>
      </w:r>
    </w:p>
    <w:p>
      <w:pPr>
        <w:pStyle w:val="0"/>
        <w:ind w:firstLine="540"/>
        <w:jc w:val="both"/>
      </w:pPr>
      <w:r>
        <w:rPr>
          <w:sz w:val="20"/>
        </w:rPr>
        <w:t xml:space="preserve">3. Установить, что типовая форма </w:t>
      </w:r>
      <w:hyperlink w:history="0" w:anchor="P59" w:tooltip="ТИПОВАЯ ФОРМА СОГЛАШЕНИЯ (ДОГОВОРА)">
        <w:r>
          <w:rPr>
            <w:sz w:val="20"/>
            <w:color w:val="0000ff"/>
          </w:rPr>
          <w:t xml:space="preserve">соглашения</w:t>
        </w:r>
      </w:hyperlink>
      <w:r>
        <w:rPr>
          <w:sz w:val="20"/>
        </w:rPr>
        <w:t xml:space="preserve"> (договора) о предоставлении из областного бюджета субсидии некоммерческой организации в соответствии с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не распространяется на субсидии, предоставляемые некоммерческим организациям, являющимся государственными учреждениями, а также на гранты в форме субсидий, предоставляемые некоммерческим организациям.</w:t>
      </w:r>
    </w:p>
    <w:p>
      <w:pPr>
        <w:pStyle w:val="0"/>
        <w:jc w:val="both"/>
      </w:pPr>
      <w:r>
        <w:rPr>
          <w:sz w:val="20"/>
        </w:rPr>
      </w:r>
    </w:p>
    <w:p>
      <w:pPr>
        <w:pStyle w:val="0"/>
        <w:ind w:firstLine="540"/>
        <w:jc w:val="both"/>
      </w:pPr>
      <w:r>
        <w:rPr>
          <w:sz w:val="20"/>
        </w:rPr>
        <w:t xml:space="preserve">3&lt;1&gt;. Установить, что в случае софинансирования из федерального бюджета расходного обязательства Ярославской области по предоставлению субсидии из областного бюджета некоммерческой организации, не являющейся государственным учреждением, если источником финансового обеспечения расходных обязательств субъекта Российской Федерации по предоставлению субсидии из областного бюджета некоммерческой организации, не являющейся государственным учреждением, являются межбюджетные трансферты, имеющие целевое назначение, из федерального бюджета бюджету субъекта Российской Федерации, заключение соглашений осуществляется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утвержденными Министерством финансов Российской Федерации для договоров (соглашений) о предоставлении субсидий из федерального бюджета.</w:t>
      </w:r>
    </w:p>
    <w:p>
      <w:pPr>
        <w:pStyle w:val="0"/>
        <w:jc w:val="both"/>
      </w:pPr>
      <w:r>
        <w:rPr>
          <w:sz w:val="20"/>
        </w:rPr>
        <w:t xml:space="preserve">(в ред. </w:t>
      </w:r>
      <w:hyperlink w:history="0" r:id="rId24" w:tooltip="Приказ Департамента финансов ЯО от 06.09.2021 N 38н &quot;О внесении изменений в приказ департамента финансов Ярославской области от 25.09.2017 N 32н&quot; (Зарегистрировано в правовом управлении Правительства ЯО 06.09.2021 N 02-11594) {КонсультантПлюс}">
        <w:r>
          <w:rPr>
            <w:sz w:val="20"/>
            <w:color w:val="0000ff"/>
          </w:rPr>
          <w:t xml:space="preserve">Приказа</w:t>
        </w:r>
      </w:hyperlink>
      <w:r>
        <w:rPr>
          <w:sz w:val="20"/>
        </w:rPr>
        <w:t xml:space="preserve"> Департамента финансов ЯО от 06.09.2021 N 38н)</w:t>
      </w:r>
    </w:p>
    <w:p>
      <w:pPr>
        <w:pStyle w:val="0"/>
        <w:jc w:val="both"/>
      </w:pPr>
      <w:r>
        <w:rPr>
          <w:sz w:val="20"/>
        </w:rPr>
      </w:r>
    </w:p>
    <w:p>
      <w:pPr>
        <w:pStyle w:val="0"/>
        <w:ind w:firstLine="540"/>
        <w:jc w:val="both"/>
      </w:pPr>
      <w:r>
        <w:rPr>
          <w:sz w:val="20"/>
        </w:rPr>
        <w:t xml:space="preserve">4. Приказ вступает в силу с момента подписания.</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области -</w:t>
      </w:r>
    </w:p>
    <w:p>
      <w:pPr>
        <w:pStyle w:val="0"/>
        <w:jc w:val="right"/>
      </w:pPr>
      <w:r>
        <w:rPr>
          <w:sz w:val="20"/>
        </w:rPr>
        <w:t xml:space="preserve">директор департамента</w:t>
      </w:r>
    </w:p>
    <w:p>
      <w:pPr>
        <w:pStyle w:val="0"/>
        <w:jc w:val="right"/>
      </w:pPr>
      <w:r>
        <w:rPr>
          <w:sz w:val="20"/>
        </w:rPr>
        <w:t xml:space="preserve">И.В.БАЛАНИН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департамента финансов</w:t>
      </w:r>
    </w:p>
    <w:p>
      <w:pPr>
        <w:pStyle w:val="0"/>
        <w:jc w:val="right"/>
      </w:pPr>
      <w:r>
        <w:rPr>
          <w:sz w:val="20"/>
        </w:rPr>
        <w:t xml:space="preserve">Ярославской области</w:t>
      </w:r>
    </w:p>
    <w:p>
      <w:pPr>
        <w:pStyle w:val="0"/>
        <w:jc w:val="right"/>
      </w:pPr>
      <w:r>
        <w:rPr>
          <w:sz w:val="20"/>
        </w:rPr>
        <w:t xml:space="preserve">от 25.09.2017 N 32н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финансов ЯО от 21.12.2017 </w:t>
            </w:r>
            <w:hyperlink w:history="0" r:id="rId25" w:tooltip="Приказ Департамента финансов ЯО от 21.12.2017 N 40н &quot;О внесении изменений в приказ департамента финансов Ярославской области от 25.09.2017 N 32н&quot; (Зарегистрировано в правовом управлении Правительства ЯО 21.12.2017 N 02-7614) {КонсультантПлюс}">
              <w:r>
                <w:rPr>
                  <w:sz w:val="20"/>
                  <w:color w:val="0000ff"/>
                </w:rPr>
                <w:t xml:space="preserve">N 40н</w:t>
              </w:r>
            </w:hyperlink>
            <w:r>
              <w:rPr>
                <w:sz w:val="20"/>
                <w:color w:val="392c69"/>
              </w:rPr>
              <w:t xml:space="preserve">,</w:t>
            </w:r>
          </w:p>
          <w:p>
            <w:pPr>
              <w:pStyle w:val="0"/>
              <w:jc w:val="center"/>
            </w:pPr>
            <w:r>
              <w:rPr>
                <w:sz w:val="20"/>
                <w:color w:val="392c69"/>
              </w:rPr>
              <w:t xml:space="preserve">от 26.03.2018 </w:t>
            </w:r>
            <w:hyperlink w:history="0" r:id="rId26" w:tooltip="Приказ Департамента финансов ЯО от 26.03.2018 N 17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26.03.2018 N 02-7843) {КонсультантПлюс}">
              <w:r>
                <w:rPr>
                  <w:sz w:val="20"/>
                  <w:color w:val="0000ff"/>
                </w:rPr>
                <w:t xml:space="preserve">N 17н</w:t>
              </w:r>
            </w:hyperlink>
            <w:r>
              <w:rPr>
                <w:sz w:val="20"/>
                <w:color w:val="392c69"/>
              </w:rPr>
              <w:t xml:space="preserve">, от 20.12.2018 </w:t>
            </w:r>
            <w:hyperlink w:history="0" r:id="rId27" w:tooltip="Приказ Департамента финансов ЯО от 20.12.2018 N 57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20.12.2018 N 02-8593) {КонсультантПлюс}">
              <w:r>
                <w:rPr>
                  <w:sz w:val="20"/>
                  <w:color w:val="0000ff"/>
                </w:rPr>
                <w:t xml:space="preserve">N 57н</w:t>
              </w:r>
            </w:hyperlink>
            <w:r>
              <w:rPr>
                <w:sz w:val="20"/>
                <w:color w:val="392c69"/>
              </w:rPr>
              <w:t xml:space="preserve">, от 01.07.2019 </w:t>
            </w:r>
            <w:hyperlink w:history="0" r:id="rId28" w:tooltip="Приказ Департамента финансов ЯО от 01.07.2019 N 23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1.07.2019 N 02-9207) {КонсультантПлюс}">
              <w:r>
                <w:rPr>
                  <w:sz w:val="20"/>
                  <w:color w:val="0000ff"/>
                </w:rPr>
                <w:t xml:space="preserve">N 23н</w:t>
              </w:r>
            </w:hyperlink>
            <w:r>
              <w:rPr>
                <w:sz w:val="20"/>
                <w:color w:val="392c69"/>
              </w:rPr>
              <w:t xml:space="preserve">,</w:t>
            </w:r>
          </w:p>
          <w:p>
            <w:pPr>
              <w:pStyle w:val="0"/>
              <w:jc w:val="center"/>
            </w:pPr>
            <w:r>
              <w:rPr>
                <w:sz w:val="20"/>
                <w:color w:val="392c69"/>
              </w:rPr>
              <w:t xml:space="preserve">от 06.05.2020 </w:t>
            </w:r>
            <w:hyperlink w:history="0" r:id="rId29" w:tooltip="Приказ Департамента финансов ЯО от 06.05.2020 N 25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6.05.2020 N 02-10202) {КонсультантПлюс}">
              <w:r>
                <w:rPr>
                  <w:sz w:val="20"/>
                  <w:color w:val="0000ff"/>
                </w:rPr>
                <w:t xml:space="preserve">N 25н</w:t>
              </w:r>
            </w:hyperlink>
            <w:r>
              <w:rPr>
                <w:sz w:val="20"/>
                <w:color w:val="392c69"/>
              </w:rPr>
              <w:t xml:space="preserve">, от 02.11.2020 </w:t>
            </w:r>
            <w:hyperlink w:history="0" r:id="rId30" w:tooltip="Приказ Департамента финансов ЯО от 02.11.2020 N 47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2.11.2020 N 02-10560) {КонсультантПлюс}">
              <w:r>
                <w:rPr>
                  <w:sz w:val="20"/>
                  <w:color w:val="0000ff"/>
                </w:rPr>
                <w:t xml:space="preserve">N 47н</w:t>
              </w:r>
            </w:hyperlink>
            <w:r>
              <w:rPr>
                <w:sz w:val="20"/>
                <w:color w:val="392c69"/>
              </w:rPr>
              <w:t xml:space="preserve">, от 06.09.2021 </w:t>
            </w:r>
            <w:hyperlink w:history="0" r:id="rId31" w:tooltip="Приказ Департамента финансов ЯО от 06.09.2021 N 38н &quot;О внесении изменений в приказ департамента финансов Ярославской области от 25.09.2017 N 32н&quot; (Зарегистрировано в правовом управлении Правительства ЯО 06.09.2021 N 02-11594) {КонсультантПлюс}">
              <w:r>
                <w:rPr>
                  <w:sz w:val="20"/>
                  <w:color w:val="0000ff"/>
                </w:rPr>
                <w:t xml:space="preserve">N 38н</w:t>
              </w:r>
            </w:hyperlink>
            <w:r>
              <w:rPr>
                <w:sz w:val="20"/>
                <w:color w:val="392c69"/>
              </w:rPr>
              <w:t xml:space="preserve">,</w:t>
            </w:r>
          </w:p>
          <w:p>
            <w:pPr>
              <w:pStyle w:val="0"/>
              <w:jc w:val="center"/>
            </w:pPr>
            <w:r>
              <w:rPr>
                <w:sz w:val="20"/>
                <w:color w:val="392c69"/>
              </w:rPr>
              <w:t xml:space="preserve">от 30.12.2022 </w:t>
            </w:r>
            <w:hyperlink w:history="0" r:id="rId32" w:tooltip="Приказ Департамента финансов ЯО от 30.12.2022 N 61н &quot;О внесении изменений в приказ департамента финансов Ярославской области от 25.09.2017 N 32н&quot; (Зарегистрировано в правовом управлении Правительства ЯО 30.12.2022 N 02-13346) {КонсультантПлюс}">
              <w:r>
                <w:rPr>
                  <w:sz w:val="20"/>
                  <w:color w:val="0000ff"/>
                </w:rPr>
                <w:t xml:space="preserve">N 61н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9" w:name="P59"/>
    <w:bookmarkEnd w:id="59"/>
    <w:p>
      <w:pPr>
        <w:pStyle w:val="0"/>
        <w:jc w:val="center"/>
      </w:pPr>
      <w:r>
        <w:rPr>
          <w:sz w:val="20"/>
        </w:rPr>
        <w:t xml:space="preserve">ТИПОВАЯ ФОРМА СОГЛАШЕНИЯ (ДОГОВОРА)</w:t>
      </w:r>
    </w:p>
    <w:p>
      <w:pPr>
        <w:pStyle w:val="0"/>
        <w:jc w:val="center"/>
      </w:pPr>
      <w:r>
        <w:rPr>
          <w:sz w:val="20"/>
        </w:rPr>
        <w:t xml:space="preserve">О ПРЕДОСТАВЛЕНИИ ИЗ ОБЛАСТНОГО БЮДЖЕТА СУБСИДИИ</w:t>
      </w:r>
    </w:p>
    <w:p>
      <w:pPr>
        <w:pStyle w:val="0"/>
        <w:jc w:val="center"/>
      </w:pPr>
      <w:r>
        <w:rPr>
          <w:sz w:val="20"/>
        </w:rPr>
        <w:t xml:space="preserve">НЕКОММЕРЧЕСКОЙ ОРГАНИЗАЦИИ В СООТВЕТСТВИИ С ПУНКТОМ 2</w:t>
      </w:r>
    </w:p>
    <w:p>
      <w:pPr>
        <w:pStyle w:val="0"/>
        <w:jc w:val="center"/>
      </w:pPr>
      <w:r>
        <w:rPr>
          <w:sz w:val="20"/>
        </w:rPr>
        <w:t xml:space="preserve">СТАТЬИ 78.1 БЮДЖЕТНОГО КОДЕКСА РОССИЙСКОЙ ФЕДЕРАЦИИ</w:t>
      </w:r>
    </w:p>
    <w:p>
      <w:pPr>
        <w:pStyle w:val="0"/>
        <w:jc w:val="both"/>
      </w:pPr>
      <w:r>
        <w:rPr>
          <w:sz w:val="20"/>
        </w:rPr>
      </w:r>
    </w:p>
    <w:p>
      <w:pPr>
        <w:pStyle w:val="1"/>
        <w:jc w:val="both"/>
      </w:pPr>
      <w:r>
        <w:rPr>
          <w:sz w:val="20"/>
        </w:rPr>
        <w:t xml:space="preserve">                           СОГЛАШЕНИЕ (ДОГОВОР)</w:t>
      </w:r>
    </w:p>
    <w:p>
      <w:pPr>
        <w:pStyle w:val="1"/>
        <w:jc w:val="both"/>
      </w:pPr>
      <w:r>
        <w:rPr>
          <w:sz w:val="20"/>
        </w:rPr>
      </w:r>
    </w:p>
    <w:p>
      <w:pPr>
        <w:pStyle w:val="1"/>
        <w:jc w:val="both"/>
      </w:pPr>
      <w:r>
        <w:rPr>
          <w:sz w:val="20"/>
        </w:rPr>
        <w:t xml:space="preserve">г. ________________                              "___" 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главного распорядителя средств областного бюджета)</w:t>
      </w:r>
    </w:p>
    <w:p>
      <w:pPr>
        <w:pStyle w:val="1"/>
        <w:jc w:val="both"/>
      </w:pPr>
      <w:r>
        <w:rPr>
          <w:sz w:val="20"/>
        </w:rPr>
        <w:t xml:space="preserve">__________________________________________________________________________,</w:t>
      </w:r>
    </w:p>
    <w:p>
      <w:pPr>
        <w:pStyle w:val="1"/>
        <w:jc w:val="both"/>
      </w:pPr>
      <w:r>
        <w:rPr>
          <w:sz w:val="20"/>
        </w:rPr>
        <w:t xml:space="preserve"> или казенного учреждения, наделенного Правительством области полномочиями</w:t>
      </w:r>
    </w:p>
    <w:p>
      <w:pPr>
        <w:pStyle w:val="1"/>
        <w:jc w:val="both"/>
      </w:pPr>
      <w:r>
        <w:rPr>
          <w:sz w:val="20"/>
        </w:rPr>
        <w:t xml:space="preserve">                        по предоставлению субсидий)</w:t>
      </w:r>
    </w:p>
    <w:p>
      <w:pPr>
        <w:pStyle w:val="1"/>
        <w:jc w:val="both"/>
      </w:pPr>
      <w:r>
        <w:rPr>
          <w:sz w:val="20"/>
        </w:rPr>
        <w:t xml:space="preserve">которому   как  получателю  бюджетных  средств  доведены  лимиты  бюджетных</w:t>
      </w:r>
    </w:p>
    <w:p>
      <w:pPr>
        <w:pStyle w:val="1"/>
        <w:jc w:val="both"/>
      </w:pPr>
      <w:r>
        <w:rPr>
          <w:sz w:val="20"/>
        </w:rPr>
        <w:t xml:space="preserve">обязательств  на  предоставление субсидии в соответствии с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w:t>
        </w:r>
      </w:hyperlink>
    </w:p>
    <w:p>
      <w:pPr>
        <w:pStyle w:val="1"/>
        <w:jc w:val="both"/>
      </w:pPr>
      <w:r>
        <w:rPr>
          <w:sz w:val="20"/>
        </w:rPr>
        <w:t xml:space="preserve">78.1  Бюджетного  кодекса  Российской  Федерации,  именуемый  (именуемое) в</w:t>
      </w:r>
    </w:p>
    <w:p>
      <w:pPr>
        <w:pStyle w:val="1"/>
        <w:jc w:val="both"/>
      </w:pPr>
      <w:r>
        <w:rPr>
          <w:sz w:val="20"/>
        </w:rPr>
        <w:t xml:space="preserve">дальнейшем  "Главный  распорядитель  средств (казенное учреждение)", в лице</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должности, а также Ф.И.О. руководителя Главного распорядителя</w:t>
      </w:r>
    </w:p>
    <w:p>
      <w:pPr>
        <w:pStyle w:val="1"/>
        <w:jc w:val="both"/>
      </w:pPr>
      <w:r>
        <w:rPr>
          <w:sz w:val="20"/>
        </w:rPr>
        <w:t xml:space="preserve">__________________________________________________________________________,</w:t>
      </w:r>
    </w:p>
    <w:p>
      <w:pPr>
        <w:pStyle w:val="1"/>
        <w:jc w:val="both"/>
      </w:pPr>
      <w:r>
        <w:rPr>
          <w:sz w:val="20"/>
        </w:rPr>
        <w:t xml:space="preserve">        средств (казенного учреждения) или уполномоченного им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(реквизиты устава некоммерческой организации, доверенности)</w:t>
      </w:r>
    </w:p>
    <w:p>
      <w:pPr>
        <w:pStyle w:val="1"/>
        <w:jc w:val="both"/>
      </w:pPr>
      <w:r>
        <w:rPr>
          <w:sz w:val="20"/>
        </w:rPr>
        <w:t xml:space="preserve">с   другой   стороны,   в   дальнейшем  совместно  именуемые  "Стороны",  в</w:t>
      </w:r>
    </w:p>
    <w:p>
      <w:pPr>
        <w:pStyle w:val="1"/>
        <w:jc w:val="both"/>
      </w:pPr>
      <w:r>
        <w:rPr>
          <w:sz w:val="20"/>
        </w:rPr>
        <w:t xml:space="preserve">соответствии   с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w:t>
      </w:r>
    </w:p>
    <w:p>
      <w:pPr>
        <w:pStyle w:val="1"/>
        <w:jc w:val="both"/>
      </w:pPr>
      <w:r>
        <w:rPr>
          <w:sz w:val="20"/>
        </w:rPr>
        <w:t xml:space="preserve">Федерации и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порядка предоставления субсидии из областного бюджета)</w:t>
      </w:r>
    </w:p>
    <w:p>
      <w:pPr>
        <w:pStyle w:val="1"/>
        <w:jc w:val="both"/>
      </w:pPr>
      <w:r>
        <w:rPr>
          <w:sz w:val="20"/>
        </w:rPr>
        <w:t xml:space="preserve">__________________________________________________________________________,</w:t>
      </w:r>
    </w:p>
    <w:p>
      <w:pPr>
        <w:pStyle w:val="1"/>
        <w:jc w:val="both"/>
      </w:pPr>
      <w:r>
        <w:rPr>
          <w:sz w:val="20"/>
        </w:rPr>
        <w:t xml:space="preserve">утвержденным постановлением Правительства области от _____________ N ______</w:t>
      </w:r>
    </w:p>
    <w:p>
      <w:pPr>
        <w:pStyle w:val="1"/>
        <w:jc w:val="both"/>
      </w:pPr>
      <w:r>
        <w:rPr>
          <w:sz w:val="20"/>
        </w:rPr>
        <w:t xml:space="preserve">"________________________________________________________________________",</w:t>
      </w:r>
    </w:p>
    <w:p>
      <w:pPr>
        <w:pStyle w:val="1"/>
        <w:jc w:val="both"/>
      </w:pPr>
      <w:r>
        <w:rPr>
          <w:sz w:val="20"/>
        </w:rPr>
        <w:t xml:space="preserve">заключили настоящее (настоящий) Соглашение (Договор) о нижеследующем:</w:t>
      </w:r>
    </w:p>
    <w:p>
      <w:pPr>
        <w:pStyle w:val="1"/>
        <w:jc w:val="both"/>
      </w:pPr>
      <w:r>
        <w:rPr>
          <w:sz w:val="20"/>
        </w:rPr>
      </w:r>
    </w:p>
    <w:bookmarkStart w:id="94" w:name="P94"/>
    <w:bookmarkEnd w:id="94"/>
    <w:p>
      <w:pPr>
        <w:pStyle w:val="1"/>
        <w:jc w:val="both"/>
      </w:pPr>
      <w:r>
        <w:rPr>
          <w:sz w:val="20"/>
        </w:rPr>
        <w:t xml:space="preserve">                     1. Предмет Соглашения (Договора)</w:t>
      </w:r>
    </w:p>
    <w:p>
      <w:pPr>
        <w:pStyle w:val="1"/>
        <w:jc w:val="both"/>
      </w:pPr>
      <w:r>
        <w:rPr>
          <w:sz w:val="20"/>
        </w:rPr>
      </w:r>
    </w:p>
    <w:p>
      <w:pPr>
        <w:pStyle w:val="1"/>
        <w:jc w:val="both"/>
      </w:pPr>
      <w:r>
        <w:rPr>
          <w:sz w:val="20"/>
        </w:rPr>
        <w:t xml:space="preserve">    1.1. Предметом настоящего Соглашения (Договора) является предоставление</w:t>
      </w:r>
    </w:p>
    <w:p>
      <w:pPr>
        <w:pStyle w:val="1"/>
        <w:jc w:val="both"/>
      </w:pPr>
      <w:r>
        <w:rPr>
          <w:sz w:val="20"/>
        </w:rPr>
        <w:t xml:space="preserve"> в 20___ году/20___ - 20___ годах </w:t>
      </w:r>
      <w:hyperlink w:history="0" w:anchor="P345" w:tooltip="&lt;1&gt; Указывается срок, на который предоставляется субсидия.">
        <w:r>
          <w:rPr>
            <w:sz w:val="20"/>
            <w:color w:val="0000ff"/>
          </w:rPr>
          <w:t xml:space="preserve">&lt;1&gt;</w:t>
        </w:r>
      </w:hyperlink>
      <w:r>
        <w:rPr>
          <w:sz w:val="20"/>
        </w:rPr>
        <w:t xml:space="preserve"> из областного бюджета 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Получателя субсидии)</w:t>
      </w:r>
    </w:p>
    <w:p>
      <w:pPr>
        <w:pStyle w:val="1"/>
        <w:jc w:val="both"/>
      </w:pPr>
      <w:r>
        <w:rPr>
          <w:sz w:val="20"/>
        </w:rPr>
        <w:t xml:space="preserve">субсидии __________________________________________________________________</w:t>
      </w:r>
    </w:p>
    <w:p>
      <w:pPr>
        <w:pStyle w:val="1"/>
        <w:jc w:val="both"/>
      </w:pPr>
      <w:r>
        <w:rPr>
          <w:sz w:val="20"/>
        </w:rPr>
        <w:t xml:space="preserve">                         (цель предоставления субсидии)</w:t>
      </w:r>
    </w:p>
    <w:p>
      <w:pPr>
        <w:pStyle w:val="1"/>
        <w:jc w:val="both"/>
      </w:pPr>
      <w:r>
        <w:rPr>
          <w:sz w:val="20"/>
        </w:rPr>
        <w:t xml:space="preserve">________________________________________________________ (далее - субсидия)</w:t>
      </w:r>
    </w:p>
    <w:p>
      <w:pPr>
        <w:pStyle w:val="1"/>
        <w:jc w:val="both"/>
      </w:pPr>
      <w:r>
        <w:rPr>
          <w:sz w:val="20"/>
        </w:rPr>
        <w:t xml:space="preserve">для достижения результата (выполнения мероприятия)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регионального проекта,</w:t>
      </w:r>
    </w:p>
    <w:p>
      <w:pPr>
        <w:pStyle w:val="1"/>
        <w:jc w:val="both"/>
      </w:pPr>
      <w:r>
        <w:rPr>
          <w:sz w:val="20"/>
        </w:rPr>
        <w:t xml:space="preserve">                  подпрограммы государственной программы)</w:t>
      </w:r>
    </w:p>
    <w:p>
      <w:pPr>
        <w:pStyle w:val="1"/>
        <w:jc w:val="both"/>
      </w:pPr>
      <w:r>
        <w:rPr>
          <w:sz w:val="20"/>
        </w:rPr>
        <w:t xml:space="preserve">    1.2.  Субсидия  предоставляется на оказание общественно полезных услуг.</w:t>
      </w:r>
    </w:p>
    <w:p>
      <w:pPr>
        <w:pStyle w:val="1"/>
        <w:jc w:val="both"/>
      </w:pPr>
      <w:hyperlink w:history="0" w:anchor="P389" w:tooltip="ИНФОРМАЦИЯ">
        <w:r>
          <w:rPr>
            <w:sz w:val="20"/>
            <w:color w:val="0000ff"/>
          </w:rPr>
          <w:t xml:space="preserve">Информация</w:t>
        </w:r>
      </w:hyperlink>
      <w:r>
        <w:rPr>
          <w:sz w:val="20"/>
        </w:rPr>
        <w:t xml:space="preserve">   об   общественно   полезных   услугах,   на  оказание  которых</w:t>
      </w:r>
    </w:p>
    <w:p>
      <w:pPr>
        <w:pStyle w:val="1"/>
        <w:jc w:val="both"/>
      </w:pPr>
      <w:r>
        <w:rPr>
          <w:sz w:val="20"/>
        </w:rPr>
        <w:t xml:space="preserve">предоставляется  субсидия,  приведена  по  форме  согласно приложению ___ к</w:t>
      </w:r>
    </w:p>
    <w:p>
      <w:pPr>
        <w:pStyle w:val="1"/>
        <w:jc w:val="both"/>
      </w:pPr>
      <w:r>
        <w:rPr>
          <w:sz w:val="20"/>
        </w:rPr>
        <w:t xml:space="preserve">настоящему  Соглашению  (Договору),  которое  является  неотъемлемой частью</w:t>
      </w:r>
    </w:p>
    <w:p>
      <w:pPr>
        <w:pStyle w:val="1"/>
        <w:jc w:val="both"/>
      </w:pPr>
      <w:r>
        <w:rPr>
          <w:sz w:val="20"/>
        </w:rPr>
        <w:t xml:space="preserve">настоящего Соглашения (Договора) </w:t>
      </w:r>
      <w:hyperlink w:history="0" w:anchor="P346" w:tooltip="&lt;2&gt; Предусматривается в случае заключения Соглашения (Договора) о предоставлении субсидии на оказание общественно полезных услуг. Форма информации об общественно полезных услугах, на оказание которых предоставляется субсидия, приведена в приложении 1 к настоящей типовой форме.">
        <w:r>
          <w:rPr>
            <w:sz w:val="20"/>
            <w:color w:val="0000ff"/>
          </w:rPr>
          <w:t xml:space="preserve">&lt;2&gt;</w:t>
        </w:r>
      </w:hyperlink>
      <w:r>
        <w:rPr>
          <w:sz w:val="20"/>
        </w:rPr>
        <w:t xml:space="preserve">.</w:t>
      </w:r>
    </w:p>
    <w:p>
      <w:pPr>
        <w:pStyle w:val="1"/>
        <w:jc w:val="both"/>
      </w:pPr>
      <w:r>
        <w:rPr>
          <w:sz w:val="20"/>
        </w:rPr>
        <w:t xml:space="preserve">    1.3. Субсидия  предоставляется  в  соответствии  со сметой  расходов на</w:t>
      </w:r>
    </w:p>
    <w:p>
      <w:pPr>
        <w:pStyle w:val="1"/>
        <w:jc w:val="both"/>
      </w:pPr>
      <w:r>
        <w:rPr>
          <w:sz w:val="20"/>
        </w:rPr>
        <w:t xml:space="preserve">_____________________________________________ (далее - смета расходов) </w:t>
      </w:r>
      <w:hyperlink w:history="0" w:anchor="P347" w:tooltip="&lt;3&gt; Предусматривается в случае, если Порядком предоставления субсидии установлены направления предоставления субсидии в соответствии со сметой расходов.">
        <w:r>
          <w:rPr>
            <w:sz w:val="20"/>
            <w:color w:val="0000ff"/>
          </w:rPr>
          <w:t xml:space="preserve">&lt;3&gt;</w:t>
        </w:r>
      </w:hyperlink>
      <w:r>
        <w:rPr>
          <w:sz w:val="20"/>
        </w:rPr>
        <w:t xml:space="preserve">.</w:t>
      </w:r>
    </w:p>
    <w:p>
      <w:pPr>
        <w:pStyle w:val="1"/>
        <w:jc w:val="both"/>
      </w:pPr>
      <w:r>
        <w:rPr>
          <w:sz w:val="20"/>
        </w:rPr>
        <w:t xml:space="preserve">       (наименование сметы расходов)</w:t>
      </w:r>
    </w:p>
    <w:p>
      <w:pPr>
        <w:pStyle w:val="1"/>
        <w:jc w:val="both"/>
      </w:pPr>
      <w:r>
        <w:rPr>
          <w:sz w:val="20"/>
        </w:rPr>
      </w:r>
    </w:p>
    <w:bookmarkStart w:id="117" w:name="P117"/>
    <w:bookmarkEnd w:id="117"/>
    <w:p>
      <w:pPr>
        <w:pStyle w:val="1"/>
        <w:jc w:val="both"/>
      </w:pPr>
      <w:r>
        <w:rPr>
          <w:sz w:val="20"/>
        </w:rPr>
        <w:t xml:space="preserve">                            2. Размер субсидии</w:t>
      </w:r>
    </w:p>
    <w:p>
      <w:pPr>
        <w:pStyle w:val="1"/>
        <w:jc w:val="both"/>
      </w:pPr>
      <w:r>
        <w:rPr>
          <w:sz w:val="20"/>
        </w:rPr>
      </w:r>
    </w:p>
    <w:p>
      <w:pPr>
        <w:pStyle w:val="1"/>
        <w:jc w:val="both"/>
      </w:pPr>
      <w:r>
        <w:rPr>
          <w:sz w:val="20"/>
        </w:rPr>
        <w:t xml:space="preserve">    Субсидия  предоставляется  из  областного  бюджета  в  пределах лимитов</w:t>
      </w:r>
    </w:p>
    <w:p>
      <w:pPr>
        <w:pStyle w:val="1"/>
        <w:jc w:val="both"/>
      </w:pPr>
      <w:r>
        <w:rPr>
          <w:sz w:val="20"/>
        </w:rPr>
        <w:t xml:space="preserve">бюджетных     обязательств,     доведенных    в    установленном    порядке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Главного распорядителя средств (казенного учреждения))</w:t>
      </w:r>
    </w:p>
    <w:p>
      <w:pPr>
        <w:pStyle w:val="1"/>
        <w:jc w:val="both"/>
      </w:pPr>
      <w:r>
        <w:rPr>
          <w:sz w:val="20"/>
        </w:rPr>
        <w:t xml:space="preserve">в следующем размере:</w:t>
      </w:r>
    </w:p>
    <w:p>
      <w:pPr>
        <w:pStyle w:val="1"/>
        <w:jc w:val="both"/>
      </w:pPr>
      <w:r>
        <w:rPr>
          <w:sz w:val="20"/>
        </w:rPr>
        <w:t xml:space="preserve">    - в 20__ году </w:t>
      </w:r>
      <w:hyperlink w:history="0" w:anchor="P348" w:tooltip="&lt;4&gt; Указываются годы, в которых предоставляется субсидия.">
        <w:r>
          <w:rPr>
            <w:sz w:val="20"/>
            <w:color w:val="0000ff"/>
          </w:rPr>
          <w:t xml:space="preserve">&lt;4&gt;</w:t>
        </w:r>
      </w:hyperlink>
      <w:r>
        <w:rPr>
          <w:sz w:val="20"/>
        </w:rPr>
        <w:t xml:space="preserve"> - __________ (_______________________________________</w:t>
      </w:r>
    </w:p>
    <w:p>
      <w:pPr>
        <w:pStyle w:val="1"/>
        <w:jc w:val="both"/>
      </w:pPr>
      <w:r>
        <w:rPr>
          <w:sz w:val="20"/>
        </w:rPr>
        <w:t xml:space="preserve">__________________________________________________________________) рублей;</w:t>
      </w:r>
    </w:p>
    <w:p>
      <w:pPr>
        <w:pStyle w:val="1"/>
        <w:jc w:val="both"/>
      </w:pPr>
      <w:r>
        <w:rPr>
          <w:sz w:val="20"/>
        </w:rPr>
        <w:t xml:space="preserve">                       (сумма прописью)</w:t>
      </w:r>
    </w:p>
    <w:p>
      <w:pPr>
        <w:pStyle w:val="1"/>
        <w:jc w:val="both"/>
      </w:pPr>
      <w:r>
        <w:rPr>
          <w:sz w:val="20"/>
        </w:rPr>
        <w:t xml:space="preserve">    - в 20__ году </w:t>
      </w:r>
      <w:hyperlink w:history="0" w:anchor="P348" w:tooltip="&lt;4&gt; Указываются годы, в которых предоставляется субсидия.">
        <w:r>
          <w:rPr>
            <w:sz w:val="20"/>
            <w:color w:val="0000ff"/>
          </w:rPr>
          <w:t xml:space="preserve">&lt;4&gt;</w:t>
        </w:r>
      </w:hyperlink>
      <w:r>
        <w:rPr>
          <w:sz w:val="20"/>
        </w:rPr>
        <w:t xml:space="preserve"> - __________ (_______________________________________</w:t>
      </w:r>
    </w:p>
    <w:p>
      <w:pPr>
        <w:pStyle w:val="1"/>
        <w:jc w:val="both"/>
      </w:pPr>
      <w:r>
        <w:rPr>
          <w:sz w:val="20"/>
        </w:rPr>
        <w:t xml:space="preserve">__________________________________________________________________) рублей;</w:t>
      </w:r>
    </w:p>
    <w:p>
      <w:pPr>
        <w:pStyle w:val="1"/>
        <w:jc w:val="both"/>
      </w:pPr>
      <w:r>
        <w:rPr>
          <w:sz w:val="20"/>
        </w:rPr>
        <w:t xml:space="preserve">                       (сумма прописью)</w:t>
      </w:r>
    </w:p>
    <w:p>
      <w:pPr>
        <w:pStyle w:val="1"/>
        <w:jc w:val="both"/>
      </w:pPr>
      <w:r>
        <w:rPr>
          <w:sz w:val="20"/>
        </w:rPr>
        <w:t xml:space="preserve">    - в 20__ году </w:t>
      </w:r>
      <w:hyperlink w:history="0" w:anchor="P348" w:tooltip="&lt;4&gt; Указываются годы, в которых предоставляется субсидия.">
        <w:r>
          <w:rPr>
            <w:sz w:val="20"/>
            <w:color w:val="0000ff"/>
          </w:rPr>
          <w:t xml:space="preserve">&lt;4&gt;</w:t>
        </w:r>
      </w:hyperlink>
      <w:r>
        <w:rPr>
          <w:sz w:val="20"/>
        </w:rPr>
        <w:t xml:space="preserve"> - __________ (_______________________________________</w:t>
      </w:r>
    </w:p>
    <w:p>
      <w:pPr>
        <w:pStyle w:val="1"/>
        <w:jc w:val="both"/>
      </w:pPr>
      <w:r>
        <w:rPr>
          <w:sz w:val="20"/>
        </w:rPr>
        <w:t xml:space="preserve">__________________________________________________________________) рублей.</w:t>
      </w:r>
    </w:p>
    <w:p>
      <w:pPr>
        <w:pStyle w:val="1"/>
        <w:jc w:val="both"/>
      </w:pPr>
      <w:r>
        <w:rPr>
          <w:sz w:val="20"/>
        </w:rPr>
        <w:t xml:space="preserve">                       (сумма прописью)</w:t>
      </w:r>
    </w:p>
    <w:p>
      <w:pPr>
        <w:pStyle w:val="1"/>
        <w:jc w:val="both"/>
      </w:pPr>
      <w:r>
        <w:rPr>
          <w:sz w:val="20"/>
        </w:rPr>
      </w:r>
    </w:p>
    <w:bookmarkStart w:id="134" w:name="P134"/>
    <w:bookmarkEnd w:id="134"/>
    <w:p>
      <w:pPr>
        <w:pStyle w:val="1"/>
        <w:jc w:val="both"/>
      </w:pPr>
      <w:r>
        <w:rPr>
          <w:sz w:val="20"/>
        </w:rPr>
        <w:t xml:space="preserve">               3. Условия и порядок предоставления субсидии</w:t>
      </w:r>
    </w:p>
    <w:p>
      <w:pPr>
        <w:pStyle w:val="1"/>
        <w:jc w:val="both"/>
      </w:pPr>
      <w:r>
        <w:rPr>
          <w:sz w:val="20"/>
        </w:rPr>
      </w:r>
    </w:p>
    <w:p>
      <w:pPr>
        <w:pStyle w:val="1"/>
        <w:jc w:val="both"/>
      </w:pPr>
      <w:r>
        <w:rPr>
          <w:sz w:val="20"/>
        </w:rPr>
        <w:t xml:space="preserve">    3.1. Субсидия предоставляется в соответствии с ________________________</w:t>
      </w:r>
    </w:p>
    <w:p>
      <w:pPr>
        <w:pStyle w:val="1"/>
        <w:jc w:val="both"/>
      </w:pPr>
      <w:r>
        <w:rPr>
          <w:sz w:val="20"/>
        </w:rPr>
        <w:t xml:space="preserve">                                                    (наименование порядка</w:t>
      </w:r>
    </w:p>
    <w:p>
      <w:pPr>
        <w:pStyle w:val="1"/>
        <w:jc w:val="both"/>
      </w:pPr>
      <w:r>
        <w:rPr>
          <w:sz w:val="20"/>
        </w:rPr>
        <w:t xml:space="preserve">__________________________________________________________________________,</w:t>
      </w:r>
    </w:p>
    <w:p>
      <w:pPr>
        <w:pStyle w:val="1"/>
        <w:jc w:val="both"/>
      </w:pPr>
      <w:r>
        <w:rPr>
          <w:sz w:val="20"/>
        </w:rPr>
        <w:t xml:space="preserve">    предоставления субсидии из областного бюджета Получателю субсидии)</w:t>
      </w:r>
    </w:p>
    <w:p>
      <w:pPr>
        <w:pStyle w:val="1"/>
        <w:jc w:val="both"/>
      </w:pPr>
      <w:r>
        <w:rPr>
          <w:sz w:val="20"/>
        </w:rPr>
        <w:t xml:space="preserve">утвержденным постановлением Правительства области от ______________ N _____</w:t>
      </w:r>
    </w:p>
    <w:p>
      <w:pPr>
        <w:pStyle w:val="1"/>
        <w:jc w:val="both"/>
      </w:pPr>
      <w:r>
        <w:rPr>
          <w:sz w:val="20"/>
        </w:rPr>
        <w:t xml:space="preserve">"________________________________________________________________________",</w:t>
      </w:r>
    </w:p>
    <w:p>
      <w:pPr>
        <w:pStyle w:val="1"/>
        <w:jc w:val="both"/>
      </w:pPr>
      <w:r>
        <w:rPr>
          <w:sz w:val="20"/>
        </w:rPr>
        <w:t xml:space="preserve">(далее - Порядок предоставления субсидии), на цели,  указанные  в </w:t>
      </w:r>
      <w:hyperlink w:history="0" w:anchor="P94" w:tooltip="                     1. Предмет Соглашения (Договора)">
        <w:r>
          <w:rPr>
            <w:sz w:val="20"/>
            <w:color w:val="0000ff"/>
          </w:rPr>
          <w:t xml:space="preserve">разделе 1</w:t>
        </w:r>
      </w:hyperlink>
    </w:p>
    <w:p>
      <w:pPr>
        <w:pStyle w:val="1"/>
        <w:jc w:val="both"/>
      </w:pPr>
      <w:r>
        <w:rPr>
          <w:sz w:val="20"/>
        </w:rPr>
        <w:t xml:space="preserve">настоящего Соглашения (Договора):</w:t>
      </w:r>
    </w:p>
    <w:bookmarkStart w:id="144" w:name="P144"/>
    <w:bookmarkEnd w:id="144"/>
    <w:p>
      <w:pPr>
        <w:pStyle w:val="1"/>
        <w:jc w:val="both"/>
      </w:pPr>
      <w:r>
        <w:rPr>
          <w:sz w:val="20"/>
        </w:rPr>
        <w:t xml:space="preserve">    3.1.1. При   представлении   Получателем  субсидии  в  адрес   Главного</w:t>
      </w:r>
    </w:p>
    <w:p>
      <w:pPr>
        <w:pStyle w:val="1"/>
        <w:jc w:val="both"/>
      </w:pPr>
      <w:r>
        <w:rPr>
          <w:sz w:val="20"/>
        </w:rPr>
        <w:t xml:space="preserve">распорядителя средств (казенного учреждения) следующих документов: 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 </w:t>
      </w:r>
      <w:hyperlink w:history="0" w:anchor="P349" w:tooltip="&lt;5&gt; Указывается перечень документов, представляемых Получателем субсидии в адрес Главного распорядителя средств (казенного учреждения), если данное требование установлено Порядком предоставления субсидии.">
        <w:r>
          <w:rPr>
            <w:sz w:val="20"/>
            <w:color w:val="0000ff"/>
          </w:rPr>
          <w:t xml:space="preserve">&lt;5&gt;</w:t>
        </w:r>
      </w:hyperlink>
      <w:r>
        <w:rPr>
          <w:sz w:val="20"/>
        </w:rPr>
        <w:t xml:space="preserve">.</w:t>
      </w:r>
    </w:p>
    <w:p>
      <w:pPr>
        <w:pStyle w:val="1"/>
        <w:jc w:val="both"/>
      </w:pPr>
      <w:r>
        <w:rPr>
          <w:sz w:val="20"/>
        </w:rPr>
        <w:t xml:space="preserve">    3.1.2. При соблюдении иных условий, в том числе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 </w:t>
      </w:r>
      <w:hyperlink w:history="0" w:anchor="P350" w:tooltip="&lt;6&gt; Указываются иные условия предоставления субсидии, если они установлены Порядком предоставления субсидии.">
        <w:r>
          <w:rPr>
            <w:sz w:val="20"/>
            <w:color w:val="0000ff"/>
          </w:rPr>
          <w:t xml:space="preserve">&lt;6&gt;</w:t>
        </w:r>
      </w:hyperlink>
      <w:r>
        <w:rPr>
          <w:sz w:val="20"/>
        </w:rPr>
        <w:t xml:space="preserve">.</w:t>
      </w:r>
    </w:p>
    <w:p>
      <w:pPr>
        <w:pStyle w:val="1"/>
        <w:jc w:val="both"/>
      </w:pPr>
      <w:r>
        <w:rPr>
          <w:sz w:val="20"/>
        </w:rPr>
        <w:t xml:space="preserve">    3.2. Перечисление   субсидии  осуществляется  в  пределах утвержденного</w:t>
      </w:r>
    </w:p>
    <w:p>
      <w:pPr>
        <w:pStyle w:val="1"/>
        <w:jc w:val="both"/>
      </w:pPr>
      <w:r>
        <w:rPr>
          <w:sz w:val="20"/>
        </w:rPr>
        <w:t xml:space="preserve">кассового плана исполнения областного бюджета _____________________________</w:t>
      </w:r>
    </w:p>
    <w:p>
      <w:pPr>
        <w:pStyle w:val="1"/>
        <w:jc w:val="both"/>
      </w:pPr>
      <w:r>
        <w:rPr>
          <w:sz w:val="20"/>
        </w:rPr>
        <w:t xml:space="preserve">                                                 (сроки (периодичность)</w:t>
      </w:r>
    </w:p>
    <w:p>
      <w:pPr>
        <w:pStyle w:val="1"/>
        <w:jc w:val="both"/>
      </w:pPr>
      <w:r>
        <w:rPr>
          <w:sz w:val="20"/>
        </w:rPr>
        <w:t xml:space="preserve">__________________________ </w:t>
      </w:r>
      <w:hyperlink w:history="0" w:anchor="P351" w:tooltip="&lt;7&gt; Указывается срок или периодичность перечисления субсидии (единовременно/ежеквартально/иная периодичность) в соответствии с Порядком предоставления субсидии.">
        <w:r>
          <w:rPr>
            <w:sz w:val="20"/>
            <w:color w:val="0000ff"/>
          </w:rPr>
          <w:t xml:space="preserve">&lt;7&gt;</w:t>
        </w:r>
      </w:hyperlink>
      <w:r>
        <w:rPr>
          <w:sz w:val="20"/>
        </w:rPr>
        <w:t xml:space="preserve"> по платежным реквизитам Получателя субсидии,</w:t>
      </w:r>
    </w:p>
    <w:p>
      <w:pPr>
        <w:pStyle w:val="1"/>
        <w:jc w:val="both"/>
      </w:pPr>
      <w:r>
        <w:rPr>
          <w:sz w:val="20"/>
        </w:rPr>
        <w:t xml:space="preserve"> предоставления субсидии)</w:t>
      </w:r>
    </w:p>
    <w:p>
      <w:pPr>
        <w:pStyle w:val="1"/>
        <w:jc w:val="both"/>
      </w:pPr>
      <w:r>
        <w:rPr>
          <w:sz w:val="20"/>
        </w:rPr>
        <w:t xml:space="preserve">указанным в </w:t>
      </w:r>
      <w:hyperlink w:history="0" w:anchor="P299" w:tooltip="8. Платежные реквизиты Сторон">
        <w:r>
          <w:rPr>
            <w:sz w:val="20"/>
            <w:color w:val="0000ff"/>
          </w:rPr>
          <w:t xml:space="preserve">разделе 8</w:t>
        </w:r>
      </w:hyperlink>
      <w:r>
        <w:rPr>
          <w:sz w:val="20"/>
        </w:rPr>
        <w:t xml:space="preserve"> настоящего Соглашения (Договора):</w:t>
      </w:r>
    </w:p>
    <w:p>
      <w:pPr>
        <w:pStyle w:val="1"/>
        <w:jc w:val="both"/>
      </w:pPr>
      <w:r>
        <w:rPr>
          <w:sz w:val="20"/>
        </w:rPr>
        <w:t xml:space="preserve">    -  на  лицевой  счет,  предназначенный для учета операций со средствами</w:t>
      </w:r>
    </w:p>
    <w:p>
      <w:pPr>
        <w:pStyle w:val="1"/>
        <w:jc w:val="both"/>
      </w:pPr>
      <w:r>
        <w:rPr>
          <w:sz w:val="20"/>
        </w:rPr>
        <w:t xml:space="preserve">участника  казначейского  сопровождения  (его обособленного подразделения),</w:t>
      </w:r>
    </w:p>
    <w:p>
      <w:pPr>
        <w:pStyle w:val="1"/>
        <w:jc w:val="both"/>
      </w:pPr>
      <w:r>
        <w:rPr>
          <w:sz w:val="20"/>
        </w:rPr>
        <w:t xml:space="preserve">открытый в департаменте финансов Ярославской области </w:t>
      </w:r>
      <w:hyperlink w:history="0" w:anchor="P352" w:tooltip="&lt;8&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w:r>
          <w:rPr>
            <w:sz w:val="20"/>
            <w:color w:val="0000ff"/>
          </w:rPr>
          <w:t xml:space="preserve">&lt;8&gt;</w:t>
        </w:r>
      </w:hyperlink>
      <w:r>
        <w:rPr>
          <w:sz w:val="20"/>
        </w:rPr>
        <w:t xml:space="preserve">;</w:t>
      </w:r>
    </w:p>
    <w:p>
      <w:pPr>
        <w:pStyle w:val="1"/>
        <w:jc w:val="both"/>
      </w:pPr>
      <w:r>
        <w:rPr>
          <w:sz w:val="20"/>
        </w:rPr>
        <w:t xml:space="preserve">    - на счет Получателя субсидии, открытый в _____________________________</w:t>
      </w:r>
    </w:p>
    <w:p>
      <w:pPr>
        <w:pStyle w:val="1"/>
        <w:jc w:val="both"/>
      </w:pPr>
      <w:r>
        <w:rPr>
          <w:sz w:val="20"/>
        </w:rPr>
        <w:t xml:space="preserve">                                                (наименование учреждения</w:t>
      </w:r>
    </w:p>
    <w:p>
      <w:pPr>
        <w:pStyle w:val="1"/>
        <w:jc w:val="both"/>
      </w:pPr>
      <w:r>
        <w:rPr>
          <w:sz w:val="20"/>
        </w:rPr>
        <w:t xml:space="preserve">______________________________________________________________________ </w:t>
      </w:r>
      <w:hyperlink w:history="0" w:anchor="P353" w:tooltip="&lt;9&gt; Предусматривается в случае, если в соответствии с Порядком предоставления субсидии предоставление субсидии не подлежит казначейскому сопровождению.">
        <w:r>
          <w:rPr>
            <w:sz w:val="20"/>
            <w:color w:val="0000ff"/>
          </w:rPr>
          <w:t xml:space="preserve">&lt;9&gt;</w:t>
        </w:r>
      </w:hyperlink>
      <w:r>
        <w:rPr>
          <w:sz w:val="20"/>
        </w:rPr>
        <w:t xml:space="preserve">.</w:t>
      </w:r>
    </w:p>
    <w:p>
      <w:pPr>
        <w:pStyle w:val="1"/>
        <w:jc w:val="both"/>
      </w:pPr>
      <w:r>
        <w:rPr>
          <w:sz w:val="20"/>
        </w:rPr>
        <w:t xml:space="preserve">  Центрального банка Российской Федерации или кредитной организации)</w:t>
      </w:r>
    </w:p>
    <w:p>
      <w:pPr>
        <w:pStyle w:val="0"/>
        <w:ind w:firstLine="540"/>
        <w:jc w:val="both"/>
      </w:pPr>
      <w:r>
        <w:rPr>
          <w:sz w:val="20"/>
        </w:rPr>
        <w:t xml:space="preserve">3.3. В соответствии с </w:t>
      </w:r>
      <w:hyperlink w:history="0" r:id="rId35" w:tooltip="Постановление Правительства РФ от 25.12.2021 N 2483 &quot;Об утверждении Правил проведения бюджетного мониторинга и применения мер реагирования в целях недопущения финансовых нарушений участниками казначейского сопровождения&quot; {КонсультантПлюс}">
        <w:r>
          <w:rPr>
            <w:sz w:val="20"/>
            <w:color w:val="0000ff"/>
          </w:rPr>
          <w:t xml:space="preserve">Правилами</w:t>
        </w:r>
      </w:hyperlink>
      <w:r>
        <w:rPr>
          <w:sz w:val="20"/>
        </w:rPr>
        <w:t xml:space="preserve">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утвержденными постановлением Правительства Российской Федерации от 25 декабря 2021 г. N 2483 "Об утверждении Правил проведения бюджетного мониторинга и применения мер реагирования в целях недопущения финансовых нарушений участниками казначейского сопровождения", к Получателю субсидии применяются следующие меры реагирования </w:t>
      </w:r>
      <w:hyperlink w:history="0" w:anchor="P352" w:tooltip="&lt;8&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w:r>
          <w:rPr>
            <w:sz w:val="20"/>
            <w:color w:val="0000ff"/>
          </w:rPr>
          <w:t xml:space="preserve">&lt;8&gt;</w:t>
        </w:r>
      </w:hyperlink>
      <w:r>
        <w:rPr>
          <w:sz w:val="20"/>
        </w:rPr>
        <w:t xml:space="preserve">:</w:t>
      </w:r>
    </w:p>
    <w:p>
      <w:pPr>
        <w:pStyle w:val="0"/>
        <w:spacing w:before="200" w:line-rule="auto"/>
        <w:ind w:firstLine="540"/>
        <w:jc w:val="both"/>
      </w:pPr>
      <w:r>
        <w:rPr>
          <w:sz w:val="20"/>
        </w:rPr>
        <w:t xml:space="preserve">- приостановление операции на лицевом счете Получателя субсидии в соответствии с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242.13-1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запрет осуществления операций на лицевом счете Получателя субсидии при наличии оснований, указанных в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10 статьи 242.13-1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отказ в осуществлении операции на лицевом счете Получателя субсидии при наличии оснований, указанных в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11 статьи 242.13-1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3.4. Операции с целевыми средствами, отраженными на лицевом счете, проводятся после осуществления департаментом финансов Ярославской области санкционирования операций с целевыми средствами Получателя субсидии на основании документов-оснований и сведений об операциях с целевыми средствами (далее - Сведения) в соответствии с </w:t>
      </w:r>
      <w:hyperlink w:history="0" r:id="rId39" w:tooltip="Приказ Департамента финансов ЯО от 31.12.2021 N 56н &quot;Об утверждении Порядка санкционирования департаментом финансов Ярославской области расходов, источником финансового обеспечения которых являются целевые средства, предоставляемые участникам казначейского сопровождения из областного бюджета&quot; (Зарегистрировано в правовом управлении Правительства ЯО 18.01.2022 N 02-12283) {КонсультантПлюс}">
        <w:r>
          <w:rPr>
            <w:sz w:val="20"/>
            <w:color w:val="0000ff"/>
          </w:rPr>
          <w:t xml:space="preserve">Порядком</w:t>
        </w:r>
      </w:hyperlink>
      <w:r>
        <w:rPr>
          <w:sz w:val="20"/>
        </w:rPr>
        <w:t xml:space="preserve"> санкционирования департаментом финансов Ярославской области расходов, источником финансового обеспечения которых являются целевые средства, предоставляемые участникам казначейского сопровождения из областного бюджета, утвержденным приказом департамента финансов Ярославской области от 31.12.2021 N 56н "Об утверждении Порядка санкционирования департаментом финансов Ярославской области расходов, источником финансового обеспечения которых являются целевые средства, предоставляемые участникам казначейского сопровождения из областного бюджета" </w:t>
      </w:r>
      <w:hyperlink w:history="0" w:anchor="P352" w:tooltip="&lt;8&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w:r>
          <w:rPr>
            <w:sz w:val="20"/>
            <w:color w:val="0000ff"/>
          </w:rPr>
          <w:t xml:space="preserve">&lt;8&gt;</w:t>
        </w:r>
      </w:hyperlink>
      <w:r>
        <w:rPr>
          <w:sz w:val="20"/>
        </w:rPr>
        <w:t xml:space="preserve">.</w:t>
      </w:r>
    </w:p>
    <w:p>
      <w:pPr>
        <w:pStyle w:val="0"/>
        <w:jc w:val="both"/>
      </w:pPr>
      <w:r>
        <w:rPr>
          <w:sz w:val="20"/>
        </w:rPr>
      </w:r>
    </w:p>
    <w:p>
      <w:pPr>
        <w:pStyle w:val="0"/>
        <w:outlineLvl w:val="1"/>
        <w:jc w:val="center"/>
      </w:pPr>
      <w:r>
        <w:rPr>
          <w:sz w:val="20"/>
        </w:rPr>
        <w:t xml:space="preserve">4. Взаимодействие Сторон</w:t>
      </w:r>
    </w:p>
    <w:p>
      <w:pPr>
        <w:pStyle w:val="0"/>
        <w:jc w:val="both"/>
      </w:pPr>
      <w:r>
        <w:rPr>
          <w:sz w:val="20"/>
        </w:rPr>
      </w:r>
    </w:p>
    <w:p>
      <w:pPr>
        <w:pStyle w:val="0"/>
        <w:ind w:firstLine="540"/>
        <w:jc w:val="both"/>
      </w:pPr>
      <w:r>
        <w:rPr>
          <w:sz w:val="20"/>
        </w:rPr>
        <w:t xml:space="preserve">4.1. Главный распорядитель средств (казенное учреждение) обязуется:</w:t>
      </w:r>
    </w:p>
    <w:p>
      <w:pPr>
        <w:pStyle w:val="0"/>
        <w:spacing w:before="200" w:line-rule="auto"/>
        <w:ind w:firstLine="540"/>
        <w:jc w:val="both"/>
      </w:pPr>
      <w:r>
        <w:rPr>
          <w:sz w:val="20"/>
        </w:rPr>
        <w:t xml:space="preserve">4.1.1. Обеспечить предоставление субсидии в соответствии с </w:t>
      </w:r>
      <w:hyperlink w:history="0" w:anchor="P134" w:tooltip="               3. Условия и порядок предоставления субсидии">
        <w:r>
          <w:rPr>
            <w:sz w:val="20"/>
            <w:color w:val="0000ff"/>
          </w:rPr>
          <w:t xml:space="preserve">разделом 3</w:t>
        </w:r>
      </w:hyperlink>
      <w:r>
        <w:rPr>
          <w:sz w:val="20"/>
        </w:rPr>
        <w:t xml:space="preserve"> настоящего Соглашения (Договора).</w:t>
      </w:r>
    </w:p>
    <w:p>
      <w:pPr>
        <w:pStyle w:val="0"/>
        <w:spacing w:before="200" w:line-rule="auto"/>
        <w:ind w:firstLine="540"/>
        <w:jc w:val="both"/>
      </w:pPr>
      <w:r>
        <w:rPr>
          <w:sz w:val="20"/>
        </w:rPr>
        <w:t xml:space="preserve">4.1.2. Осуществлять проверку представляемых Получателем субсидии документов, указанных в </w:t>
      </w:r>
      <w:hyperlink w:history="0" w:anchor="P144" w:tooltip="    3.1.1. При   представлении   Получателем  субсидии  в  адрес   Главного">
        <w:r>
          <w:rPr>
            <w:sz w:val="20"/>
            <w:color w:val="0000ff"/>
          </w:rPr>
          <w:t xml:space="preserve">подпункте 3.1.1 пункта 3.1 раздела 3</w:t>
        </w:r>
      </w:hyperlink>
      <w:r>
        <w:rPr>
          <w:sz w:val="20"/>
        </w:rPr>
        <w:t xml:space="preserve"> настоящего Соглашения (Договора), в том числе проверку на соответствие Порядку предоставления субсидии, в течение _____ рабочих дней со дня получения данных документов </w:t>
      </w:r>
      <w:hyperlink w:history="0" w:anchor="P354" w:tooltip="&lt;10&gt; Предусматривается при представлении документов, указанных в подпункте 3.1.1 пункта 3.1 раздела 3 Соглашения (Договора).">
        <w:r>
          <w:rPr>
            <w:sz w:val="20"/>
            <w:color w:val="0000ff"/>
          </w:rPr>
          <w:t xml:space="preserve">&lt;10&gt;</w:t>
        </w:r>
      </w:hyperlink>
      <w:r>
        <w:rPr>
          <w:sz w:val="20"/>
        </w:rPr>
        <w:t xml:space="preserve">.</w:t>
      </w:r>
    </w:p>
    <w:p>
      <w:pPr>
        <w:pStyle w:val="0"/>
        <w:spacing w:before="200" w:line-rule="auto"/>
        <w:ind w:firstLine="540"/>
        <w:jc w:val="both"/>
      </w:pPr>
      <w:r>
        <w:rPr>
          <w:sz w:val="20"/>
        </w:rPr>
        <w:t xml:space="preserve">4.1.3. Осуществлять оценку достижения Получателем субсидии значений результатов предоставления субсидии и реализации плана мероприятий по достижению результатов предоставления субсидии на основании отчета о достижении значений результатов предоставления субсидии, отчета о реализации плана мероприятий по достижению результатов предоставления субсидии, представленных в соответствии с </w:t>
      </w:r>
      <w:hyperlink w:history="0" w:anchor="P207" w:tooltip="    4.3.5. Представлять в адрес ___________________________________________">
        <w:r>
          <w:rPr>
            <w:sz w:val="20"/>
            <w:color w:val="0000ff"/>
          </w:rPr>
          <w:t xml:space="preserve">подпунктом 4.3.5 пункта 4.3</w:t>
        </w:r>
      </w:hyperlink>
      <w:r>
        <w:rPr>
          <w:sz w:val="20"/>
        </w:rPr>
        <w:t xml:space="preserve"> данного раздела настоящего Соглашения (Договора).</w:t>
      </w:r>
    </w:p>
    <w:p>
      <w:pPr>
        <w:pStyle w:val="0"/>
        <w:spacing w:before="200" w:line-rule="auto"/>
        <w:ind w:firstLine="540"/>
        <w:jc w:val="both"/>
      </w:pPr>
      <w:r>
        <w:rPr>
          <w:sz w:val="20"/>
        </w:rPr>
        <w:t xml:space="preserve">4.1.4. Утверждать Сведения не позднее _____ рабочего дня со дня их получения от Получателя субсидии в соответствии с </w:t>
      </w:r>
      <w:hyperlink w:history="0" w:anchor="P204" w:tooltip="4.3.2. Представлять в адрес Главного распорядителя средств (казенного учреждения) Сведения не позднее _____ рабочего дня со дня заключения настоящего Соглашения (Договора) &lt;8&gt;.">
        <w:r>
          <w:rPr>
            <w:sz w:val="20"/>
            <w:color w:val="0000ff"/>
          </w:rPr>
          <w:t xml:space="preserve">подпунктом 4.3.2 пункта 4.3</w:t>
        </w:r>
      </w:hyperlink>
      <w:r>
        <w:rPr>
          <w:sz w:val="20"/>
        </w:rPr>
        <w:t xml:space="preserve"> данного раздела настоящего Соглашения (Договора) </w:t>
      </w:r>
      <w:hyperlink w:history="0" w:anchor="P352" w:tooltip="&lt;8&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w:r>
          <w:rPr>
            <w:sz w:val="20"/>
            <w:color w:val="0000ff"/>
          </w:rPr>
          <w:t xml:space="preserve">&lt;8&gt;</w:t>
        </w:r>
      </w:hyperlink>
      <w:r>
        <w:rPr>
          <w:sz w:val="20"/>
        </w:rPr>
        <w:t xml:space="preserve">.</w:t>
      </w:r>
    </w:p>
    <w:bookmarkStart w:id="177" w:name="P177"/>
    <w:bookmarkEnd w:id="177"/>
    <w:p>
      <w:pPr>
        <w:pStyle w:val="0"/>
        <w:spacing w:before="200" w:line-rule="auto"/>
        <w:ind w:firstLine="540"/>
        <w:jc w:val="both"/>
      </w:pPr>
      <w:r>
        <w:rPr>
          <w:sz w:val="20"/>
        </w:rPr>
        <w:t xml:space="preserve">4.1.5. Осуществлять контроль (мониторинг) за соблюдением Получателем субсидии порядка и условий предоставления субсидии, установленных Порядком предоставления субсидии и настоящим Соглашением (Договором).</w:t>
      </w:r>
    </w:p>
    <w:bookmarkStart w:id="178" w:name="P178"/>
    <w:bookmarkEnd w:id="178"/>
    <w:p>
      <w:pPr>
        <w:pStyle w:val="0"/>
        <w:spacing w:before="200" w:line-rule="auto"/>
        <w:ind w:firstLine="540"/>
        <w:jc w:val="both"/>
      </w:pPr>
      <w:r>
        <w:rPr>
          <w:sz w:val="20"/>
        </w:rPr>
        <w:t xml:space="preserve">4.1.6. В случае установления Главным распорядителем средств (казенным учреждением), в том числе на основании получения информации от органа государственного финансового контроля, факта (фактов) нарушения Получателем субсидии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субсидии в соответствии с настоящим Соглашением (Договором), недостоверных сведений, и (или) недостижения Получателем субсидии значений результатов предоставления субсидии направлять Получателю субсидии требование об обеспечении возврата субсидии в областной бюджет в размере и в сроки, определенные в указанном требовании.</w:t>
      </w:r>
    </w:p>
    <w:bookmarkStart w:id="179" w:name="P179"/>
    <w:bookmarkEnd w:id="179"/>
    <w:p>
      <w:pPr>
        <w:pStyle w:val="0"/>
        <w:spacing w:before="200" w:line-rule="auto"/>
        <w:ind w:firstLine="540"/>
        <w:jc w:val="both"/>
      </w:pPr>
      <w:r>
        <w:rPr>
          <w:sz w:val="20"/>
        </w:rPr>
        <w:t xml:space="preserve">4.1.7. В случае если Получателем субсидии нарушены порядок и условия предоставления субсидии, предусмотренные Порядком предоставления субсидии, направлять Получателю субсидии уведомление о применении следующих штрафных санкций и (или) иных мер ответственности:</w:t>
      </w:r>
    </w:p>
    <w:p>
      <w:pPr>
        <w:pStyle w:val="1"/>
        <w:spacing w:before="200" w:line-rule="auto"/>
        <w:jc w:val="both"/>
      </w:pPr>
      <w:r>
        <w:rPr>
          <w:sz w:val="20"/>
        </w:rPr>
        <w:t xml:space="preserve">    - ____________________________________________________________________;</w:t>
      </w:r>
    </w:p>
    <w:p>
      <w:pPr>
        <w:pStyle w:val="1"/>
        <w:jc w:val="both"/>
      </w:pPr>
      <w:r>
        <w:rPr>
          <w:sz w:val="20"/>
        </w:rPr>
        <w:t xml:space="preserve">    - _______________________________________________________________ </w:t>
      </w:r>
      <w:hyperlink w:history="0" w:anchor="P355" w:tooltip="&lt;11&gt; Указываются в случае, если штрафные санкции и (или) иные меры ответственности предусмотрены Порядком предоставления субсидии.">
        <w:r>
          <w:rPr>
            <w:sz w:val="20"/>
            <w:color w:val="0000ff"/>
          </w:rPr>
          <w:t xml:space="preserve">&lt;11&gt;</w:t>
        </w:r>
      </w:hyperlink>
      <w:r>
        <w:rPr>
          <w:sz w:val="20"/>
        </w:rPr>
        <w:t xml:space="preserve">.</w:t>
      </w:r>
    </w:p>
    <w:p>
      <w:pPr>
        <w:pStyle w:val="0"/>
        <w:ind w:firstLine="540"/>
        <w:jc w:val="both"/>
      </w:pPr>
      <w:r>
        <w:rPr>
          <w:sz w:val="20"/>
        </w:rPr>
        <w:t xml:space="preserve">4.1.8. Рассматривать предложения, документы и иную информацию, направленную Получателем субсидии, в течение ____ рабочих дней со дня их получения и уведомлять Получателя субсидии о принятом решении (при необходимости).</w:t>
      </w:r>
    </w:p>
    <w:p>
      <w:pPr>
        <w:pStyle w:val="0"/>
        <w:spacing w:before="200" w:line-rule="auto"/>
        <w:ind w:firstLine="540"/>
        <w:jc w:val="both"/>
      </w:pPr>
      <w:r>
        <w:rPr>
          <w:sz w:val="20"/>
        </w:rPr>
        <w:t xml:space="preserve">4.1.9. Направлять Получателю субсидии разъяснения по вопросам, связанным с исполнением настоящего Соглашения (Договора), в течение ____ рабочих дней со дня получения обращения Получателя субсидии.</w:t>
      </w:r>
    </w:p>
    <w:p>
      <w:pPr>
        <w:pStyle w:val="1"/>
        <w:spacing w:before="200" w:line-rule="auto"/>
        <w:jc w:val="both"/>
      </w:pPr>
      <w:r>
        <w:rPr>
          <w:sz w:val="20"/>
        </w:rPr>
        <w:t xml:space="preserve">    4.1.10. Возместить  убытки,  понесенные  Получателем субсидии  в случае</w:t>
      </w:r>
    </w:p>
    <w:p>
      <w:pPr>
        <w:pStyle w:val="1"/>
        <w:jc w:val="both"/>
      </w:pPr>
      <w:r>
        <w:rPr>
          <w:sz w:val="20"/>
        </w:rPr>
        <w:t xml:space="preserve">неисполнения   Главным   распорядителем   средств   (казенным  учреждением)</w:t>
      </w:r>
    </w:p>
    <w:p>
      <w:pPr>
        <w:pStyle w:val="1"/>
        <w:jc w:val="both"/>
      </w:pPr>
      <w:r>
        <w:rPr>
          <w:sz w:val="20"/>
        </w:rPr>
        <w:t xml:space="preserve">обязательств,   предусмотренных   настоящим   Соглашением  (Договором),  на</w:t>
      </w:r>
    </w:p>
    <w:p>
      <w:pPr>
        <w:pStyle w:val="1"/>
        <w:jc w:val="both"/>
      </w:pPr>
      <w:r>
        <w:rPr>
          <w:sz w:val="20"/>
        </w:rPr>
        <w:t xml:space="preserve">основании _________________________________________________________________</w:t>
      </w:r>
    </w:p>
    <w:p>
      <w:pPr>
        <w:pStyle w:val="1"/>
        <w:jc w:val="both"/>
      </w:pPr>
      <w:r>
        <w:rPr>
          <w:sz w:val="20"/>
        </w:rPr>
        <w:t xml:space="preserve">______________________________________________________________________ </w:t>
      </w:r>
      <w:hyperlink w:history="0" w:anchor="P346" w:tooltip="&lt;2&gt; Предусматривается в случае заключения Соглашения (Договора) о предоставлении субсидии на оказание общественно полезных услуг. Форма информации об общественно полезных услугах, на оказание которых предоставляется субсидия, приведена в приложении 1 к настоящей типовой форме.">
        <w:r>
          <w:rPr>
            <w:sz w:val="20"/>
            <w:color w:val="0000ff"/>
          </w:rPr>
          <w:t xml:space="preserve">&lt;2&gt;</w:t>
        </w:r>
      </w:hyperlink>
      <w:r>
        <w:rPr>
          <w:sz w:val="20"/>
        </w:rPr>
        <w:t xml:space="preserve">.</w:t>
      </w:r>
    </w:p>
    <w:p>
      <w:pPr>
        <w:pStyle w:val="1"/>
        <w:jc w:val="both"/>
      </w:pPr>
      <w:r>
        <w:rPr>
          <w:sz w:val="20"/>
        </w:rPr>
        <w:t xml:space="preserve">    4.1.11.   Выполнять   иные  обязательства  в  соответствии  с  Порядком</w:t>
      </w:r>
    </w:p>
    <w:p>
      <w:pPr>
        <w:pStyle w:val="1"/>
        <w:jc w:val="both"/>
      </w:pPr>
      <w:r>
        <w:rPr>
          <w:sz w:val="20"/>
        </w:rPr>
        <w:t xml:space="preserve">предоставления субсидии: __________________________________________________</w:t>
      </w:r>
    </w:p>
    <w:p>
      <w:pPr>
        <w:pStyle w:val="1"/>
        <w:jc w:val="both"/>
      </w:pPr>
      <w:r>
        <w:rPr>
          <w:sz w:val="20"/>
        </w:rPr>
        <w:t xml:space="preserve">_____________________________________________________________________ </w:t>
      </w:r>
      <w:hyperlink w:history="0" w:anchor="P356" w:tooltip="&lt;12&gt; Указываются в случае, если Порядком предоставления субсидии предусмотрены аналогичные требования.">
        <w:r>
          <w:rPr>
            <w:sz w:val="20"/>
            <w:color w:val="0000ff"/>
          </w:rPr>
          <w:t xml:space="preserve">&lt;12&gt;</w:t>
        </w:r>
      </w:hyperlink>
      <w:r>
        <w:rPr>
          <w:sz w:val="20"/>
        </w:rPr>
        <w:t xml:space="preserve">.</w:t>
      </w:r>
    </w:p>
    <w:p>
      <w:pPr>
        <w:pStyle w:val="0"/>
        <w:ind w:firstLine="540"/>
        <w:jc w:val="both"/>
      </w:pPr>
      <w:r>
        <w:rPr>
          <w:sz w:val="20"/>
        </w:rPr>
        <w:t xml:space="preserve">4.2. Главный распорядитель средств (казенное учреждение) вправе:</w:t>
      </w:r>
    </w:p>
    <w:p>
      <w:pPr>
        <w:pStyle w:val="0"/>
        <w:spacing w:before="200" w:line-rule="auto"/>
        <w:ind w:firstLine="540"/>
        <w:jc w:val="both"/>
      </w:pPr>
      <w:r>
        <w:rPr>
          <w:sz w:val="20"/>
        </w:rPr>
        <w:t xml:space="preserve">4.2.1. Принимать решение об изменении условий настоящего Соглашения (Договора), в том числе:</w:t>
      </w:r>
    </w:p>
    <w:p>
      <w:pPr>
        <w:pStyle w:val="0"/>
        <w:spacing w:before="200" w:line-rule="auto"/>
        <w:ind w:firstLine="540"/>
        <w:jc w:val="both"/>
      </w:pPr>
      <w:r>
        <w:rPr>
          <w:sz w:val="20"/>
        </w:rPr>
        <w:t xml:space="preserve">- в случае уменьшения Главному распорядителю средств (казенному учреждению) ранее доведенных лимитов бюджетных обязательств на предоставление субсидии;</w:t>
      </w:r>
    </w:p>
    <w:p>
      <w:pPr>
        <w:pStyle w:val="0"/>
        <w:spacing w:before="200" w:line-rule="auto"/>
        <w:ind w:firstLine="540"/>
        <w:jc w:val="both"/>
      </w:pPr>
      <w:r>
        <w:rPr>
          <w:sz w:val="20"/>
        </w:rPr>
        <w:t xml:space="preserve">- на основании информации и предложений, направленных Получателем субсидии (уменьшение размера субсидии, а также увеличение размера субсидии при наличии неиспользованных лимитов бюджетных обязательств, указанных в </w:t>
      </w:r>
      <w:hyperlink w:history="0" w:anchor="P117" w:tooltip="                            2. Размер субсидии">
        <w:r>
          <w:rPr>
            <w:sz w:val="20"/>
            <w:color w:val="0000ff"/>
          </w:rPr>
          <w:t xml:space="preserve">разделе 2</w:t>
        </w:r>
      </w:hyperlink>
      <w:r>
        <w:rPr>
          <w:sz w:val="20"/>
        </w:rPr>
        <w:t xml:space="preserve"> настоящего Соглашения (Договора), и при условии представления Получателем субсидии информации, содержащей финансово-экономическое обоснование данного изменения </w:t>
      </w:r>
      <w:hyperlink w:history="0" w:anchor="P357" w:tooltip="&lt;13&gt; Основание для принятия решения об изменении условий Соглашения (Договора) указывается в случае, если оно предусмотрено Порядком предоставления субсидии.">
        <w:r>
          <w:rPr>
            <w:sz w:val="20"/>
            <w:color w:val="0000ff"/>
          </w:rPr>
          <w:t xml:space="preserve">&lt;13&gt;</w:t>
        </w:r>
      </w:hyperlink>
      <w:r>
        <w:rPr>
          <w:sz w:val="20"/>
        </w:rPr>
        <w:t xml:space="preserve">).</w:t>
      </w:r>
    </w:p>
    <w:p>
      <w:pPr>
        <w:pStyle w:val="0"/>
        <w:spacing w:before="200" w:line-rule="auto"/>
        <w:ind w:firstLine="540"/>
        <w:jc w:val="both"/>
      </w:pPr>
      <w:r>
        <w:rPr>
          <w:sz w:val="20"/>
        </w:rPr>
        <w:t xml:space="preserve">4.2.2. Приостанавливать предоставление субсидии в случае установления Главным распорядителем средств (казенным учреждением), в том числе на основании получения информации от органа государственного финансового контроля, факта (фактов) нарушения Получателем субсидии порядка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субсидии в соответствии с настоящим Соглашением (Договором), недостоверных сведений, до устранения указанных нарушений с обязательным уведомлением Получателя субсидии не позднее _____ рабочего дня с даты принятия решения о приостановлении предоставления субсидии </w:t>
      </w:r>
      <w:hyperlink w:history="0" w:anchor="P358" w:tooltip="&lt;14&gt; Условие для приостановления предоставления субсидии предусматривается в случае, если оно установлено Порядком предоставления субсидии.">
        <w:r>
          <w:rPr>
            <w:sz w:val="20"/>
            <w:color w:val="0000ff"/>
          </w:rPr>
          <w:t xml:space="preserve">&lt;14&gt;</w:t>
        </w:r>
      </w:hyperlink>
      <w:r>
        <w:rPr>
          <w:sz w:val="20"/>
        </w:rPr>
        <w:t xml:space="preserve">.</w:t>
      </w:r>
    </w:p>
    <w:bookmarkStart w:id="197" w:name="P197"/>
    <w:bookmarkEnd w:id="197"/>
    <w:p>
      <w:pPr>
        <w:pStyle w:val="0"/>
        <w:spacing w:before="200" w:line-rule="auto"/>
        <w:ind w:firstLine="540"/>
        <w:jc w:val="both"/>
      </w:pPr>
      <w:r>
        <w:rPr>
          <w:sz w:val="20"/>
        </w:rPr>
        <w:t xml:space="preserve">4.2.3. Запрашивать у Получателя субсидии документы и информацию, необходимые для осуществления контроля за соблюдением Получателем субсидии порядка и условий предоставления субсидии, установленных Порядком предоставления субсидии и настоящим Соглашением (Договором), в соответствии с </w:t>
      </w:r>
      <w:hyperlink w:history="0" w:anchor="P177" w:tooltip="4.1.5. Осуществлять контроль (мониторинг) за соблюдением Получателем субсидии порядка и условий предоставления субсидии, установленных Порядком предоставления субсидии и настоящим Соглашением (Договором).">
        <w:r>
          <w:rPr>
            <w:sz w:val="20"/>
            <w:color w:val="0000ff"/>
          </w:rPr>
          <w:t xml:space="preserve">подпунктом 4.1.5 пункта 4.1</w:t>
        </w:r>
      </w:hyperlink>
      <w:r>
        <w:rPr>
          <w:sz w:val="20"/>
        </w:rPr>
        <w:t xml:space="preserve"> данного раздела настоящего Соглашения (Договора).</w:t>
      </w:r>
    </w:p>
    <w:p>
      <w:pPr>
        <w:pStyle w:val="0"/>
        <w:spacing w:before="200" w:line-rule="auto"/>
        <w:ind w:firstLine="540"/>
        <w:jc w:val="both"/>
      </w:pPr>
      <w:r>
        <w:rPr>
          <w:sz w:val="20"/>
        </w:rPr>
        <w:t xml:space="preserve">4.2.4. Расторгнуть в одностороннем порядке настоящее (настоящий) Соглашение (Договор) в случае недостижения Получателем субсидии значений результатов предоставления субсидии или иных показателей, установленных настоящим Соглашением (Договором) </w:t>
      </w:r>
      <w:hyperlink w:history="0" w:anchor="P346" w:tooltip="&lt;2&gt; Предусматривается в случае заключения Соглашения (Договора) о предоставлении субсидии на оказание общественно полезных услуг. Форма информации об общественно полезных услугах, на оказание которых предоставляется субсидия, приведена в приложении 1 к настоящей типовой форме.">
        <w:r>
          <w:rPr>
            <w:sz w:val="20"/>
            <w:color w:val="0000ff"/>
          </w:rPr>
          <w:t xml:space="preserve">&lt;2&gt;</w:t>
        </w:r>
      </w:hyperlink>
      <w:r>
        <w:rPr>
          <w:sz w:val="20"/>
        </w:rPr>
        <w:t xml:space="preserve">.</w:t>
      </w:r>
    </w:p>
    <w:p>
      <w:pPr>
        <w:pStyle w:val="1"/>
        <w:spacing w:before="200" w:line-rule="auto"/>
        <w:jc w:val="both"/>
      </w:pPr>
      <w:r>
        <w:rPr>
          <w:sz w:val="20"/>
        </w:rPr>
        <w:t xml:space="preserve">    4.2.5. Осуществлять иные права в соответствии с Порядком предоставления</w:t>
      </w:r>
    </w:p>
    <w:p>
      <w:pPr>
        <w:pStyle w:val="1"/>
        <w:jc w:val="both"/>
      </w:pPr>
      <w:r>
        <w:rPr>
          <w:sz w:val="20"/>
        </w:rPr>
        <w:t xml:space="preserve">субсидии, в том числе _____________________________________________________</w:t>
      </w:r>
    </w:p>
    <w:p>
      <w:pPr>
        <w:pStyle w:val="1"/>
        <w:jc w:val="both"/>
      </w:pPr>
      <w:r>
        <w:rPr>
          <w:sz w:val="20"/>
        </w:rPr>
        <w:t xml:space="preserve">_____________________________________________________________________ </w:t>
      </w:r>
      <w:hyperlink w:history="0" w:anchor="P359" w:tooltip="&lt;15&gt; Указываются иные конкретные права, установленные Порядком предоставления субсидии (при наличии).">
        <w:r>
          <w:rPr>
            <w:sz w:val="20"/>
            <w:color w:val="0000ff"/>
          </w:rPr>
          <w:t xml:space="preserve">&lt;15&gt;</w:t>
        </w:r>
      </w:hyperlink>
      <w:r>
        <w:rPr>
          <w:sz w:val="20"/>
        </w:rPr>
        <w:t xml:space="preserve">.</w:t>
      </w:r>
    </w:p>
    <w:p>
      <w:pPr>
        <w:pStyle w:val="0"/>
        <w:ind w:firstLine="540"/>
        <w:jc w:val="both"/>
      </w:pPr>
      <w:r>
        <w:rPr>
          <w:sz w:val="20"/>
        </w:rPr>
        <w:t xml:space="preserve">4.3. Получатель субсидии обязуется:</w:t>
      </w:r>
    </w:p>
    <w:p>
      <w:pPr>
        <w:pStyle w:val="0"/>
        <w:spacing w:before="200" w:line-rule="auto"/>
        <w:ind w:firstLine="540"/>
        <w:jc w:val="both"/>
      </w:pPr>
      <w:r>
        <w:rPr>
          <w:sz w:val="20"/>
        </w:rPr>
        <w:t xml:space="preserve">4.3.1. Представлять в адрес Главного распорядителя средств (казенного учреждения) документы в соответствии с </w:t>
      </w:r>
      <w:hyperlink w:history="0" w:anchor="P144" w:tooltip="    3.1.1. При   представлении   Получателем  субсидии  в  адрес   Главного">
        <w:r>
          <w:rPr>
            <w:sz w:val="20"/>
            <w:color w:val="0000ff"/>
          </w:rPr>
          <w:t xml:space="preserve">подпунктом 3.1.1 пункта 3.1 раздела 3</w:t>
        </w:r>
      </w:hyperlink>
      <w:r>
        <w:rPr>
          <w:sz w:val="20"/>
        </w:rPr>
        <w:t xml:space="preserve"> настоящего Соглашения (Договора) </w:t>
      </w:r>
      <w:hyperlink w:history="0" w:anchor="P354" w:tooltip="&lt;10&gt; Предусматривается при представлении документов, указанных в подпункте 3.1.1 пункта 3.1 раздела 3 Соглашения (Договора).">
        <w:r>
          <w:rPr>
            <w:sz w:val="20"/>
            <w:color w:val="0000ff"/>
          </w:rPr>
          <w:t xml:space="preserve">&lt;10&gt;</w:t>
        </w:r>
      </w:hyperlink>
      <w:r>
        <w:rPr>
          <w:sz w:val="20"/>
        </w:rPr>
        <w:t xml:space="preserve">.</w:t>
      </w:r>
    </w:p>
    <w:bookmarkStart w:id="204" w:name="P204"/>
    <w:bookmarkEnd w:id="204"/>
    <w:p>
      <w:pPr>
        <w:pStyle w:val="0"/>
        <w:spacing w:before="200" w:line-rule="auto"/>
        <w:ind w:firstLine="540"/>
        <w:jc w:val="both"/>
      </w:pPr>
      <w:r>
        <w:rPr>
          <w:sz w:val="20"/>
        </w:rPr>
        <w:t xml:space="preserve">4.3.2. Представлять в адрес Главного распорядителя средств (казенного учреждения) Сведения не позднее _____ рабочего дня со дня заключения настоящего Соглашения (Договора) </w:t>
      </w:r>
      <w:hyperlink w:history="0" w:anchor="P352" w:tooltip="&lt;8&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w:r>
          <w:rPr>
            <w:sz w:val="20"/>
            <w:color w:val="0000ff"/>
          </w:rPr>
          <w:t xml:space="preserve">&lt;8&gt;</w:t>
        </w:r>
      </w:hyperlink>
      <w:r>
        <w:rPr>
          <w:sz w:val="20"/>
        </w:rPr>
        <w:t xml:space="preserve">.</w:t>
      </w:r>
    </w:p>
    <w:bookmarkStart w:id="205" w:name="P205"/>
    <w:bookmarkEnd w:id="205"/>
    <w:p>
      <w:pPr>
        <w:pStyle w:val="0"/>
        <w:spacing w:before="200" w:line-rule="auto"/>
        <w:ind w:firstLine="540"/>
        <w:jc w:val="both"/>
      </w:pPr>
      <w:r>
        <w:rPr>
          <w:sz w:val="20"/>
        </w:rPr>
        <w:t xml:space="preserve">4.3.3. Обеспечивать целевое использование субсидии и достижение значений результатов предоставления субсидии, установленных в соответствии с приложением _______ к настоящему Соглашению (Договору), являющимся неотъемлемой частью настоящего Соглашения (Договора) </w:t>
      </w:r>
      <w:hyperlink w:history="0" w:anchor="P360" w:tooltip="&lt;16&gt; Форма значений результатов предоставления субсидии приведена в приложении 2 к настоящей типовой форме. В случае, если субсидия предоставляется в целях достижения результатов регионального проекта, в приложении, указанном в подпункте 4.3.3 пункта 4.3 раздела 4 Соглашения (Договора), указываются результаты предоставления субсидии, которые должны соответствовать результатам регионального проекта.">
        <w:r>
          <w:rPr>
            <w:sz w:val="20"/>
            <w:color w:val="0000ff"/>
          </w:rPr>
          <w:t xml:space="preserve">&lt;16&gt;</w:t>
        </w:r>
      </w:hyperlink>
      <w:r>
        <w:rPr>
          <w:sz w:val="20"/>
        </w:rPr>
        <w:t xml:space="preserve">, а также реализацию плана мероприятий по достижению результатов предоставления субсидии, установленного в соответствии с приложением _______ к настоящему Соглашению (Договору), являющимся неотъемлемой частью настоящего Соглашения (Договора) </w:t>
      </w:r>
      <w:hyperlink w:history="0" w:anchor="P361" w:tooltip="&lt;17&gt; Форма плана мероприятий по достижению результатов предоставления субсидии приведена в приложении 2&lt;1&gt; к настоящей типовой форме.">
        <w:r>
          <w:rPr>
            <w:sz w:val="20"/>
            <w:color w:val="0000ff"/>
          </w:rPr>
          <w:t xml:space="preserve">&lt;17&gt;</w:t>
        </w:r>
      </w:hyperlink>
      <w:r>
        <w:rPr>
          <w:sz w:val="20"/>
        </w:rPr>
        <w:t xml:space="preserve">.</w:t>
      </w:r>
    </w:p>
    <w:p>
      <w:pPr>
        <w:pStyle w:val="0"/>
        <w:spacing w:before="200" w:line-rule="auto"/>
        <w:ind w:firstLine="540"/>
        <w:jc w:val="both"/>
      </w:pPr>
      <w:r>
        <w:rPr>
          <w:sz w:val="20"/>
        </w:rPr>
        <w:t xml:space="preserve">4.3.4. Расходовать субсидию в соответствии со сметой расходов </w:t>
      </w:r>
      <w:hyperlink w:history="0" w:anchor="P347" w:tooltip="&lt;3&gt; Предусматривается в случае, если Порядком предоставления субсидии установлены направления предоставления субсидии в соответствии со сметой расходов.">
        <w:r>
          <w:rPr>
            <w:sz w:val="20"/>
            <w:color w:val="0000ff"/>
          </w:rPr>
          <w:t xml:space="preserve">&lt;3&gt;</w:t>
        </w:r>
      </w:hyperlink>
      <w:r>
        <w:rPr>
          <w:sz w:val="20"/>
        </w:rPr>
        <w:t xml:space="preserve">.</w:t>
      </w:r>
    </w:p>
    <w:bookmarkStart w:id="207" w:name="P207"/>
    <w:bookmarkEnd w:id="207"/>
    <w:p>
      <w:pPr>
        <w:pStyle w:val="1"/>
        <w:spacing w:before="200" w:line-rule="auto"/>
        <w:jc w:val="both"/>
      </w:pPr>
      <w:r>
        <w:rPr>
          <w:sz w:val="20"/>
        </w:rPr>
        <w:t xml:space="preserve">    4.3.5. Представлять в адрес ___________________________________________</w:t>
      </w:r>
    </w:p>
    <w:p>
      <w:pPr>
        <w:pStyle w:val="1"/>
        <w:jc w:val="both"/>
      </w:pPr>
      <w:r>
        <w:rPr>
          <w:sz w:val="20"/>
        </w:rPr>
        <w:t xml:space="preserve">                                   (наименование Главного распорядителя</w:t>
      </w:r>
    </w:p>
    <w:p>
      <w:pPr>
        <w:pStyle w:val="1"/>
        <w:jc w:val="both"/>
      </w:pPr>
      <w:r>
        <w:rPr>
          <w:sz w:val="20"/>
        </w:rPr>
        <w:t xml:space="preserve">__________________________________________________________________________:</w:t>
      </w:r>
    </w:p>
    <w:p>
      <w:pPr>
        <w:pStyle w:val="1"/>
        <w:jc w:val="both"/>
      </w:pPr>
      <w:r>
        <w:rPr>
          <w:sz w:val="20"/>
        </w:rPr>
        <w:t xml:space="preserve">                      средств (казенного учреждения))</w:t>
      </w:r>
    </w:p>
    <w:p>
      <w:pPr>
        <w:pStyle w:val="1"/>
        <w:jc w:val="both"/>
      </w:pPr>
      <w:r>
        <w:rPr>
          <w:sz w:val="20"/>
        </w:rPr>
        <w:t xml:space="preserve">    -  отчет о достижении значений результатов предоставления субсидии </w:t>
      </w:r>
      <w:hyperlink w:history="0" w:anchor="P362" w:tooltip="&lt;18&gt; Форма отчета о достижении значений результатов предоставления субсидии приведена в приложении 3 к настоящей типовой форме.">
        <w:r>
          <w:rPr>
            <w:sz w:val="20"/>
            <w:color w:val="0000ff"/>
          </w:rPr>
          <w:t xml:space="preserve">&lt;18&gt;</w:t>
        </w:r>
      </w:hyperlink>
    </w:p>
    <w:p>
      <w:pPr>
        <w:pStyle w:val="1"/>
        <w:jc w:val="both"/>
      </w:pPr>
      <w:r>
        <w:rPr>
          <w:sz w:val="20"/>
        </w:rPr>
        <w:t xml:space="preserve">в соответствии с приложением __________ к настоящему Соглашению (Договору),</w:t>
      </w:r>
    </w:p>
    <w:p>
      <w:pPr>
        <w:pStyle w:val="1"/>
        <w:jc w:val="both"/>
      </w:pPr>
      <w:r>
        <w:rPr>
          <w:sz w:val="20"/>
        </w:rPr>
        <w:t xml:space="preserve">являющимся  неотъемлемой  частью  настоящего  Соглашения (Договора), в срок</w:t>
      </w:r>
    </w:p>
    <w:p>
      <w:pPr>
        <w:pStyle w:val="1"/>
        <w:jc w:val="both"/>
      </w:pPr>
      <w:r>
        <w:rPr>
          <w:sz w:val="20"/>
        </w:rPr>
        <w:t xml:space="preserve">__________________________________________________________________________;</w:t>
      </w:r>
    </w:p>
    <w:p>
      <w:pPr>
        <w:pStyle w:val="1"/>
        <w:jc w:val="both"/>
      </w:pPr>
      <w:r>
        <w:rPr>
          <w:sz w:val="20"/>
        </w:rPr>
        <w:t xml:space="preserve">    - отчет  о  реализации  плана  мероприятий  по  достижению  результатов</w:t>
      </w:r>
    </w:p>
    <w:p>
      <w:pPr>
        <w:pStyle w:val="1"/>
        <w:jc w:val="both"/>
      </w:pPr>
      <w:r>
        <w:rPr>
          <w:sz w:val="20"/>
        </w:rPr>
        <w:t xml:space="preserve">предоставления субсидии </w:t>
      </w:r>
      <w:hyperlink w:history="0" w:anchor="P363" w:tooltip="&lt;19&gt; Форма отчета о реализации плана мероприятий по достижению результатов предоставления субсидии приведена в приложении 3&lt;1&gt; к настоящей типовой форме.">
        <w:r>
          <w:rPr>
            <w:sz w:val="20"/>
            <w:color w:val="0000ff"/>
          </w:rPr>
          <w:t xml:space="preserve">&lt;19&gt;</w:t>
        </w:r>
      </w:hyperlink>
      <w:r>
        <w:rPr>
          <w:sz w:val="20"/>
        </w:rPr>
        <w:t xml:space="preserve"> в соответствии с приложением ____ к настоящему</w:t>
      </w:r>
    </w:p>
    <w:p>
      <w:pPr>
        <w:pStyle w:val="1"/>
        <w:jc w:val="both"/>
      </w:pPr>
      <w:r>
        <w:rPr>
          <w:sz w:val="20"/>
        </w:rPr>
        <w:t xml:space="preserve">Соглашению (Договору), являющимся неотъемлемой частью настоящего Соглашения</w:t>
      </w:r>
    </w:p>
    <w:p>
      <w:pPr>
        <w:pStyle w:val="1"/>
        <w:jc w:val="both"/>
      </w:pPr>
      <w:r>
        <w:rPr>
          <w:sz w:val="20"/>
        </w:rPr>
        <w:t xml:space="preserve">(Договора), в срок не позднее _________ рабочих дней, следующих за отчетным</w:t>
      </w:r>
    </w:p>
    <w:p>
      <w:pPr>
        <w:pStyle w:val="1"/>
        <w:jc w:val="both"/>
      </w:pPr>
      <w:r>
        <w:rPr>
          <w:sz w:val="20"/>
        </w:rPr>
        <w:t xml:space="preserve">__________________________________________________________________________;</w:t>
      </w:r>
    </w:p>
    <w:p>
      <w:pPr>
        <w:pStyle w:val="1"/>
        <w:jc w:val="both"/>
      </w:pPr>
      <w:r>
        <w:rPr>
          <w:sz w:val="20"/>
        </w:rPr>
        <w:t xml:space="preserve">                        (месяцем, кварталом, годом)</w:t>
      </w:r>
    </w:p>
    <w:p>
      <w:pPr>
        <w:pStyle w:val="1"/>
        <w:jc w:val="both"/>
      </w:pPr>
      <w:r>
        <w:rPr>
          <w:sz w:val="20"/>
        </w:rPr>
        <w:t xml:space="preserve">    - отчет о расходах, источником финансового обеспечения которых является</w:t>
      </w:r>
    </w:p>
    <w:p>
      <w:pPr>
        <w:pStyle w:val="1"/>
        <w:jc w:val="both"/>
      </w:pPr>
      <w:r>
        <w:rPr>
          <w:sz w:val="20"/>
        </w:rPr>
        <w:t xml:space="preserve">субсидия </w:t>
      </w:r>
      <w:hyperlink w:history="0" w:anchor="P364" w:tooltip="&lt;20&gt; Форма отчета о расходах, источником финансового обеспечения которых является субсидия, приведена в приложении 4 к настоящей типовой форме.">
        <w:r>
          <w:rPr>
            <w:sz w:val="20"/>
            <w:color w:val="0000ff"/>
          </w:rPr>
          <w:t xml:space="preserve">&lt;20&gt;</w:t>
        </w:r>
      </w:hyperlink>
      <w:r>
        <w:rPr>
          <w:sz w:val="20"/>
        </w:rPr>
        <w:t xml:space="preserve">, в соответствии с приложением _______ к настоящему Соглашению</w:t>
      </w:r>
    </w:p>
    <w:p>
      <w:pPr>
        <w:pStyle w:val="1"/>
        <w:jc w:val="both"/>
      </w:pPr>
      <w:r>
        <w:rPr>
          <w:sz w:val="20"/>
        </w:rPr>
        <w:t xml:space="preserve">(Договору),    являющимся   неотъемлемой   частью   настоящего   Соглашения</w:t>
      </w:r>
    </w:p>
    <w:p>
      <w:pPr>
        <w:pStyle w:val="1"/>
        <w:jc w:val="both"/>
      </w:pPr>
      <w:r>
        <w:rPr>
          <w:sz w:val="20"/>
        </w:rPr>
        <w:t xml:space="preserve">(Договора), в срок _______________________________________________________;</w:t>
      </w:r>
    </w:p>
    <w:p>
      <w:pPr>
        <w:pStyle w:val="1"/>
        <w:jc w:val="both"/>
      </w:pPr>
      <w:r>
        <w:rPr>
          <w:sz w:val="20"/>
        </w:rPr>
        <w:t xml:space="preserve">    - иные отчеты </w:t>
      </w:r>
      <w:hyperlink w:history="0" w:anchor="P365" w:tooltip="&lt;21&gt; Предусматриваются в случае, если это установлено Порядком предоставления субсидии или если Главному распорядителю средств установлено право определять форму и сроки представления дополнительной отчетности в Соглашении (Договоре).">
        <w:r>
          <w:rPr>
            <w:sz w:val="20"/>
            <w:color w:val="0000ff"/>
          </w:rPr>
          <w:t xml:space="preserve">&lt;21&gt;</w:t>
        </w:r>
      </w:hyperlink>
      <w:r>
        <w:rPr>
          <w:sz w:val="20"/>
        </w:rPr>
        <w:t xml:space="preserve">:</w:t>
      </w:r>
    </w:p>
    <w:p>
      <w:pPr>
        <w:pStyle w:val="1"/>
        <w:jc w:val="both"/>
      </w:pPr>
      <w:r>
        <w:rPr>
          <w:sz w:val="20"/>
        </w:rPr>
        <w:t xml:space="preserve">    ____________ в срок __________________________________________________;</w:t>
      </w:r>
    </w:p>
    <w:p>
      <w:pPr>
        <w:pStyle w:val="1"/>
        <w:jc w:val="both"/>
      </w:pPr>
      <w:r>
        <w:rPr>
          <w:sz w:val="20"/>
        </w:rPr>
        <w:t xml:space="preserve">    ____________ в срок __________________________________________________.</w:t>
      </w:r>
    </w:p>
    <w:p>
      <w:pPr>
        <w:pStyle w:val="0"/>
        <w:ind w:firstLine="540"/>
        <w:jc w:val="both"/>
      </w:pPr>
      <w:r>
        <w:rPr>
          <w:sz w:val="20"/>
        </w:rPr>
        <w:t xml:space="preserve">4.3.6. Направлять по запросу Главного распорядителя средств (казенного учреждения) документы и информацию, необходимые для осуществления контроля за соблюдением порядка и условий предоставления субсидии в соответствии с </w:t>
      </w:r>
      <w:hyperlink w:history="0" w:anchor="P197" w:tooltip="4.2.3. Запрашивать у Получателя субсидии документы и информацию, необходимые для осуществления контроля за соблюдением Получателем субсидии порядка и условий предоставления субсидии, установленных Порядком предоставления субсидии и настоящим Соглашением (Договором), в соответствии с подпунктом 4.1.5 пункта 4.1 данного раздела настоящего Соглашения (Договора).">
        <w:r>
          <w:rPr>
            <w:sz w:val="20"/>
            <w:color w:val="0000ff"/>
          </w:rPr>
          <w:t xml:space="preserve">подпунктом 4.2.3 пункта 4.2</w:t>
        </w:r>
      </w:hyperlink>
      <w:r>
        <w:rPr>
          <w:sz w:val="20"/>
        </w:rPr>
        <w:t xml:space="preserve"> данного раздела настоящего Соглашения (Договора), в течение ____ рабочих дней со дня получения указанного запроса.</w:t>
      </w:r>
    </w:p>
    <w:p>
      <w:pPr>
        <w:pStyle w:val="0"/>
        <w:spacing w:before="200" w:line-rule="auto"/>
        <w:ind w:firstLine="540"/>
        <w:jc w:val="both"/>
      </w:pPr>
      <w:r>
        <w:rPr>
          <w:sz w:val="20"/>
        </w:rPr>
        <w:t xml:space="preserve">4.3.7. В случае получения от Главного распорядителя средств (казенного учреждения) требования в соответствии с </w:t>
      </w:r>
      <w:hyperlink w:history="0" w:anchor="P178" w:tooltip="4.1.6. В случае установления Главным распорядителем средств (казенным учреждением), в том числе на основании получения информации от органа государственного финансового контроля, факта (фактов) нарушения Получателем субсиди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субсидии в соответствии с настоящим Соглашением (Договором), недостоверных сведений, и (или) недостижен...">
        <w:r>
          <w:rPr>
            <w:sz w:val="20"/>
            <w:color w:val="0000ff"/>
          </w:rPr>
          <w:t xml:space="preserve">подпунктом 4.1.6 пункта 4.1</w:t>
        </w:r>
      </w:hyperlink>
      <w:r>
        <w:rPr>
          <w:sz w:val="20"/>
        </w:rPr>
        <w:t xml:space="preserve"> данного раздела настоящего Соглашения (Договора) возвращать в областной бюджет субсидию в размере и в сроки, определенные в указанном требовании.</w:t>
      </w:r>
    </w:p>
    <w:p>
      <w:pPr>
        <w:pStyle w:val="0"/>
        <w:spacing w:before="200" w:line-rule="auto"/>
        <w:ind w:firstLine="540"/>
        <w:jc w:val="both"/>
      </w:pPr>
      <w:r>
        <w:rPr>
          <w:sz w:val="20"/>
        </w:rPr>
        <w:t xml:space="preserve">4.3.8. В случае принятия Главным распорядителем средств (казенным учреждением) решения о применении к Получателю субсидии штрафных санкций и (или) иных мер ответственности в соответствии с </w:t>
      </w:r>
      <w:hyperlink w:history="0" w:anchor="P179" w:tooltip="4.1.7. В случае если Получателем субсидии нарушены порядок и условия предоставления субсидии, предусмотренные Порядком предоставления субсидии, направлять Получателю субсидии уведомление о применении следующих штрафных санкций и (или) иных мер ответственности:">
        <w:r>
          <w:rPr>
            <w:sz w:val="20"/>
            <w:color w:val="0000ff"/>
          </w:rPr>
          <w:t xml:space="preserve">подпунктом 4.1.7 пункта 4.1</w:t>
        </w:r>
      </w:hyperlink>
      <w:r>
        <w:rPr>
          <w:sz w:val="20"/>
        </w:rPr>
        <w:t xml:space="preserve"> данного раздела настоящего Соглашения (Договора) обеспечить выполнение требований, указанных в уведомлении о применении штрафных санкций и (или) иных мер ответственности </w:t>
      </w:r>
      <w:hyperlink w:history="0" w:anchor="P366" w:tooltip="&lt;22&gt; Предусматривается при наличии в Соглашении (Договоре) подпункта 4.1.7 пункта 4.1 раздела 4, содержащего сведения о штрафных санкциях и (или) иных мерах ответственности.">
        <w:r>
          <w:rPr>
            <w:sz w:val="20"/>
            <w:color w:val="0000ff"/>
          </w:rPr>
          <w:t xml:space="preserve">&lt;22&gt;</w:t>
        </w:r>
      </w:hyperlink>
      <w:r>
        <w:rPr>
          <w:sz w:val="20"/>
        </w:rPr>
        <w:t xml:space="preserve">.</w:t>
      </w:r>
    </w:p>
    <w:p>
      <w:pPr>
        <w:pStyle w:val="0"/>
        <w:spacing w:before="200" w:line-rule="auto"/>
        <w:ind w:firstLine="540"/>
        <w:jc w:val="both"/>
      </w:pPr>
      <w:r>
        <w:rPr>
          <w:sz w:val="20"/>
        </w:rPr>
        <w:t xml:space="preserve">4.3.9. Обеспечивать полноту и достоверность сведений, представляемых в соответствии с настоящим Соглашением (Договором) в адрес Главного распорядителя средств (казенного учреждения).</w:t>
      </w:r>
    </w:p>
    <w:p>
      <w:pPr>
        <w:pStyle w:val="0"/>
        <w:spacing w:before="200" w:line-rule="auto"/>
        <w:ind w:firstLine="540"/>
        <w:jc w:val="both"/>
      </w:pPr>
      <w:r>
        <w:rPr>
          <w:sz w:val="20"/>
        </w:rPr>
        <w:t xml:space="preserve">4.3.10. Возвращать неиспользованный остаток субсидии в доход областного бюджета в срок ________________ </w:t>
      </w:r>
      <w:hyperlink w:history="0" w:anchor="P367" w:tooltip="&lt;23&gt; Указывается в случае, если возврат неиспользованного остатка субсидии предусмотрен Порядком предоставления субсидии.">
        <w:r>
          <w:rPr>
            <w:sz w:val="20"/>
            <w:color w:val="0000ff"/>
          </w:rPr>
          <w:t xml:space="preserve">&lt;23&gt;</w:t>
        </w:r>
      </w:hyperlink>
      <w:r>
        <w:rPr>
          <w:sz w:val="20"/>
        </w:rPr>
        <w:t xml:space="preserve">.</w:t>
      </w:r>
    </w:p>
    <w:p>
      <w:pPr>
        <w:pStyle w:val="1"/>
        <w:spacing w:before="200" w:line-rule="auto"/>
        <w:jc w:val="both"/>
      </w:pPr>
      <w:r>
        <w:rPr>
          <w:sz w:val="20"/>
        </w:rPr>
        <w:t xml:space="preserve">    4.3.11. Заключать  с  потребителем  услуг в целях оказания  общественно</w:t>
      </w:r>
    </w:p>
    <w:p>
      <w:pPr>
        <w:pStyle w:val="1"/>
        <w:jc w:val="both"/>
      </w:pPr>
      <w:r>
        <w:rPr>
          <w:sz w:val="20"/>
        </w:rPr>
        <w:t xml:space="preserve">полезной услуги договор по форме ______________________________, содержащий</w:t>
      </w:r>
    </w:p>
    <w:p>
      <w:pPr>
        <w:pStyle w:val="1"/>
        <w:jc w:val="both"/>
      </w:pPr>
      <w:r>
        <w:rPr>
          <w:sz w:val="20"/>
        </w:rPr>
        <w:t xml:space="preserve">следующие условия: ________________________________________________________</w:t>
      </w:r>
    </w:p>
    <w:p>
      <w:pPr>
        <w:pStyle w:val="1"/>
        <w:jc w:val="both"/>
      </w:pPr>
      <w:r>
        <w:rPr>
          <w:sz w:val="20"/>
        </w:rPr>
        <w:t xml:space="preserve">______________________________________________________________________ </w:t>
      </w:r>
      <w:hyperlink w:history="0" w:anchor="P346" w:tooltip="&lt;2&gt; Предусматривается в случае заключения Соглашения (Договора) о предоставлении субсидии на оказание общественно полезных услуг. Форма информации об общественно полезных услугах, на оказание которых предоставляется субсидия, приведена в приложении 1 к настоящей типовой форме.">
        <w:r>
          <w:rPr>
            <w:sz w:val="20"/>
            <w:color w:val="0000ff"/>
          </w:rPr>
          <w:t xml:space="preserve">&lt;2&gt;</w:t>
        </w:r>
      </w:hyperlink>
      <w:r>
        <w:rPr>
          <w:sz w:val="20"/>
        </w:rPr>
        <w:t xml:space="preserve">.</w:t>
      </w:r>
    </w:p>
    <w:p>
      <w:pPr>
        <w:pStyle w:val="0"/>
        <w:ind w:firstLine="540"/>
        <w:jc w:val="both"/>
      </w:pPr>
      <w:r>
        <w:rPr>
          <w:sz w:val="20"/>
        </w:rPr>
        <w:t xml:space="preserve">4.3.12. Не расторгать настоящее (настоящий) Соглашение (Договор) в одностороннем порядке </w:t>
      </w:r>
      <w:hyperlink w:history="0" w:anchor="P346" w:tooltip="&lt;2&gt; Предусматривается в случае заключения Соглашения (Договора) о предоставлении субсидии на оказание общественно полезных услуг. Форма информации об общественно полезных услугах, на оказание которых предоставляется субсидия, приведена в приложении 1 к настоящей типовой форме.">
        <w:r>
          <w:rPr>
            <w:sz w:val="20"/>
            <w:color w:val="0000ff"/>
          </w:rPr>
          <w:t xml:space="preserve">&lt;2&gt;</w:t>
        </w:r>
      </w:hyperlink>
      <w:r>
        <w:rPr>
          <w:sz w:val="20"/>
        </w:rPr>
        <w:t xml:space="preserve">.</w:t>
      </w:r>
    </w:p>
    <w:p>
      <w:pPr>
        <w:pStyle w:val="0"/>
        <w:spacing w:before="200" w:line-rule="auto"/>
        <w:ind w:firstLine="540"/>
        <w:jc w:val="both"/>
      </w:pPr>
      <w:r>
        <w:rPr>
          <w:sz w:val="20"/>
        </w:rPr>
        <w:t xml:space="preserve">4.3.13. Не привлекать иных юридических лиц к оказанию общественно полезных услуг, на оказание которых ему предоставлена субсидия, за исключением работ и услуг, необходимых Получателю субсидии для оказания общественно полезных услуг </w:t>
      </w:r>
      <w:hyperlink w:history="0" w:anchor="P346" w:tooltip="&lt;2&gt; Предусматривается в случае заключения Соглашения (Договора) о предоставлении субсидии на оказание общественно полезных услуг. Форма информации об общественно полезных услугах, на оказание которых предоставляется субсидия, приведена в приложении 1 к настоящей типовой форме.">
        <w:r>
          <w:rPr>
            <w:sz w:val="20"/>
            <w:color w:val="0000ff"/>
          </w:rPr>
          <w:t xml:space="preserve">&lt;2&gt;</w:t>
        </w:r>
      </w:hyperlink>
      <w:r>
        <w:rPr>
          <w:sz w:val="20"/>
        </w:rPr>
        <w:t xml:space="preserve">.</w:t>
      </w:r>
    </w:p>
    <w:p>
      <w:pPr>
        <w:pStyle w:val="0"/>
        <w:spacing w:before="200" w:line-rule="auto"/>
        <w:ind w:firstLine="540"/>
        <w:jc w:val="both"/>
      </w:pPr>
      <w:r>
        <w:rPr>
          <w:sz w:val="20"/>
        </w:rPr>
        <w:t xml:space="preserve">4.3.14. Предоставить согласие на осуществление Главным распорядителем средств (казенным учреждением) и органами государственного финансового контроля проверок соблюдения Получателем субсидии порядка и условий предоставления субсидии.</w:t>
      </w:r>
    </w:p>
    <w:p>
      <w:pPr>
        <w:pStyle w:val="0"/>
        <w:spacing w:before="200" w:line-rule="auto"/>
        <w:ind w:firstLine="540"/>
        <w:jc w:val="both"/>
      </w:pPr>
      <w:r>
        <w:rPr>
          <w:sz w:val="20"/>
        </w:rPr>
        <w:t xml:space="preserve">4.3.15. В случае необходимости заключения договоров (соглашений) с поставщиками (подрядчиками, исполнителями) в целях исполнения обязательств по настоящему Соглашению (Договору) включать в такие договоры (соглашения) обязательное условие о предоставлении лицом, являющимся поставщиком (подрядчиком, исполнителем), согласия на осуществление Главным распорядителем средств (казенным учреждением) и органами государственного финансового контроля проверок соблюдения порядка и условий предоставления субсидии </w:t>
      </w:r>
      <w:hyperlink w:history="0" w:anchor="P368" w:tooltip="&lt;24&gt; Указывается в случае, если субсидия предоставляется на финансовое обеспечение затрат.">
        <w:r>
          <w:rPr>
            <w:sz w:val="20"/>
            <w:color w:val="0000ff"/>
          </w:rPr>
          <w:t xml:space="preserve">&lt;24&gt;</w:t>
        </w:r>
      </w:hyperlink>
      <w:r>
        <w:rPr>
          <w:sz w:val="20"/>
        </w:rPr>
        <w:t xml:space="preserve">.</w:t>
      </w:r>
    </w:p>
    <w:p>
      <w:pPr>
        <w:pStyle w:val="0"/>
        <w:spacing w:before="200" w:line-rule="auto"/>
        <w:ind w:firstLine="540"/>
        <w:jc w:val="both"/>
      </w:pPr>
      <w:r>
        <w:rPr>
          <w:sz w:val="20"/>
        </w:rPr>
        <w:t xml:space="preserve">4.3.16. Вести обособленный аналитический учет операций, осуществляемых за счет субсидии.</w:t>
      </w:r>
    </w:p>
    <w:p>
      <w:pPr>
        <w:pStyle w:val="0"/>
        <w:spacing w:before="200" w:line-rule="auto"/>
        <w:ind w:firstLine="540"/>
        <w:jc w:val="both"/>
      </w:pPr>
      <w:r>
        <w:rPr>
          <w:sz w:val="20"/>
        </w:rPr>
        <w:t xml:space="preserve">4.3.17. Не приобретать за счет субсидии иностранную валюту, за исключением операций, определенных Порядком предоставления субсидии.</w:t>
      </w:r>
    </w:p>
    <w:p>
      <w:pPr>
        <w:pStyle w:val="0"/>
        <w:spacing w:before="200" w:line-rule="auto"/>
        <w:ind w:firstLine="540"/>
        <w:jc w:val="both"/>
      </w:pPr>
      <w:r>
        <w:rPr>
          <w:sz w:val="20"/>
        </w:rPr>
        <w:t xml:space="preserve">4.3.18. Представлять в адрес Главного распорядителя средств (казенного учреждения) акт сверки расчетов по состоянию на ________________ в срок не позднее _______ календарных дней после окончания даты, на которую составляется акт сверки расчетов </w:t>
      </w:r>
      <w:hyperlink w:history="0" w:anchor="P356" w:tooltip="&lt;12&gt; Указываются в случае, если Порядком предоставления субсидии предусмотрены аналогичные требования.">
        <w:r>
          <w:rPr>
            <w:sz w:val="20"/>
            <w:color w:val="0000ff"/>
          </w:rPr>
          <w:t xml:space="preserve">&lt;12&gt;</w:t>
        </w:r>
      </w:hyperlink>
      <w:r>
        <w:rPr>
          <w:sz w:val="20"/>
        </w:rPr>
        <w:t xml:space="preserve">.</w:t>
      </w:r>
    </w:p>
    <w:p>
      <w:pPr>
        <w:pStyle w:val="1"/>
        <w:spacing w:before="200" w:line-rule="auto"/>
        <w:jc w:val="both"/>
      </w:pPr>
      <w:r>
        <w:rPr>
          <w:sz w:val="20"/>
        </w:rPr>
        <w:t xml:space="preserve">    4.3.19. Выполнять   иные   обязательства   в  соответствии  с  Порядком</w:t>
      </w:r>
    </w:p>
    <w:p>
      <w:pPr>
        <w:pStyle w:val="1"/>
        <w:jc w:val="both"/>
      </w:pPr>
      <w:r>
        <w:rPr>
          <w:sz w:val="20"/>
        </w:rPr>
        <w:t xml:space="preserve">предоставления субсидии, в том числе ______________________________________</w:t>
      </w:r>
    </w:p>
    <w:p>
      <w:pPr>
        <w:pStyle w:val="1"/>
        <w:jc w:val="both"/>
      </w:pPr>
      <w:r>
        <w:rPr>
          <w:sz w:val="20"/>
        </w:rPr>
        <w:t xml:space="preserve">_____________________________________________________________________ </w:t>
      </w:r>
      <w:hyperlink w:history="0" w:anchor="P356" w:tooltip="&lt;12&gt; Указываются в случае, если Порядком предоставления субсидии предусмотрены аналогичные требования.">
        <w:r>
          <w:rPr>
            <w:sz w:val="20"/>
            <w:color w:val="0000ff"/>
          </w:rPr>
          <w:t xml:space="preserve">&lt;12&gt;</w:t>
        </w:r>
      </w:hyperlink>
      <w:r>
        <w:rPr>
          <w:sz w:val="20"/>
        </w:rPr>
        <w:t xml:space="preserve">.</w:t>
      </w:r>
    </w:p>
    <w:p>
      <w:pPr>
        <w:pStyle w:val="0"/>
        <w:ind w:firstLine="540"/>
        <w:jc w:val="both"/>
      </w:pPr>
      <w:r>
        <w:rPr>
          <w:sz w:val="20"/>
        </w:rPr>
        <w:t xml:space="preserve">4.3.20. Соблюдать условия казначейского сопровождения </w:t>
      </w:r>
      <w:hyperlink w:history="0" w:anchor="P352" w:tooltip="&lt;8&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w:r>
          <w:rPr>
            <w:sz w:val="20"/>
            <w:color w:val="0000ff"/>
          </w:rPr>
          <w:t xml:space="preserve">&lt;8&gt;</w:t>
        </w:r>
      </w:hyperlink>
      <w:r>
        <w:rPr>
          <w:sz w:val="20"/>
        </w:rPr>
        <w:t xml:space="preserve">:</w:t>
      </w:r>
    </w:p>
    <w:p>
      <w:pPr>
        <w:pStyle w:val="0"/>
        <w:spacing w:before="200" w:line-rule="auto"/>
        <w:ind w:firstLine="540"/>
        <w:jc w:val="both"/>
      </w:pPr>
      <w:r>
        <w:rPr>
          <w:sz w:val="20"/>
        </w:rPr>
        <w:t xml:space="preserve">4.3.20.1. Указывать в заключаемых государственных контрактах, договорах (соглашениях), контрактах (договорах), а также в распоряжениях о совершении казначейских платежей и документах, установленных </w:t>
      </w:r>
      <w:hyperlink w:history="0" r:id="rId40" w:tooltip="Приказ Департамента финансов ЯО от 31.12.2021 N 56н &quot;Об утверждении Порядка санкционирования департаментом финансов Ярославской области расходов, источником финансового обеспечения которых являются целевые средства, предоставляемые участникам казначейского сопровождения из областного бюджета&quot; (Зарегистрировано в правовом управлении Правительства ЯО 18.01.2022 N 02-12283) {КонсультантПлюс}">
        <w:r>
          <w:rPr>
            <w:sz w:val="20"/>
            <w:color w:val="0000ff"/>
          </w:rPr>
          <w:t xml:space="preserve">Порядком</w:t>
        </w:r>
      </w:hyperlink>
      <w:r>
        <w:rPr>
          <w:sz w:val="20"/>
        </w:rPr>
        <w:t xml:space="preserve"> санкционирования департаментом финансов Ярославской области расходов, источником финансового обеспечения которых являются целевые средства, предоставляемые участникам казначейского сопровождения из областного бюджета, утвержденным приказом департамента финансов Ярославской области от 31.12.2021 N 56н "Об утверждении Порядка санкционирования департаментом финансов Ярославской области расходов, источником финансового обеспечения которых являются целевые средства, предоставляемые участникам казначейского сопровождения из областного бюджета", идентификатор государственного контракта, договора (соглашения), сформированный в соответствии с </w:t>
      </w:r>
      <w:hyperlink w:history="0" r:id="rId41" w:tooltip="Приказ Минфина России от 02.12.2021 N 205н &quot;Об утверждении Порядка формирования идентификатора государственного контракта, договора (соглашения) при казначейском сопровождении средств&quot; (Зарегистрировано в Минюсте России 28.12.2021 N 66615) {КонсультантПлюс}">
        <w:r>
          <w:rPr>
            <w:sz w:val="20"/>
            <w:color w:val="0000ff"/>
          </w:rPr>
          <w:t xml:space="preserve">Порядком</w:t>
        </w:r>
      </w:hyperlink>
      <w:r>
        <w:rPr>
          <w:sz w:val="20"/>
        </w:rPr>
        <w:t xml:space="preserve"> формирования идентификатора государственного контракта, договора (соглашения) при казначейском сопровождении средств, утвержденным приказом Министерства финансов Российской Федерации от 02.12.2021 N 205н "Об утверждении Порядка формирования идентификатора государственного контракта, договора (соглашения) при казначейском сопровождении средств".</w:t>
      </w:r>
    </w:p>
    <w:p>
      <w:pPr>
        <w:pStyle w:val="0"/>
        <w:spacing w:before="200" w:line-rule="auto"/>
        <w:ind w:firstLine="540"/>
        <w:jc w:val="both"/>
      </w:pPr>
      <w:r>
        <w:rPr>
          <w:sz w:val="20"/>
        </w:rPr>
        <w:t xml:space="preserve">4.3.20.2. Вести раздельный учет результатов финансово-хозяйственной деятельности по каждому государственному контракту, договору (соглашению), контракту (договору) в соответствии с </w:t>
      </w:r>
      <w:hyperlink w:history="0" r:id="rId42" w:tooltip="Приказ Минфина России от 10.12.2021 N 210н &quot;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quot; (Зарегистрировано в Минюсте России 29.12.2021 N 66677) {КонсультантПлюс}">
        <w:r>
          <w:rPr>
            <w:sz w:val="20"/>
            <w:color w:val="0000ff"/>
          </w:rPr>
          <w:t xml:space="preserve">Порядком</w:t>
        </w:r>
      </w:hyperlink>
      <w:r>
        <w:rPr>
          <w:sz w:val="20"/>
        </w:rPr>
        <w:t xml:space="preserve">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Министерства финансов Российской Федерации от 10.12.2021 N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p>
    <w:p>
      <w:pPr>
        <w:pStyle w:val="0"/>
        <w:spacing w:before="200" w:line-rule="auto"/>
        <w:ind w:firstLine="540"/>
        <w:jc w:val="both"/>
      </w:pPr>
      <w:r>
        <w:rPr>
          <w:sz w:val="20"/>
        </w:rPr>
        <w:t xml:space="preserve">4.3.20.3. Не перечислять субсидию:</w:t>
      </w:r>
    </w:p>
    <w:p>
      <w:pPr>
        <w:pStyle w:val="0"/>
        <w:spacing w:before="200" w:line-rule="auto"/>
        <w:ind w:firstLine="540"/>
        <w:jc w:val="both"/>
      </w:pPr>
      <w:r>
        <w:rPr>
          <w:sz w:val="20"/>
        </w:rPr>
        <w:t xml:space="preserve">4.3.20.3.1.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на счета, открытые им в учреждении Центрального банка Российской Федерации или в кредитной организации.</w:t>
      </w:r>
    </w:p>
    <w:p>
      <w:pPr>
        <w:pStyle w:val="0"/>
        <w:spacing w:before="200" w:line-rule="auto"/>
        <w:ind w:firstLine="540"/>
        <w:jc w:val="both"/>
      </w:pPr>
      <w:r>
        <w:rPr>
          <w:sz w:val="20"/>
        </w:rPr>
        <w:t xml:space="preserve">4.3.20.3.2. В целях размещения средств на депозиты, а также в иные финансовые инструменты, за исключением случаев, установленных федеральным законом или нормативным правовым актом Правительства Российской Федерации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pPr>
        <w:pStyle w:val="0"/>
        <w:spacing w:before="200" w:line-rule="auto"/>
        <w:ind w:firstLine="540"/>
        <w:jc w:val="both"/>
      </w:pPr>
      <w:r>
        <w:rPr>
          <w:sz w:val="20"/>
        </w:rPr>
        <w:t xml:space="preserve">4.3.20.3.3. На счета Получателя субсидии, открытые в учреждении Центрального банка Российской Федерации или в кредитной организации, за исключением:</w:t>
      </w:r>
    </w:p>
    <w:p>
      <w:pPr>
        <w:pStyle w:val="0"/>
        <w:spacing w:before="200" w:line-rule="auto"/>
        <w:ind w:firstLine="540"/>
        <w:jc w:val="both"/>
      </w:pPr>
      <w:r>
        <w:rPr>
          <w:sz w:val="20"/>
        </w:rPr>
        <w:t xml:space="preserve">- оплаты обязательств в соответствии с валютным законодательством Российской Федерации;</w:t>
      </w:r>
    </w:p>
    <w:p>
      <w:pPr>
        <w:pStyle w:val="0"/>
        <w:spacing w:before="200" w:line-rule="auto"/>
        <w:ind w:firstLine="540"/>
        <w:jc w:val="both"/>
      </w:pPr>
      <w:r>
        <w:rPr>
          <w:sz w:val="20"/>
        </w:rPr>
        <w:t xml:space="preserve">- оплаты обязательств в целях осуществления расчетов по оплате труда с лицами, работающими по трудовому договору (контракту), а также по выплатам лицам, не состоящим в штате Получателя субсидии,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w:history="0" r:id="rId43" w:tooltip="&quot;Налоговый кодекс Российской Федерации (часть первая)&quot; от 31.07.1998 N 146-ФЗ (ред. от 29.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 оплаты обязательств в целях осуществления расчетов по социальным выплатам и иным выплатам в пользу работников (кроме выплат, указанных в </w:t>
      </w:r>
      <w:hyperlink w:history="0" w:anchor="P258" w:tooltip="- возмещения произведенных расходов (части расходов) при условии представления документов, указанных в абзаце пятом данного подпункта, копий платежных поручений, реестров платежных поручений и иных документов, подтверждающих оплату произведенных Получателем субсидии целевых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
        <w:r>
          <w:rPr>
            <w:sz w:val="20"/>
            <w:color w:val="0000ff"/>
          </w:rPr>
          <w:t xml:space="preserve">абзаце шестом</w:t>
        </w:r>
      </w:hyperlink>
      <w:r>
        <w:rPr>
          <w:sz w:val="20"/>
        </w:rPr>
        <w:t xml:space="preserve"> данного подпункта);</w:t>
      </w:r>
    </w:p>
    <w:bookmarkStart w:id="257" w:name="P257"/>
    <w:bookmarkEnd w:id="257"/>
    <w:p>
      <w:pPr>
        <w:pStyle w:val="0"/>
        <w:spacing w:before="200" w:line-rule="auto"/>
        <w:ind w:firstLine="540"/>
        <w:jc w:val="both"/>
      </w:pPr>
      <w:r>
        <w:rPr>
          <w:sz w:val="20"/>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Получатель субсидии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определенных департаментом финансов Ярославской области для получателя бюджетных средств при установлении порядка санкционирования оплаты денежных обязательств получателей бюджетных средств, и (или) иных документов, предусмотренных соглашениями, нормативными правовыми актами о предоставлении целевых средств, государственными контрактами, договорами о капитальных вложениях, договорами о проведении капитального ремонта, контрактами учреждений, договорами;</w:t>
      </w:r>
    </w:p>
    <w:bookmarkStart w:id="258" w:name="P258"/>
    <w:bookmarkEnd w:id="258"/>
    <w:p>
      <w:pPr>
        <w:pStyle w:val="0"/>
        <w:spacing w:before="200" w:line-rule="auto"/>
        <w:ind w:firstLine="540"/>
        <w:jc w:val="both"/>
      </w:pPr>
      <w:r>
        <w:rPr>
          <w:sz w:val="20"/>
        </w:rPr>
        <w:t xml:space="preserve">- возмещения произведенных расходов (части расходов) при условии представления документов, указанных в </w:t>
      </w:r>
      <w:hyperlink w:history="0" w:anchor="P257" w:tooltip="-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Получатель субсидии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определенных департаментом финансов Ярославской области для получателя бюджетных средств при установлении порядка ...">
        <w:r>
          <w:rPr>
            <w:sz w:val="20"/>
            <w:color w:val="0000ff"/>
          </w:rPr>
          <w:t xml:space="preserve">абзаце пятом</w:t>
        </w:r>
      </w:hyperlink>
      <w:r>
        <w:rPr>
          <w:sz w:val="20"/>
        </w:rPr>
        <w:t xml:space="preserve"> данного подпункта, копий платежных поручений, реестров платежных поручений и иных документов, подтверждающих оплату произведенных Получателем субсидии целевых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Получателем субсидии расходов (части расходов) или в случае полного исполнения государственного контракта с единственным поставщиком (подрядчиком, исполнителем), контракта (договора), заключенного в рамках исполнения такого государственного контракта;</w:t>
      </w:r>
    </w:p>
    <w:p>
      <w:pPr>
        <w:pStyle w:val="0"/>
        <w:spacing w:before="200" w:line-rule="auto"/>
        <w:ind w:firstLine="540"/>
        <w:jc w:val="both"/>
      </w:pPr>
      <w:r>
        <w:rPr>
          <w:sz w:val="20"/>
        </w:rPr>
        <w:t xml:space="preserve">- выплаты прибыли после исполнения всех обязательств (части обязательств) по государственному контракту, договору о капитальных вложениях, договору о проведении капитального ремонта, контракту учреждения, договору (этапу государственного контракта, договора о капитальных вложениях, договора о проведении капитального ремонта, контракта учреждения, договора) (в случае, если это предусмотрено условиями государственного контракта, договора о капитальных вложениях, договора о проведении капитального ремонта, контракта учреждения, договора);</w:t>
      </w:r>
    </w:p>
    <w:p>
      <w:pPr>
        <w:pStyle w:val="0"/>
        <w:spacing w:before="200" w:line-rule="auto"/>
        <w:ind w:firstLine="540"/>
        <w:jc w:val="both"/>
      </w:pPr>
      <w:r>
        <w:rPr>
          <w:sz w:val="20"/>
        </w:rPr>
        <w:t xml:space="preserve">- оплаты обязательств по накладным расходам, связанным с исполнением государственного контракта, контракта учреждения, договора о капитальных вложениях, договора о проведении капитального ремонта, договора;</w:t>
      </w:r>
    </w:p>
    <w:p>
      <w:pPr>
        <w:pStyle w:val="0"/>
        <w:spacing w:before="200" w:line-rule="auto"/>
        <w:ind w:firstLine="540"/>
        <w:jc w:val="both"/>
      </w:pPr>
      <w:r>
        <w:rPr>
          <w:sz w:val="20"/>
        </w:rPr>
        <w:t xml:space="preserve">- оплаты обязательств по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Получателю субсидии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приобретения услуг по приему платежей от физических лиц, осуществляемых платежными агентами.</w:t>
      </w:r>
    </w:p>
    <w:p>
      <w:pPr>
        <w:pStyle w:val="0"/>
        <w:spacing w:before="200" w:line-rule="auto"/>
        <w:ind w:firstLine="540"/>
        <w:jc w:val="both"/>
      </w:pPr>
      <w:r>
        <w:rPr>
          <w:sz w:val="20"/>
        </w:rPr>
        <w:t xml:space="preserve">4.4. Получатель субсидии вправе:</w:t>
      </w:r>
    </w:p>
    <w:p>
      <w:pPr>
        <w:pStyle w:val="0"/>
        <w:spacing w:before="200" w:line-rule="auto"/>
        <w:ind w:firstLine="540"/>
        <w:jc w:val="both"/>
      </w:pPr>
      <w:r>
        <w:rPr>
          <w:sz w:val="20"/>
        </w:rPr>
        <w:t xml:space="preserve">4.4.1. Направлять в адрес Главного распорядителя средств (казенного учреждения) предложения о внесении изменений в настоящее (настоящий) Соглашение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 </w:t>
      </w:r>
      <w:hyperlink w:history="0" w:anchor="P369" w:tooltip="&lt;25&gt; Предусматривается в случае, если Порядком предоставления субсидии установлено соответствующее право о направлении Получателем субсидии предложений о внесении изменений в Соглашение (Договор).">
        <w:r>
          <w:rPr>
            <w:sz w:val="20"/>
            <w:color w:val="0000ff"/>
          </w:rPr>
          <w:t xml:space="preserve">&lt;25&gt;</w:t>
        </w:r>
      </w:hyperlink>
      <w:r>
        <w:rPr>
          <w:sz w:val="20"/>
        </w:rPr>
        <w:t xml:space="preserve">.</w:t>
      </w:r>
    </w:p>
    <w:p>
      <w:pPr>
        <w:pStyle w:val="0"/>
        <w:spacing w:before="200" w:line-rule="auto"/>
        <w:ind w:firstLine="540"/>
        <w:jc w:val="both"/>
      </w:pPr>
      <w:r>
        <w:rPr>
          <w:sz w:val="20"/>
        </w:rPr>
        <w:t xml:space="preserve">4.4.2. Обращаться в адрес Главного распорядителя средств (казенного учреждения) в целях получения разъяснений в связи с исполнением настоящего Соглашения (Договора).</w:t>
      </w:r>
    </w:p>
    <w:p>
      <w:pPr>
        <w:pStyle w:val="1"/>
        <w:spacing w:before="200" w:line-rule="auto"/>
        <w:jc w:val="both"/>
      </w:pPr>
      <w:r>
        <w:rPr>
          <w:sz w:val="20"/>
        </w:rPr>
        <w:t xml:space="preserve">    4.4.3. Осуществлять иные права в соответствии с Порядком предоставления</w:t>
      </w:r>
    </w:p>
    <w:p>
      <w:pPr>
        <w:pStyle w:val="1"/>
        <w:jc w:val="both"/>
      </w:pPr>
      <w:r>
        <w:rPr>
          <w:sz w:val="20"/>
        </w:rPr>
        <w:t xml:space="preserve">субсидии, в том числе _____________________________________________________</w:t>
      </w:r>
    </w:p>
    <w:p>
      <w:pPr>
        <w:pStyle w:val="1"/>
        <w:jc w:val="both"/>
      </w:pPr>
      <w:r>
        <w:rPr>
          <w:sz w:val="20"/>
        </w:rPr>
        <w:t xml:space="preserve">___________________________________________________________________ </w:t>
      </w:r>
      <w:hyperlink w:history="0" w:anchor="P356" w:tooltip="&lt;12&gt; Указываются в случае, если Порядком предоставления субсидии предусмотрены аналогичные требования.">
        <w:r>
          <w:rPr>
            <w:sz w:val="20"/>
            <w:color w:val="0000ff"/>
          </w:rPr>
          <w:t xml:space="preserve">&lt;12&gt;</w:t>
        </w:r>
      </w:hyperlink>
      <w:r>
        <w:rPr>
          <w:sz w:val="20"/>
        </w:rPr>
        <w:t xml:space="preserve">.</w:t>
      </w:r>
    </w:p>
    <w:p>
      <w:pPr>
        <w:pStyle w:val="1"/>
        <w:jc w:val="both"/>
      </w:pPr>
      <w:r>
        <w:rPr>
          <w:sz w:val="20"/>
        </w:rPr>
      </w:r>
    </w:p>
    <w:p>
      <w:pPr>
        <w:pStyle w:val="1"/>
        <w:jc w:val="both"/>
      </w:pPr>
      <w:r>
        <w:rPr>
          <w:sz w:val="20"/>
        </w:rPr>
        <w:t xml:space="preserve">                         5. Ответственность Сторон</w:t>
      </w:r>
    </w:p>
    <w:p>
      <w:pPr>
        <w:pStyle w:val="1"/>
        <w:jc w:val="both"/>
      </w:pPr>
      <w:r>
        <w:rPr>
          <w:sz w:val="20"/>
        </w:rPr>
      </w:r>
    </w:p>
    <w:p>
      <w:pPr>
        <w:pStyle w:val="1"/>
        <w:jc w:val="both"/>
      </w:pPr>
      <w:r>
        <w:rPr>
          <w:sz w:val="20"/>
        </w:rPr>
        <w:t xml:space="preserve">    5.1. В   случае   неисполнения  или  ненадлежащего   исполнения   своих</w:t>
      </w:r>
    </w:p>
    <w:p>
      <w:pPr>
        <w:pStyle w:val="1"/>
        <w:jc w:val="both"/>
      </w:pPr>
      <w:r>
        <w:rPr>
          <w:sz w:val="20"/>
        </w:rPr>
        <w:t xml:space="preserve">обязательств    по   настоящему   Соглашению   (Договору)   Стороны   несут</w:t>
      </w:r>
    </w:p>
    <w:p>
      <w:pPr>
        <w:pStyle w:val="1"/>
        <w:jc w:val="both"/>
      </w:pPr>
      <w:r>
        <w:rPr>
          <w:sz w:val="20"/>
        </w:rPr>
        <w:t xml:space="preserve">ответственность  в  соответствии с законодательством Российской Федерации и</w:t>
      </w:r>
    </w:p>
    <w:p>
      <w:pPr>
        <w:pStyle w:val="1"/>
        <w:jc w:val="both"/>
      </w:pPr>
      <w:r>
        <w:rPr>
          <w:sz w:val="20"/>
        </w:rPr>
        <w:t xml:space="preserve">условиями настоящего Соглашения (Договора).</w:t>
      </w:r>
    </w:p>
    <w:p>
      <w:pPr>
        <w:pStyle w:val="1"/>
        <w:jc w:val="both"/>
      </w:pPr>
      <w:r>
        <w:rPr>
          <w:sz w:val="20"/>
        </w:rPr>
        <w:t xml:space="preserve">    5.2. Иные положения об ответственности за неисполнение или ненадлежащее</w:t>
      </w:r>
    </w:p>
    <w:p>
      <w:pPr>
        <w:pStyle w:val="1"/>
        <w:jc w:val="both"/>
      </w:pPr>
      <w:r>
        <w:rPr>
          <w:sz w:val="20"/>
        </w:rPr>
        <w:t xml:space="preserve">исполнение  Сторонами  обязательств  по  настоящему  Соглашению (Договору):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 </w:t>
      </w:r>
      <w:hyperlink w:history="0" w:anchor="P356" w:tooltip="&lt;12&gt; Указываются в случае, если Порядком предоставления субсидии предусмотрены аналогичные требования.">
        <w:r>
          <w:rPr>
            <w:sz w:val="20"/>
            <w:color w:val="0000ff"/>
          </w:rPr>
          <w:t xml:space="preserve">&lt;12&gt;</w:t>
        </w:r>
      </w:hyperlink>
      <w:r>
        <w:rPr>
          <w:sz w:val="20"/>
        </w:rPr>
        <w:t xml:space="preserve">.</w:t>
      </w:r>
    </w:p>
    <w:p>
      <w:pPr>
        <w:pStyle w:val="1"/>
        <w:jc w:val="both"/>
      </w:pPr>
      <w:r>
        <w:rPr>
          <w:sz w:val="20"/>
        </w:rPr>
      </w:r>
    </w:p>
    <w:p>
      <w:pPr>
        <w:pStyle w:val="1"/>
        <w:jc w:val="both"/>
      </w:pPr>
      <w:r>
        <w:rPr>
          <w:sz w:val="20"/>
        </w:rPr>
        <w:t xml:space="preserve">                              6. Иные условия</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 </w:t>
      </w:r>
      <w:hyperlink w:history="0" w:anchor="P356" w:tooltip="&lt;12&gt; Указываются в случае, если Порядком предоставления субсидии предусмотрены аналогичные требования.">
        <w:r>
          <w:rPr>
            <w:sz w:val="20"/>
            <w:color w:val="0000ff"/>
          </w:rPr>
          <w:t xml:space="preserve">&lt;12&gt;</w:t>
        </w:r>
      </w:hyperlink>
      <w:r>
        <w:rPr>
          <w:sz w:val="20"/>
        </w:rPr>
        <w:t xml:space="preserve">.</w:t>
      </w:r>
    </w:p>
    <w:p>
      <w:pPr>
        <w:pStyle w:val="0"/>
        <w:jc w:val="both"/>
      </w:pPr>
      <w:r>
        <w:rPr>
          <w:sz w:val="20"/>
        </w:rPr>
      </w:r>
    </w:p>
    <w:p>
      <w:pPr>
        <w:pStyle w:val="0"/>
        <w:outlineLvl w:val="1"/>
        <w:jc w:val="center"/>
      </w:pPr>
      <w:r>
        <w:rPr>
          <w:sz w:val="20"/>
        </w:rPr>
        <w:t xml:space="preserve">7. Заключительные положения</w:t>
      </w:r>
    </w:p>
    <w:p>
      <w:pPr>
        <w:pStyle w:val="0"/>
        <w:jc w:val="both"/>
      </w:pPr>
      <w:r>
        <w:rPr>
          <w:sz w:val="20"/>
        </w:rPr>
      </w:r>
    </w:p>
    <w:p>
      <w:pPr>
        <w:pStyle w:val="0"/>
        <w:ind w:firstLine="540"/>
        <w:jc w:val="both"/>
      </w:pPr>
      <w:r>
        <w:rPr>
          <w:sz w:val="20"/>
        </w:rPr>
        <w:t xml:space="preserve">7.1. Споры, возникающие между Сторонами в связи с исполнением настоящего Соглашения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pPr>
        <w:pStyle w:val="0"/>
        <w:spacing w:before="200" w:line-rule="auto"/>
        <w:ind w:firstLine="540"/>
        <w:jc w:val="both"/>
      </w:pPr>
      <w:r>
        <w:rPr>
          <w:sz w:val="20"/>
        </w:rPr>
        <w:t xml:space="preserve">7.2. Настоящее (настоящий) Соглашение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history="0" w:anchor="P117" w:tooltip="                            2. Размер субсидии">
        <w:r>
          <w:rPr>
            <w:sz w:val="20"/>
            <w:color w:val="0000ff"/>
          </w:rPr>
          <w:t xml:space="preserve">разделе 2</w:t>
        </w:r>
      </w:hyperlink>
      <w:r>
        <w:rPr>
          <w:sz w:val="20"/>
        </w:rPr>
        <w:t xml:space="preserve"> настоящего Соглашения (Договора), и действует до полного исполнения Сторонами своих обязательств по настоящему Соглашению (Договору) </w:t>
      </w:r>
      <w:hyperlink w:history="0" w:anchor="P370" w:tooltip="&lt;26&gt; В случае если Соглашение (Договор) заключается с некоммерческой организацией - исполнителем общественно полезных услуг, Соглашение (Договор) заключается на срок не менее двух лет.">
        <w:r>
          <w:rPr>
            <w:sz w:val="20"/>
            <w:color w:val="0000ff"/>
          </w:rPr>
          <w:t xml:space="preserve">&lt;26&gt;</w:t>
        </w:r>
      </w:hyperlink>
      <w:r>
        <w:rPr>
          <w:sz w:val="20"/>
        </w:rPr>
        <w:t xml:space="preserve">.</w:t>
      </w:r>
    </w:p>
    <w:p>
      <w:pPr>
        <w:pStyle w:val="0"/>
        <w:spacing w:before="200" w:line-rule="auto"/>
        <w:ind w:firstLine="540"/>
        <w:jc w:val="both"/>
      </w:pPr>
      <w:r>
        <w:rPr>
          <w:sz w:val="20"/>
        </w:rPr>
        <w:t xml:space="preserve">7.3. Изменение настоящего Соглашения (Договора) осуществляется по соглашению Сторон и оформляется в виде дополнительного соглашения к настоящему Соглашению (Договору).</w:t>
      </w:r>
    </w:p>
    <w:p>
      <w:pPr>
        <w:pStyle w:val="0"/>
        <w:spacing w:before="200" w:line-rule="auto"/>
        <w:ind w:firstLine="540"/>
        <w:jc w:val="both"/>
      </w:pPr>
      <w:r>
        <w:rPr>
          <w:sz w:val="20"/>
        </w:rPr>
        <w:t xml:space="preserve">7.4. Расторжение настоящего Соглашения (Договора) возможно в случае:</w:t>
      </w:r>
    </w:p>
    <w:p>
      <w:pPr>
        <w:pStyle w:val="0"/>
        <w:spacing w:before="200" w:line-rule="auto"/>
        <w:ind w:firstLine="540"/>
        <w:jc w:val="both"/>
      </w:pPr>
      <w:r>
        <w:rPr>
          <w:sz w:val="20"/>
        </w:rPr>
        <w:t xml:space="preserve">- реорганизации или прекращения деятельности Получателя субсидии;</w:t>
      </w:r>
    </w:p>
    <w:p>
      <w:pPr>
        <w:pStyle w:val="0"/>
        <w:spacing w:before="200" w:line-rule="auto"/>
        <w:ind w:firstLine="540"/>
        <w:jc w:val="both"/>
      </w:pPr>
      <w:r>
        <w:rPr>
          <w:sz w:val="20"/>
        </w:rPr>
        <w:t xml:space="preserve">- нарушения Получателем субсидии порядка и условий предоставления субсидии, установленных Порядком предоставления субсидии и настоящим Соглашением (Договором).</w:t>
      </w:r>
    </w:p>
    <w:p>
      <w:pPr>
        <w:pStyle w:val="0"/>
        <w:spacing w:before="200" w:line-rule="auto"/>
        <w:ind w:firstLine="540"/>
        <w:jc w:val="both"/>
      </w:pPr>
      <w:r>
        <w:rPr>
          <w:sz w:val="20"/>
        </w:rPr>
        <w:t xml:space="preserve">Расторжение настоящего Соглашения (Договора) оформляется в виде дополнительного соглашения (договора) о расторжении настоящего Соглашения (Договора).</w:t>
      </w:r>
    </w:p>
    <w:p>
      <w:pPr>
        <w:pStyle w:val="0"/>
        <w:spacing w:before="200" w:line-rule="auto"/>
        <w:ind w:firstLine="540"/>
        <w:jc w:val="both"/>
      </w:pPr>
      <w:r>
        <w:rPr>
          <w:sz w:val="20"/>
        </w:rPr>
        <w:t xml:space="preserve">7.5.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pPr>
        <w:pStyle w:val="0"/>
        <w:spacing w:before="200" w:line-rule="auto"/>
        <w:ind w:firstLine="540"/>
        <w:jc w:val="both"/>
      </w:pPr>
      <w:r>
        <w:rPr>
          <w:sz w:val="20"/>
        </w:rPr>
        <w:t xml:space="preserve">7.6. Настоящее (настоящий) Соглашение (Договор) составлено (составлен) в двух экземплярах, имеющих одинаковую юридическую силу, по одному экземпляру для каждой из Сторон.</w:t>
      </w:r>
    </w:p>
    <w:p>
      <w:pPr>
        <w:pStyle w:val="0"/>
        <w:jc w:val="both"/>
      </w:pPr>
      <w:r>
        <w:rPr>
          <w:sz w:val="20"/>
        </w:rPr>
      </w:r>
    </w:p>
    <w:bookmarkStart w:id="299" w:name="P299"/>
    <w:bookmarkEnd w:id="299"/>
    <w:p>
      <w:pPr>
        <w:pStyle w:val="0"/>
        <w:outlineLvl w:val="1"/>
        <w:jc w:val="center"/>
      </w:pPr>
      <w:r>
        <w:rPr>
          <w:sz w:val="20"/>
        </w:rPr>
        <w:t xml:space="preserve">8. Платежные 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6"/>
      </w:tblGrid>
      <w:tr>
        <w:tc>
          <w:tcPr>
            <w:tcW w:w="4535" w:type="dxa"/>
            <w:tcBorders>
              <w:top w:val="nil"/>
              <w:left w:val="nil"/>
              <w:bottom w:val="nil"/>
              <w:right w:val="nil"/>
            </w:tcBorders>
          </w:tcPr>
          <w:p>
            <w:pPr>
              <w:pStyle w:val="0"/>
              <w:jc w:val="center"/>
            </w:pPr>
            <w:r>
              <w:rPr>
                <w:sz w:val="20"/>
              </w:rPr>
              <w:t xml:space="preserve">Главный распорядитель средств (казенное учреждение)</w:t>
            </w:r>
          </w:p>
        </w:tc>
        <w:tc>
          <w:tcPr>
            <w:tcW w:w="4536" w:type="dxa"/>
            <w:tcBorders>
              <w:top w:val="nil"/>
              <w:left w:val="nil"/>
              <w:bottom w:val="nil"/>
              <w:right w:val="nil"/>
            </w:tcBorders>
          </w:tcPr>
          <w:p>
            <w:pPr>
              <w:pStyle w:val="0"/>
              <w:jc w:val="center"/>
            </w:pPr>
            <w:r>
              <w:rPr>
                <w:sz w:val="20"/>
              </w:rPr>
              <w:t xml:space="preserve">Получатель субсидии</w:t>
            </w:r>
          </w:p>
        </w:tc>
      </w:tr>
      <w:tr>
        <w:tc>
          <w:tcPr>
            <w:tcW w:w="4535" w:type="dxa"/>
            <w:tcBorders>
              <w:top w:val="nil"/>
              <w:left w:val="nil"/>
              <w:bottom w:val="nil"/>
              <w:right w:val="nil"/>
            </w:tcBorders>
          </w:tcPr>
          <w:p>
            <w:pPr>
              <w:pStyle w:val="0"/>
            </w:pPr>
            <w:r>
              <w:rPr>
                <w:sz w:val="20"/>
              </w:rPr>
              <w:t xml:space="preserve">Полное наименование Главного распорядителя средств (казенного учреждения)</w:t>
            </w:r>
          </w:p>
        </w:tc>
        <w:tc>
          <w:tcPr>
            <w:tcW w:w="4536" w:type="dxa"/>
            <w:tcBorders>
              <w:top w:val="nil"/>
              <w:left w:val="nil"/>
              <w:bottom w:val="nil"/>
              <w:right w:val="nil"/>
            </w:tcBorders>
          </w:tcPr>
          <w:p>
            <w:pPr>
              <w:pStyle w:val="0"/>
            </w:pPr>
            <w:r>
              <w:rPr>
                <w:sz w:val="20"/>
              </w:rPr>
              <w:t xml:space="preserve">Полное наименование Получателя субсидии</w:t>
            </w:r>
          </w:p>
        </w:tc>
      </w:tr>
      <w:tr>
        <w:tc>
          <w:tcPr>
            <w:tcW w:w="4535" w:type="dxa"/>
            <w:tcBorders>
              <w:top w:val="nil"/>
              <w:left w:val="nil"/>
              <w:bottom w:val="nil"/>
              <w:right w:val="nil"/>
            </w:tcBorders>
          </w:tcPr>
          <w:p>
            <w:pPr>
              <w:pStyle w:val="0"/>
            </w:pPr>
            <w:r>
              <w:rPr>
                <w:sz w:val="20"/>
              </w:rPr>
              <w:t xml:space="preserve">ОГРН</w:t>
            </w:r>
          </w:p>
        </w:tc>
        <w:tc>
          <w:tcPr>
            <w:tcW w:w="4536" w:type="dxa"/>
            <w:tcBorders>
              <w:top w:val="nil"/>
              <w:left w:val="nil"/>
              <w:bottom w:val="nil"/>
              <w:right w:val="nil"/>
            </w:tcBorders>
          </w:tcPr>
          <w:p>
            <w:pPr>
              <w:pStyle w:val="0"/>
            </w:pPr>
            <w:r>
              <w:rPr>
                <w:sz w:val="20"/>
              </w:rPr>
              <w:t xml:space="preserve">ОГРН</w:t>
            </w:r>
          </w:p>
        </w:tc>
      </w:tr>
      <w:tr>
        <w:tc>
          <w:tcPr>
            <w:tcW w:w="4535" w:type="dxa"/>
            <w:tcBorders>
              <w:top w:val="nil"/>
              <w:left w:val="nil"/>
              <w:bottom w:val="nil"/>
              <w:right w:val="nil"/>
            </w:tcBorders>
          </w:tcPr>
          <w:p>
            <w:pPr>
              <w:pStyle w:val="0"/>
            </w:pPr>
            <w:hyperlink w:history="0" r:id="rId4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27/2023) {КонсультантПлюс}">
              <w:r>
                <w:rPr>
                  <w:sz w:val="20"/>
                  <w:color w:val="0000ff"/>
                </w:rPr>
                <w:t xml:space="preserve">ОКТМО</w:t>
              </w:r>
            </w:hyperlink>
          </w:p>
        </w:tc>
        <w:tc>
          <w:tcPr>
            <w:tcW w:w="4536" w:type="dxa"/>
            <w:tcBorders>
              <w:top w:val="nil"/>
              <w:left w:val="nil"/>
              <w:bottom w:val="nil"/>
              <w:right w:val="nil"/>
            </w:tcBorders>
          </w:tcPr>
          <w:p>
            <w:pPr>
              <w:pStyle w:val="0"/>
            </w:pPr>
            <w:hyperlink w:history="0" r:id="rId4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27/2023) {КонсультантПлюс}">
              <w:r>
                <w:rPr>
                  <w:sz w:val="20"/>
                  <w:color w:val="0000ff"/>
                </w:rPr>
                <w:t xml:space="preserve">ОКТМО</w:t>
              </w:r>
            </w:hyperlink>
          </w:p>
        </w:tc>
      </w:tr>
      <w:tr>
        <w:tc>
          <w:tcPr>
            <w:tcW w:w="4535" w:type="dxa"/>
            <w:tcBorders>
              <w:top w:val="nil"/>
              <w:left w:val="nil"/>
              <w:bottom w:val="nil"/>
              <w:right w:val="nil"/>
            </w:tcBorders>
          </w:tcPr>
          <w:p>
            <w:pPr>
              <w:pStyle w:val="0"/>
            </w:pPr>
            <w:r>
              <w:rPr>
                <w:sz w:val="20"/>
              </w:rPr>
              <w:t xml:space="preserve">Место нахождения</w:t>
            </w:r>
          </w:p>
        </w:tc>
        <w:tc>
          <w:tcPr>
            <w:tcW w:w="4536" w:type="dxa"/>
            <w:tcBorders>
              <w:top w:val="nil"/>
              <w:left w:val="nil"/>
              <w:bottom w:val="nil"/>
              <w:right w:val="nil"/>
            </w:tcBorders>
          </w:tcPr>
          <w:p>
            <w:pPr>
              <w:pStyle w:val="0"/>
            </w:pPr>
            <w:r>
              <w:rPr>
                <w:sz w:val="20"/>
              </w:rPr>
              <w:t xml:space="preserve">Место нахождения</w:t>
            </w:r>
          </w:p>
        </w:tc>
      </w:tr>
      <w:tr>
        <w:tc>
          <w:tcPr>
            <w:tcW w:w="4535" w:type="dxa"/>
            <w:tcBorders>
              <w:top w:val="nil"/>
              <w:left w:val="nil"/>
              <w:bottom w:val="nil"/>
              <w:right w:val="nil"/>
            </w:tcBorders>
          </w:tcPr>
          <w:p>
            <w:pPr>
              <w:pStyle w:val="0"/>
            </w:pPr>
            <w:r>
              <w:rPr>
                <w:sz w:val="20"/>
              </w:rPr>
              <w:t xml:space="preserve">Телефон, факс</w:t>
            </w:r>
          </w:p>
        </w:tc>
        <w:tc>
          <w:tcPr>
            <w:tcW w:w="4536" w:type="dxa"/>
            <w:tcBorders>
              <w:top w:val="nil"/>
              <w:left w:val="nil"/>
              <w:bottom w:val="nil"/>
              <w:right w:val="nil"/>
            </w:tcBorders>
          </w:tcPr>
          <w:p>
            <w:pPr>
              <w:pStyle w:val="0"/>
            </w:pPr>
            <w:r>
              <w:rPr>
                <w:sz w:val="20"/>
              </w:rPr>
              <w:t xml:space="preserve">Телефон, факс</w:t>
            </w:r>
          </w:p>
        </w:tc>
      </w:tr>
      <w:tr>
        <w:tc>
          <w:tcPr>
            <w:tcW w:w="4535" w:type="dxa"/>
            <w:tcBorders>
              <w:top w:val="nil"/>
              <w:left w:val="nil"/>
              <w:bottom w:val="nil"/>
              <w:right w:val="nil"/>
            </w:tcBorders>
          </w:tcPr>
          <w:p>
            <w:pPr>
              <w:pStyle w:val="0"/>
            </w:pPr>
            <w:r>
              <w:rPr>
                <w:sz w:val="20"/>
              </w:rPr>
              <w:t xml:space="preserve">ИНН/КПП</w:t>
            </w:r>
          </w:p>
        </w:tc>
        <w:tc>
          <w:tcPr>
            <w:tcW w:w="4536" w:type="dxa"/>
            <w:tcBorders>
              <w:top w:val="nil"/>
              <w:left w:val="nil"/>
              <w:bottom w:val="nil"/>
              <w:right w:val="nil"/>
            </w:tcBorders>
          </w:tcPr>
          <w:p>
            <w:pPr>
              <w:pStyle w:val="0"/>
            </w:pPr>
            <w:r>
              <w:rPr>
                <w:sz w:val="20"/>
              </w:rPr>
              <w:t xml:space="preserve">ИНН/КПП</w:t>
            </w:r>
          </w:p>
        </w:tc>
      </w:tr>
      <w:tr>
        <w:tc>
          <w:tcPr>
            <w:tcW w:w="4535" w:type="dxa"/>
            <w:tcBorders>
              <w:top w:val="nil"/>
              <w:left w:val="nil"/>
              <w:bottom w:val="nil"/>
              <w:right w:val="nil"/>
            </w:tcBorders>
          </w:tcPr>
          <w:p>
            <w:pPr>
              <w:pStyle w:val="0"/>
            </w:pPr>
            <w:r>
              <w:rPr>
                <w:sz w:val="20"/>
              </w:rPr>
              <w:t xml:space="preserve">Платежные реквизиты</w:t>
            </w:r>
          </w:p>
        </w:tc>
        <w:tc>
          <w:tcPr>
            <w:tcW w:w="4536" w:type="dxa"/>
            <w:tcBorders>
              <w:top w:val="nil"/>
              <w:left w:val="nil"/>
              <w:bottom w:val="nil"/>
              <w:right w:val="nil"/>
            </w:tcBorders>
          </w:tcPr>
          <w:p>
            <w:pPr>
              <w:pStyle w:val="0"/>
            </w:pPr>
            <w:r>
              <w:rPr>
                <w:sz w:val="20"/>
              </w:rPr>
              <w:t xml:space="preserve">Платежные реквизиты </w:t>
            </w:r>
            <w:hyperlink w:history="0" w:anchor="P352" w:tooltip="&lt;8&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w:r>
                <w:rPr>
                  <w:sz w:val="20"/>
                  <w:color w:val="0000ff"/>
                </w:rPr>
                <w:t xml:space="preserve">&lt;8&gt;</w:t>
              </w:r>
            </w:hyperlink>
          </w:p>
        </w:tc>
      </w:tr>
      <w:tr>
        <w:tc>
          <w:tcPr>
            <w:tcW w:w="4535" w:type="dxa"/>
            <w:tcBorders>
              <w:top w:val="nil"/>
              <w:left w:val="nil"/>
              <w:bottom w:val="nil"/>
              <w:right w:val="nil"/>
            </w:tcBorders>
          </w:tcPr>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Наименование финансового органа, в котором открыт лицевой счет</w:t>
            </w:r>
          </w:p>
          <w:p>
            <w:pPr>
              <w:pStyle w:val="0"/>
            </w:pPr>
            <w:r>
              <w:rPr>
                <w:sz w:val="20"/>
              </w:rPr>
              <w:t xml:space="preserve">Лицевой счет</w:t>
            </w:r>
          </w:p>
          <w:p>
            <w:pPr>
              <w:pStyle w:val="0"/>
            </w:pPr>
            <w:r>
              <w:rPr>
                <w:sz w:val="20"/>
              </w:rPr>
              <w:t xml:space="preserve">Наименование подразделения банка России/наименование и место нахождения ТОФК</w:t>
            </w:r>
          </w:p>
          <w:p>
            <w:pPr>
              <w:pStyle w:val="0"/>
            </w:pPr>
            <w:r>
              <w:rPr>
                <w:sz w:val="20"/>
              </w:rPr>
              <w:t xml:space="preserve">БИК ТОФК</w:t>
            </w:r>
          </w:p>
        </w:tc>
        <w:tc>
          <w:tcPr>
            <w:tcW w:w="4536" w:type="dxa"/>
            <w:tcBorders>
              <w:top w:val="nil"/>
              <w:left w:val="nil"/>
              <w:bottom w:val="nil"/>
              <w:right w:val="nil"/>
            </w:tcBorders>
          </w:tcPr>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Наименование финансового органа, в котором открыт лицевой счет</w:t>
            </w:r>
          </w:p>
          <w:p>
            <w:pPr>
              <w:pStyle w:val="0"/>
            </w:pPr>
            <w:r>
              <w:rPr>
                <w:sz w:val="20"/>
              </w:rPr>
              <w:t xml:space="preserve">Лицевой счет</w:t>
            </w:r>
          </w:p>
          <w:p>
            <w:pPr>
              <w:pStyle w:val="0"/>
            </w:pPr>
            <w:r>
              <w:rPr>
                <w:sz w:val="20"/>
              </w:rPr>
              <w:t xml:space="preserve">Наименование подразделения банка России/наименование и место нахождения ТОФК</w:t>
            </w:r>
          </w:p>
          <w:p>
            <w:pPr>
              <w:pStyle w:val="0"/>
            </w:pPr>
            <w:r>
              <w:rPr>
                <w:sz w:val="20"/>
              </w:rPr>
              <w:t xml:space="preserve">БИК ТОФК</w:t>
            </w:r>
          </w:p>
        </w:tc>
      </w:tr>
      <w:tr>
        <w:tc>
          <w:tcPr>
            <w:tcW w:w="4535" w:type="dxa"/>
            <w:tcBorders>
              <w:top w:val="nil"/>
              <w:left w:val="nil"/>
              <w:bottom w:val="nil"/>
              <w:right w:val="nil"/>
            </w:tcBorders>
          </w:tcPr>
          <w:p>
            <w:pPr>
              <w:pStyle w:val="0"/>
            </w:pPr>
            <w:r>
              <w:rPr>
                <w:sz w:val="20"/>
              </w:rPr>
            </w:r>
          </w:p>
        </w:tc>
        <w:tc>
          <w:tcPr>
            <w:tcW w:w="4536" w:type="dxa"/>
            <w:tcBorders>
              <w:top w:val="nil"/>
              <w:left w:val="nil"/>
              <w:bottom w:val="nil"/>
              <w:right w:val="nil"/>
            </w:tcBorders>
          </w:tcPr>
          <w:p>
            <w:pPr>
              <w:pStyle w:val="0"/>
            </w:pPr>
            <w:r>
              <w:rPr>
                <w:sz w:val="20"/>
              </w:rPr>
              <w:t xml:space="preserve">Платежные реквизиты </w:t>
            </w:r>
            <w:hyperlink w:history="0" w:anchor="P353" w:tooltip="&lt;9&gt; Предусматривается в случае, если в соответствии с Порядком предоставления субсидии предоставление субсидии не подлежит казначейскому сопровождению.">
              <w:r>
                <w:rPr>
                  <w:sz w:val="20"/>
                  <w:color w:val="0000ff"/>
                </w:rPr>
                <w:t xml:space="preserve">&lt;9&gt;</w:t>
              </w:r>
            </w:hyperlink>
          </w:p>
          <w:p>
            <w:pPr>
              <w:pStyle w:val="0"/>
            </w:pPr>
            <w:r>
              <w:rPr>
                <w:sz w:val="20"/>
              </w:rPr>
              <w:t xml:space="preserve">Наименование банка России</w:t>
            </w:r>
          </w:p>
          <w:p>
            <w:pPr>
              <w:pStyle w:val="0"/>
            </w:pPr>
            <w:r>
              <w:rPr>
                <w:sz w:val="20"/>
              </w:rPr>
              <w:t xml:space="preserve">БИК</w:t>
            </w:r>
          </w:p>
          <w:p>
            <w:pPr>
              <w:pStyle w:val="0"/>
            </w:pPr>
            <w:r>
              <w:rPr>
                <w:sz w:val="20"/>
              </w:rPr>
              <w:t xml:space="preserve">Корреспондентский счет</w:t>
            </w:r>
          </w:p>
          <w:p>
            <w:pPr>
              <w:pStyle w:val="0"/>
            </w:pPr>
            <w:r>
              <w:rPr>
                <w:sz w:val="20"/>
              </w:rPr>
              <w:t xml:space="preserve">Расчетный счет</w:t>
            </w:r>
          </w:p>
        </w:tc>
      </w:tr>
    </w:tbl>
    <w:p>
      <w:pPr>
        <w:pStyle w:val="0"/>
        <w:jc w:val="both"/>
      </w:pPr>
      <w:r>
        <w:rPr>
          <w:sz w:val="20"/>
        </w:rPr>
      </w:r>
    </w:p>
    <w:p>
      <w:pPr>
        <w:pStyle w:val="0"/>
        <w:outlineLvl w:val="1"/>
        <w:jc w:val="center"/>
      </w:pPr>
      <w:r>
        <w:rPr>
          <w:sz w:val="20"/>
        </w:rPr>
        <w:t xml:space="preserve">9. Подписи Сторон</w:t>
      </w:r>
    </w:p>
    <w:p>
      <w:pPr>
        <w:pStyle w:val="0"/>
        <w:jc w:val="both"/>
      </w:pPr>
      <w:r>
        <w:rPr>
          <w:sz w:val="20"/>
        </w:rPr>
      </w:r>
    </w:p>
    <w:p>
      <w:pPr>
        <w:pStyle w:val="1"/>
        <w:jc w:val="both"/>
      </w:pPr>
      <w:r>
        <w:rPr>
          <w:sz w:val="20"/>
        </w:rPr>
        <w:t xml:space="preserve">Главный распорядитель средств                 Получатель субсидии</w:t>
      </w:r>
    </w:p>
    <w:p>
      <w:pPr>
        <w:pStyle w:val="1"/>
        <w:jc w:val="both"/>
      </w:pPr>
      <w:r>
        <w:rPr>
          <w:sz w:val="20"/>
        </w:rPr>
        <w:t xml:space="preserve">(казенное учреждение)</w:t>
      </w:r>
    </w:p>
    <w:p>
      <w:pPr>
        <w:pStyle w:val="1"/>
        <w:jc w:val="both"/>
      </w:pPr>
      <w:r>
        <w:rPr>
          <w:sz w:val="20"/>
        </w:rPr>
        <w:t xml:space="preserve">__________/__________________                 __________/__________________</w:t>
      </w:r>
    </w:p>
    <w:p>
      <w:pPr>
        <w:pStyle w:val="1"/>
        <w:jc w:val="both"/>
      </w:pPr>
      <w:r>
        <w:rPr>
          <w:sz w:val="20"/>
        </w:rPr>
        <w:t xml:space="preserve">(подпись)      (Ф.И.О.)                       (подпись)      (Ф.И.О.)</w:t>
      </w:r>
    </w:p>
    <w:p>
      <w:pPr>
        <w:pStyle w:val="0"/>
        <w:jc w:val="both"/>
      </w:pPr>
      <w:r>
        <w:rPr>
          <w:sz w:val="20"/>
        </w:rPr>
      </w:r>
    </w:p>
    <w:p>
      <w:pPr>
        <w:pStyle w:val="0"/>
        <w:ind w:firstLine="540"/>
        <w:jc w:val="both"/>
      </w:pPr>
      <w:r>
        <w:rPr>
          <w:sz w:val="20"/>
        </w:rPr>
        <w:t xml:space="preserve">--------------------------------</w:t>
      </w:r>
    </w:p>
    <w:p>
      <w:pPr>
        <w:pStyle w:val="0"/>
        <w:jc w:val="both"/>
      </w:pPr>
      <w:r>
        <w:rPr>
          <w:sz w:val="20"/>
        </w:rPr>
      </w:r>
    </w:p>
    <w:bookmarkStart w:id="345" w:name="P345"/>
    <w:bookmarkEnd w:id="345"/>
    <w:p>
      <w:pPr>
        <w:pStyle w:val="0"/>
        <w:ind w:firstLine="540"/>
        <w:jc w:val="both"/>
      </w:pPr>
      <w:r>
        <w:rPr>
          <w:sz w:val="20"/>
        </w:rPr>
        <w:t xml:space="preserve">&lt;1&gt; Указывается срок, на который предоставляется субсидия.</w:t>
      </w:r>
    </w:p>
    <w:bookmarkStart w:id="346" w:name="P346"/>
    <w:bookmarkEnd w:id="346"/>
    <w:p>
      <w:pPr>
        <w:pStyle w:val="0"/>
        <w:spacing w:before="200" w:line-rule="auto"/>
        <w:ind w:firstLine="540"/>
        <w:jc w:val="both"/>
      </w:pPr>
      <w:r>
        <w:rPr>
          <w:sz w:val="20"/>
        </w:rPr>
        <w:t xml:space="preserve">&lt;2&gt; Предусматривается в случае заключения Соглашения (Договора) о предоставлении субсидии на оказание общественно полезных услуг. Форма </w:t>
      </w:r>
      <w:hyperlink w:history="0" w:anchor="P389" w:tooltip="ИНФОРМАЦИЯ">
        <w:r>
          <w:rPr>
            <w:sz w:val="20"/>
            <w:color w:val="0000ff"/>
          </w:rPr>
          <w:t xml:space="preserve">информации</w:t>
        </w:r>
      </w:hyperlink>
      <w:r>
        <w:rPr>
          <w:sz w:val="20"/>
        </w:rPr>
        <w:t xml:space="preserve"> об общественно полезных услугах, на оказание которых предоставляется субсидия, приведена в приложении 1 к настоящей типовой форме.</w:t>
      </w:r>
    </w:p>
    <w:bookmarkStart w:id="347" w:name="P347"/>
    <w:bookmarkEnd w:id="347"/>
    <w:p>
      <w:pPr>
        <w:pStyle w:val="0"/>
        <w:spacing w:before="200" w:line-rule="auto"/>
        <w:ind w:firstLine="540"/>
        <w:jc w:val="both"/>
      </w:pPr>
      <w:r>
        <w:rPr>
          <w:sz w:val="20"/>
        </w:rPr>
        <w:t xml:space="preserve">&lt;3&gt; Предусматривается в случае, если Порядком предоставления субсидии установлены направления предоставления субсидии в соответствии со сметой расходов.</w:t>
      </w:r>
    </w:p>
    <w:bookmarkStart w:id="348" w:name="P348"/>
    <w:bookmarkEnd w:id="348"/>
    <w:p>
      <w:pPr>
        <w:pStyle w:val="0"/>
        <w:spacing w:before="200" w:line-rule="auto"/>
        <w:ind w:firstLine="540"/>
        <w:jc w:val="both"/>
      </w:pPr>
      <w:r>
        <w:rPr>
          <w:sz w:val="20"/>
        </w:rPr>
        <w:t xml:space="preserve">&lt;4&gt; Указываются годы, в которых предоставляется субсидия.</w:t>
      </w:r>
    </w:p>
    <w:bookmarkStart w:id="349" w:name="P349"/>
    <w:bookmarkEnd w:id="349"/>
    <w:p>
      <w:pPr>
        <w:pStyle w:val="0"/>
        <w:spacing w:before="200" w:line-rule="auto"/>
        <w:ind w:firstLine="540"/>
        <w:jc w:val="both"/>
      </w:pPr>
      <w:r>
        <w:rPr>
          <w:sz w:val="20"/>
        </w:rPr>
        <w:t xml:space="preserve">&lt;5&gt; Указывается перечень документов, представляемых Получателем субсидии в адрес Главного распорядителя средств (казенного учреждения), если данное требование установлено Порядком предоставления субсидии.</w:t>
      </w:r>
    </w:p>
    <w:bookmarkStart w:id="350" w:name="P350"/>
    <w:bookmarkEnd w:id="350"/>
    <w:p>
      <w:pPr>
        <w:pStyle w:val="0"/>
        <w:spacing w:before="200" w:line-rule="auto"/>
        <w:ind w:firstLine="540"/>
        <w:jc w:val="both"/>
      </w:pPr>
      <w:r>
        <w:rPr>
          <w:sz w:val="20"/>
        </w:rPr>
        <w:t xml:space="preserve">&lt;6&gt; Указываются иные условия предоставления субсидии, если они установлены Порядком предоставления субсидии.</w:t>
      </w:r>
    </w:p>
    <w:bookmarkStart w:id="351" w:name="P351"/>
    <w:bookmarkEnd w:id="351"/>
    <w:p>
      <w:pPr>
        <w:pStyle w:val="0"/>
        <w:spacing w:before="200" w:line-rule="auto"/>
        <w:ind w:firstLine="540"/>
        <w:jc w:val="both"/>
      </w:pPr>
      <w:r>
        <w:rPr>
          <w:sz w:val="20"/>
        </w:rPr>
        <w:t xml:space="preserve">&lt;7&gt; Указывается срок или периодичность перечисления субсидии (единовременно/ежеквартально/иная периодичность) в соответствии с Порядком предоставления субсидии.</w:t>
      </w:r>
    </w:p>
    <w:bookmarkStart w:id="352" w:name="P352"/>
    <w:bookmarkEnd w:id="352"/>
    <w:p>
      <w:pPr>
        <w:pStyle w:val="0"/>
        <w:spacing w:before="200" w:line-rule="auto"/>
        <w:ind w:firstLine="540"/>
        <w:jc w:val="both"/>
      </w:pPr>
      <w:r>
        <w:rPr>
          <w:sz w:val="20"/>
        </w:rPr>
        <w:t xml:space="preserve">&lt;8&gt;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w:t>
      </w:r>
    </w:p>
    <w:bookmarkStart w:id="353" w:name="P353"/>
    <w:bookmarkEnd w:id="353"/>
    <w:p>
      <w:pPr>
        <w:pStyle w:val="0"/>
        <w:spacing w:before="200" w:line-rule="auto"/>
        <w:ind w:firstLine="540"/>
        <w:jc w:val="both"/>
      </w:pPr>
      <w:r>
        <w:rPr>
          <w:sz w:val="20"/>
        </w:rPr>
        <w:t xml:space="preserve">&lt;9&gt; Предусматривается в случае, если в соответствии с Порядком предоставления субсидии предоставление субсидии не подлежит казначейскому сопровождению.</w:t>
      </w:r>
    </w:p>
    <w:bookmarkStart w:id="354" w:name="P354"/>
    <w:bookmarkEnd w:id="354"/>
    <w:p>
      <w:pPr>
        <w:pStyle w:val="0"/>
        <w:spacing w:before="200" w:line-rule="auto"/>
        <w:ind w:firstLine="540"/>
        <w:jc w:val="both"/>
      </w:pPr>
      <w:r>
        <w:rPr>
          <w:sz w:val="20"/>
        </w:rPr>
        <w:t xml:space="preserve">&lt;10&gt; Предусматривается при представлении документов, указанных в </w:t>
      </w:r>
      <w:hyperlink w:history="0" w:anchor="P144" w:tooltip="    3.1.1. При   представлении   Получателем  субсидии  в  адрес   Главного">
        <w:r>
          <w:rPr>
            <w:sz w:val="20"/>
            <w:color w:val="0000ff"/>
          </w:rPr>
          <w:t xml:space="preserve">подпункте 3.1.1 пункта 3.1 раздела 3</w:t>
        </w:r>
      </w:hyperlink>
      <w:r>
        <w:rPr>
          <w:sz w:val="20"/>
        </w:rPr>
        <w:t xml:space="preserve"> Соглашения (Договора).</w:t>
      </w:r>
    </w:p>
    <w:bookmarkStart w:id="355" w:name="P355"/>
    <w:bookmarkEnd w:id="355"/>
    <w:p>
      <w:pPr>
        <w:pStyle w:val="0"/>
        <w:spacing w:before="200" w:line-rule="auto"/>
        <w:ind w:firstLine="540"/>
        <w:jc w:val="both"/>
      </w:pPr>
      <w:r>
        <w:rPr>
          <w:sz w:val="20"/>
        </w:rPr>
        <w:t xml:space="preserve">&lt;11&gt; Указываются в случае, если штрафные санкции и (или) иные меры ответственности предусмотрены Порядком предоставления субсидии.</w:t>
      </w:r>
    </w:p>
    <w:bookmarkStart w:id="356" w:name="P356"/>
    <w:bookmarkEnd w:id="356"/>
    <w:p>
      <w:pPr>
        <w:pStyle w:val="0"/>
        <w:spacing w:before="200" w:line-rule="auto"/>
        <w:ind w:firstLine="540"/>
        <w:jc w:val="both"/>
      </w:pPr>
      <w:r>
        <w:rPr>
          <w:sz w:val="20"/>
        </w:rPr>
        <w:t xml:space="preserve">&lt;12&gt; Указываются в случае, если Порядком предоставления субсидии предусмотрены аналогичные требования.</w:t>
      </w:r>
    </w:p>
    <w:bookmarkStart w:id="357" w:name="P357"/>
    <w:bookmarkEnd w:id="357"/>
    <w:p>
      <w:pPr>
        <w:pStyle w:val="0"/>
        <w:spacing w:before="200" w:line-rule="auto"/>
        <w:ind w:firstLine="540"/>
        <w:jc w:val="both"/>
      </w:pPr>
      <w:r>
        <w:rPr>
          <w:sz w:val="20"/>
        </w:rPr>
        <w:t xml:space="preserve">&lt;13&gt; Основание для принятия решения об изменении условий Соглашения (Договора) указывается в случае, если оно предусмотрено Порядком предоставления субсидии.</w:t>
      </w:r>
    </w:p>
    <w:bookmarkStart w:id="358" w:name="P358"/>
    <w:bookmarkEnd w:id="358"/>
    <w:p>
      <w:pPr>
        <w:pStyle w:val="0"/>
        <w:spacing w:before="200" w:line-rule="auto"/>
        <w:ind w:firstLine="540"/>
        <w:jc w:val="both"/>
      </w:pPr>
      <w:r>
        <w:rPr>
          <w:sz w:val="20"/>
        </w:rPr>
        <w:t xml:space="preserve">&lt;14&gt; Условие для приостановления предоставления субсидии предусматривается в случае, если оно установлено Порядком предоставления субсидии.</w:t>
      </w:r>
    </w:p>
    <w:bookmarkStart w:id="359" w:name="P359"/>
    <w:bookmarkEnd w:id="359"/>
    <w:p>
      <w:pPr>
        <w:pStyle w:val="0"/>
        <w:spacing w:before="200" w:line-rule="auto"/>
        <w:ind w:firstLine="540"/>
        <w:jc w:val="both"/>
      </w:pPr>
      <w:r>
        <w:rPr>
          <w:sz w:val="20"/>
        </w:rPr>
        <w:t xml:space="preserve">&lt;15&gt; Указываются иные конкретные права, установленные Порядком предоставления субсидии (при наличии).</w:t>
      </w:r>
    </w:p>
    <w:bookmarkStart w:id="360" w:name="P360"/>
    <w:bookmarkEnd w:id="360"/>
    <w:p>
      <w:pPr>
        <w:pStyle w:val="0"/>
        <w:spacing w:before="200" w:line-rule="auto"/>
        <w:ind w:firstLine="540"/>
        <w:jc w:val="both"/>
      </w:pPr>
      <w:r>
        <w:rPr>
          <w:sz w:val="20"/>
        </w:rPr>
        <w:t xml:space="preserve">&lt;16&gt; Форма </w:t>
      </w:r>
      <w:hyperlink w:history="0" w:anchor="P530" w:tooltip="ЗНАЧЕНИЯ">
        <w:r>
          <w:rPr>
            <w:sz w:val="20"/>
            <w:color w:val="0000ff"/>
          </w:rPr>
          <w:t xml:space="preserve">значений</w:t>
        </w:r>
      </w:hyperlink>
      <w:r>
        <w:rPr>
          <w:sz w:val="20"/>
        </w:rPr>
        <w:t xml:space="preserve"> результатов предоставления субсидии приведена в приложении 2 к настоящей типовой форме. В случае, если субсидия предоставляется в целях достижения результатов регионального проекта, в приложении, указанном в </w:t>
      </w:r>
      <w:hyperlink w:history="0" w:anchor="P205" w:tooltip="4.3.3. Обеспечивать целевое использование субсидии и достижение значений результатов предоставления субсидии, установленных в соответствии с приложением _______ к настоящему Соглашению (Договору), являющимся неотъемлемой частью настоящего Соглашения (Договора) &lt;16&gt;, а также реализацию плана мероприятий по достижению результатов предоставления субсидии, установленного в соответствии с приложением _______ к настоящему Соглашению (Договору), являющимся неотъемлемой частью настоящего Соглашения (Договора) &lt;17&gt;.">
        <w:r>
          <w:rPr>
            <w:sz w:val="20"/>
            <w:color w:val="0000ff"/>
          </w:rPr>
          <w:t xml:space="preserve">подпункте 4.3.3 пункта 4.3 раздела 4</w:t>
        </w:r>
      </w:hyperlink>
      <w:r>
        <w:rPr>
          <w:sz w:val="20"/>
        </w:rPr>
        <w:t xml:space="preserve"> Соглашения (Договора), указываются результаты предоставления субсидии, которые должны соответствовать результатам регионального проекта.</w:t>
      </w:r>
    </w:p>
    <w:bookmarkStart w:id="361" w:name="P361"/>
    <w:bookmarkEnd w:id="361"/>
    <w:p>
      <w:pPr>
        <w:pStyle w:val="0"/>
        <w:spacing w:before="200" w:line-rule="auto"/>
        <w:ind w:firstLine="540"/>
        <w:jc w:val="both"/>
      </w:pPr>
      <w:r>
        <w:rPr>
          <w:sz w:val="20"/>
        </w:rPr>
        <w:t xml:space="preserve">&lt;17&gt; Форма </w:t>
      </w:r>
      <w:hyperlink w:history="0" w:anchor="P716" w:tooltip="ПЛАН">
        <w:r>
          <w:rPr>
            <w:sz w:val="20"/>
            <w:color w:val="0000ff"/>
          </w:rPr>
          <w:t xml:space="preserve">плана</w:t>
        </w:r>
      </w:hyperlink>
      <w:r>
        <w:rPr>
          <w:sz w:val="20"/>
        </w:rPr>
        <w:t xml:space="preserve"> мероприятий по достижению результатов предоставления субсидии приведена в приложении 2&lt;1&gt; к настоящей типовой форме.</w:t>
      </w:r>
    </w:p>
    <w:bookmarkStart w:id="362" w:name="P362"/>
    <w:bookmarkEnd w:id="362"/>
    <w:p>
      <w:pPr>
        <w:pStyle w:val="0"/>
        <w:spacing w:before="200" w:line-rule="auto"/>
        <w:ind w:firstLine="540"/>
        <w:jc w:val="both"/>
      </w:pPr>
      <w:r>
        <w:rPr>
          <w:sz w:val="20"/>
        </w:rPr>
        <w:t xml:space="preserve">&lt;18&gt; Форма </w:t>
      </w:r>
      <w:hyperlink w:history="0" w:anchor="P806" w:tooltip="ОТЧЕТ">
        <w:r>
          <w:rPr>
            <w:sz w:val="20"/>
            <w:color w:val="0000ff"/>
          </w:rPr>
          <w:t xml:space="preserve">отчета</w:t>
        </w:r>
      </w:hyperlink>
      <w:r>
        <w:rPr>
          <w:sz w:val="20"/>
        </w:rPr>
        <w:t xml:space="preserve"> о достижении значений результатов предоставления субсидии приведена в приложении 3 к настоящей типовой форме.</w:t>
      </w:r>
    </w:p>
    <w:bookmarkStart w:id="363" w:name="P363"/>
    <w:bookmarkEnd w:id="363"/>
    <w:p>
      <w:pPr>
        <w:pStyle w:val="0"/>
        <w:spacing w:before="200" w:line-rule="auto"/>
        <w:ind w:firstLine="540"/>
        <w:jc w:val="both"/>
      </w:pPr>
      <w:r>
        <w:rPr>
          <w:sz w:val="20"/>
        </w:rPr>
        <w:t xml:space="preserve">&lt;19&gt; Форма </w:t>
      </w:r>
      <w:hyperlink w:history="0" w:anchor="P1090" w:tooltip="ОТЧЕТ">
        <w:r>
          <w:rPr>
            <w:sz w:val="20"/>
            <w:color w:val="0000ff"/>
          </w:rPr>
          <w:t xml:space="preserve">отчета</w:t>
        </w:r>
      </w:hyperlink>
      <w:r>
        <w:rPr>
          <w:sz w:val="20"/>
        </w:rPr>
        <w:t xml:space="preserve"> о реализации плана мероприятий по достижению результатов предоставления субсидии приведена в приложении 3&lt;1&gt; к настоящей типовой форме.</w:t>
      </w:r>
    </w:p>
    <w:bookmarkStart w:id="364" w:name="P364"/>
    <w:bookmarkEnd w:id="364"/>
    <w:p>
      <w:pPr>
        <w:pStyle w:val="0"/>
        <w:spacing w:before="200" w:line-rule="auto"/>
        <w:ind w:firstLine="540"/>
        <w:jc w:val="both"/>
      </w:pPr>
      <w:r>
        <w:rPr>
          <w:sz w:val="20"/>
        </w:rPr>
        <w:t xml:space="preserve">&lt;20&gt; Форма </w:t>
      </w:r>
      <w:hyperlink w:history="0" w:anchor="P1282" w:tooltip="ОТЧЕТ">
        <w:r>
          <w:rPr>
            <w:sz w:val="20"/>
            <w:color w:val="0000ff"/>
          </w:rPr>
          <w:t xml:space="preserve">отчета</w:t>
        </w:r>
      </w:hyperlink>
      <w:r>
        <w:rPr>
          <w:sz w:val="20"/>
        </w:rPr>
        <w:t xml:space="preserve"> о расходах, источником финансового обеспечения которых является субсидия, приведена в приложении 4 к настоящей типовой форме.</w:t>
      </w:r>
    </w:p>
    <w:bookmarkStart w:id="365" w:name="P365"/>
    <w:bookmarkEnd w:id="365"/>
    <w:p>
      <w:pPr>
        <w:pStyle w:val="0"/>
        <w:spacing w:before="200" w:line-rule="auto"/>
        <w:ind w:firstLine="540"/>
        <w:jc w:val="both"/>
      </w:pPr>
      <w:r>
        <w:rPr>
          <w:sz w:val="20"/>
        </w:rPr>
        <w:t xml:space="preserve">&lt;21&gt; Предусматриваются в случае, если это установлено Порядком предоставления субсидии или если Главному распорядителю средств установлено право определять форму и сроки представления дополнительной отчетности в Соглашении (Договоре).</w:t>
      </w:r>
    </w:p>
    <w:bookmarkStart w:id="366" w:name="P366"/>
    <w:bookmarkEnd w:id="366"/>
    <w:p>
      <w:pPr>
        <w:pStyle w:val="0"/>
        <w:spacing w:before="200" w:line-rule="auto"/>
        <w:ind w:firstLine="540"/>
        <w:jc w:val="both"/>
      </w:pPr>
      <w:r>
        <w:rPr>
          <w:sz w:val="20"/>
        </w:rPr>
        <w:t xml:space="preserve">&lt;22&gt; Предусматривается при наличии в Соглашении (Договоре) </w:t>
      </w:r>
      <w:hyperlink w:history="0" w:anchor="P179" w:tooltip="4.1.7. В случае если Получателем субсидии нарушены порядок и условия предоставления субсидии, предусмотренные Порядком предоставления субсидии, направлять Получателю субсидии уведомление о применении следующих штрафных санкций и (или) иных мер ответственности:">
        <w:r>
          <w:rPr>
            <w:sz w:val="20"/>
            <w:color w:val="0000ff"/>
          </w:rPr>
          <w:t xml:space="preserve">подпункта 4.1.7 пункта 4.1 раздела 4</w:t>
        </w:r>
      </w:hyperlink>
      <w:r>
        <w:rPr>
          <w:sz w:val="20"/>
        </w:rPr>
        <w:t xml:space="preserve">, содержащего сведения о штрафных санкциях и (или) иных мерах ответственности.</w:t>
      </w:r>
    </w:p>
    <w:bookmarkStart w:id="367" w:name="P367"/>
    <w:bookmarkEnd w:id="367"/>
    <w:p>
      <w:pPr>
        <w:pStyle w:val="0"/>
        <w:spacing w:before="200" w:line-rule="auto"/>
        <w:ind w:firstLine="540"/>
        <w:jc w:val="both"/>
      </w:pPr>
      <w:r>
        <w:rPr>
          <w:sz w:val="20"/>
        </w:rPr>
        <w:t xml:space="preserve">&lt;23&gt; Указывается в случае, если возврат неиспользованного остатка субсидии предусмотрен Порядком предоставления субсидии.</w:t>
      </w:r>
    </w:p>
    <w:bookmarkStart w:id="368" w:name="P368"/>
    <w:bookmarkEnd w:id="368"/>
    <w:p>
      <w:pPr>
        <w:pStyle w:val="0"/>
        <w:spacing w:before="200" w:line-rule="auto"/>
        <w:ind w:firstLine="540"/>
        <w:jc w:val="both"/>
      </w:pPr>
      <w:r>
        <w:rPr>
          <w:sz w:val="20"/>
        </w:rPr>
        <w:t xml:space="preserve">&lt;24&gt; Указывается в случае, если субсидия предоставляется на финансовое обеспечение затрат.</w:t>
      </w:r>
    </w:p>
    <w:bookmarkStart w:id="369" w:name="P369"/>
    <w:bookmarkEnd w:id="369"/>
    <w:p>
      <w:pPr>
        <w:pStyle w:val="0"/>
        <w:spacing w:before="200" w:line-rule="auto"/>
        <w:ind w:firstLine="540"/>
        <w:jc w:val="both"/>
      </w:pPr>
      <w:r>
        <w:rPr>
          <w:sz w:val="20"/>
        </w:rPr>
        <w:t xml:space="preserve">&lt;25&gt; Предусматривается в случае, если Порядком предоставления субсидии установлено соответствующее право о направлении Получателем субсидии предложений о внесении изменений в Соглашение (Договор).</w:t>
      </w:r>
    </w:p>
    <w:bookmarkStart w:id="370" w:name="P370"/>
    <w:bookmarkEnd w:id="370"/>
    <w:p>
      <w:pPr>
        <w:pStyle w:val="0"/>
        <w:spacing w:before="200" w:line-rule="auto"/>
        <w:ind w:firstLine="540"/>
        <w:jc w:val="both"/>
      </w:pPr>
      <w:r>
        <w:rPr>
          <w:sz w:val="20"/>
        </w:rPr>
        <w:t xml:space="preserve">&lt;26&gt; В случае если Соглашение (Договор) заключается с некоммерческой организацией - исполнителем общественно полезных услуг, Соглашение (Договор) заключается на срок не менее двух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типовой форме </w:t>
      </w:r>
      <w:hyperlink w:history="0" w:anchor="P59" w:tooltip="ТИПОВАЯ ФОРМА СОГЛАШЕНИЯ (ДОГОВОРА)">
        <w:r>
          <w:rPr>
            <w:sz w:val="20"/>
            <w:color w:val="0000ff"/>
          </w:rPr>
          <w:t xml:space="preserve">соглашения</w:t>
        </w:r>
      </w:hyperlink>
    </w:p>
    <w:p>
      <w:pPr>
        <w:pStyle w:val="0"/>
        <w:jc w:val="right"/>
      </w:pPr>
      <w:r>
        <w:rPr>
          <w:sz w:val="20"/>
        </w:rPr>
        <w:t xml:space="preserve">(договора) о предоставлении</w:t>
      </w:r>
    </w:p>
    <w:p>
      <w:pPr>
        <w:pStyle w:val="0"/>
        <w:jc w:val="right"/>
      </w:pPr>
      <w:r>
        <w:rPr>
          <w:sz w:val="20"/>
        </w:rPr>
        <w:t xml:space="preserve">из областного бюджета субсидии</w:t>
      </w:r>
    </w:p>
    <w:p>
      <w:pPr>
        <w:pStyle w:val="0"/>
        <w:jc w:val="right"/>
      </w:pPr>
      <w:r>
        <w:rPr>
          <w:sz w:val="20"/>
        </w:rPr>
        <w:t xml:space="preserve">некоммерческой организации</w:t>
      </w:r>
    </w:p>
    <w:p>
      <w:pPr>
        <w:pStyle w:val="0"/>
        <w:jc w:val="right"/>
      </w:pPr>
      <w:r>
        <w:rPr>
          <w:sz w:val="20"/>
        </w:rPr>
        <w:t xml:space="preserve">в соответствии с пунктом 2</w:t>
      </w:r>
    </w:p>
    <w:p>
      <w:pPr>
        <w:pStyle w:val="0"/>
        <w:jc w:val="right"/>
      </w:pPr>
      <w:r>
        <w:rPr>
          <w:sz w:val="20"/>
        </w:rPr>
        <w:t xml:space="preserve">статьи 78.1 Бюджетного кодекса</w:t>
      </w:r>
    </w:p>
    <w:p>
      <w:pPr>
        <w:pStyle w:val="0"/>
        <w:jc w:val="right"/>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Приказ Департамента финансов ЯО от 06.09.2021 N 38н &quot;О внесении изменений в приказ департамента финансов Ярославской области от 25.09.2017 N 32н&quot; (Зарегистрировано в правовом управлении Правительства ЯО 06.09.2021 N 02-11594) {КонсультантПлюс}">
              <w:r>
                <w:rPr>
                  <w:sz w:val="20"/>
                  <w:color w:val="0000ff"/>
                </w:rPr>
                <w:t xml:space="preserve">Приказа</w:t>
              </w:r>
            </w:hyperlink>
            <w:r>
              <w:rPr>
                <w:sz w:val="20"/>
                <w:color w:val="392c69"/>
              </w:rPr>
              <w:t xml:space="preserve"> Департамента финансов ЯО от 06.09.2021 N 38н)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389" w:name="P389"/>
    <w:bookmarkEnd w:id="389"/>
    <w:p>
      <w:pPr>
        <w:pStyle w:val="0"/>
        <w:jc w:val="center"/>
      </w:pPr>
      <w:r>
        <w:rPr>
          <w:sz w:val="20"/>
        </w:rPr>
        <w:t xml:space="preserve">ИНФОРМАЦИЯ</w:t>
      </w:r>
    </w:p>
    <w:p>
      <w:pPr>
        <w:pStyle w:val="0"/>
        <w:jc w:val="center"/>
      </w:pPr>
      <w:r>
        <w:rPr>
          <w:sz w:val="20"/>
        </w:rPr>
        <w:t xml:space="preserve">об общественно полезных услугах, на оказание которых</w:t>
      </w:r>
    </w:p>
    <w:p>
      <w:pPr>
        <w:pStyle w:val="0"/>
        <w:jc w:val="center"/>
      </w:pPr>
      <w:r>
        <w:rPr>
          <w:sz w:val="20"/>
        </w:rPr>
        <w:t xml:space="preserve">предоставляется субсидия</w:t>
      </w:r>
    </w:p>
    <w:p>
      <w:pPr>
        <w:pStyle w:val="0"/>
        <w:jc w:val="both"/>
      </w:pPr>
      <w:r>
        <w:rPr>
          <w:sz w:val="20"/>
        </w:rPr>
      </w:r>
    </w:p>
    <w:p>
      <w:pPr>
        <w:pStyle w:val="0"/>
        <w:outlineLvl w:val="2"/>
        <w:ind w:firstLine="540"/>
        <w:jc w:val="both"/>
      </w:pPr>
      <w:r>
        <w:rPr>
          <w:sz w:val="20"/>
        </w:rPr>
        <w:t xml:space="preserve">Сведения об оказываемых общественно полезных услугах: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9"/>
        <w:gridCol w:w="3231"/>
      </w:tblGrid>
      <w:tr>
        <w:tc>
          <w:tcPr>
            <w:tcW w:w="5839" w:type="dxa"/>
          </w:tcPr>
          <w:p>
            <w:pPr>
              <w:pStyle w:val="0"/>
            </w:pPr>
            <w:r>
              <w:rPr>
                <w:sz w:val="20"/>
              </w:rPr>
              <w:t xml:space="preserve">Наименование общественно полезной услуги</w:t>
            </w:r>
          </w:p>
        </w:tc>
        <w:tc>
          <w:tcPr>
            <w:tcW w:w="3231" w:type="dxa"/>
          </w:tcPr>
          <w:p>
            <w:pPr>
              <w:pStyle w:val="0"/>
            </w:pPr>
            <w:r>
              <w:rPr>
                <w:sz w:val="20"/>
              </w:rPr>
            </w:r>
          </w:p>
        </w:tc>
      </w:tr>
      <w:tr>
        <w:tc>
          <w:tcPr>
            <w:tcW w:w="5839" w:type="dxa"/>
          </w:tcPr>
          <w:p>
            <w:pPr>
              <w:pStyle w:val="0"/>
            </w:pPr>
            <w:r>
              <w:rPr>
                <w:sz w:val="20"/>
              </w:rPr>
              <w:t xml:space="preserve">Код услуги по общероссийскому базовому (отраслевому) перечню (классификатору) государственных и муниципальных услуг (по региональному перечню (классификатору) государственных (муниципальных) услуг </w:t>
            </w:r>
            <w:hyperlink w:history="0" w:anchor="P507" w:tooltip="&lt;1&gt; Предусматривается в случае, если общественно полезная услуга включена в общероссийский базовый (отраслевой) перечень (классификатор) государственных и муниципальных услуг либо в региональный перечень (классификатор) государственных (муниципальных) услуг и работ.">
              <w:r>
                <w:rPr>
                  <w:sz w:val="20"/>
                  <w:color w:val="0000ff"/>
                </w:rPr>
                <w:t xml:space="preserve">&lt;1&gt;</w:t>
              </w:r>
            </w:hyperlink>
            <w:r>
              <w:rPr>
                <w:sz w:val="20"/>
              </w:rPr>
              <w:t xml:space="preserve">)</w:t>
            </w:r>
          </w:p>
        </w:tc>
        <w:tc>
          <w:tcPr>
            <w:tcW w:w="3231" w:type="dxa"/>
          </w:tcPr>
          <w:p>
            <w:pPr>
              <w:pStyle w:val="0"/>
            </w:pPr>
            <w:r>
              <w:rPr>
                <w:sz w:val="20"/>
              </w:rPr>
            </w:r>
          </w:p>
        </w:tc>
      </w:tr>
      <w:tr>
        <w:tc>
          <w:tcPr>
            <w:tcW w:w="5839" w:type="dxa"/>
          </w:tcPr>
          <w:p>
            <w:pPr>
              <w:pStyle w:val="0"/>
            </w:pPr>
            <w:r>
              <w:rPr>
                <w:sz w:val="20"/>
              </w:rPr>
              <w:t xml:space="preserve">Категории потребителей общественно полезной услуги</w:t>
            </w:r>
          </w:p>
        </w:tc>
        <w:tc>
          <w:tcPr>
            <w:tcW w:w="3231" w:type="dxa"/>
          </w:tcPr>
          <w:p>
            <w:pPr>
              <w:pStyle w:val="0"/>
            </w:pPr>
            <w:r>
              <w:rPr>
                <w:sz w:val="20"/>
              </w:rPr>
            </w:r>
          </w:p>
        </w:tc>
      </w:tr>
    </w:tbl>
    <w:p>
      <w:pPr>
        <w:pStyle w:val="0"/>
        <w:jc w:val="both"/>
      </w:pPr>
      <w:r>
        <w:rPr>
          <w:sz w:val="20"/>
        </w:rPr>
      </w:r>
    </w:p>
    <w:p>
      <w:pPr>
        <w:pStyle w:val="0"/>
        <w:outlineLvl w:val="2"/>
        <w:ind w:firstLine="540"/>
        <w:jc w:val="both"/>
      </w:pPr>
      <w:r>
        <w:rPr>
          <w:sz w:val="20"/>
        </w:rPr>
        <w:t xml:space="preserve">Показатели качества общественно полезных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757"/>
        <w:gridCol w:w="2324"/>
        <w:gridCol w:w="1644"/>
        <w:gridCol w:w="1304"/>
        <w:gridCol w:w="963"/>
        <w:gridCol w:w="963"/>
        <w:gridCol w:w="963"/>
        <w:gridCol w:w="1871"/>
      </w:tblGrid>
      <w:tr>
        <w:tc>
          <w:tcPr>
            <w:tcW w:w="1814" w:type="dxa"/>
            <w:vMerge w:val="restart"/>
          </w:tcPr>
          <w:p>
            <w:pPr>
              <w:pStyle w:val="0"/>
              <w:jc w:val="center"/>
            </w:pPr>
            <w:r>
              <w:rPr>
                <w:sz w:val="20"/>
              </w:rPr>
              <w:t xml:space="preserve">Уникальный номер реестровой записи </w:t>
            </w:r>
            <w:hyperlink w:history="0" w:anchor="P507" w:tooltip="&lt;1&gt; Предусматривается в случае, если общественно полезная услуга включена в общероссийский базовый (отраслевой) перечень (классификатор) государственных и муниципальных услуг либо в региональный перечень (классификатор) государственных (муниципальных) услуг и работ.">
              <w:r>
                <w:rPr>
                  <w:sz w:val="20"/>
                  <w:color w:val="0000ff"/>
                </w:rPr>
                <w:t xml:space="preserve">&lt;1&gt;</w:t>
              </w:r>
            </w:hyperlink>
          </w:p>
        </w:tc>
        <w:tc>
          <w:tcPr>
            <w:tcW w:w="1757" w:type="dxa"/>
            <w:vMerge w:val="restart"/>
          </w:tcPr>
          <w:p>
            <w:pPr>
              <w:pStyle w:val="0"/>
              <w:jc w:val="center"/>
            </w:pPr>
            <w:r>
              <w:rPr>
                <w:sz w:val="20"/>
              </w:rPr>
              <w:t xml:space="preserve">Содержание общественно полезной услуги</w:t>
            </w:r>
          </w:p>
        </w:tc>
        <w:tc>
          <w:tcPr>
            <w:tcW w:w="2324" w:type="dxa"/>
            <w:vMerge w:val="restart"/>
          </w:tcPr>
          <w:p>
            <w:pPr>
              <w:pStyle w:val="0"/>
              <w:jc w:val="center"/>
            </w:pPr>
            <w:r>
              <w:rPr>
                <w:sz w:val="20"/>
              </w:rPr>
              <w:t xml:space="preserve">Условия (формы) оказания общественно полезной услуги</w:t>
            </w:r>
          </w:p>
        </w:tc>
        <w:tc>
          <w:tcPr>
            <w:gridSpan w:val="2"/>
            <w:tcW w:w="2948" w:type="dxa"/>
          </w:tcPr>
          <w:p>
            <w:pPr>
              <w:pStyle w:val="0"/>
              <w:jc w:val="center"/>
            </w:pPr>
            <w:r>
              <w:rPr>
                <w:sz w:val="20"/>
              </w:rPr>
              <w:t xml:space="preserve">Показатели качества общественно полезной услуги</w:t>
            </w:r>
          </w:p>
        </w:tc>
        <w:tc>
          <w:tcPr>
            <w:gridSpan w:val="3"/>
            <w:tcW w:w="2889" w:type="dxa"/>
          </w:tcPr>
          <w:p>
            <w:pPr>
              <w:pStyle w:val="0"/>
              <w:jc w:val="center"/>
            </w:pPr>
            <w:r>
              <w:rPr>
                <w:sz w:val="20"/>
              </w:rPr>
              <w:t xml:space="preserve">Значение показателя качества общественно полезной услуги</w:t>
            </w:r>
          </w:p>
        </w:tc>
        <w:tc>
          <w:tcPr>
            <w:tcW w:w="1871" w:type="dxa"/>
            <w:vMerge w:val="restart"/>
          </w:tcPr>
          <w:p>
            <w:pPr>
              <w:pStyle w:val="0"/>
              <w:jc w:val="center"/>
            </w:pPr>
            <w:r>
              <w:rPr>
                <w:sz w:val="20"/>
              </w:rPr>
              <w:t xml:space="preserve">Допустимое (возможное) отклонение, %</w:t>
            </w:r>
          </w:p>
        </w:tc>
      </w:tr>
      <w:tr>
        <w:tc>
          <w:tcPr>
            <w:vMerge w:val="continue"/>
          </w:tcPr>
          <w:p/>
        </w:tc>
        <w:tc>
          <w:tcPr>
            <w:vMerge w:val="continue"/>
          </w:tcPr>
          <w:p/>
        </w:tc>
        <w:tc>
          <w:tcPr>
            <w:vMerge w:val="continue"/>
          </w:tcPr>
          <w:p/>
        </w:tc>
        <w:tc>
          <w:tcPr>
            <w:tcW w:w="1644"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w:t>
            </w:r>
          </w:p>
        </w:tc>
        <w:tc>
          <w:tcPr>
            <w:tcW w:w="963" w:type="dxa"/>
          </w:tcPr>
          <w:p>
            <w:pPr>
              <w:pStyle w:val="0"/>
              <w:jc w:val="center"/>
            </w:pPr>
            <w:r>
              <w:rPr>
                <w:sz w:val="20"/>
              </w:rPr>
              <w:t xml:space="preserve">20__ год</w:t>
            </w:r>
          </w:p>
        </w:tc>
        <w:tc>
          <w:tcPr>
            <w:tcW w:w="963" w:type="dxa"/>
          </w:tcPr>
          <w:p>
            <w:pPr>
              <w:pStyle w:val="0"/>
              <w:jc w:val="center"/>
            </w:pPr>
            <w:r>
              <w:rPr>
                <w:sz w:val="20"/>
              </w:rPr>
              <w:t xml:space="preserve">20__ год</w:t>
            </w:r>
          </w:p>
        </w:tc>
        <w:tc>
          <w:tcPr>
            <w:tcW w:w="963" w:type="dxa"/>
          </w:tcPr>
          <w:p>
            <w:pPr>
              <w:pStyle w:val="0"/>
              <w:jc w:val="center"/>
            </w:pPr>
            <w:r>
              <w:rPr>
                <w:sz w:val="20"/>
              </w:rPr>
              <w:t xml:space="preserve">20__ год</w:t>
            </w:r>
          </w:p>
        </w:tc>
        <w:tc>
          <w:tcPr>
            <w:vMerge w:val="continue"/>
          </w:tcPr>
          <w:p/>
        </w:tc>
      </w:tr>
      <w:tr>
        <w:tc>
          <w:tcPr>
            <w:tcW w:w="1814" w:type="dxa"/>
            <w:vMerge w:val="restart"/>
          </w:tcPr>
          <w:p>
            <w:pPr>
              <w:pStyle w:val="0"/>
            </w:pPr>
            <w:r>
              <w:rPr>
                <w:sz w:val="20"/>
              </w:rPr>
            </w:r>
          </w:p>
        </w:tc>
        <w:tc>
          <w:tcPr>
            <w:tcW w:w="1757" w:type="dxa"/>
            <w:vMerge w:val="restart"/>
          </w:tcPr>
          <w:p>
            <w:pPr>
              <w:pStyle w:val="0"/>
            </w:pPr>
            <w:r>
              <w:rPr>
                <w:sz w:val="20"/>
              </w:rPr>
            </w:r>
          </w:p>
        </w:tc>
        <w:tc>
          <w:tcPr>
            <w:tcW w:w="2324" w:type="dxa"/>
            <w:vMerge w:val="restart"/>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871" w:type="dxa"/>
          </w:tcPr>
          <w:p>
            <w:pPr>
              <w:pStyle w:val="0"/>
            </w:pPr>
            <w:r>
              <w:rPr>
                <w:sz w:val="20"/>
              </w:rPr>
            </w:r>
          </w:p>
        </w:tc>
      </w:tr>
      <w:tr>
        <w:tc>
          <w:tcPr>
            <w:vMerge w:val="continue"/>
          </w:tcPr>
          <w:p/>
        </w:tc>
        <w:tc>
          <w:tcPr>
            <w:vMerge w:val="continue"/>
          </w:tcPr>
          <w:p/>
        </w:tc>
        <w:tc>
          <w:tcPr>
            <w:vMerge w:val="continue"/>
          </w:tcPr>
          <w:p/>
        </w:tc>
        <w:tc>
          <w:tcPr>
            <w:tcW w:w="1644" w:type="dxa"/>
          </w:tcPr>
          <w:p>
            <w:pPr>
              <w:pStyle w:val="0"/>
            </w:pPr>
            <w:r>
              <w:rPr>
                <w:sz w:val="20"/>
              </w:rPr>
            </w:r>
          </w:p>
        </w:tc>
        <w:tc>
          <w:tcPr>
            <w:tcW w:w="130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871" w:type="dxa"/>
          </w:tcPr>
          <w:p>
            <w:pPr>
              <w:pStyle w:val="0"/>
            </w:pPr>
            <w:r>
              <w:rPr>
                <w:sz w:val="20"/>
              </w:rPr>
            </w:r>
          </w:p>
        </w:tc>
      </w:tr>
      <w:tr>
        <w:tc>
          <w:tcPr>
            <w:tcW w:w="1814" w:type="dxa"/>
            <w:vMerge w:val="restart"/>
          </w:tcPr>
          <w:p>
            <w:pPr>
              <w:pStyle w:val="0"/>
            </w:pPr>
            <w:r>
              <w:rPr>
                <w:sz w:val="20"/>
              </w:rPr>
            </w:r>
          </w:p>
        </w:tc>
        <w:tc>
          <w:tcPr>
            <w:tcW w:w="1757" w:type="dxa"/>
            <w:vMerge w:val="restart"/>
          </w:tcPr>
          <w:p>
            <w:pPr>
              <w:pStyle w:val="0"/>
            </w:pPr>
            <w:r>
              <w:rPr>
                <w:sz w:val="20"/>
              </w:rPr>
            </w:r>
          </w:p>
        </w:tc>
        <w:tc>
          <w:tcPr>
            <w:tcW w:w="2324" w:type="dxa"/>
            <w:vMerge w:val="restart"/>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871" w:type="dxa"/>
          </w:tcPr>
          <w:p>
            <w:pPr>
              <w:pStyle w:val="0"/>
            </w:pPr>
            <w:r>
              <w:rPr>
                <w:sz w:val="20"/>
              </w:rPr>
            </w:r>
          </w:p>
        </w:tc>
      </w:tr>
      <w:tr>
        <w:tc>
          <w:tcPr>
            <w:vMerge w:val="continue"/>
          </w:tcPr>
          <w:p/>
        </w:tc>
        <w:tc>
          <w:tcPr>
            <w:vMerge w:val="continue"/>
          </w:tcPr>
          <w:p/>
        </w:tc>
        <w:tc>
          <w:tcPr>
            <w:vMerge w:val="continue"/>
          </w:tcPr>
          <w:p/>
        </w:tc>
        <w:tc>
          <w:tcPr>
            <w:tcW w:w="1644" w:type="dxa"/>
          </w:tcPr>
          <w:p>
            <w:pPr>
              <w:pStyle w:val="0"/>
            </w:pPr>
            <w:r>
              <w:rPr>
                <w:sz w:val="20"/>
              </w:rPr>
            </w:r>
          </w:p>
        </w:tc>
        <w:tc>
          <w:tcPr>
            <w:tcW w:w="130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871" w:type="dxa"/>
          </w:tcPr>
          <w:p>
            <w:pPr>
              <w:pStyle w:val="0"/>
            </w:pPr>
            <w:r>
              <w:rPr>
                <w:sz w:val="20"/>
              </w:rPr>
            </w:r>
          </w:p>
        </w:tc>
      </w:tr>
    </w:tbl>
    <w:p>
      <w:pPr>
        <w:pStyle w:val="0"/>
        <w:jc w:val="both"/>
      </w:pPr>
      <w:r>
        <w:rPr>
          <w:sz w:val="20"/>
        </w:rPr>
      </w:r>
    </w:p>
    <w:p>
      <w:pPr>
        <w:pStyle w:val="0"/>
        <w:outlineLvl w:val="2"/>
        <w:ind w:firstLine="540"/>
        <w:jc w:val="both"/>
      </w:pPr>
      <w:r>
        <w:rPr>
          <w:sz w:val="20"/>
        </w:rPr>
        <w:t xml:space="preserve">Показатели объема общественно полезных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757"/>
        <w:gridCol w:w="2324"/>
        <w:gridCol w:w="1644"/>
        <w:gridCol w:w="1304"/>
        <w:gridCol w:w="963"/>
        <w:gridCol w:w="963"/>
        <w:gridCol w:w="963"/>
        <w:gridCol w:w="1871"/>
      </w:tblGrid>
      <w:tr>
        <w:tc>
          <w:tcPr>
            <w:tcW w:w="1814" w:type="dxa"/>
            <w:vMerge w:val="restart"/>
          </w:tcPr>
          <w:p>
            <w:pPr>
              <w:pStyle w:val="0"/>
              <w:jc w:val="center"/>
            </w:pPr>
            <w:r>
              <w:rPr>
                <w:sz w:val="20"/>
              </w:rPr>
              <w:t xml:space="preserve">Уникальный номер реестровой записи </w:t>
            </w:r>
            <w:hyperlink w:history="0" w:anchor="P507" w:tooltip="&lt;1&gt; Предусматривается в случае, если общественно полезная услуга включена в общероссийский базовый (отраслевой) перечень (классификатор) государственных и муниципальных услуг либо в региональный перечень (классификатор) государственных (муниципальных) услуг и работ.">
              <w:r>
                <w:rPr>
                  <w:sz w:val="20"/>
                  <w:color w:val="0000ff"/>
                </w:rPr>
                <w:t xml:space="preserve">&lt;1&gt;</w:t>
              </w:r>
            </w:hyperlink>
          </w:p>
        </w:tc>
        <w:tc>
          <w:tcPr>
            <w:tcW w:w="1757" w:type="dxa"/>
            <w:vMerge w:val="restart"/>
          </w:tcPr>
          <w:p>
            <w:pPr>
              <w:pStyle w:val="0"/>
              <w:jc w:val="center"/>
            </w:pPr>
            <w:r>
              <w:rPr>
                <w:sz w:val="20"/>
              </w:rPr>
              <w:t xml:space="preserve">Содержание общественно полезной услуги</w:t>
            </w:r>
          </w:p>
        </w:tc>
        <w:tc>
          <w:tcPr>
            <w:tcW w:w="2324" w:type="dxa"/>
            <w:vMerge w:val="restart"/>
          </w:tcPr>
          <w:p>
            <w:pPr>
              <w:pStyle w:val="0"/>
              <w:jc w:val="center"/>
            </w:pPr>
            <w:r>
              <w:rPr>
                <w:sz w:val="20"/>
              </w:rPr>
              <w:t xml:space="preserve">Условия (формы) оказания общественно полезной услуги</w:t>
            </w:r>
          </w:p>
        </w:tc>
        <w:tc>
          <w:tcPr>
            <w:gridSpan w:val="2"/>
            <w:tcW w:w="2948" w:type="dxa"/>
          </w:tcPr>
          <w:p>
            <w:pPr>
              <w:pStyle w:val="0"/>
              <w:jc w:val="center"/>
            </w:pPr>
            <w:r>
              <w:rPr>
                <w:sz w:val="20"/>
              </w:rPr>
              <w:t xml:space="preserve">Показатели объема общественно полезной услуги</w:t>
            </w:r>
          </w:p>
        </w:tc>
        <w:tc>
          <w:tcPr>
            <w:gridSpan w:val="3"/>
            <w:tcW w:w="2889" w:type="dxa"/>
          </w:tcPr>
          <w:p>
            <w:pPr>
              <w:pStyle w:val="0"/>
              <w:jc w:val="center"/>
            </w:pPr>
            <w:r>
              <w:rPr>
                <w:sz w:val="20"/>
              </w:rPr>
              <w:t xml:space="preserve">Значение показателя объема общественно полезной услуги</w:t>
            </w:r>
          </w:p>
        </w:tc>
        <w:tc>
          <w:tcPr>
            <w:tcW w:w="1871" w:type="dxa"/>
            <w:vMerge w:val="restart"/>
          </w:tcPr>
          <w:p>
            <w:pPr>
              <w:pStyle w:val="0"/>
              <w:jc w:val="center"/>
            </w:pPr>
            <w:r>
              <w:rPr>
                <w:sz w:val="20"/>
              </w:rPr>
              <w:t xml:space="preserve">Допустимое (возможное) отклонение, %</w:t>
            </w:r>
          </w:p>
        </w:tc>
      </w:tr>
      <w:tr>
        <w:tc>
          <w:tcPr>
            <w:vMerge w:val="continue"/>
          </w:tcPr>
          <w:p/>
        </w:tc>
        <w:tc>
          <w:tcPr>
            <w:vMerge w:val="continue"/>
          </w:tcPr>
          <w:p/>
        </w:tc>
        <w:tc>
          <w:tcPr>
            <w:vMerge w:val="continue"/>
          </w:tcPr>
          <w:p/>
        </w:tc>
        <w:tc>
          <w:tcPr>
            <w:tcW w:w="1644"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w:t>
            </w:r>
          </w:p>
        </w:tc>
        <w:tc>
          <w:tcPr>
            <w:tcW w:w="963" w:type="dxa"/>
          </w:tcPr>
          <w:p>
            <w:pPr>
              <w:pStyle w:val="0"/>
              <w:jc w:val="center"/>
            </w:pPr>
            <w:r>
              <w:rPr>
                <w:sz w:val="20"/>
              </w:rPr>
              <w:t xml:space="preserve">20__ год</w:t>
            </w:r>
          </w:p>
        </w:tc>
        <w:tc>
          <w:tcPr>
            <w:tcW w:w="963" w:type="dxa"/>
          </w:tcPr>
          <w:p>
            <w:pPr>
              <w:pStyle w:val="0"/>
              <w:jc w:val="center"/>
            </w:pPr>
            <w:r>
              <w:rPr>
                <w:sz w:val="20"/>
              </w:rPr>
              <w:t xml:space="preserve">20__ год</w:t>
            </w:r>
          </w:p>
        </w:tc>
        <w:tc>
          <w:tcPr>
            <w:tcW w:w="963" w:type="dxa"/>
          </w:tcPr>
          <w:p>
            <w:pPr>
              <w:pStyle w:val="0"/>
              <w:jc w:val="center"/>
            </w:pPr>
            <w:r>
              <w:rPr>
                <w:sz w:val="20"/>
              </w:rPr>
              <w:t xml:space="preserve">20__ год</w:t>
            </w:r>
          </w:p>
        </w:tc>
        <w:tc>
          <w:tcPr>
            <w:vMerge w:val="continue"/>
          </w:tcPr>
          <w:p/>
        </w:tc>
      </w:tr>
      <w:tr>
        <w:tc>
          <w:tcPr>
            <w:tcW w:w="1814" w:type="dxa"/>
            <w:vMerge w:val="restart"/>
          </w:tcPr>
          <w:p>
            <w:pPr>
              <w:pStyle w:val="0"/>
            </w:pPr>
            <w:r>
              <w:rPr>
                <w:sz w:val="20"/>
              </w:rPr>
            </w:r>
          </w:p>
        </w:tc>
        <w:tc>
          <w:tcPr>
            <w:tcW w:w="1757" w:type="dxa"/>
            <w:vMerge w:val="restart"/>
          </w:tcPr>
          <w:p>
            <w:pPr>
              <w:pStyle w:val="0"/>
            </w:pPr>
            <w:r>
              <w:rPr>
                <w:sz w:val="20"/>
              </w:rPr>
            </w:r>
          </w:p>
        </w:tc>
        <w:tc>
          <w:tcPr>
            <w:tcW w:w="2324" w:type="dxa"/>
            <w:vMerge w:val="restart"/>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871" w:type="dxa"/>
          </w:tcPr>
          <w:p>
            <w:pPr>
              <w:pStyle w:val="0"/>
            </w:pPr>
            <w:r>
              <w:rPr>
                <w:sz w:val="20"/>
              </w:rPr>
            </w:r>
          </w:p>
        </w:tc>
      </w:tr>
      <w:tr>
        <w:tc>
          <w:tcPr>
            <w:vMerge w:val="continue"/>
          </w:tcPr>
          <w:p/>
        </w:tc>
        <w:tc>
          <w:tcPr>
            <w:vMerge w:val="continue"/>
          </w:tcPr>
          <w:p/>
        </w:tc>
        <w:tc>
          <w:tcPr>
            <w:vMerge w:val="continue"/>
          </w:tcPr>
          <w:p/>
        </w:tc>
        <w:tc>
          <w:tcPr>
            <w:tcW w:w="1644" w:type="dxa"/>
          </w:tcPr>
          <w:p>
            <w:pPr>
              <w:pStyle w:val="0"/>
            </w:pPr>
            <w:r>
              <w:rPr>
                <w:sz w:val="20"/>
              </w:rPr>
            </w:r>
          </w:p>
        </w:tc>
        <w:tc>
          <w:tcPr>
            <w:tcW w:w="130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871" w:type="dxa"/>
          </w:tcPr>
          <w:p>
            <w:pPr>
              <w:pStyle w:val="0"/>
            </w:pPr>
            <w:r>
              <w:rPr>
                <w:sz w:val="20"/>
              </w:rPr>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outlineLvl w:val="2"/>
        <w:ind w:firstLine="540"/>
        <w:jc w:val="both"/>
      </w:pPr>
      <w:r>
        <w:rPr>
          <w:sz w:val="20"/>
        </w:rPr>
        <w:t xml:space="preserve">Порядок оказания общественно полезных услуг </w:t>
      </w:r>
      <w:hyperlink w:history="0" w:anchor="P508" w:tooltip="&lt;2&gt; Указываются наименование и реквизиты соответствующего нормативного правового акта, которым утверждены базовые требования к качеству услуг. При необходимости указать иные нормативные правовые акты.">
        <w:r>
          <w:rPr>
            <w:sz w:val="20"/>
            <w:color w:val="0000ff"/>
          </w:rPr>
          <w:t xml:space="preserve">&lt;2&gt;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587"/>
        <w:gridCol w:w="1984"/>
        <w:gridCol w:w="2381"/>
        <w:gridCol w:w="1644"/>
      </w:tblGrid>
      <w:tr>
        <w:tc>
          <w:tcPr>
            <w:tcW w:w="1474" w:type="dxa"/>
            <w:vMerge w:val="restart"/>
          </w:tcPr>
          <w:p>
            <w:pPr>
              <w:pStyle w:val="0"/>
              <w:jc w:val="center"/>
            </w:pPr>
            <w:r>
              <w:rPr>
                <w:sz w:val="20"/>
              </w:rPr>
              <w:t xml:space="preserve">Уникальный номер реестровой записи </w:t>
            </w:r>
            <w:hyperlink w:history="0" w:anchor="P507" w:tooltip="&lt;1&gt; Предусматривается в случае, если общественно полезная услуга включена в общероссийский базовый (отраслевой) перечень (классификатор) государственных и муниципальных услуг либо в региональный перечень (классификатор) государственных (муниципальных) услуг и работ.">
              <w:r>
                <w:rPr>
                  <w:sz w:val="20"/>
                  <w:color w:val="0000ff"/>
                </w:rPr>
                <w:t xml:space="preserve">&lt;1&gt;</w:t>
              </w:r>
            </w:hyperlink>
          </w:p>
        </w:tc>
        <w:tc>
          <w:tcPr>
            <w:tcW w:w="1587" w:type="dxa"/>
            <w:vMerge w:val="restart"/>
          </w:tcPr>
          <w:p>
            <w:pPr>
              <w:pStyle w:val="0"/>
              <w:jc w:val="center"/>
            </w:pPr>
            <w:r>
              <w:rPr>
                <w:sz w:val="20"/>
              </w:rPr>
              <w:t xml:space="preserve">Содержание общественно полезной услуги</w:t>
            </w:r>
          </w:p>
        </w:tc>
        <w:tc>
          <w:tcPr>
            <w:tcW w:w="1984" w:type="dxa"/>
            <w:vMerge w:val="restart"/>
          </w:tcPr>
          <w:p>
            <w:pPr>
              <w:pStyle w:val="0"/>
              <w:jc w:val="center"/>
            </w:pPr>
            <w:r>
              <w:rPr>
                <w:sz w:val="20"/>
              </w:rPr>
              <w:t xml:space="preserve">Условия (формы) оказания общественно полезной услуги</w:t>
            </w:r>
          </w:p>
        </w:tc>
        <w:tc>
          <w:tcPr>
            <w:gridSpan w:val="2"/>
            <w:tcW w:w="4025" w:type="dxa"/>
          </w:tcPr>
          <w:p>
            <w:pPr>
              <w:pStyle w:val="0"/>
              <w:jc w:val="center"/>
            </w:pPr>
            <w:r>
              <w:rPr>
                <w:sz w:val="20"/>
              </w:rPr>
              <w:t xml:space="preserve">Реквизиты нормативного правового акта, регулирующего порядок (стандарт) оказания общественно полезной услуги</w:t>
            </w:r>
          </w:p>
        </w:tc>
      </w:tr>
      <w:tr>
        <w:tc>
          <w:tcPr>
            <w:vMerge w:val="continue"/>
          </w:tcPr>
          <w:p/>
        </w:tc>
        <w:tc>
          <w:tcPr>
            <w:vMerge w:val="continue"/>
          </w:tcPr>
          <w:p/>
        </w:tc>
        <w:tc>
          <w:tcPr>
            <w:vMerge w:val="continue"/>
          </w:tcPr>
          <w:p/>
        </w:tc>
        <w:tc>
          <w:tcPr>
            <w:tcW w:w="2381" w:type="dxa"/>
          </w:tcPr>
          <w:p>
            <w:pPr>
              <w:pStyle w:val="0"/>
              <w:jc w:val="center"/>
            </w:pPr>
            <w:r>
              <w:rPr>
                <w:sz w:val="20"/>
              </w:rPr>
              <w:t xml:space="preserve">наименование (вид, принявший орган, наименование)</w:t>
            </w:r>
          </w:p>
        </w:tc>
        <w:tc>
          <w:tcPr>
            <w:tcW w:w="1644" w:type="dxa"/>
          </w:tcPr>
          <w:p>
            <w:pPr>
              <w:pStyle w:val="0"/>
              <w:jc w:val="center"/>
            </w:pPr>
            <w:r>
              <w:rPr>
                <w:sz w:val="20"/>
              </w:rPr>
              <w:t xml:space="preserve">дата, номер</w:t>
            </w:r>
          </w:p>
        </w:tc>
      </w:tr>
      <w:tr>
        <w:tc>
          <w:tcPr>
            <w:tcW w:w="147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381" w:type="dxa"/>
          </w:tcPr>
          <w:p>
            <w:pPr>
              <w:pStyle w:val="0"/>
            </w:pPr>
            <w:r>
              <w:rPr>
                <w:sz w:val="20"/>
              </w:rPr>
            </w:r>
          </w:p>
        </w:tc>
        <w:tc>
          <w:tcPr>
            <w:tcW w:w="1644" w:type="dxa"/>
          </w:tcPr>
          <w:p>
            <w:pPr>
              <w:pStyle w:val="0"/>
            </w:pPr>
            <w:r>
              <w:rPr>
                <w:sz w:val="20"/>
              </w:rPr>
            </w:r>
          </w:p>
        </w:tc>
      </w:tr>
      <w:tr>
        <w:tc>
          <w:tcPr>
            <w:tcW w:w="147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381" w:type="dxa"/>
          </w:tcPr>
          <w:p>
            <w:pPr>
              <w:pStyle w:val="0"/>
            </w:pPr>
            <w:r>
              <w:rPr>
                <w:sz w:val="20"/>
              </w:rPr>
            </w:r>
          </w:p>
        </w:tc>
        <w:tc>
          <w:tcPr>
            <w:tcW w:w="1644" w:type="dxa"/>
          </w:tcPr>
          <w:p>
            <w:pPr>
              <w:pStyle w:val="0"/>
            </w:pPr>
            <w:r>
              <w:rPr>
                <w:sz w:val="20"/>
              </w:rPr>
            </w:r>
          </w:p>
        </w:tc>
      </w:tr>
    </w:tbl>
    <w:p>
      <w:pPr>
        <w:pStyle w:val="0"/>
        <w:jc w:val="both"/>
      </w:pPr>
      <w:r>
        <w:rPr>
          <w:sz w:val="20"/>
        </w:rPr>
      </w:r>
    </w:p>
    <w:p>
      <w:pPr>
        <w:pStyle w:val="0"/>
        <w:outlineLvl w:val="2"/>
        <w:ind w:firstLine="540"/>
        <w:jc w:val="both"/>
      </w:pPr>
      <w:r>
        <w:rPr>
          <w:sz w:val="20"/>
        </w:rPr>
        <w:t xml:space="preserve">Порядок информирования потребителей общественно полезных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952"/>
        <w:gridCol w:w="3625"/>
      </w:tblGrid>
      <w:tr>
        <w:tc>
          <w:tcPr>
            <w:tcW w:w="2494" w:type="dxa"/>
          </w:tcPr>
          <w:p>
            <w:pPr>
              <w:pStyle w:val="0"/>
              <w:jc w:val="center"/>
            </w:pPr>
            <w:r>
              <w:rPr>
                <w:sz w:val="20"/>
              </w:rPr>
              <w:t xml:space="preserve">Способ информирования</w:t>
            </w:r>
          </w:p>
        </w:tc>
        <w:tc>
          <w:tcPr>
            <w:tcW w:w="2952" w:type="dxa"/>
          </w:tcPr>
          <w:p>
            <w:pPr>
              <w:pStyle w:val="0"/>
              <w:jc w:val="center"/>
            </w:pPr>
            <w:r>
              <w:rPr>
                <w:sz w:val="20"/>
              </w:rPr>
              <w:t xml:space="preserve">Форма информирования</w:t>
            </w:r>
          </w:p>
        </w:tc>
        <w:tc>
          <w:tcPr>
            <w:tcW w:w="3625" w:type="dxa"/>
          </w:tcPr>
          <w:p>
            <w:pPr>
              <w:pStyle w:val="0"/>
              <w:jc w:val="center"/>
            </w:pPr>
            <w:r>
              <w:rPr>
                <w:sz w:val="20"/>
              </w:rPr>
              <w:t xml:space="preserve">Сроки размещения информации</w:t>
            </w:r>
          </w:p>
        </w:tc>
      </w:tr>
      <w:tr>
        <w:tc>
          <w:tcPr>
            <w:tcW w:w="2494" w:type="dxa"/>
          </w:tcPr>
          <w:p>
            <w:pPr>
              <w:pStyle w:val="0"/>
            </w:pPr>
            <w:r>
              <w:rPr>
                <w:sz w:val="20"/>
              </w:rPr>
            </w:r>
          </w:p>
        </w:tc>
        <w:tc>
          <w:tcPr>
            <w:tcW w:w="2952" w:type="dxa"/>
          </w:tcPr>
          <w:p>
            <w:pPr>
              <w:pStyle w:val="0"/>
            </w:pPr>
            <w:r>
              <w:rPr>
                <w:sz w:val="20"/>
              </w:rPr>
            </w:r>
          </w:p>
        </w:tc>
        <w:tc>
          <w:tcPr>
            <w:tcW w:w="3625" w:type="dxa"/>
          </w:tcPr>
          <w:p>
            <w:pPr>
              <w:pStyle w:val="0"/>
            </w:pPr>
            <w:r>
              <w:rPr>
                <w:sz w:val="20"/>
              </w:rPr>
            </w:r>
          </w:p>
        </w:tc>
      </w:tr>
      <w:tr>
        <w:tc>
          <w:tcPr>
            <w:tcW w:w="2494" w:type="dxa"/>
          </w:tcPr>
          <w:p>
            <w:pPr>
              <w:pStyle w:val="0"/>
            </w:pPr>
            <w:r>
              <w:rPr>
                <w:sz w:val="20"/>
              </w:rPr>
            </w:r>
          </w:p>
        </w:tc>
        <w:tc>
          <w:tcPr>
            <w:tcW w:w="2952" w:type="dxa"/>
          </w:tcPr>
          <w:p>
            <w:pPr>
              <w:pStyle w:val="0"/>
            </w:pPr>
            <w:r>
              <w:rPr>
                <w:sz w:val="20"/>
              </w:rPr>
            </w:r>
          </w:p>
        </w:tc>
        <w:tc>
          <w:tcPr>
            <w:tcW w:w="3625"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507" w:name="P507"/>
    <w:bookmarkEnd w:id="507"/>
    <w:p>
      <w:pPr>
        <w:pStyle w:val="0"/>
        <w:spacing w:before="200" w:line-rule="auto"/>
        <w:ind w:firstLine="540"/>
        <w:jc w:val="both"/>
      </w:pPr>
      <w:r>
        <w:rPr>
          <w:sz w:val="20"/>
        </w:rPr>
        <w:t xml:space="preserve">&lt;1&gt; Предусматривается в случае, если общественно полезная услуга включена в общероссийский базовый (отраслевой) перечень (классификатор) государственных и муниципальных услуг либо в региональный перечень (классификатор) государственных (муниципальных) услуг и работ.</w:t>
      </w:r>
    </w:p>
    <w:bookmarkStart w:id="508" w:name="P508"/>
    <w:bookmarkEnd w:id="508"/>
    <w:p>
      <w:pPr>
        <w:pStyle w:val="0"/>
        <w:spacing w:before="200" w:line-rule="auto"/>
        <w:ind w:firstLine="540"/>
        <w:jc w:val="both"/>
      </w:pPr>
      <w:r>
        <w:rPr>
          <w:sz w:val="20"/>
        </w:rPr>
        <w:t xml:space="preserve">&lt;2&gt; Указываются наименование и реквизиты соответствующего нормативного правового акта, которым утверждены базовые требования к качеству услуг. При необходимости указать иные нормативные правовые акты.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типовой форме </w:t>
      </w:r>
      <w:hyperlink w:history="0" w:anchor="P59" w:tooltip="ТИПОВАЯ ФОРМА СОГЛАШЕНИЯ (ДОГОВОРА)">
        <w:r>
          <w:rPr>
            <w:sz w:val="20"/>
            <w:color w:val="0000ff"/>
          </w:rPr>
          <w:t xml:space="preserve">соглашения</w:t>
        </w:r>
      </w:hyperlink>
    </w:p>
    <w:p>
      <w:pPr>
        <w:pStyle w:val="0"/>
        <w:jc w:val="right"/>
      </w:pPr>
      <w:r>
        <w:rPr>
          <w:sz w:val="20"/>
        </w:rPr>
        <w:t xml:space="preserve">(договора) о предоставлении</w:t>
      </w:r>
    </w:p>
    <w:p>
      <w:pPr>
        <w:pStyle w:val="0"/>
        <w:jc w:val="right"/>
      </w:pPr>
      <w:r>
        <w:rPr>
          <w:sz w:val="20"/>
        </w:rPr>
        <w:t xml:space="preserve">из областного бюджета субсидии</w:t>
      </w:r>
    </w:p>
    <w:p>
      <w:pPr>
        <w:pStyle w:val="0"/>
        <w:jc w:val="right"/>
      </w:pPr>
      <w:r>
        <w:rPr>
          <w:sz w:val="20"/>
        </w:rPr>
        <w:t xml:space="preserve">некоммерческой организации</w:t>
      </w:r>
    </w:p>
    <w:p>
      <w:pPr>
        <w:pStyle w:val="0"/>
        <w:jc w:val="right"/>
      </w:pPr>
      <w:r>
        <w:rPr>
          <w:sz w:val="20"/>
        </w:rPr>
        <w:t xml:space="preserve">в соответствии с пунктом 2</w:t>
      </w:r>
    </w:p>
    <w:p>
      <w:pPr>
        <w:pStyle w:val="0"/>
        <w:jc w:val="right"/>
      </w:pPr>
      <w:r>
        <w:rPr>
          <w:sz w:val="20"/>
        </w:rPr>
        <w:t xml:space="preserve">статьи 78.1 Бюджетного кодекса</w:t>
      </w:r>
    </w:p>
    <w:p>
      <w:pPr>
        <w:pStyle w:val="0"/>
        <w:jc w:val="right"/>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9" w:tooltip="Приказ Департамента финансов ЯО от 06.09.2021 N 38н &quot;О внесении изменений в приказ департамента финансов Ярославской области от 25.09.2017 N 32н&quot; (Зарегистрировано в правовом управлении Правительства ЯО 06.09.2021 N 02-11594) {КонсультантПлюс}">
              <w:r>
                <w:rPr>
                  <w:sz w:val="20"/>
                  <w:color w:val="0000ff"/>
                </w:rPr>
                <w:t xml:space="preserve">Приказом</w:t>
              </w:r>
            </w:hyperlink>
            <w:r>
              <w:rPr>
                <w:sz w:val="20"/>
                <w:color w:val="392c69"/>
              </w:rPr>
              <w:t xml:space="preserve"> Департамента финансов ЯО от 06.09.2021 N 38н)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Приложение __</w:t>
      </w:r>
    </w:p>
    <w:p>
      <w:pPr>
        <w:pStyle w:val="0"/>
        <w:jc w:val="right"/>
      </w:pPr>
      <w:r>
        <w:rPr>
          <w:sz w:val="20"/>
        </w:rPr>
        <w:t xml:space="preserve">к Соглашению (Договору)</w:t>
      </w:r>
    </w:p>
    <w:p>
      <w:pPr>
        <w:pStyle w:val="0"/>
        <w:jc w:val="both"/>
      </w:pPr>
      <w:r>
        <w:rPr>
          <w:sz w:val="20"/>
        </w:rPr>
      </w:r>
    </w:p>
    <w:bookmarkStart w:id="530" w:name="P530"/>
    <w:bookmarkEnd w:id="530"/>
    <w:p>
      <w:pPr>
        <w:pStyle w:val="0"/>
        <w:jc w:val="center"/>
      </w:pPr>
      <w:r>
        <w:rPr>
          <w:sz w:val="20"/>
        </w:rPr>
        <w:t xml:space="preserve">ЗНАЧЕНИЯ</w:t>
      </w:r>
    </w:p>
    <w:p>
      <w:pPr>
        <w:pStyle w:val="0"/>
        <w:jc w:val="center"/>
      </w:pPr>
      <w:r>
        <w:rPr>
          <w:sz w:val="20"/>
        </w:rPr>
        <w:t xml:space="preserve">результатов предоставления субсидии</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154"/>
        <w:gridCol w:w="794"/>
        <w:gridCol w:w="4025"/>
        <w:gridCol w:w="1247"/>
        <w:gridCol w:w="850"/>
      </w:tblGrid>
      <w:tr>
        <w:tc>
          <w:tcPr>
            <w:gridSpan w:val="2"/>
            <w:tcW w:w="2948"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850" w:type="dxa"/>
            <w:tcBorders>
              <w:top w:val="single" w:sz="4"/>
              <w:left w:val="single" w:sz="4"/>
              <w:bottom w:val="single" w:sz="4"/>
              <w:right w:val="single" w:sz="4"/>
            </w:tcBorders>
          </w:tcPr>
          <w:p>
            <w:pPr>
              <w:pStyle w:val="0"/>
              <w:jc w:val="center"/>
            </w:pPr>
            <w:r>
              <w:rPr>
                <w:sz w:val="20"/>
              </w:rPr>
              <w:t xml:space="preserve">Коды</w:t>
            </w:r>
          </w:p>
        </w:tc>
      </w:tr>
      <w:tr>
        <w:tc>
          <w:tcPr>
            <w:gridSpan w:val="2"/>
            <w:tcW w:w="2948"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center"/>
            </w:pPr>
            <w:r>
              <w:rPr>
                <w:sz w:val="20"/>
              </w:rPr>
              <w:t xml:space="preserve">по состоянию на "__" ____ 20__ г.</w:t>
            </w:r>
          </w:p>
        </w:tc>
        <w:tc>
          <w:tcPr>
            <w:tcW w:w="1247" w:type="dxa"/>
            <w:tcBorders>
              <w:top w:val="nil"/>
              <w:left w:val="nil"/>
              <w:bottom w:val="nil"/>
              <w:right w:val="single" w:sz="4"/>
            </w:tcBorders>
          </w:tcPr>
          <w:p>
            <w:pPr>
              <w:pStyle w:val="0"/>
              <w:jc w:val="right"/>
            </w:pPr>
            <w:r>
              <w:rPr>
                <w:sz w:val="20"/>
              </w:rPr>
              <w:t xml:space="preserve">Дата</w:t>
            </w:r>
          </w:p>
        </w:tc>
        <w:tc>
          <w:tcPr>
            <w:tcW w:w="850" w:type="dxa"/>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pPr>
            <w:r>
              <w:rPr>
                <w:sz w:val="20"/>
              </w:rPr>
            </w:r>
          </w:p>
        </w:tc>
        <w:tc>
          <w:tcPr>
            <w:tcW w:w="1247" w:type="dxa"/>
            <w:vAlign w:val="bottom"/>
            <w:tcBorders>
              <w:top w:val="nil"/>
              <w:left w:val="nil"/>
              <w:bottom w:val="nil"/>
              <w:right w:val="single" w:sz="4"/>
            </w:tcBorders>
          </w:tcPr>
          <w:p>
            <w:pPr>
              <w:pStyle w:val="0"/>
              <w:jc w:val="right"/>
            </w:pPr>
            <w:r>
              <w:rPr>
                <w:sz w:val="20"/>
              </w:rPr>
              <w:t xml:space="preserve">по Сводному реестру</w:t>
            </w:r>
          </w:p>
        </w:tc>
        <w:tc>
          <w:tcPr>
            <w:tcW w:w="850" w:type="dxa"/>
            <w:vAlign w:val="bottom"/>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t xml:space="preserve">Получатель субсидии</w:t>
            </w:r>
          </w:p>
        </w:tc>
        <w:tc>
          <w:tcPr>
            <w:tcW w:w="4025" w:type="dxa"/>
            <w:tcBorders>
              <w:top w:val="nil"/>
              <w:left w:val="nil"/>
              <w:bottom w:val="single" w:sz="4"/>
              <w:right w:val="nil"/>
            </w:tcBorders>
          </w:tcPr>
          <w:p>
            <w:pPr>
              <w:pStyle w:val="0"/>
            </w:pPr>
            <w:r>
              <w:rPr>
                <w:sz w:val="20"/>
              </w:rPr>
            </w:r>
          </w:p>
        </w:tc>
        <w:tc>
          <w:tcPr>
            <w:tcW w:w="1247" w:type="dxa"/>
            <w:vAlign w:val="bottom"/>
            <w:tcBorders>
              <w:top w:val="nil"/>
              <w:left w:val="nil"/>
              <w:bottom w:val="nil"/>
              <w:right w:val="single" w:sz="4"/>
            </w:tcBorders>
          </w:tcPr>
          <w:p>
            <w:pPr>
              <w:pStyle w:val="0"/>
              <w:jc w:val="right"/>
            </w:pPr>
            <w:r>
              <w:rPr>
                <w:sz w:val="20"/>
              </w:rPr>
              <w:t xml:space="preserve">ИНН </w:t>
            </w:r>
            <w:hyperlink w:history="0" w:anchor="P689" w:tooltip="&lt;1&gt; Заполняется в случае, если получателем субсидии является индивидуальный предприниматель или физическое лицо - производитель товаров, работ, услуг.">
              <w:r>
                <w:rPr>
                  <w:sz w:val="20"/>
                  <w:color w:val="0000ff"/>
                </w:rPr>
                <w:t xml:space="preserve">&lt;1&gt;</w:t>
              </w:r>
            </w:hyperlink>
          </w:p>
        </w:tc>
        <w:tc>
          <w:tcPr>
            <w:tcW w:w="850" w:type="dxa"/>
            <w:vAlign w:val="bottom"/>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t xml:space="preserve">Главный распорядитель средств (казенное учреждение)</w:t>
            </w:r>
          </w:p>
        </w:tc>
        <w:tc>
          <w:tcPr>
            <w:tcW w:w="4025" w:type="dxa"/>
            <w:tcBorders>
              <w:top w:val="single" w:sz="4"/>
              <w:left w:val="nil"/>
              <w:bottom w:val="single" w:sz="4"/>
              <w:right w:val="nil"/>
            </w:tcBorders>
          </w:tcPr>
          <w:p>
            <w:pPr>
              <w:pStyle w:val="0"/>
            </w:pPr>
            <w:r>
              <w:rPr>
                <w:sz w:val="20"/>
              </w:rPr>
            </w:r>
          </w:p>
        </w:tc>
        <w:tc>
          <w:tcPr>
            <w:tcW w:w="1247" w:type="dxa"/>
            <w:vAlign w:val="bottom"/>
            <w:tcBorders>
              <w:top w:val="nil"/>
              <w:left w:val="nil"/>
              <w:bottom w:val="nil"/>
              <w:right w:val="single" w:sz="4"/>
            </w:tcBorders>
          </w:tcPr>
          <w:p>
            <w:pPr>
              <w:pStyle w:val="0"/>
              <w:jc w:val="right"/>
            </w:pPr>
            <w:r>
              <w:rPr>
                <w:sz w:val="20"/>
              </w:rPr>
              <w:t xml:space="preserve">по Сводному реестру</w:t>
            </w:r>
          </w:p>
        </w:tc>
        <w:tc>
          <w:tcPr>
            <w:tcW w:w="850" w:type="dxa"/>
            <w:vAlign w:val="bottom"/>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t xml:space="preserve">Наименование регионального проекта </w:t>
            </w:r>
            <w:hyperlink w:history="0" w:anchor="P690" w:tooltip="&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&lt;2&gt;</w:t>
              </w:r>
            </w:hyperlink>
          </w:p>
        </w:tc>
        <w:tc>
          <w:tcPr>
            <w:tcW w:w="4025" w:type="dxa"/>
            <w:tcBorders>
              <w:top w:val="single" w:sz="4"/>
              <w:left w:val="nil"/>
              <w:bottom w:val="single" w:sz="4"/>
              <w:right w:val="nil"/>
            </w:tcBorders>
          </w:tcPr>
          <w:p>
            <w:pPr>
              <w:pStyle w:val="0"/>
            </w:pPr>
            <w:r>
              <w:rPr>
                <w:sz w:val="20"/>
              </w:rPr>
            </w:r>
          </w:p>
        </w:tc>
        <w:tc>
          <w:tcPr>
            <w:tcW w:w="1247" w:type="dxa"/>
            <w:vAlign w:val="bottom"/>
            <w:tcBorders>
              <w:top w:val="nil"/>
              <w:left w:val="nil"/>
              <w:bottom w:val="nil"/>
              <w:right w:val="single" w:sz="4"/>
            </w:tcBorders>
          </w:tcPr>
          <w:p>
            <w:pPr>
              <w:pStyle w:val="0"/>
              <w:jc w:val="right"/>
            </w:pPr>
            <w:r>
              <w:rPr>
                <w:sz w:val="20"/>
              </w:rPr>
              <w:t xml:space="preserve">по БК </w:t>
            </w:r>
            <w:hyperlink w:history="0" w:anchor="P690" w:tooltip="&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&lt;2&gt;</w:t>
              </w:r>
            </w:hyperlink>
          </w:p>
        </w:tc>
        <w:tc>
          <w:tcPr>
            <w:tcW w:w="850" w:type="dxa"/>
            <w:vAlign w:val="bottom"/>
            <w:tcBorders>
              <w:top w:val="single" w:sz="4"/>
              <w:left w:val="single" w:sz="4"/>
              <w:bottom w:val="single" w:sz="4"/>
              <w:right w:val="single" w:sz="4"/>
            </w:tcBorders>
          </w:tcPr>
          <w:p>
            <w:pPr>
              <w:pStyle w:val="0"/>
            </w:pPr>
            <w:r>
              <w:rPr>
                <w:sz w:val="20"/>
              </w:rPr>
            </w:r>
          </w:p>
        </w:tc>
      </w:tr>
      <w:tr>
        <w:tc>
          <w:tcPr>
            <w:tcW w:w="2154" w:type="dxa"/>
            <w:tcBorders>
              <w:top w:val="nil"/>
              <w:left w:val="nil"/>
              <w:bottom w:val="nil"/>
              <w:right w:val="nil"/>
            </w:tcBorders>
          </w:tcPr>
          <w:p>
            <w:pPr>
              <w:pStyle w:val="0"/>
            </w:pPr>
            <w:r>
              <w:rPr>
                <w:sz w:val="20"/>
              </w:rPr>
              <w:t xml:space="preserve">Вид документа</w:t>
            </w:r>
          </w:p>
        </w:tc>
        <w:tc>
          <w:tcPr>
            <w:gridSpan w:val="2"/>
            <w:tcW w:w="4819"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vMerge w:val="restart"/>
          </w:tcPr>
          <w:p>
            <w:pPr>
              <w:pStyle w:val="0"/>
            </w:pPr>
            <w:r>
              <w:rPr>
                <w:sz w:val="20"/>
              </w:rPr>
            </w:r>
          </w:p>
        </w:tc>
        <w:tc>
          <w:tcPr>
            <w:tcW w:w="850" w:type="dxa"/>
            <w:tcBorders>
              <w:top w:val="single" w:sz="4"/>
              <w:left w:val="single" w:sz="4"/>
              <w:bottom w:val="single" w:sz="4"/>
              <w:right w:val="single" w:sz="4"/>
            </w:tcBorders>
            <w:vMerge w:val="restart"/>
          </w:tcPr>
          <w:p>
            <w:pPr>
              <w:pStyle w:val="0"/>
            </w:pPr>
            <w:r>
              <w:rPr>
                <w:sz w:val="20"/>
              </w:rPr>
            </w:r>
          </w:p>
        </w:tc>
      </w:tr>
      <w:tr>
        <w:tc>
          <w:tcPr>
            <w:tcW w:w="2154" w:type="dxa"/>
            <w:tcBorders>
              <w:top w:val="nil"/>
              <w:left w:val="nil"/>
              <w:bottom w:val="nil"/>
              <w:right w:val="nil"/>
            </w:tcBorders>
          </w:tcPr>
          <w:p>
            <w:pPr>
              <w:pStyle w:val="0"/>
            </w:pPr>
            <w:r>
              <w:rPr>
                <w:sz w:val="20"/>
              </w:rPr>
            </w:r>
          </w:p>
        </w:tc>
        <w:tc>
          <w:tcPr>
            <w:gridSpan w:val="2"/>
            <w:tcW w:w="4819" w:type="dxa"/>
            <w:tcBorders>
              <w:top w:val="single" w:sz="4"/>
              <w:left w:val="nil"/>
              <w:bottom w:val="nil"/>
              <w:right w:val="nil"/>
            </w:tcBorders>
          </w:tcPr>
          <w:p>
            <w:pPr>
              <w:pStyle w:val="0"/>
              <w:jc w:val="center"/>
            </w:pPr>
            <w:r>
              <w:rPr>
                <w:sz w:val="20"/>
              </w:rPr>
              <w:t xml:space="preserve">(первичный - "0", уточненный - "1", "2", "3", "...") </w:t>
            </w:r>
            <w:hyperlink w:history="0" w:anchor="P691" w:tooltip="&lt;3&gt; При представлении уточненных значений указывается номер очередного изменения.">
              <w:r>
                <w:rPr>
                  <w:sz w:val="20"/>
                  <w:color w:val="0000ff"/>
                </w:rPr>
                <w:t xml:space="preserve">&lt;3&gt;</w:t>
              </w:r>
            </w:hyperlink>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80"/>
        <w:gridCol w:w="964"/>
        <w:gridCol w:w="794"/>
        <w:gridCol w:w="680"/>
        <w:gridCol w:w="717"/>
        <w:gridCol w:w="1122"/>
        <w:gridCol w:w="1122"/>
        <w:gridCol w:w="1122"/>
        <w:gridCol w:w="1122"/>
        <w:gridCol w:w="1122"/>
        <w:gridCol w:w="1122"/>
        <w:gridCol w:w="1122"/>
        <w:gridCol w:w="1124"/>
      </w:tblGrid>
      <w:tr>
        <w:tc>
          <w:tcPr>
            <w:gridSpan w:val="2"/>
            <w:tcW w:w="1474" w:type="dxa"/>
            <w:vMerge w:val="restart"/>
          </w:tcPr>
          <w:p>
            <w:pPr>
              <w:pStyle w:val="0"/>
              <w:jc w:val="center"/>
            </w:pPr>
            <w:r>
              <w:rPr>
                <w:sz w:val="20"/>
              </w:rPr>
              <w:t xml:space="preserve">Направление расходов </w:t>
            </w:r>
            <w:hyperlink w:history="0" w:anchor="P692" w:tooltip="&lt;4&gt; Указывается наименование направления расходов целевой статьи расходов областного бюджета и соответствующий ему код (13 - 17 разряды кода классификации расходов областного бюджета).">
              <w:r>
                <w:rPr>
                  <w:sz w:val="20"/>
                  <w:color w:val="0000ff"/>
                </w:rPr>
                <w:t xml:space="preserve">&lt;4&gt;</w:t>
              </w:r>
            </w:hyperlink>
          </w:p>
        </w:tc>
        <w:tc>
          <w:tcPr>
            <w:tcW w:w="964" w:type="dxa"/>
            <w:vMerge w:val="restart"/>
          </w:tcPr>
          <w:bookmarkStart w:id="565" w:name="P565"/>
          <w:bookmarkEnd w:id="565"/>
          <w:p>
            <w:pPr>
              <w:pStyle w:val="0"/>
              <w:jc w:val="center"/>
            </w:pPr>
            <w:r>
              <w:rPr>
                <w:sz w:val="20"/>
              </w:rPr>
              <w:t xml:space="preserve">Результат предоставления субсидии </w:t>
            </w:r>
            <w:hyperlink w:history="0" w:anchor="P693" w:tooltip="&lt;5&gt; Указываются наименования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 В случае если субсидия предоставляется в целях достижения результатов регионального проекта, указываются наименования результатов регионального проекта, а также наименования материальных и нематериальных объектов и (или) услуг, планируемы...">
              <w:r>
                <w:rPr>
                  <w:sz w:val="20"/>
                  <w:color w:val="0000ff"/>
                </w:rPr>
                <w:t xml:space="preserve">&lt;5&gt;</w:t>
              </w:r>
            </w:hyperlink>
          </w:p>
        </w:tc>
        <w:tc>
          <w:tcPr>
            <w:gridSpan w:val="2"/>
            <w:tcW w:w="1474" w:type="dxa"/>
            <w:vMerge w:val="restart"/>
          </w:tcPr>
          <w:p>
            <w:pPr>
              <w:pStyle w:val="0"/>
              <w:jc w:val="center"/>
            </w:pPr>
            <w:r>
              <w:rPr>
                <w:sz w:val="20"/>
              </w:rPr>
              <w:t xml:space="preserve">Единица измерения</w:t>
            </w:r>
          </w:p>
        </w:tc>
        <w:tc>
          <w:tcPr>
            <w:tcW w:w="717" w:type="dxa"/>
            <w:vMerge w:val="restart"/>
          </w:tcPr>
          <w:p>
            <w:pPr>
              <w:pStyle w:val="0"/>
              <w:jc w:val="center"/>
            </w:pPr>
            <w:r>
              <w:rPr>
                <w:sz w:val="20"/>
              </w:rPr>
              <w:t xml:space="preserve">Код строки</w:t>
            </w:r>
          </w:p>
        </w:tc>
        <w:tc>
          <w:tcPr>
            <w:gridSpan w:val="8"/>
            <w:tcW w:w="8978" w:type="dxa"/>
          </w:tcPr>
          <w:bookmarkStart w:id="568" w:name="P568"/>
          <w:bookmarkEnd w:id="568"/>
          <w:p>
            <w:pPr>
              <w:pStyle w:val="0"/>
              <w:jc w:val="center"/>
            </w:pPr>
            <w:r>
              <w:rPr>
                <w:sz w:val="20"/>
              </w:rPr>
              <w:t xml:space="preserve">Плановые значения результатов предоставления субсидии по годам (срокам) реализации соглашения (договора) </w:t>
            </w:r>
            <w:hyperlink w:history="0" w:anchor="P694" w:tooltip="&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договора) и с начала текущего финансового года соответственно.">
              <w:r>
                <w:rPr>
                  <w:sz w:val="20"/>
                  <w:color w:val="0000ff"/>
                </w:rPr>
                <w:t xml:space="preserve">&lt;6&gt;</w:t>
              </w:r>
            </w:hyperlink>
          </w:p>
        </w:tc>
      </w:tr>
      <w:tr>
        <w:tc>
          <w:tcPr>
            <w:gridSpan w:val="2"/>
            <w:vMerge w:val="continue"/>
          </w:tcPr>
          <w:p/>
        </w:tc>
        <w:tc>
          <w:tcPr>
            <w:vMerge w:val="continue"/>
          </w:tcPr>
          <w:p/>
        </w:tc>
        <w:tc>
          <w:tcPr>
            <w:gridSpan w:val="2"/>
            <w:vMerge w:val="continue"/>
          </w:tcPr>
          <w:p/>
        </w:tc>
        <w:tc>
          <w:tcPr>
            <w:vMerge w:val="continue"/>
          </w:tcPr>
          <w:p/>
        </w:tc>
        <w:tc>
          <w:tcPr>
            <w:gridSpan w:val="2"/>
            <w:tcW w:w="2244" w:type="dxa"/>
          </w:tcPr>
          <w:p>
            <w:pPr>
              <w:pStyle w:val="0"/>
              <w:jc w:val="center"/>
            </w:pPr>
            <w:r>
              <w:rPr>
                <w:sz w:val="20"/>
              </w:rPr>
              <w:t xml:space="preserve">на __.__.20__</w:t>
            </w:r>
          </w:p>
        </w:tc>
        <w:tc>
          <w:tcPr>
            <w:gridSpan w:val="2"/>
            <w:tcW w:w="2244" w:type="dxa"/>
          </w:tcPr>
          <w:p>
            <w:pPr>
              <w:pStyle w:val="0"/>
              <w:jc w:val="center"/>
            </w:pPr>
            <w:r>
              <w:rPr>
                <w:sz w:val="20"/>
              </w:rPr>
              <w:t xml:space="preserve">на __.__.20__</w:t>
            </w:r>
          </w:p>
        </w:tc>
        <w:tc>
          <w:tcPr>
            <w:gridSpan w:val="2"/>
            <w:tcW w:w="2244" w:type="dxa"/>
          </w:tcPr>
          <w:p>
            <w:pPr>
              <w:pStyle w:val="0"/>
              <w:jc w:val="center"/>
            </w:pPr>
            <w:r>
              <w:rPr>
                <w:sz w:val="20"/>
              </w:rPr>
              <w:t xml:space="preserve">на __.__.20__</w:t>
            </w:r>
          </w:p>
        </w:tc>
        <w:tc>
          <w:tcPr>
            <w:gridSpan w:val="2"/>
            <w:tcW w:w="2246" w:type="dxa"/>
          </w:tcPr>
          <w:p>
            <w:pPr>
              <w:pStyle w:val="0"/>
              <w:jc w:val="center"/>
            </w:pPr>
            <w:r>
              <w:rPr>
                <w:sz w:val="20"/>
              </w:rPr>
              <w:t xml:space="preserve">на __.__.20__</w:t>
            </w:r>
          </w:p>
        </w:tc>
      </w:tr>
      <w:tr>
        <w:tc>
          <w:tcPr>
            <w:tcW w:w="794" w:type="dxa"/>
          </w:tcPr>
          <w:p>
            <w:pPr>
              <w:pStyle w:val="0"/>
              <w:jc w:val="center"/>
            </w:pPr>
            <w:r>
              <w:rPr>
                <w:sz w:val="20"/>
              </w:rPr>
              <w:t xml:space="preserve">наименование</w:t>
            </w:r>
          </w:p>
        </w:tc>
        <w:tc>
          <w:tcPr>
            <w:tcW w:w="680" w:type="dxa"/>
          </w:tcPr>
          <w:p>
            <w:pPr>
              <w:pStyle w:val="0"/>
              <w:jc w:val="center"/>
            </w:pPr>
            <w:r>
              <w:rPr>
                <w:sz w:val="20"/>
              </w:rPr>
              <w:t xml:space="preserve">код по БК</w:t>
            </w:r>
          </w:p>
        </w:tc>
        <w:tc>
          <w:tcPr>
            <w:vMerge w:val="continue"/>
          </w:tcPr>
          <w:p/>
        </w:tc>
        <w:tc>
          <w:tcPr>
            <w:tcW w:w="794" w:type="dxa"/>
          </w:tcPr>
          <w:p>
            <w:pPr>
              <w:pStyle w:val="0"/>
              <w:jc w:val="center"/>
            </w:pPr>
            <w:r>
              <w:rPr>
                <w:sz w:val="20"/>
              </w:rPr>
              <w:t xml:space="preserve">наименование</w:t>
            </w:r>
          </w:p>
        </w:tc>
        <w:tc>
          <w:tcPr>
            <w:tcW w:w="680" w:type="dxa"/>
          </w:tcPr>
          <w:p>
            <w:pPr>
              <w:pStyle w:val="0"/>
              <w:jc w:val="center"/>
            </w:pPr>
            <w:r>
              <w:rPr>
                <w:sz w:val="20"/>
              </w:rPr>
              <w:t xml:space="preserve">код по </w:t>
            </w:r>
            <w:hyperlink w:history="0" r:id="rId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1122" w:type="dxa"/>
          </w:tcPr>
          <w:p>
            <w:pPr>
              <w:pStyle w:val="0"/>
              <w:jc w:val="center"/>
            </w:pPr>
            <w:r>
              <w:rPr>
                <w:sz w:val="20"/>
              </w:rPr>
              <w:t xml:space="preserve">с даты заключения соглашения (договора)</w:t>
            </w:r>
          </w:p>
        </w:tc>
        <w:tc>
          <w:tcPr>
            <w:tcW w:w="1122" w:type="dxa"/>
          </w:tcPr>
          <w:p>
            <w:pPr>
              <w:pStyle w:val="0"/>
              <w:jc w:val="center"/>
            </w:pPr>
            <w:r>
              <w:rPr>
                <w:sz w:val="20"/>
              </w:rPr>
              <w:t xml:space="preserve">из них с начала текущего финансового года</w:t>
            </w:r>
          </w:p>
        </w:tc>
        <w:tc>
          <w:tcPr>
            <w:tcW w:w="1122" w:type="dxa"/>
          </w:tcPr>
          <w:p>
            <w:pPr>
              <w:pStyle w:val="0"/>
              <w:jc w:val="center"/>
            </w:pPr>
            <w:r>
              <w:rPr>
                <w:sz w:val="20"/>
              </w:rPr>
              <w:t xml:space="preserve">с даты заключения соглашения (договора)</w:t>
            </w:r>
          </w:p>
        </w:tc>
        <w:tc>
          <w:tcPr>
            <w:tcW w:w="1122" w:type="dxa"/>
          </w:tcPr>
          <w:p>
            <w:pPr>
              <w:pStyle w:val="0"/>
              <w:jc w:val="center"/>
            </w:pPr>
            <w:r>
              <w:rPr>
                <w:sz w:val="20"/>
              </w:rPr>
              <w:t xml:space="preserve">из них с начала текущего финансового года</w:t>
            </w:r>
          </w:p>
        </w:tc>
        <w:tc>
          <w:tcPr>
            <w:tcW w:w="1122" w:type="dxa"/>
          </w:tcPr>
          <w:p>
            <w:pPr>
              <w:pStyle w:val="0"/>
              <w:jc w:val="center"/>
            </w:pPr>
            <w:r>
              <w:rPr>
                <w:sz w:val="20"/>
              </w:rPr>
              <w:t xml:space="preserve">с даты заключения соглашения (договора)</w:t>
            </w:r>
          </w:p>
        </w:tc>
        <w:tc>
          <w:tcPr>
            <w:tcW w:w="1122" w:type="dxa"/>
          </w:tcPr>
          <w:p>
            <w:pPr>
              <w:pStyle w:val="0"/>
              <w:jc w:val="center"/>
            </w:pPr>
            <w:r>
              <w:rPr>
                <w:sz w:val="20"/>
              </w:rPr>
              <w:t xml:space="preserve">из них с начала текущего финансового года</w:t>
            </w:r>
          </w:p>
        </w:tc>
        <w:tc>
          <w:tcPr>
            <w:tcW w:w="1122" w:type="dxa"/>
          </w:tcPr>
          <w:p>
            <w:pPr>
              <w:pStyle w:val="0"/>
              <w:jc w:val="center"/>
            </w:pPr>
            <w:r>
              <w:rPr>
                <w:sz w:val="20"/>
              </w:rPr>
              <w:t xml:space="preserve">с даты заключения соглашения (договора)</w:t>
            </w:r>
          </w:p>
        </w:tc>
        <w:tc>
          <w:tcPr>
            <w:tcW w:w="1124" w:type="dxa"/>
          </w:tcPr>
          <w:p>
            <w:pPr>
              <w:pStyle w:val="0"/>
              <w:jc w:val="center"/>
            </w:pPr>
            <w:r>
              <w:rPr>
                <w:sz w:val="20"/>
              </w:rPr>
              <w:t xml:space="preserve">из них с начала текущего финансового года</w:t>
            </w:r>
          </w:p>
        </w:tc>
      </w:tr>
      <w:tr>
        <w:tc>
          <w:tcPr>
            <w:tcW w:w="794" w:type="dxa"/>
          </w:tcPr>
          <w:p>
            <w:pPr>
              <w:pStyle w:val="0"/>
              <w:jc w:val="center"/>
            </w:pPr>
            <w:r>
              <w:rPr>
                <w:sz w:val="20"/>
              </w:rPr>
              <w:t xml:space="preserve">1</w:t>
            </w:r>
          </w:p>
        </w:tc>
        <w:tc>
          <w:tcPr>
            <w:tcW w:w="680" w:type="dxa"/>
          </w:tcPr>
          <w:p>
            <w:pPr>
              <w:pStyle w:val="0"/>
              <w:jc w:val="center"/>
            </w:pPr>
            <w:r>
              <w:rPr>
                <w:sz w:val="20"/>
              </w:rPr>
              <w:t xml:space="preserve">2</w:t>
            </w:r>
          </w:p>
        </w:tc>
        <w:tc>
          <w:tcPr>
            <w:tcW w:w="964" w:type="dxa"/>
          </w:tcPr>
          <w:p>
            <w:pPr>
              <w:pStyle w:val="0"/>
              <w:jc w:val="center"/>
            </w:pPr>
            <w:r>
              <w:rPr>
                <w:sz w:val="20"/>
              </w:rPr>
              <w:t xml:space="preserve">3</w:t>
            </w:r>
          </w:p>
        </w:tc>
        <w:tc>
          <w:tcPr>
            <w:tcW w:w="794" w:type="dxa"/>
          </w:tcPr>
          <w:p>
            <w:pPr>
              <w:pStyle w:val="0"/>
              <w:jc w:val="center"/>
            </w:pPr>
            <w:r>
              <w:rPr>
                <w:sz w:val="20"/>
              </w:rPr>
              <w:t xml:space="preserve">4</w:t>
            </w:r>
          </w:p>
        </w:tc>
        <w:tc>
          <w:tcPr>
            <w:tcW w:w="680" w:type="dxa"/>
          </w:tcPr>
          <w:p>
            <w:pPr>
              <w:pStyle w:val="0"/>
              <w:jc w:val="center"/>
            </w:pPr>
            <w:r>
              <w:rPr>
                <w:sz w:val="20"/>
              </w:rPr>
              <w:t xml:space="preserve">5</w:t>
            </w:r>
          </w:p>
        </w:tc>
        <w:tc>
          <w:tcPr>
            <w:tcW w:w="717" w:type="dxa"/>
          </w:tcPr>
          <w:p>
            <w:pPr>
              <w:pStyle w:val="0"/>
              <w:jc w:val="center"/>
            </w:pPr>
            <w:r>
              <w:rPr>
                <w:sz w:val="20"/>
              </w:rPr>
              <w:t xml:space="preserve">6</w:t>
            </w:r>
          </w:p>
        </w:tc>
        <w:tc>
          <w:tcPr>
            <w:tcW w:w="1122" w:type="dxa"/>
          </w:tcPr>
          <w:p>
            <w:pPr>
              <w:pStyle w:val="0"/>
              <w:jc w:val="center"/>
            </w:pPr>
            <w:r>
              <w:rPr>
                <w:sz w:val="20"/>
              </w:rPr>
              <w:t xml:space="preserve">7</w:t>
            </w:r>
          </w:p>
        </w:tc>
        <w:tc>
          <w:tcPr>
            <w:tcW w:w="1122" w:type="dxa"/>
          </w:tcPr>
          <w:p>
            <w:pPr>
              <w:pStyle w:val="0"/>
              <w:jc w:val="center"/>
            </w:pPr>
            <w:r>
              <w:rPr>
                <w:sz w:val="20"/>
              </w:rPr>
              <w:t xml:space="preserve">8</w:t>
            </w:r>
          </w:p>
        </w:tc>
        <w:tc>
          <w:tcPr>
            <w:tcW w:w="1122" w:type="dxa"/>
          </w:tcPr>
          <w:p>
            <w:pPr>
              <w:pStyle w:val="0"/>
              <w:jc w:val="center"/>
            </w:pPr>
            <w:r>
              <w:rPr>
                <w:sz w:val="20"/>
              </w:rPr>
              <w:t xml:space="preserve">9</w:t>
            </w:r>
          </w:p>
        </w:tc>
        <w:tc>
          <w:tcPr>
            <w:tcW w:w="1122" w:type="dxa"/>
          </w:tcPr>
          <w:p>
            <w:pPr>
              <w:pStyle w:val="0"/>
              <w:jc w:val="center"/>
            </w:pPr>
            <w:r>
              <w:rPr>
                <w:sz w:val="20"/>
              </w:rPr>
              <w:t xml:space="preserve">10</w:t>
            </w:r>
          </w:p>
        </w:tc>
        <w:tc>
          <w:tcPr>
            <w:tcW w:w="1122" w:type="dxa"/>
          </w:tcPr>
          <w:p>
            <w:pPr>
              <w:pStyle w:val="0"/>
              <w:jc w:val="center"/>
            </w:pPr>
            <w:r>
              <w:rPr>
                <w:sz w:val="20"/>
              </w:rPr>
              <w:t xml:space="preserve">11</w:t>
            </w:r>
          </w:p>
        </w:tc>
        <w:tc>
          <w:tcPr>
            <w:tcW w:w="1122" w:type="dxa"/>
          </w:tcPr>
          <w:p>
            <w:pPr>
              <w:pStyle w:val="0"/>
              <w:jc w:val="center"/>
            </w:pPr>
            <w:r>
              <w:rPr>
                <w:sz w:val="20"/>
              </w:rPr>
              <w:t xml:space="preserve">12</w:t>
            </w:r>
          </w:p>
        </w:tc>
        <w:tc>
          <w:tcPr>
            <w:tcW w:w="1122" w:type="dxa"/>
          </w:tcPr>
          <w:p>
            <w:pPr>
              <w:pStyle w:val="0"/>
              <w:jc w:val="center"/>
            </w:pPr>
            <w:r>
              <w:rPr>
                <w:sz w:val="20"/>
              </w:rPr>
              <w:t xml:space="preserve">13</w:t>
            </w:r>
          </w:p>
        </w:tc>
        <w:tc>
          <w:tcPr>
            <w:tcW w:w="1124" w:type="dxa"/>
          </w:tcPr>
          <w:p>
            <w:pPr>
              <w:pStyle w:val="0"/>
              <w:jc w:val="center"/>
            </w:pPr>
            <w:r>
              <w:rPr>
                <w:sz w:val="20"/>
              </w:rPr>
              <w:t xml:space="preserve">14</w:t>
            </w:r>
          </w:p>
        </w:tc>
      </w:tr>
      <w:tr>
        <w:tc>
          <w:tcPr>
            <w:tcW w:w="794" w:type="dxa"/>
            <w:vMerge w:val="restart"/>
          </w:tcPr>
          <w:p>
            <w:pPr>
              <w:pStyle w:val="0"/>
            </w:pPr>
            <w:r>
              <w:rPr>
                <w:sz w:val="20"/>
              </w:rPr>
            </w:r>
          </w:p>
        </w:tc>
        <w:tc>
          <w:tcPr>
            <w:tcW w:w="680" w:type="dxa"/>
            <w:vMerge w:val="restart"/>
          </w:tcPr>
          <w:p>
            <w:pPr>
              <w:pStyle w:val="0"/>
            </w:pPr>
            <w:r>
              <w:rPr>
                <w:sz w:val="20"/>
              </w:rPr>
            </w:r>
          </w:p>
        </w:tc>
        <w:tc>
          <w:tcPr>
            <w:tcW w:w="96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17" w:type="dxa"/>
          </w:tcPr>
          <w:p>
            <w:pPr>
              <w:pStyle w:val="0"/>
              <w:jc w:val="center"/>
            </w:pPr>
            <w:r>
              <w:rPr>
                <w:sz w:val="20"/>
              </w:rPr>
              <w:t xml:space="preserve">0100</w:t>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4" w:type="dxa"/>
          </w:tcPr>
          <w:p>
            <w:pPr>
              <w:pStyle w:val="0"/>
            </w:pPr>
            <w:r>
              <w:rPr>
                <w:sz w:val="20"/>
              </w:rPr>
            </w:r>
          </w:p>
        </w:tc>
      </w:tr>
      <w:tr>
        <w:tc>
          <w:tcPr>
            <w:vMerge w:val="continue"/>
          </w:tcPr>
          <w:p/>
        </w:tc>
        <w:tc>
          <w:tcPr>
            <w:vMerge w:val="continue"/>
          </w:tcPr>
          <w:p/>
        </w:tc>
        <w:tc>
          <w:tcPr>
            <w:tcW w:w="964" w:type="dxa"/>
          </w:tcPr>
          <w:p>
            <w:pPr>
              <w:pStyle w:val="0"/>
            </w:pPr>
            <w:r>
              <w:rPr>
                <w:sz w:val="20"/>
              </w:rPr>
              <w:t xml:space="preserve">в том числе:</w:t>
            </w:r>
          </w:p>
        </w:tc>
        <w:tc>
          <w:tcPr>
            <w:tcW w:w="794" w:type="dxa"/>
          </w:tcPr>
          <w:p>
            <w:pPr>
              <w:pStyle w:val="0"/>
            </w:pPr>
            <w:r>
              <w:rPr>
                <w:sz w:val="20"/>
              </w:rPr>
            </w:r>
          </w:p>
        </w:tc>
        <w:tc>
          <w:tcPr>
            <w:tcW w:w="680" w:type="dxa"/>
          </w:tcPr>
          <w:p>
            <w:pPr>
              <w:pStyle w:val="0"/>
            </w:pPr>
            <w:r>
              <w:rPr>
                <w:sz w:val="20"/>
              </w:rPr>
            </w:r>
          </w:p>
        </w:tc>
        <w:tc>
          <w:tcPr>
            <w:tcW w:w="717"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4" w:type="dxa"/>
          </w:tcPr>
          <w:p>
            <w:pPr>
              <w:pStyle w:val="0"/>
            </w:pPr>
            <w:r>
              <w:rPr>
                <w:sz w:val="20"/>
              </w:rPr>
            </w:r>
          </w:p>
        </w:tc>
      </w:tr>
      <w:tr>
        <w:tc>
          <w:tcPr>
            <w:vMerge w:val="continue"/>
          </w:tcPr>
          <w:p/>
        </w:tc>
        <w:tc>
          <w:tcPr>
            <w:vMerge w:val="continue"/>
          </w:tcPr>
          <w:p/>
        </w:tc>
        <w:tc>
          <w:tcPr>
            <w:tcW w:w="96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17"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4" w:type="dxa"/>
          </w:tcPr>
          <w:p>
            <w:pPr>
              <w:pStyle w:val="0"/>
            </w:pPr>
            <w:r>
              <w:rPr>
                <w:sz w:val="20"/>
              </w:rPr>
            </w:r>
          </w:p>
        </w:tc>
      </w:tr>
      <w:tr>
        <w:tc>
          <w:tcPr>
            <w:vMerge w:val="continue"/>
          </w:tcPr>
          <w:p/>
        </w:tc>
        <w:tc>
          <w:tcPr>
            <w:vMerge w:val="continue"/>
          </w:tcPr>
          <w:p/>
        </w:tc>
        <w:tc>
          <w:tcPr>
            <w:tcW w:w="96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17"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4" w:type="dxa"/>
          </w:tcPr>
          <w:p>
            <w:pPr>
              <w:pStyle w:val="0"/>
            </w:pPr>
            <w:r>
              <w:rPr>
                <w:sz w:val="20"/>
              </w:rPr>
            </w:r>
          </w:p>
        </w:tc>
      </w:tr>
      <w:tr>
        <w:tc>
          <w:tcPr>
            <w:tcW w:w="794" w:type="dxa"/>
            <w:vMerge w:val="restart"/>
          </w:tcPr>
          <w:p>
            <w:pPr>
              <w:pStyle w:val="0"/>
            </w:pPr>
            <w:r>
              <w:rPr>
                <w:sz w:val="20"/>
              </w:rPr>
            </w:r>
          </w:p>
        </w:tc>
        <w:tc>
          <w:tcPr>
            <w:tcW w:w="680" w:type="dxa"/>
            <w:vMerge w:val="restart"/>
          </w:tcPr>
          <w:p>
            <w:pPr>
              <w:pStyle w:val="0"/>
            </w:pPr>
            <w:r>
              <w:rPr>
                <w:sz w:val="20"/>
              </w:rPr>
            </w:r>
          </w:p>
        </w:tc>
        <w:tc>
          <w:tcPr>
            <w:tcW w:w="96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17" w:type="dxa"/>
          </w:tcPr>
          <w:p>
            <w:pPr>
              <w:pStyle w:val="0"/>
              <w:jc w:val="center"/>
            </w:pPr>
            <w:r>
              <w:rPr>
                <w:sz w:val="20"/>
              </w:rPr>
              <w:t xml:space="preserve">0200</w:t>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4" w:type="dxa"/>
          </w:tcPr>
          <w:p>
            <w:pPr>
              <w:pStyle w:val="0"/>
            </w:pPr>
            <w:r>
              <w:rPr>
                <w:sz w:val="20"/>
              </w:rPr>
            </w:r>
          </w:p>
        </w:tc>
      </w:tr>
      <w:tr>
        <w:tc>
          <w:tcPr>
            <w:vMerge w:val="continue"/>
          </w:tcPr>
          <w:p/>
        </w:tc>
        <w:tc>
          <w:tcPr>
            <w:vMerge w:val="continue"/>
          </w:tcPr>
          <w:p/>
        </w:tc>
        <w:tc>
          <w:tcPr>
            <w:tcW w:w="964" w:type="dxa"/>
          </w:tcPr>
          <w:p>
            <w:pPr>
              <w:pStyle w:val="0"/>
            </w:pPr>
            <w:r>
              <w:rPr>
                <w:sz w:val="20"/>
              </w:rPr>
              <w:t xml:space="preserve">в том числе:</w:t>
            </w:r>
          </w:p>
        </w:tc>
        <w:tc>
          <w:tcPr>
            <w:tcW w:w="794" w:type="dxa"/>
          </w:tcPr>
          <w:p>
            <w:pPr>
              <w:pStyle w:val="0"/>
            </w:pPr>
            <w:r>
              <w:rPr>
                <w:sz w:val="20"/>
              </w:rPr>
            </w:r>
          </w:p>
        </w:tc>
        <w:tc>
          <w:tcPr>
            <w:tcW w:w="680" w:type="dxa"/>
          </w:tcPr>
          <w:p>
            <w:pPr>
              <w:pStyle w:val="0"/>
            </w:pPr>
            <w:r>
              <w:rPr>
                <w:sz w:val="20"/>
              </w:rPr>
            </w:r>
          </w:p>
        </w:tc>
        <w:tc>
          <w:tcPr>
            <w:tcW w:w="717"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4" w:type="dxa"/>
          </w:tcPr>
          <w:p>
            <w:pPr>
              <w:pStyle w:val="0"/>
            </w:pPr>
            <w:r>
              <w:rPr>
                <w:sz w:val="20"/>
              </w:rPr>
            </w:r>
          </w:p>
        </w:tc>
      </w:tr>
      <w:tr>
        <w:tc>
          <w:tcPr>
            <w:vMerge w:val="continue"/>
          </w:tcPr>
          <w:p/>
        </w:tc>
        <w:tc>
          <w:tcPr>
            <w:vMerge w:val="continue"/>
          </w:tcPr>
          <w:p/>
        </w:tc>
        <w:tc>
          <w:tcPr>
            <w:tcW w:w="96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17"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4" w:type="dxa"/>
          </w:tcPr>
          <w:p>
            <w:pPr>
              <w:pStyle w:val="0"/>
            </w:pPr>
            <w:r>
              <w:rPr>
                <w:sz w:val="20"/>
              </w:rPr>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89" w:name="P689"/>
    <w:bookmarkEnd w:id="689"/>
    <w:p>
      <w:pPr>
        <w:pStyle w:val="0"/>
        <w:spacing w:before="200" w:line-rule="auto"/>
        <w:ind w:firstLine="540"/>
        <w:jc w:val="both"/>
      </w:pPr>
      <w:r>
        <w:rPr>
          <w:sz w:val="20"/>
        </w:rPr>
        <w:t xml:space="preserve">&lt;1&gt; Заполняется в случае, если получателем субсидии является индивидуальный предприниматель или физическое лицо - производитель товаров, работ, услуг.</w:t>
      </w:r>
    </w:p>
    <w:bookmarkStart w:id="690" w:name="P690"/>
    <w:bookmarkEnd w:id="690"/>
    <w:p>
      <w:pPr>
        <w:pStyle w:val="0"/>
        <w:spacing w:before="200" w:line-rule="auto"/>
        <w:ind w:firstLine="540"/>
        <w:jc w:val="both"/>
      </w:pPr>
      <w:r>
        <w:rPr>
          <w:sz w:val="20"/>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w:t>
      </w:r>
    </w:p>
    <w:bookmarkStart w:id="691" w:name="P691"/>
    <w:bookmarkEnd w:id="691"/>
    <w:p>
      <w:pPr>
        <w:pStyle w:val="0"/>
        <w:spacing w:before="200" w:line-rule="auto"/>
        <w:ind w:firstLine="540"/>
        <w:jc w:val="both"/>
      </w:pPr>
      <w:r>
        <w:rPr>
          <w:sz w:val="20"/>
        </w:rPr>
        <w:t xml:space="preserve">&lt;3&gt; При представлении уточненных значений указывается номер очередного изменения.</w:t>
      </w:r>
    </w:p>
    <w:bookmarkStart w:id="692" w:name="P692"/>
    <w:bookmarkEnd w:id="692"/>
    <w:p>
      <w:pPr>
        <w:pStyle w:val="0"/>
        <w:spacing w:before="200" w:line-rule="auto"/>
        <w:ind w:firstLine="540"/>
        <w:jc w:val="both"/>
      </w:pPr>
      <w:r>
        <w:rPr>
          <w:sz w:val="20"/>
        </w:rPr>
        <w:t xml:space="preserve">&lt;4&gt; Указывается наименование направления расходов целевой статьи расходов областного бюджета и соответствующий ему код (13 - 17 разряды кода классификации расходов областного бюджета).</w:t>
      </w:r>
    </w:p>
    <w:bookmarkStart w:id="693" w:name="P693"/>
    <w:bookmarkEnd w:id="693"/>
    <w:p>
      <w:pPr>
        <w:pStyle w:val="0"/>
        <w:spacing w:before="200" w:line-rule="auto"/>
        <w:ind w:firstLine="540"/>
        <w:jc w:val="both"/>
      </w:pPr>
      <w:r>
        <w:rPr>
          <w:sz w:val="20"/>
        </w:rPr>
        <w:t xml:space="preserve">&lt;5&gt; Указываются наименования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 В случае если субсидия предоставляется в целях достижения результатов регионального проекта, указываются наименования результатов регионального проекта, а также наименования материальных и нематериальных объектов и (или) услуг, планируемых к получению в рамках достижения результатов регионального проекта (при наличии в порядке предоставления субсидии положений о данных объектах и (или) услугах).</w:t>
      </w:r>
    </w:p>
    <w:bookmarkStart w:id="694" w:name="P694"/>
    <w:bookmarkEnd w:id="694"/>
    <w:p>
      <w:pPr>
        <w:pStyle w:val="0"/>
        <w:spacing w:before="200" w:line-rule="auto"/>
        <w:ind w:firstLine="540"/>
        <w:jc w:val="both"/>
      </w:pPr>
      <w:r>
        <w:rPr>
          <w:sz w:val="20"/>
        </w:rPr>
        <w:t xml:space="preserve">&lt;6&gt;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(договора) и с начала текущего финансового года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2&lt;1&gt;</w:t>
      </w:r>
    </w:p>
    <w:p>
      <w:pPr>
        <w:pStyle w:val="0"/>
        <w:jc w:val="right"/>
      </w:pPr>
      <w:r>
        <w:rPr>
          <w:sz w:val="20"/>
        </w:rPr>
        <w:t xml:space="preserve">к типовой форме </w:t>
      </w:r>
      <w:hyperlink w:history="0" w:anchor="P59" w:tooltip="ТИПОВАЯ ФОРМА СОГЛАШЕНИЯ (ДОГОВОРА)">
        <w:r>
          <w:rPr>
            <w:sz w:val="20"/>
            <w:color w:val="0000ff"/>
          </w:rPr>
          <w:t xml:space="preserve">соглашения</w:t>
        </w:r>
      </w:hyperlink>
    </w:p>
    <w:p>
      <w:pPr>
        <w:pStyle w:val="0"/>
        <w:jc w:val="right"/>
      </w:pPr>
      <w:r>
        <w:rPr>
          <w:sz w:val="20"/>
        </w:rPr>
        <w:t xml:space="preserve">(договора) о предоставлении</w:t>
      </w:r>
    </w:p>
    <w:p>
      <w:pPr>
        <w:pStyle w:val="0"/>
        <w:jc w:val="right"/>
      </w:pPr>
      <w:r>
        <w:rPr>
          <w:sz w:val="20"/>
        </w:rPr>
        <w:t xml:space="preserve">из областного бюджета субсидии</w:t>
      </w:r>
    </w:p>
    <w:p>
      <w:pPr>
        <w:pStyle w:val="0"/>
        <w:jc w:val="right"/>
      </w:pPr>
      <w:r>
        <w:rPr>
          <w:sz w:val="20"/>
        </w:rPr>
        <w:t xml:space="preserve">некоммерческой организации</w:t>
      </w:r>
    </w:p>
    <w:p>
      <w:pPr>
        <w:pStyle w:val="0"/>
        <w:jc w:val="right"/>
      </w:pPr>
      <w:r>
        <w:rPr>
          <w:sz w:val="20"/>
        </w:rPr>
        <w:t xml:space="preserve">в соответствии с пунктом 2</w:t>
      </w:r>
    </w:p>
    <w:p>
      <w:pPr>
        <w:pStyle w:val="0"/>
        <w:jc w:val="right"/>
      </w:pPr>
      <w:r>
        <w:rPr>
          <w:sz w:val="20"/>
        </w:rPr>
        <w:t xml:space="preserve">статьи 78.1 Бюджетного кодекса</w:t>
      </w:r>
    </w:p>
    <w:p>
      <w:pPr>
        <w:pStyle w:val="0"/>
        <w:jc w:val="right"/>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1" w:tooltip="Приказ Департамента финансов ЯО от 30.12.2022 N 61н &quot;О внесении изменений в приказ департамента финансов Ярославской области от 25.09.2017 N 32н&quot; (Зарегистрировано в правовом управлении Правительства ЯО 30.12.2022 N 02-13346) {КонсультантПлюс}">
              <w:r>
                <w:rPr>
                  <w:sz w:val="20"/>
                  <w:color w:val="0000ff"/>
                </w:rPr>
                <w:t xml:space="preserve">Приказом</w:t>
              </w:r>
            </w:hyperlink>
            <w:r>
              <w:rPr>
                <w:sz w:val="20"/>
                <w:color w:val="392c69"/>
              </w:rPr>
              <w:t xml:space="preserve"> Департамента финансов ЯО от 30.12.2022 N 61н)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Приложение ____</w:t>
      </w:r>
    </w:p>
    <w:p>
      <w:pPr>
        <w:pStyle w:val="0"/>
        <w:jc w:val="right"/>
      </w:pPr>
      <w:r>
        <w:rPr>
          <w:sz w:val="20"/>
        </w:rPr>
        <w:t xml:space="preserve">к Соглашению (Договору)</w:t>
      </w:r>
    </w:p>
    <w:p>
      <w:pPr>
        <w:pStyle w:val="0"/>
        <w:jc w:val="both"/>
      </w:pPr>
      <w:r>
        <w:rPr>
          <w:sz w:val="20"/>
        </w:rPr>
      </w:r>
    </w:p>
    <w:bookmarkStart w:id="716" w:name="P716"/>
    <w:bookmarkEnd w:id="716"/>
    <w:p>
      <w:pPr>
        <w:pStyle w:val="0"/>
        <w:jc w:val="center"/>
      </w:pPr>
      <w:r>
        <w:rPr>
          <w:sz w:val="20"/>
        </w:rPr>
        <w:t xml:space="preserve">ПЛАН</w:t>
      </w:r>
    </w:p>
    <w:p>
      <w:pPr>
        <w:pStyle w:val="0"/>
        <w:jc w:val="center"/>
      </w:pPr>
      <w:r>
        <w:rPr>
          <w:sz w:val="20"/>
        </w:rPr>
        <w:t xml:space="preserve">мероприятий по достижению результатов</w:t>
      </w:r>
    </w:p>
    <w:p>
      <w:pPr>
        <w:pStyle w:val="0"/>
        <w:jc w:val="center"/>
      </w:pPr>
      <w:r>
        <w:rPr>
          <w:sz w:val="20"/>
        </w:rPr>
        <w:t xml:space="preserve">предоставления субсидии</w:t>
      </w:r>
    </w:p>
    <w:p>
      <w:pPr>
        <w:pStyle w:val="0"/>
        <w:jc w:val="center"/>
      </w:pPr>
      <w:r>
        <w:rPr>
          <w:sz w:val="20"/>
        </w:rPr>
        <w:t xml:space="preserve">на _______ год</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154"/>
        <w:gridCol w:w="1191"/>
        <w:gridCol w:w="3628"/>
        <w:gridCol w:w="1247"/>
        <w:gridCol w:w="850"/>
      </w:tblGrid>
      <w:tr>
        <w:tc>
          <w:tcPr>
            <w:gridSpan w:val="2"/>
            <w:tcW w:w="3345"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850" w:type="dxa"/>
            <w:tcBorders>
              <w:top w:val="single" w:sz="4"/>
              <w:left w:val="single" w:sz="4"/>
              <w:bottom w:val="single" w:sz="4"/>
              <w:right w:val="single" w:sz="4"/>
            </w:tcBorders>
          </w:tcPr>
          <w:p>
            <w:pPr>
              <w:pStyle w:val="0"/>
              <w:jc w:val="center"/>
            </w:pPr>
            <w:r>
              <w:rPr>
                <w:sz w:val="20"/>
              </w:rPr>
              <w:t xml:space="preserve">Коды</w:t>
            </w:r>
          </w:p>
        </w:tc>
      </w:tr>
      <w:tr>
        <w:tc>
          <w:tcPr>
            <w:gridSpan w:val="2"/>
            <w:tcW w:w="3345"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по Сводному реестру</w:t>
            </w:r>
          </w:p>
        </w:tc>
        <w:tc>
          <w:tcPr>
            <w:tcW w:w="850" w:type="dxa"/>
            <w:tcBorders>
              <w:top w:val="single" w:sz="4"/>
              <w:left w:val="single" w:sz="4"/>
              <w:bottom w:val="single" w:sz="4"/>
              <w:right w:val="single" w:sz="4"/>
            </w:tcBorders>
          </w:tcPr>
          <w:p>
            <w:pPr>
              <w:pStyle w:val="0"/>
            </w:pPr>
            <w:r>
              <w:rPr>
                <w:sz w:val="20"/>
              </w:rPr>
            </w:r>
          </w:p>
        </w:tc>
      </w:tr>
      <w:tr>
        <w:tc>
          <w:tcPr>
            <w:gridSpan w:val="2"/>
            <w:tcW w:w="3345" w:type="dxa"/>
            <w:tcBorders>
              <w:top w:val="nil"/>
              <w:left w:val="nil"/>
              <w:bottom w:val="nil"/>
              <w:right w:val="nil"/>
            </w:tcBorders>
          </w:tcPr>
          <w:p>
            <w:pPr>
              <w:pStyle w:val="0"/>
            </w:pPr>
            <w:r>
              <w:rPr>
                <w:sz w:val="20"/>
              </w:rPr>
              <w:t xml:space="preserve">Получатель субсидии</w:t>
            </w:r>
          </w:p>
        </w:tc>
        <w:tc>
          <w:tcPr>
            <w:tcW w:w="3628"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ИНН </w:t>
            </w:r>
            <w:hyperlink w:history="0" w:anchor="P778" w:tooltip="&lt;1&gt; Заполняется в случае, если получателем субсидии является индивидуальный предприниматель или физическое лицо - производитель товаров, работ, услуг.">
              <w:r>
                <w:rPr>
                  <w:sz w:val="20"/>
                  <w:color w:val="0000ff"/>
                </w:rPr>
                <w:t xml:space="preserve">&lt;1&gt;</w:t>
              </w:r>
            </w:hyperlink>
          </w:p>
        </w:tc>
        <w:tc>
          <w:tcPr>
            <w:tcW w:w="850" w:type="dxa"/>
            <w:tcBorders>
              <w:top w:val="single" w:sz="4"/>
              <w:left w:val="single" w:sz="4"/>
              <w:bottom w:val="single" w:sz="4"/>
              <w:right w:val="single" w:sz="4"/>
            </w:tcBorders>
          </w:tcPr>
          <w:p>
            <w:pPr>
              <w:pStyle w:val="0"/>
            </w:pPr>
            <w:r>
              <w:rPr>
                <w:sz w:val="20"/>
              </w:rPr>
            </w:r>
          </w:p>
        </w:tc>
      </w:tr>
      <w:tr>
        <w:tc>
          <w:tcPr>
            <w:gridSpan w:val="2"/>
            <w:tcW w:w="3345" w:type="dxa"/>
            <w:tcBorders>
              <w:top w:val="nil"/>
              <w:left w:val="nil"/>
              <w:bottom w:val="nil"/>
              <w:right w:val="nil"/>
            </w:tcBorders>
          </w:tcPr>
          <w:p>
            <w:pPr>
              <w:pStyle w:val="0"/>
            </w:pPr>
            <w:r>
              <w:rPr>
                <w:sz w:val="20"/>
              </w:rPr>
              <w:t xml:space="preserve">Главный распорядитель средств (казенное учреждение)</w:t>
            </w:r>
          </w:p>
        </w:tc>
        <w:tc>
          <w:tcPr>
            <w:tcW w:w="3628" w:type="dxa"/>
            <w:tcBorders>
              <w:top w:val="single" w:sz="4"/>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по Сводному реестру</w:t>
            </w:r>
          </w:p>
        </w:tc>
        <w:tc>
          <w:tcPr>
            <w:tcW w:w="850" w:type="dxa"/>
            <w:tcBorders>
              <w:top w:val="single" w:sz="4"/>
              <w:left w:val="single" w:sz="4"/>
              <w:bottom w:val="single" w:sz="4"/>
              <w:right w:val="single" w:sz="4"/>
            </w:tcBorders>
          </w:tcPr>
          <w:p>
            <w:pPr>
              <w:pStyle w:val="0"/>
            </w:pPr>
            <w:r>
              <w:rPr>
                <w:sz w:val="20"/>
              </w:rPr>
            </w:r>
          </w:p>
        </w:tc>
      </w:tr>
      <w:tr>
        <w:tc>
          <w:tcPr>
            <w:gridSpan w:val="2"/>
            <w:tcW w:w="3345" w:type="dxa"/>
            <w:tcBorders>
              <w:top w:val="nil"/>
              <w:left w:val="nil"/>
              <w:bottom w:val="nil"/>
              <w:right w:val="nil"/>
            </w:tcBorders>
          </w:tcPr>
          <w:p>
            <w:pPr>
              <w:pStyle w:val="0"/>
            </w:pPr>
            <w:r>
              <w:rPr>
                <w:sz w:val="20"/>
              </w:rPr>
              <w:t xml:space="preserve">Наименование регионального проекта </w:t>
            </w:r>
            <w:hyperlink w:history="0" w:anchor="P779" w:tooltip="&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&lt;2&gt;</w:t>
              </w:r>
            </w:hyperlink>
          </w:p>
        </w:tc>
        <w:tc>
          <w:tcPr>
            <w:tcW w:w="3628" w:type="dxa"/>
            <w:tcBorders>
              <w:top w:val="single" w:sz="4"/>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по БК </w:t>
            </w:r>
            <w:hyperlink w:history="0" w:anchor="P779" w:tooltip="&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&lt;2&gt;</w:t>
              </w:r>
            </w:hyperlink>
          </w:p>
        </w:tc>
        <w:tc>
          <w:tcPr>
            <w:tcW w:w="850" w:type="dxa"/>
            <w:tcBorders>
              <w:top w:val="single" w:sz="4"/>
              <w:left w:val="single" w:sz="4"/>
              <w:bottom w:val="single" w:sz="4"/>
              <w:right w:val="single" w:sz="4"/>
            </w:tcBorders>
          </w:tcPr>
          <w:p>
            <w:pPr>
              <w:pStyle w:val="0"/>
            </w:pPr>
            <w:r>
              <w:rPr>
                <w:sz w:val="20"/>
              </w:rPr>
            </w:r>
          </w:p>
        </w:tc>
      </w:tr>
      <w:tr>
        <w:tc>
          <w:tcPr>
            <w:gridSpan w:val="2"/>
            <w:tcW w:w="3345" w:type="dxa"/>
            <w:tcBorders>
              <w:top w:val="nil"/>
              <w:left w:val="nil"/>
              <w:bottom w:val="nil"/>
              <w:right w:val="nil"/>
            </w:tcBorders>
          </w:tcPr>
          <w:p>
            <w:pPr>
              <w:pStyle w:val="0"/>
            </w:pPr>
            <w:r>
              <w:rPr>
                <w:sz w:val="20"/>
              </w:rPr>
              <w:t xml:space="preserve">Наименование субсидии</w:t>
            </w:r>
          </w:p>
        </w:tc>
        <w:tc>
          <w:tcPr>
            <w:tcW w:w="3628" w:type="dxa"/>
            <w:tcBorders>
              <w:top w:val="single" w:sz="4"/>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по БК </w:t>
            </w:r>
            <w:hyperlink w:history="0" w:anchor="P780" w:tooltip="&lt;3&gt; Указываются 13 - 17 разряды кода классификации расходов областного бюджета в соответствии с соглашением.">
              <w:r>
                <w:rPr>
                  <w:sz w:val="20"/>
                  <w:color w:val="0000ff"/>
                </w:rPr>
                <w:t xml:space="preserve">&lt;3&gt;</w:t>
              </w:r>
            </w:hyperlink>
          </w:p>
        </w:tc>
        <w:tc>
          <w:tcPr>
            <w:tcW w:w="850" w:type="dxa"/>
            <w:tcBorders>
              <w:top w:val="single" w:sz="4"/>
              <w:left w:val="single" w:sz="4"/>
              <w:bottom w:val="single" w:sz="4"/>
              <w:right w:val="single" w:sz="4"/>
            </w:tcBorders>
          </w:tcPr>
          <w:p>
            <w:pPr>
              <w:pStyle w:val="0"/>
            </w:pPr>
            <w:r>
              <w:rPr>
                <w:sz w:val="20"/>
              </w:rPr>
            </w:r>
          </w:p>
        </w:tc>
      </w:tr>
      <w:tr>
        <w:tc>
          <w:tcPr>
            <w:tcW w:w="2154" w:type="dxa"/>
            <w:tcBorders>
              <w:top w:val="nil"/>
              <w:left w:val="nil"/>
              <w:bottom w:val="nil"/>
              <w:right w:val="nil"/>
            </w:tcBorders>
          </w:tcPr>
          <w:p>
            <w:pPr>
              <w:pStyle w:val="0"/>
            </w:pPr>
            <w:r>
              <w:rPr>
                <w:sz w:val="20"/>
              </w:rPr>
              <w:t xml:space="preserve">Вид документа</w:t>
            </w:r>
          </w:p>
        </w:tc>
        <w:tc>
          <w:tcPr>
            <w:gridSpan w:val="2"/>
            <w:tcW w:w="4819"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vMerge w:val="restart"/>
          </w:tcPr>
          <w:p>
            <w:pPr>
              <w:pStyle w:val="0"/>
            </w:pPr>
            <w:r>
              <w:rPr>
                <w:sz w:val="20"/>
              </w:rPr>
            </w:r>
          </w:p>
        </w:tc>
        <w:tc>
          <w:tcPr>
            <w:tcW w:w="850" w:type="dxa"/>
            <w:tcBorders>
              <w:top w:val="single" w:sz="4"/>
              <w:left w:val="single" w:sz="4"/>
              <w:bottom w:val="single" w:sz="4"/>
              <w:right w:val="single" w:sz="4"/>
            </w:tcBorders>
            <w:vMerge w:val="restart"/>
          </w:tcPr>
          <w:p>
            <w:pPr>
              <w:pStyle w:val="0"/>
            </w:pPr>
            <w:r>
              <w:rPr>
                <w:sz w:val="20"/>
              </w:rPr>
            </w:r>
          </w:p>
        </w:tc>
      </w:tr>
      <w:tr>
        <w:tc>
          <w:tcPr>
            <w:tcW w:w="2154" w:type="dxa"/>
            <w:tcBorders>
              <w:top w:val="nil"/>
              <w:left w:val="nil"/>
              <w:bottom w:val="nil"/>
              <w:right w:val="nil"/>
            </w:tcBorders>
          </w:tcPr>
          <w:p>
            <w:pPr>
              <w:pStyle w:val="0"/>
            </w:pPr>
            <w:r>
              <w:rPr>
                <w:sz w:val="20"/>
              </w:rPr>
            </w:r>
          </w:p>
        </w:tc>
        <w:tc>
          <w:tcPr>
            <w:gridSpan w:val="2"/>
            <w:tcW w:w="4819" w:type="dxa"/>
            <w:tcBorders>
              <w:top w:val="single" w:sz="4"/>
              <w:left w:val="nil"/>
              <w:bottom w:val="nil"/>
              <w:right w:val="nil"/>
            </w:tcBorders>
          </w:tcPr>
          <w:p>
            <w:pPr>
              <w:pStyle w:val="0"/>
              <w:jc w:val="center"/>
            </w:pPr>
            <w:r>
              <w:rPr>
                <w:sz w:val="20"/>
              </w:rPr>
              <w:t xml:space="preserve">(первичный - "0", уточненный - "1", "2", "3", "...") </w:t>
            </w:r>
            <w:hyperlink w:history="0" w:anchor="P781" w:tooltip="&lt;4&gt; При представлении уточненных значений указывается номер очередного изменения.">
              <w:r>
                <w:rPr>
                  <w:sz w:val="20"/>
                  <w:color w:val="0000ff"/>
                </w:rPr>
                <w:t xml:space="preserve">&lt;4&gt;</w:t>
              </w:r>
            </w:hyperlink>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379"/>
        <w:gridCol w:w="1984"/>
        <w:gridCol w:w="2438"/>
      </w:tblGrid>
      <w:tr>
        <w:tc>
          <w:tcPr>
            <w:tcW w:w="3231" w:type="dxa"/>
          </w:tcPr>
          <w:bookmarkStart w:id="752" w:name="P752"/>
          <w:bookmarkEnd w:id="752"/>
          <w:p>
            <w:pPr>
              <w:pStyle w:val="0"/>
              <w:jc w:val="center"/>
            </w:pPr>
            <w:r>
              <w:rPr>
                <w:sz w:val="20"/>
              </w:rPr>
              <w:t xml:space="preserve">Наименование результата предоставления субсидии, контрольной точки </w:t>
            </w:r>
            <w:hyperlink w:history="0" w:anchor="P782" w:tooltip="&lt;5&gt; Указываются наименования результатов предоставления субсидии, установленные в графе 3 приложения к соглашению, оформленного в соответствии с приложением 2 к настоящей типовой форме, и соответствующие им наименования контрольных точек.">
              <w:r>
                <w:rPr>
                  <w:sz w:val="20"/>
                  <w:color w:val="0000ff"/>
                </w:rPr>
                <w:t xml:space="preserve">&lt;5&gt;</w:t>
              </w:r>
            </w:hyperlink>
          </w:p>
        </w:tc>
        <w:tc>
          <w:tcPr>
            <w:tcW w:w="1379" w:type="dxa"/>
          </w:tcPr>
          <w:p>
            <w:pPr>
              <w:pStyle w:val="0"/>
              <w:jc w:val="center"/>
            </w:pPr>
            <w:r>
              <w:rPr>
                <w:sz w:val="20"/>
              </w:rPr>
              <w:t xml:space="preserve">Единица измерения</w:t>
            </w:r>
          </w:p>
        </w:tc>
        <w:tc>
          <w:tcPr>
            <w:tcW w:w="1984" w:type="dxa"/>
          </w:tcPr>
          <w:bookmarkStart w:id="754" w:name="P754"/>
          <w:bookmarkEnd w:id="754"/>
          <w:p>
            <w:pPr>
              <w:pStyle w:val="0"/>
              <w:jc w:val="center"/>
            </w:pPr>
            <w:r>
              <w:rPr>
                <w:sz w:val="20"/>
              </w:rPr>
              <w:t xml:space="preserve">Плановое значение результата предоставления субсидии, контрольной точки </w:t>
            </w:r>
            <w:hyperlink w:history="0" w:anchor="P783" w:tooltip="&lt;6&gt; Указывается плановое значение результата предоставления субсидии, установленное в приложении к соглашению, оформленном в соответствии с приложением 2 к настоящей типовой форме, а также плановые значения контрольных точек в случае, если контрольные точки имеют измеримые в единицах измерения значения.">
              <w:r>
                <w:rPr>
                  <w:sz w:val="20"/>
                  <w:color w:val="0000ff"/>
                </w:rPr>
                <w:t xml:space="preserve">&lt;6&gt;</w:t>
              </w:r>
            </w:hyperlink>
          </w:p>
        </w:tc>
        <w:tc>
          <w:tcPr>
            <w:tcW w:w="2438" w:type="dxa"/>
          </w:tcPr>
          <w:bookmarkStart w:id="755" w:name="P755"/>
          <w:bookmarkEnd w:id="755"/>
          <w:p>
            <w:pPr>
              <w:pStyle w:val="0"/>
              <w:jc w:val="center"/>
            </w:pPr>
            <w:r>
              <w:rPr>
                <w:sz w:val="20"/>
              </w:rPr>
              <w:t xml:space="preserve">Плановый срок достижения результата предоставления субсидии, контрольной точки (дд.мм.гггг) </w:t>
            </w:r>
            <w:hyperlink w:history="0" w:anchor="P784" w:tooltip="&lt;7&gt; Указывается срок достижения результата предоставления субсидии, установленный в приложении к соглашению, оформленном в соответствии с приложением 2 к настоящей типовой форме, а также плановый срок достижения контрольных точек в формате (дд.мм.гггг).">
              <w:r>
                <w:rPr>
                  <w:sz w:val="20"/>
                  <w:color w:val="0000ff"/>
                </w:rPr>
                <w:t xml:space="preserve">&lt;7&gt;</w:t>
              </w:r>
            </w:hyperlink>
          </w:p>
        </w:tc>
      </w:tr>
      <w:tr>
        <w:tc>
          <w:tcPr>
            <w:tcW w:w="3231" w:type="dxa"/>
          </w:tcPr>
          <w:p>
            <w:pPr>
              <w:pStyle w:val="0"/>
              <w:jc w:val="center"/>
            </w:pPr>
            <w:r>
              <w:rPr>
                <w:sz w:val="20"/>
              </w:rPr>
              <w:t xml:space="preserve">1</w:t>
            </w:r>
          </w:p>
        </w:tc>
        <w:tc>
          <w:tcPr>
            <w:tcW w:w="1379" w:type="dxa"/>
          </w:tcPr>
          <w:p>
            <w:pPr>
              <w:pStyle w:val="0"/>
              <w:jc w:val="center"/>
            </w:pPr>
            <w:r>
              <w:rPr>
                <w:sz w:val="20"/>
              </w:rPr>
              <w:t xml:space="preserve">2</w:t>
            </w:r>
          </w:p>
        </w:tc>
        <w:tc>
          <w:tcPr>
            <w:tcW w:w="1984" w:type="dxa"/>
          </w:tcPr>
          <w:p>
            <w:pPr>
              <w:pStyle w:val="0"/>
              <w:jc w:val="center"/>
            </w:pPr>
            <w:r>
              <w:rPr>
                <w:sz w:val="20"/>
              </w:rPr>
              <w:t xml:space="preserve">3</w:t>
            </w:r>
          </w:p>
        </w:tc>
        <w:tc>
          <w:tcPr>
            <w:tcW w:w="2438" w:type="dxa"/>
          </w:tcPr>
          <w:p>
            <w:pPr>
              <w:pStyle w:val="0"/>
              <w:jc w:val="center"/>
            </w:pPr>
            <w:r>
              <w:rPr>
                <w:sz w:val="20"/>
              </w:rPr>
              <w:t xml:space="preserve">4</w:t>
            </w:r>
          </w:p>
        </w:tc>
      </w:tr>
      <w:tr>
        <w:tc>
          <w:tcPr>
            <w:tcW w:w="3231" w:type="dxa"/>
          </w:tcPr>
          <w:p>
            <w:pPr>
              <w:pStyle w:val="0"/>
            </w:pPr>
            <w:r>
              <w:rPr>
                <w:sz w:val="20"/>
              </w:rPr>
              <w:t xml:space="preserve">Результат предоставления субсидии 1</w:t>
            </w:r>
          </w:p>
        </w:tc>
        <w:tc>
          <w:tcPr>
            <w:tcW w:w="1379" w:type="dxa"/>
          </w:tcPr>
          <w:p>
            <w:pPr>
              <w:pStyle w:val="0"/>
            </w:pPr>
            <w:r>
              <w:rPr>
                <w:sz w:val="20"/>
              </w:rPr>
            </w:r>
          </w:p>
        </w:tc>
        <w:tc>
          <w:tcPr>
            <w:tcW w:w="1984" w:type="dxa"/>
          </w:tcPr>
          <w:p>
            <w:pPr>
              <w:pStyle w:val="0"/>
            </w:pPr>
            <w:r>
              <w:rPr>
                <w:sz w:val="20"/>
              </w:rPr>
            </w:r>
          </w:p>
        </w:tc>
        <w:tc>
          <w:tcPr>
            <w:tcW w:w="2438" w:type="dxa"/>
          </w:tcPr>
          <w:p>
            <w:pPr>
              <w:pStyle w:val="0"/>
            </w:pPr>
            <w:r>
              <w:rPr>
                <w:sz w:val="20"/>
              </w:rPr>
            </w:r>
          </w:p>
        </w:tc>
      </w:tr>
      <w:tr>
        <w:tc>
          <w:tcPr>
            <w:tcW w:w="3231" w:type="dxa"/>
          </w:tcPr>
          <w:p>
            <w:pPr>
              <w:pStyle w:val="0"/>
            </w:pPr>
            <w:r>
              <w:rPr>
                <w:sz w:val="20"/>
              </w:rPr>
              <w:t xml:space="preserve">Контрольная точка 1.1</w:t>
            </w:r>
          </w:p>
        </w:tc>
        <w:tc>
          <w:tcPr>
            <w:tcW w:w="1379" w:type="dxa"/>
          </w:tcPr>
          <w:p>
            <w:pPr>
              <w:pStyle w:val="0"/>
            </w:pPr>
            <w:r>
              <w:rPr>
                <w:sz w:val="20"/>
              </w:rPr>
            </w:r>
          </w:p>
        </w:tc>
        <w:tc>
          <w:tcPr>
            <w:tcW w:w="1984" w:type="dxa"/>
          </w:tcPr>
          <w:p>
            <w:pPr>
              <w:pStyle w:val="0"/>
            </w:pPr>
            <w:r>
              <w:rPr>
                <w:sz w:val="20"/>
              </w:rPr>
            </w:r>
          </w:p>
        </w:tc>
        <w:tc>
          <w:tcPr>
            <w:tcW w:w="2438" w:type="dxa"/>
          </w:tcPr>
          <w:p>
            <w:pPr>
              <w:pStyle w:val="0"/>
            </w:pPr>
            <w:r>
              <w:rPr>
                <w:sz w:val="20"/>
              </w:rPr>
            </w:r>
          </w:p>
        </w:tc>
      </w:tr>
      <w:tr>
        <w:tc>
          <w:tcPr>
            <w:tcW w:w="3231" w:type="dxa"/>
          </w:tcPr>
          <w:p>
            <w:pPr>
              <w:pStyle w:val="0"/>
            </w:pPr>
            <w:r>
              <w:rPr>
                <w:sz w:val="20"/>
              </w:rPr>
              <w:t xml:space="preserve">Контрольная точка 1.2</w:t>
            </w:r>
          </w:p>
        </w:tc>
        <w:tc>
          <w:tcPr>
            <w:tcW w:w="1379" w:type="dxa"/>
          </w:tcPr>
          <w:p>
            <w:pPr>
              <w:pStyle w:val="0"/>
            </w:pPr>
            <w:r>
              <w:rPr>
                <w:sz w:val="20"/>
              </w:rPr>
            </w:r>
          </w:p>
        </w:tc>
        <w:tc>
          <w:tcPr>
            <w:tcW w:w="1984" w:type="dxa"/>
          </w:tcPr>
          <w:p>
            <w:pPr>
              <w:pStyle w:val="0"/>
            </w:pPr>
            <w:r>
              <w:rPr>
                <w:sz w:val="20"/>
              </w:rPr>
            </w:r>
          </w:p>
        </w:tc>
        <w:tc>
          <w:tcPr>
            <w:tcW w:w="2438" w:type="dxa"/>
          </w:tcPr>
          <w:p>
            <w:pPr>
              <w:pStyle w:val="0"/>
            </w:pPr>
            <w:r>
              <w:rPr>
                <w:sz w:val="20"/>
              </w:rPr>
            </w:r>
          </w:p>
        </w:tc>
      </w:tr>
      <w:tr>
        <w:tc>
          <w:tcPr>
            <w:tcW w:w="3231" w:type="dxa"/>
          </w:tcPr>
          <w:p>
            <w:pPr>
              <w:pStyle w:val="0"/>
            </w:pPr>
            <w:r>
              <w:rPr>
                <w:sz w:val="20"/>
              </w:rPr>
              <w:t xml:space="preserve">...</w:t>
            </w:r>
          </w:p>
        </w:tc>
        <w:tc>
          <w:tcPr>
            <w:tcW w:w="1379" w:type="dxa"/>
          </w:tcPr>
          <w:p>
            <w:pPr>
              <w:pStyle w:val="0"/>
            </w:pPr>
            <w:r>
              <w:rPr>
                <w:sz w:val="20"/>
              </w:rPr>
            </w:r>
          </w:p>
        </w:tc>
        <w:tc>
          <w:tcPr>
            <w:tcW w:w="1984" w:type="dxa"/>
          </w:tcPr>
          <w:p>
            <w:pPr>
              <w:pStyle w:val="0"/>
            </w:pPr>
            <w:r>
              <w:rPr>
                <w:sz w:val="20"/>
              </w:rPr>
            </w:r>
          </w:p>
        </w:tc>
        <w:tc>
          <w:tcPr>
            <w:tcW w:w="243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778" w:name="P778"/>
    <w:bookmarkEnd w:id="778"/>
    <w:p>
      <w:pPr>
        <w:pStyle w:val="0"/>
        <w:spacing w:before="200" w:line-rule="auto"/>
        <w:ind w:firstLine="540"/>
        <w:jc w:val="both"/>
      </w:pPr>
      <w:r>
        <w:rPr>
          <w:sz w:val="20"/>
        </w:rPr>
        <w:t xml:space="preserve">&lt;1&gt; Заполняется в случае, если получателем субсидии является индивидуальный предприниматель или физическое лицо - производитель товаров, работ, услуг.</w:t>
      </w:r>
    </w:p>
    <w:bookmarkStart w:id="779" w:name="P779"/>
    <w:bookmarkEnd w:id="779"/>
    <w:p>
      <w:pPr>
        <w:pStyle w:val="0"/>
        <w:spacing w:before="200" w:line-rule="auto"/>
        <w:ind w:firstLine="540"/>
        <w:jc w:val="both"/>
      </w:pPr>
      <w:r>
        <w:rPr>
          <w:sz w:val="20"/>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w:t>
      </w:r>
    </w:p>
    <w:bookmarkStart w:id="780" w:name="P780"/>
    <w:bookmarkEnd w:id="780"/>
    <w:p>
      <w:pPr>
        <w:pStyle w:val="0"/>
        <w:spacing w:before="200" w:line-rule="auto"/>
        <w:ind w:firstLine="540"/>
        <w:jc w:val="both"/>
      </w:pPr>
      <w:r>
        <w:rPr>
          <w:sz w:val="20"/>
        </w:rPr>
        <w:t xml:space="preserve">&lt;3&gt; Указываются 13 - 17 разряды кода классификации расходов областного бюджета в соответствии с соглашением.</w:t>
      </w:r>
    </w:p>
    <w:bookmarkStart w:id="781" w:name="P781"/>
    <w:bookmarkEnd w:id="781"/>
    <w:p>
      <w:pPr>
        <w:pStyle w:val="0"/>
        <w:spacing w:before="200" w:line-rule="auto"/>
        <w:ind w:firstLine="540"/>
        <w:jc w:val="both"/>
      </w:pPr>
      <w:r>
        <w:rPr>
          <w:sz w:val="20"/>
        </w:rPr>
        <w:t xml:space="preserve">&lt;4&gt; При представлении уточненных значений указывается номер очередного изменения.</w:t>
      </w:r>
    </w:p>
    <w:bookmarkStart w:id="782" w:name="P782"/>
    <w:bookmarkEnd w:id="782"/>
    <w:p>
      <w:pPr>
        <w:pStyle w:val="0"/>
        <w:spacing w:before="200" w:line-rule="auto"/>
        <w:ind w:firstLine="540"/>
        <w:jc w:val="both"/>
      </w:pPr>
      <w:r>
        <w:rPr>
          <w:sz w:val="20"/>
        </w:rPr>
        <w:t xml:space="preserve">&lt;5&gt; Указываются </w:t>
      </w:r>
      <w:hyperlink w:history="0" w:anchor="P565" w:tooltip="Результат предоставления субсидии &lt;5&gt;">
        <w:r>
          <w:rPr>
            <w:sz w:val="20"/>
            <w:color w:val="0000ff"/>
          </w:rPr>
          <w:t xml:space="preserve">наименования</w:t>
        </w:r>
      </w:hyperlink>
      <w:r>
        <w:rPr>
          <w:sz w:val="20"/>
        </w:rPr>
        <w:t xml:space="preserve"> результатов предоставления субсидии, установленные в графе 3 приложения к соглашению, оформленного в соответствии с приложением 2 к настоящей типовой форме, и соответствующие им наименования контрольных точек.</w:t>
      </w:r>
    </w:p>
    <w:bookmarkStart w:id="783" w:name="P783"/>
    <w:bookmarkEnd w:id="783"/>
    <w:p>
      <w:pPr>
        <w:pStyle w:val="0"/>
        <w:spacing w:before="200" w:line-rule="auto"/>
        <w:ind w:firstLine="540"/>
        <w:jc w:val="both"/>
      </w:pPr>
      <w:r>
        <w:rPr>
          <w:sz w:val="20"/>
        </w:rPr>
        <w:t xml:space="preserve">&lt;6&gt; Указывается плановое </w:t>
      </w:r>
      <w:hyperlink w:history="0" w:anchor="P568" w:tooltip="Плановые значения результатов предоставления субсидии по годам (срокам) реализации соглашения (договора) &lt;6&gt;">
        <w:r>
          <w:rPr>
            <w:sz w:val="20"/>
            <w:color w:val="0000ff"/>
          </w:rPr>
          <w:t xml:space="preserve">значение</w:t>
        </w:r>
      </w:hyperlink>
      <w:r>
        <w:rPr>
          <w:sz w:val="20"/>
        </w:rPr>
        <w:t xml:space="preserve"> результата предоставления субсидии, установленное в приложении к соглашению, оформленном в соответствии с приложением 2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bookmarkStart w:id="784" w:name="P784"/>
    <w:bookmarkEnd w:id="784"/>
    <w:p>
      <w:pPr>
        <w:pStyle w:val="0"/>
        <w:spacing w:before="200" w:line-rule="auto"/>
        <w:ind w:firstLine="540"/>
        <w:jc w:val="both"/>
      </w:pPr>
      <w:r>
        <w:rPr>
          <w:sz w:val="20"/>
        </w:rPr>
        <w:t xml:space="preserve">&lt;7&gt; Указывается </w:t>
      </w:r>
      <w:hyperlink w:history="0" w:anchor="P568" w:tooltip="Плановые значения результатов предоставления субсидии по годам (срокам) реализации соглашения (договора) &lt;6&gt;">
        <w:r>
          <w:rPr>
            <w:sz w:val="20"/>
            <w:color w:val="0000ff"/>
          </w:rPr>
          <w:t xml:space="preserve">срок</w:t>
        </w:r>
      </w:hyperlink>
      <w:r>
        <w:rPr>
          <w:sz w:val="20"/>
        </w:rPr>
        <w:t xml:space="preserve"> достижения результата предоставления субсидии, установленный в приложении к соглашению, оформленном в соответствии с приложением 2 к настоящей типовой форме, а также плановый срок достижения контрольных точек в формате (дд.мм.гггг).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типовой форме </w:t>
      </w:r>
      <w:hyperlink w:history="0" w:anchor="P59" w:tooltip="ТИПОВАЯ ФОРМА СОГЛАШЕНИЯ (ДОГОВОРА)">
        <w:r>
          <w:rPr>
            <w:sz w:val="20"/>
            <w:color w:val="0000ff"/>
          </w:rPr>
          <w:t xml:space="preserve">соглашения</w:t>
        </w:r>
      </w:hyperlink>
    </w:p>
    <w:p>
      <w:pPr>
        <w:pStyle w:val="0"/>
        <w:jc w:val="right"/>
      </w:pPr>
      <w:r>
        <w:rPr>
          <w:sz w:val="20"/>
        </w:rPr>
        <w:t xml:space="preserve">(договора) о предоставлении</w:t>
      </w:r>
    </w:p>
    <w:p>
      <w:pPr>
        <w:pStyle w:val="0"/>
        <w:jc w:val="right"/>
      </w:pPr>
      <w:r>
        <w:rPr>
          <w:sz w:val="20"/>
        </w:rPr>
        <w:t xml:space="preserve">из областного бюджета субсидии</w:t>
      </w:r>
    </w:p>
    <w:p>
      <w:pPr>
        <w:pStyle w:val="0"/>
        <w:jc w:val="right"/>
      </w:pPr>
      <w:r>
        <w:rPr>
          <w:sz w:val="20"/>
        </w:rPr>
        <w:t xml:space="preserve">некоммерческой организации</w:t>
      </w:r>
    </w:p>
    <w:p>
      <w:pPr>
        <w:pStyle w:val="0"/>
        <w:jc w:val="right"/>
      </w:pPr>
      <w:r>
        <w:rPr>
          <w:sz w:val="20"/>
        </w:rPr>
        <w:t xml:space="preserve">в соответствии с пунктом 2</w:t>
      </w:r>
    </w:p>
    <w:p>
      <w:pPr>
        <w:pStyle w:val="0"/>
        <w:jc w:val="right"/>
      </w:pPr>
      <w:r>
        <w:rPr>
          <w:sz w:val="20"/>
        </w:rPr>
        <w:t xml:space="preserve">статьи 78.1 Бюджетного кодекса</w:t>
      </w:r>
    </w:p>
    <w:p>
      <w:pPr>
        <w:pStyle w:val="0"/>
        <w:jc w:val="right"/>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2" w:tooltip="Приказ Департамента финансов ЯО от 06.09.2021 N 38н &quot;О внесении изменений в приказ департамента финансов Ярославской области от 25.09.2017 N 32н&quot; (Зарегистрировано в правовом управлении Правительства ЯО 06.09.2021 N 02-11594) {КонсультантПлюс}">
              <w:r>
                <w:rPr>
                  <w:sz w:val="20"/>
                  <w:color w:val="0000ff"/>
                </w:rPr>
                <w:t xml:space="preserve">Приказом</w:t>
              </w:r>
            </w:hyperlink>
            <w:r>
              <w:rPr>
                <w:sz w:val="20"/>
                <w:color w:val="392c69"/>
              </w:rPr>
              <w:t xml:space="preserve"> Департамента финансов ЯО от 06.09.2021 N 38н)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Приложение __</w:t>
      </w:r>
    </w:p>
    <w:p>
      <w:pPr>
        <w:pStyle w:val="0"/>
        <w:jc w:val="right"/>
      </w:pPr>
      <w:r>
        <w:rPr>
          <w:sz w:val="20"/>
        </w:rPr>
        <w:t xml:space="preserve">к Соглашению (Договору)</w:t>
      </w:r>
    </w:p>
    <w:p>
      <w:pPr>
        <w:pStyle w:val="0"/>
        <w:jc w:val="both"/>
      </w:pPr>
      <w:r>
        <w:rPr>
          <w:sz w:val="20"/>
        </w:rPr>
      </w:r>
    </w:p>
    <w:bookmarkStart w:id="806" w:name="P806"/>
    <w:bookmarkEnd w:id="806"/>
    <w:p>
      <w:pPr>
        <w:pStyle w:val="0"/>
        <w:jc w:val="center"/>
      </w:pPr>
      <w:r>
        <w:rPr>
          <w:sz w:val="20"/>
        </w:rPr>
        <w:t xml:space="preserve">ОТЧЕТ</w:t>
      </w:r>
    </w:p>
    <w:p>
      <w:pPr>
        <w:pStyle w:val="0"/>
        <w:jc w:val="center"/>
      </w:pPr>
      <w:r>
        <w:rPr>
          <w:sz w:val="20"/>
        </w:rPr>
        <w:t xml:space="preserve">о достижении значений результатов предоставления субсидии</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154"/>
        <w:gridCol w:w="794"/>
        <w:gridCol w:w="4025"/>
        <w:gridCol w:w="1247"/>
        <w:gridCol w:w="850"/>
      </w:tblGrid>
      <w:tr>
        <w:tc>
          <w:tcPr>
            <w:gridSpan w:val="2"/>
            <w:tcW w:w="2948"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850" w:type="dxa"/>
            <w:tcBorders>
              <w:top w:val="single" w:sz="4"/>
              <w:left w:val="single" w:sz="4"/>
              <w:bottom w:val="single" w:sz="4"/>
              <w:right w:val="single" w:sz="4"/>
            </w:tcBorders>
          </w:tcPr>
          <w:p>
            <w:pPr>
              <w:pStyle w:val="0"/>
              <w:jc w:val="center"/>
            </w:pPr>
            <w:r>
              <w:rPr>
                <w:sz w:val="20"/>
              </w:rPr>
              <w:t xml:space="preserve">Коды</w:t>
            </w:r>
          </w:p>
        </w:tc>
      </w:tr>
      <w:tr>
        <w:tc>
          <w:tcPr>
            <w:gridSpan w:val="2"/>
            <w:tcW w:w="2948"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center"/>
            </w:pPr>
            <w:r>
              <w:rPr>
                <w:sz w:val="20"/>
              </w:rPr>
              <w:t xml:space="preserve">по состоянию на "__" ____ 20__ г.</w:t>
            </w:r>
          </w:p>
        </w:tc>
        <w:tc>
          <w:tcPr>
            <w:tcW w:w="1247" w:type="dxa"/>
            <w:tcBorders>
              <w:top w:val="nil"/>
              <w:left w:val="nil"/>
              <w:bottom w:val="nil"/>
              <w:right w:val="single" w:sz="4"/>
            </w:tcBorders>
          </w:tcPr>
          <w:p>
            <w:pPr>
              <w:pStyle w:val="0"/>
              <w:jc w:val="right"/>
            </w:pPr>
            <w:r>
              <w:rPr>
                <w:sz w:val="20"/>
              </w:rPr>
              <w:t xml:space="preserve">Дата</w:t>
            </w:r>
          </w:p>
        </w:tc>
        <w:tc>
          <w:tcPr>
            <w:tcW w:w="850" w:type="dxa"/>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pPr>
            <w:r>
              <w:rPr>
                <w:sz w:val="20"/>
              </w:rPr>
            </w:r>
          </w:p>
        </w:tc>
        <w:tc>
          <w:tcPr>
            <w:tcW w:w="1247" w:type="dxa"/>
            <w:vAlign w:val="bottom"/>
            <w:tcBorders>
              <w:top w:val="nil"/>
              <w:left w:val="nil"/>
              <w:bottom w:val="nil"/>
              <w:right w:val="single" w:sz="4"/>
            </w:tcBorders>
          </w:tcPr>
          <w:p>
            <w:pPr>
              <w:pStyle w:val="0"/>
              <w:jc w:val="right"/>
            </w:pPr>
            <w:r>
              <w:rPr>
                <w:sz w:val="20"/>
              </w:rPr>
              <w:t xml:space="preserve">по Сводному реестру</w:t>
            </w:r>
          </w:p>
        </w:tc>
        <w:tc>
          <w:tcPr>
            <w:tcW w:w="850" w:type="dxa"/>
            <w:vAlign w:val="bottom"/>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t xml:space="preserve">Получатель субсидии</w:t>
            </w:r>
          </w:p>
        </w:tc>
        <w:tc>
          <w:tcPr>
            <w:tcW w:w="4025" w:type="dxa"/>
            <w:tcBorders>
              <w:top w:val="nil"/>
              <w:left w:val="nil"/>
              <w:bottom w:val="single" w:sz="4"/>
              <w:right w:val="nil"/>
            </w:tcBorders>
          </w:tcPr>
          <w:p>
            <w:pPr>
              <w:pStyle w:val="0"/>
            </w:pPr>
            <w:r>
              <w:rPr>
                <w:sz w:val="20"/>
              </w:rPr>
            </w:r>
          </w:p>
        </w:tc>
        <w:tc>
          <w:tcPr>
            <w:tcW w:w="1247" w:type="dxa"/>
            <w:vAlign w:val="bottom"/>
            <w:tcBorders>
              <w:top w:val="nil"/>
              <w:left w:val="nil"/>
              <w:bottom w:val="nil"/>
              <w:right w:val="single" w:sz="4"/>
            </w:tcBorders>
          </w:tcPr>
          <w:p>
            <w:pPr>
              <w:pStyle w:val="0"/>
              <w:jc w:val="right"/>
            </w:pPr>
            <w:r>
              <w:rPr>
                <w:sz w:val="20"/>
              </w:rPr>
              <w:t xml:space="preserve">ИНН </w:t>
            </w:r>
            <w:hyperlink w:history="0" w:anchor="P1054" w:tooltip="&lt;1&gt; Заполняется в случае, если получателем субсидии является индивидуальный предприниматель или физическое лицо - производитель товаров, работ, услуг.">
              <w:r>
                <w:rPr>
                  <w:sz w:val="20"/>
                  <w:color w:val="0000ff"/>
                </w:rPr>
                <w:t xml:space="preserve">&lt;1&gt;</w:t>
              </w:r>
            </w:hyperlink>
          </w:p>
        </w:tc>
        <w:tc>
          <w:tcPr>
            <w:tcW w:w="850" w:type="dxa"/>
            <w:vAlign w:val="bottom"/>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t xml:space="preserve">Главный распорядитель средств (казенное учреждение)</w:t>
            </w:r>
          </w:p>
        </w:tc>
        <w:tc>
          <w:tcPr>
            <w:tcW w:w="4025" w:type="dxa"/>
            <w:tcBorders>
              <w:top w:val="single" w:sz="4"/>
              <w:left w:val="nil"/>
              <w:bottom w:val="single" w:sz="4"/>
              <w:right w:val="nil"/>
            </w:tcBorders>
          </w:tcPr>
          <w:p>
            <w:pPr>
              <w:pStyle w:val="0"/>
            </w:pPr>
            <w:r>
              <w:rPr>
                <w:sz w:val="20"/>
              </w:rPr>
            </w:r>
          </w:p>
        </w:tc>
        <w:tc>
          <w:tcPr>
            <w:tcW w:w="1247" w:type="dxa"/>
            <w:vAlign w:val="bottom"/>
            <w:tcBorders>
              <w:top w:val="nil"/>
              <w:left w:val="nil"/>
              <w:bottom w:val="nil"/>
              <w:right w:val="single" w:sz="4"/>
            </w:tcBorders>
          </w:tcPr>
          <w:p>
            <w:pPr>
              <w:pStyle w:val="0"/>
              <w:jc w:val="right"/>
            </w:pPr>
            <w:r>
              <w:rPr>
                <w:sz w:val="20"/>
              </w:rPr>
              <w:t xml:space="preserve">по Сводному реестру</w:t>
            </w:r>
          </w:p>
        </w:tc>
        <w:tc>
          <w:tcPr>
            <w:tcW w:w="850" w:type="dxa"/>
            <w:vAlign w:val="bottom"/>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t xml:space="preserve">Наименование регионального проекта </w:t>
            </w:r>
            <w:hyperlink w:history="0" w:anchor="P1055" w:tooltip="&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&lt;2&gt;</w:t>
              </w:r>
            </w:hyperlink>
          </w:p>
        </w:tc>
        <w:tc>
          <w:tcPr>
            <w:tcW w:w="4025" w:type="dxa"/>
            <w:tcBorders>
              <w:top w:val="single" w:sz="4"/>
              <w:left w:val="nil"/>
              <w:bottom w:val="single" w:sz="4"/>
              <w:right w:val="nil"/>
            </w:tcBorders>
          </w:tcPr>
          <w:p>
            <w:pPr>
              <w:pStyle w:val="0"/>
            </w:pPr>
            <w:r>
              <w:rPr>
                <w:sz w:val="20"/>
              </w:rPr>
            </w:r>
          </w:p>
        </w:tc>
        <w:tc>
          <w:tcPr>
            <w:tcW w:w="1247" w:type="dxa"/>
            <w:vAlign w:val="bottom"/>
            <w:tcBorders>
              <w:top w:val="nil"/>
              <w:left w:val="nil"/>
              <w:bottom w:val="nil"/>
              <w:right w:val="single" w:sz="4"/>
            </w:tcBorders>
          </w:tcPr>
          <w:p>
            <w:pPr>
              <w:pStyle w:val="0"/>
              <w:jc w:val="right"/>
            </w:pPr>
            <w:r>
              <w:rPr>
                <w:sz w:val="20"/>
              </w:rPr>
              <w:t xml:space="preserve">по БК </w:t>
            </w:r>
            <w:hyperlink w:history="0" w:anchor="P1055" w:tooltip="&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&lt;2&gt;</w:t>
              </w:r>
            </w:hyperlink>
          </w:p>
        </w:tc>
        <w:tc>
          <w:tcPr>
            <w:tcW w:w="850" w:type="dxa"/>
            <w:vAlign w:val="bottom"/>
            <w:tcBorders>
              <w:top w:val="single" w:sz="4"/>
              <w:left w:val="single" w:sz="4"/>
              <w:bottom w:val="single" w:sz="4"/>
              <w:right w:val="single" w:sz="4"/>
            </w:tcBorders>
          </w:tcPr>
          <w:p>
            <w:pPr>
              <w:pStyle w:val="0"/>
            </w:pPr>
            <w:r>
              <w:rPr>
                <w:sz w:val="20"/>
              </w:rPr>
            </w:r>
          </w:p>
        </w:tc>
      </w:tr>
      <w:tr>
        <w:tc>
          <w:tcPr>
            <w:tcW w:w="2154" w:type="dxa"/>
            <w:tcBorders>
              <w:top w:val="nil"/>
              <w:left w:val="nil"/>
              <w:bottom w:val="nil"/>
              <w:right w:val="nil"/>
            </w:tcBorders>
          </w:tcPr>
          <w:p>
            <w:pPr>
              <w:pStyle w:val="0"/>
            </w:pPr>
            <w:r>
              <w:rPr>
                <w:sz w:val="20"/>
              </w:rPr>
              <w:t xml:space="preserve">Вид документа</w:t>
            </w:r>
          </w:p>
        </w:tc>
        <w:tc>
          <w:tcPr>
            <w:gridSpan w:val="2"/>
            <w:tcW w:w="4819"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vMerge w:val="restart"/>
          </w:tcPr>
          <w:p>
            <w:pPr>
              <w:pStyle w:val="0"/>
            </w:pPr>
            <w:r>
              <w:rPr>
                <w:sz w:val="20"/>
              </w:rPr>
            </w:r>
          </w:p>
        </w:tc>
        <w:tc>
          <w:tcPr>
            <w:tcW w:w="850" w:type="dxa"/>
            <w:tcBorders>
              <w:top w:val="single" w:sz="4"/>
              <w:left w:val="single" w:sz="4"/>
              <w:bottom w:val="single" w:sz="4"/>
              <w:right w:val="single" w:sz="4"/>
            </w:tcBorders>
            <w:vMerge w:val="restart"/>
          </w:tcPr>
          <w:p>
            <w:pPr>
              <w:pStyle w:val="0"/>
            </w:pPr>
            <w:r>
              <w:rPr>
                <w:sz w:val="20"/>
              </w:rPr>
            </w:r>
          </w:p>
        </w:tc>
      </w:tr>
      <w:tr>
        <w:tc>
          <w:tcPr>
            <w:tcW w:w="2154" w:type="dxa"/>
            <w:tcBorders>
              <w:top w:val="nil"/>
              <w:left w:val="nil"/>
              <w:bottom w:val="nil"/>
              <w:right w:val="nil"/>
            </w:tcBorders>
          </w:tcPr>
          <w:p>
            <w:pPr>
              <w:pStyle w:val="0"/>
            </w:pPr>
            <w:r>
              <w:rPr>
                <w:sz w:val="20"/>
              </w:rPr>
            </w:r>
          </w:p>
        </w:tc>
        <w:tc>
          <w:tcPr>
            <w:gridSpan w:val="2"/>
            <w:tcW w:w="4819" w:type="dxa"/>
            <w:tcBorders>
              <w:top w:val="single" w:sz="4"/>
              <w:left w:val="nil"/>
              <w:bottom w:val="nil"/>
              <w:right w:val="nil"/>
            </w:tcBorders>
          </w:tcPr>
          <w:p>
            <w:pPr>
              <w:pStyle w:val="0"/>
              <w:jc w:val="center"/>
            </w:pPr>
            <w:r>
              <w:rPr>
                <w:sz w:val="20"/>
              </w:rPr>
              <w:t xml:space="preserve">(первичный - "0", уточненный - "1", "2", "3", "...") </w:t>
            </w:r>
            <w:hyperlink w:history="0" w:anchor="P1056" w:tooltip="&lt;3&gt; При представлении уточненного отчета указывается номер корректировки.">
              <w:r>
                <w:rPr>
                  <w:sz w:val="20"/>
                  <w:color w:val="0000ff"/>
                </w:rPr>
                <w:t xml:space="preserve">&lt;3&gt;</w:t>
              </w:r>
            </w:hyperlink>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r>
        <w:tc>
          <w:tcPr>
            <w:tcW w:w="2154" w:type="dxa"/>
            <w:tcBorders>
              <w:top w:val="nil"/>
              <w:left w:val="nil"/>
              <w:bottom w:val="nil"/>
              <w:right w:val="nil"/>
            </w:tcBorders>
          </w:tcPr>
          <w:p>
            <w:pPr>
              <w:pStyle w:val="0"/>
            </w:pPr>
            <w:r>
              <w:rPr>
                <w:sz w:val="20"/>
              </w:rPr>
              <w:t xml:space="preserve">Периодичность: месячная, квартальная, годовая</w:t>
            </w:r>
          </w:p>
        </w:tc>
        <w:tc>
          <w:tcPr>
            <w:gridSpan w:val="2"/>
            <w:tcW w:w="4819"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850" w:type="dxa"/>
            <w:tcBorders>
              <w:top w:val="single" w:sz="4"/>
              <w:left w:val="single" w:sz="4"/>
              <w:bottom w:val="single" w:sz="4"/>
              <w:right w:val="single" w:sz="4"/>
            </w:tcBorders>
          </w:tcPr>
          <w:p>
            <w:pPr>
              <w:pStyle w:val="0"/>
            </w:pPr>
            <w:r>
              <w:rPr>
                <w:sz w:val="20"/>
              </w:rPr>
            </w:r>
          </w:p>
        </w:tc>
      </w:tr>
      <w:tr>
        <w:tc>
          <w:tcPr>
            <w:tcW w:w="2154" w:type="dxa"/>
            <w:tcBorders>
              <w:top w:val="nil"/>
              <w:left w:val="nil"/>
              <w:bottom w:val="nil"/>
              <w:right w:val="nil"/>
            </w:tcBorders>
          </w:tcPr>
          <w:p>
            <w:pPr>
              <w:pStyle w:val="0"/>
            </w:pPr>
            <w:r>
              <w:rPr>
                <w:sz w:val="20"/>
              </w:rPr>
              <w:t xml:space="preserve">Единица измерения: руб.</w:t>
            </w:r>
          </w:p>
        </w:tc>
        <w:tc>
          <w:tcPr>
            <w:gridSpan w:val="2"/>
            <w:tcW w:w="4819" w:type="dxa"/>
            <w:tcBorders>
              <w:top w:val="nil"/>
              <w:left w:val="nil"/>
              <w:bottom w:val="nil"/>
              <w:right w:val="nil"/>
            </w:tcBorders>
          </w:tcPr>
          <w:p>
            <w:pPr>
              <w:pStyle w:val="0"/>
            </w:pPr>
            <w:r>
              <w:rPr>
                <w:sz w:val="20"/>
              </w:rPr>
            </w:r>
          </w:p>
        </w:tc>
        <w:tc>
          <w:tcPr>
            <w:tcW w:w="1247" w:type="dxa"/>
            <w:vAlign w:val="bottom"/>
            <w:tcBorders>
              <w:top w:val="nil"/>
              <w:left w:val="nil"/>
              <w:bottom w:val="nil"/>
              <w:right w:val="single" w:sz="4"/>
            </w:tcBorders>
          </w:tcPr>
          <w:p>
            <w:pPr>
              <w:pStyle w:val="0"/>
              <w:jc w:val="right"/>
            </w:pPr>
            <w:r>
              <w:rPr>
                <w:sz w:val="20"/>
              </w:rPr>
              <w:t xml:space="preserve">по </w:t>
            </w:r>
            <w:hyperlink w:history="0" r:id="rId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850" w:type="dxa"/>
            <w:vAlign w:val="bottom"/>
            <w:tcBorders>
              <w:top w:val="single" w:sz="4"/>
              <w:left w:val="single" w:sz="4"/>
              <w:bottom w:val="single" w:sz="4"/>
              <w:right w:val="single" w:sz="4"/>
            </w:tcBorders>
          </w:tcPr>
          <w:p>
            <w:pPr>
              <w:pStyle w:val="0"/>
              <w:jc w:val="center"/>
            </w:pPr>
            <w:r>
              <w:rPr>
                <w:sz w:val="20"/>
              </w:rPr>
              <w:t xml:space="preserve">383</w:t>
            </w:r>
          </w:p>
        </w:tc>
      </w:tr>
    </w:tbl>
    <w:p>
      <w:pPr>
        <w:pStyle w:val="0"/>
        <w:jc w:val="both"/>
      </w:pPr>
      <w:r>
        <w:rPr>
          <w:sz w:val="20"/>
        </w:rPr>
      </w:r>
    </w:p>
    <w:bookmarkStart w:id="848" w:name="P848"/>
    <w:bookmarkEnd w:id="848"/>
    <w:p>
      <w:pPr>
        <w:pStyle w:val="0"/>
        <w:outlineLvl w:val="2"/>
        <w:jc w:val="center"/>
      </w:pPr>
      <w:r>
        <w:rPr>
          <w:sz w:val="20"/>
        </w:rPr>
        <w:t xml:space="preserve">1. Информация о достижении значений результатов</w:t>
      </w:r>
    </w:p>
    <w:p>
      <w:pPr>
        <w:pStyle w:val="0"/>
        <w:jc w:val="center"/>
      </w:pPr>
      <w:r>
        <w:rPr>
          <w:sz w:val="20"/>
        </w:rPr>
        <w:t xml:space="preserve">предоставления субсидии и обязательствах, принятых</w:t>
      </w:r>
    </w:p>
    <w:p>
      <w:pPr>
        <w:pStyle w:val="0"/>
        <w:jc w:val="center"/>
      </w:pPr>
      <w:r>
        <w:rPr>
          <w:sz w:val="20"/>
        </w:rPr>
        <w:t xml:space="preserve">в целях их достижения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794"/>
        <w:gridCol w:w="680"/>
        <w:gridCol w:w="964"/>
        <w:gridCol w:w="794"/>
        <w:gridCol w:w="680"/>
        <w:gridCol w:w="708"/>
        <w:gridCol w:w="1082"/>
        <w:gridCol w:w="1082"/>
        <w:gridCol w:w="1082"/>
        <w:gridCol w:w="1134"/>
        <w:gridCol w:w="1134"/>
        <w:gridCol w:w="1134"/>
        <w:gridCol w:w="1134"/>
        <w:gridCol w:w="1134"/>
        <w:gridCol w:w="1134"/>
        <w:gridCol w:w="1134"/>
        <w:gridCol w:w="1205"/>
      </w:tblGrid>
      <w:tr>
        <w:tc>
          <w:tcPr>
            <w:gridSpan w:val="2"/>
            <w:tcW w:w="1474" w:type="dxa"/>
            <w:vMerge w:val="restart"/>
          </w:tcPr>
          <w:p>
            <w:pPr>
              <w:pStyle w:val="0"/>
              <w:jc w:val="center"/>
            </w:pPr>
            <w:r>
              <w:rPr>
                <w:sz w:val="20"/>
              </w:rPr>
              <w:t xml:space="preserve">Направление расходов </w:t>
            </w:r>
            <w:hyperlink w:history="0" w:anchor="P1057" w:tooltip="&lt;4&gt; Показатели граф 1 - 5 формируются на основании показателей граф 1 - 5 таблицы значений результатов предоставления субсидии, указанных в приложении ___ к соглашению (договору), оформленном в соответствии с приложением 2 к настоящей типовой форме.">
              <w:r>
                <w:rPr>
                  <w:sz w:val="20"/>
                  <w:color w:val="0000ff"/>
                </w:rPr>
                <w:t xml:space="preserve">&lt;4&gt;</w:t>
              </w:r>
            </w:hyperlink>
          </w:p>
        </w:tc>
        <w:tc>
          <w:tcPr>
            <w:tcW w:w="964" w:type="dxa"/>
            <w:vMerge w:val="restart"/>
          </w:tcPr>
          <w:p>
            <w:pPr>
              <w:pStyle w:val="0"/>
              <w:jc w:val="center"/>
            </w:pPr>
            <w:r>
              <w:rPr>
                <w:sz w:val="20"/>
              </w:rPr>
              <w:t xml:space="preserve">Результат предоставления субсидии </w:t>
            </w:r>
            <w:hyperlink w:history="0" w:anchor="P1057" w:tooltip="&lt;4&gt; Показатели граф 1 - 5 формируются на основании показателей граф 1 - 5 таблицы значений результатов предоставления субсидии, указанных в приложении ___ к соглашению (договору), оформленном в соответствии с приложением 2 к настоящей типовой форме.">
              <w:r>
                <w:rPr>
                  <w:sz w:val="20"/>
                  <w:color w:val="0000ff"/>
                </w:rPr>
                <w:t xml:space="preserve">&lt;4&gt;</w:t>
              </w:r>
            </w:hyperlink>
          </w:p>
        </w:tc>
        <w:tc>
          <w:tcPr>
            <w:gridSpan w:val="2"/>
            <w:tcW w:w="1474" w:type="dxa"/>
            <w:vMerge w:val="restart"/>
          </w:tcPr>
          <w:p>
            <w:pPr>
              <w:pStyle w:val="0"/>
              <w:jc w:val="center"/>
            </w:pPr>
            <w:r>
              <w:rPr>
                <w:sz w:val="20"/>
              </w:rPr>
              <w:t xml:space="preserve">Единица измерения </w:t>
            </w:r>
            <w:hyperlink w:history="0" w:anchor="P1057" w:tooltip="&lt;4&gt; Показатели граф 1 - 5 формируются на основании показателей граф 1 - 5 таблицы значений результатов предоставления субсидии, указанных в приложении ___ к соглашению (договору), оформленном в соответствии с приложением 2 к настоящей типовой форме.">
              <w:r>
                <w:rPr>
                  <w:sz w:val="20"/>
                  <w:color w:val="0000ff"/>
                </w:rPr>
                <w:t xml:space="preserve">&lt;4&gt;</w:t>
              </w:r>
            </w:hyperlink>
          </w:p>
        </w:tc>
        <w:tc>
          <w:tcPr>
            <w:tcW w:w="708" w:type="dxa"/>
            <w:vMerge w:val="restart"/>
          </w:tcPr>
          <w:p>
            <w:pPr>
              <w:pStyle w:val="0"/>
              <w:jc w:val="center"/>
            </w:pPr>
            <w:r>
              <w:rPr>
                <w:sz w:val="20"/>
              </w:rPr>
              <w:t xml:space="preserve">Код строки</w:t>
            </w:r>
          </w:p>
        </w:tc>
        <w:tc>
          <w:tcPr>
            <w:gridSpan w:val="2"/>
            <w:tcW w:w="2164" w:type="dxa"/>
            <w:vMerge w:val="restart"/>
          </w:tcPr>
          <w:p>
            <w:pPr>
              <w:pStyle w:val="0"/>
              <w:jc w:val="center"/>
            </w:pPr>
            <w:r>
              <w:rPr>
                <w:sz w:val="20"/>
              </w:rPr>
              <w:t xml:space="preserve">Плановые значения </w:t>
            </w:r>
            <w:hyperlink w:history="0" w:anchor="P1058" w:tooltip="&lt;5&gt; Указываются в соответствии с плановыми значениями результатов предоставления субсидии, установленными в приложении ___ к соглашению (договору), оформленном в соответствии с приложением 2 к настоящей типовой форме, на соответствующую дату.">
              <w:r>
                <w:rPr>
                  <w:sz w:val="20"/>
                  <w:color w:val="0000ff"/>
                </w:rPr>
                <w:t xml:space="preserve">&lt;5&gt;</w:t>
              </w:r>
            </w:hyperlink>
          </w:p>
        </w:tc>
        <w:tc>
          <w:tcPr>
            <w:tcW w:w="1082" w:type="dxa"/>
            <w:vMerge w:val="restart"/>
          </w:tcPr>
          <w:p>
            <w:pPr>
              <w:pStyle w:val="0"/>
              <w:jc w:val="center"/>
            </w:pPr>
            <w:r>
              <w:rPr>
                <w:sz w:val="20"/>
              </w:rPr>
              <w:t xml:space="preserve">Размер субсидии, предусмотренный соглашением (договором) </w:t>
            </w:r>
            <w:hyperlink w:history="0" w:anchor="P1059" w:tooltip="&lt;6&gt; Заполняется в соответствии с разделом 2 соглашения (договора) на отчетный финансовый год.">
              <w:r>
                <w:rPr>
                  <w:sz w:val="20"/>
                  <w:color w:val="0000ff"/>
                </w:rPr>
                <w:t xml:space="preserve">&lt;6&gt;</w:t>
              </w:r>
            </w:hyperlink>
          </w:p>
        </w:tc>
        <w:tc>
          <w:tcPr>
            <w:gridSpan w:val="5"/>
            <w:tcW w:w="5670" w:type="dxa"/>
          </w:tcPr>
          <w:p>
            <w:pPr>
              <w:pStyle w:val="0"/>
              <w:jc w:val="center"/>
            </w:pPr>
            <w:r>
              <w:rPr>
                <w:sz w:val="20"/>
              </w:rPr>
              <w:t xml:space="preserve">Фактически достигнутые значения</w:t>
            </w:r>
          </w:p>
        </w:tc>
        <w:tc>
          <w:tcPr>
            <w:gridSpan w:val="2"/>
            <w:tcW w:w="2268" w:type="dxa"/>
            <w:vMerge w:val="restart"/>
          </w:tcPr>
          <w:p>
            <w:pPr>
              <w:pStyle w:val="0"/>
              <w:jc w:val="center"/>
            </w:pPr>
            <w:r>
              <w:rPr>
                <w:sz w:val="20"/>
              </w:rPr>
              <w:t xml:space="preserve">Объем обязательств, принятых в целях достижения результатов предоставления субсидии</w:t>
            </w:r>
          </w:p>
        </w:tc>
        <w:tc>
          <w:tcPr>
            <w:tcW w:w="1205" w:type="dxa"/>
            <w:vMerge w:val="restart"/>
          </w:tcPr>
          <w:p>
            <w:pPr>
              <w:pStyle w:val="0"/>
              <w:jc w:val="center"/>
            </w:pPr>
            <w:r>
              <w:rPr>
                <w:sz w:val="20"/>
              </w:rPr>
              <w:t xml:space="preserve">Неиспользованный объем финансового обеспечения</w:t>
            </w:r>
          </w:p>
          <w:p>
            <w:pPr>
              <w:pStyle w:val="0"/>
              <w:jc w:val="center"/>
            </w:pPr>
            <w:r>
              <w:rPr>
                <w:sz w:val="20"/>
              </w:rPr>
              <w:t xml:space="preserve">(гр. 9 - гр. 15) </w:t>
            </w:r>
            <w:hyperlink w:history="0" w:anchor="P1063" w:tooltip="&lt;10&gt; Показатель формируется на 01 января года, следующего за отчетным (по окончании срока действия соглашения (договора)).">
              <w:r>
                <w:rPr>
                  <w:sz w:val="20"/>
                  <w:color w:val="0000ff"/>
                </w:rPr>
                <w:t xml:space="preserve">&lt;10&gt;</w:t>
              </w:r>
            </w:hyperlink>
          </w:p>
        </w:tc>
      </w:tr>
      <w:tr>
        <w:tc>
          <w:tcPr>
            <w:gridSpan w:val="2"/>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gridSpan w:val="2"/>
            <w:tcW w:w="2268" w:type="dxa"/>
          </w:tcPr>
          <w:p>
            <w:pPr>
              <w:pStyle w:val="0"/>
              <w:jc w:val="center"/>
            </w:pPr>
            <w:r>
              <w:rPr>
                <w:sz w:val="20"/>
              </w:rPr>
              <w:t xml:space="preserve">на отчетную дату </w:t>
            </w:r>
            <w:hyperlink w:history="0" w:anchor="P1060" w:tooltip="&lt;7&gt; Указываются значения показателей, отраженных в графе 3, достигнутые получателем субсидии на отчетную дату, нарастающим итогом с даты заключения соглашения (договора) и с начала текущего финансового года соответственно.">
              <w:r>
                <w:rPr>
                  <w:sz w:val="20"/>
                  <w:color w:val="0000ff"/>
                </w:rPr>
                <w:t xml:space="preserve">&lt;7&gt;</w:t>
              </w:r>
            </w:hyperlink>
          </w:p>
        </w:tc>
        <w:tc>
          <w:tcPr>
            <w:gridSpan w:val="2"/>
            <w:tcW w:w="2268" w:type="dxa"/>
          </w:tcPr>
          <w:p>
            <w:pPr>
              <w:pStyle w:val="0"/>
              <w:jc w:val="center"/>
            </w:pPr>
            <w:r>
              <w:rPr>
                <w:sz w:val="20"/>
              </w:rPr>
              <w:t xml:space="preserve">отклонение от планового значения</w:t>
            </w:r>
          </w:p>
        </w:tc>
        <w:tc>
          <w:tcPr>
            <w:tcW w:w="1134" w:type="dxa"/>
            <w:vMerge w:val="restart"/>
          </w:tcPr>
          <w:p>
            <w:pPr>
              <w:pStyle w:val="0"/>
              <w:jc w:val="center"/>
            </w:pPr>
            <w:r>
              <w:rPr>
                <w:sz w:val="20"/>
              </w:rPr>
              <w:t xml:space="preserve">причина отклонения</w:t>
            </w:r>
          </w:p>
        </w:tc>
        <w:tc>
          <w:tcPr>
            <w:gridSpan w:val="2"/>
            <w:vMerge w:val="continue"/>
          </w:tcPr>
          <w:p/>
        </w:tc>
        <w:tc>
          <w:tcPr>
            <w:vMerge w:val="continue"/>
          </w:tcPr>
          <w:p/>
        </w:tc>
      </w:tr>
      <w:tr>
        <w:tc>
          <w:tcPr>
            <w:tcW w:w="794" w:type="dxa"/>
          </w:tcPr>
          <w:p>
            <w:pPr>
              <w:pStyle w:val="0"/>
              <w:jc w:val="center"/>
            </w:pPr>
            <w:r>
              <w:rPr>
                <w:sz w:val="20"/>
              </w:rPr>
              <w:t xml:space="preserve">наименование</w:t>
            </w:r>
          </w:p>
        </w:tc>
        <w:tc>
          <w:tcPr>
            <w:tcW w:w="680" w:type="dxa"/>
          </w:tcPr>
          <w:p>
            <w:pPr>
              <w:pStyle w:val="0"/>
              <w:jc w:val="center"/>
            </w:pPr>
            <w:r>
              <w:rPr>
                <w:sz w:val="20"/>
              </w:rPr>
              <w:t xml:space="preserve">код по БК</w:t>
            </w:r>
          </w:p>
        </w:tc>
        <w:tc>
          <w:tcPr>
            <w:vMerge w:val="continue"/>
          </w:tcPr>
          <w:p/>
        </w:tc>
        <w:tc>
          <w:tcPr>
            <w:tcW w:w="794" w:type="dxa"/>
          </w:tcPr>
          <w:p>
            <w:pPr>
              <w:pStyle w:val="0"/>
              <w:jc w:val="center"/>
            </w:pPr>
            <w:r>
              <w:rPr>
                <w:sz w:val="20"/>
              </w:rPr>
              <w:t xml:space="preserve">наименование</w:t>
            </w:r>
          </w:p>
        </w:tc>
        <w:tc>
          <w:tcPr>
            <w:tcW w:w="680" w:type="dxa"/>
          </w:tcPr>
          <w:p>
            <w:pPr>
              <w:pStyle w:val="0"/>
              <w:jc w:val="center"/>
            </w:pPr>
            <w:r>
              <w:rPr>
                <w:sz w:val="20"/>
              </w:rPr>
              <w:t xml:space="preserve">код по </w:t>
            </w:r>
            <w:hyperlink w:history="0" r:id="rId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1082" w:type="dxa"/>
          </w:tcPr>
          <w:p>
            <w:pPr>
              <w:pStyle w:val="0"/>
              <w:jc w:val="center"/>
            </w:pPr>
            <w:r>
              <w:rPr>
                <w:sz w:val="20"/>
              </w:rPr>
              <w:t xml:space="preserve">с даты заключения соглашения (договора)</w:t>
            </w:r>
          </w:p>
        </w:tc>
        <w:tc>
          <w:tcPr>
            <w:tcW w:w="1082" w:type="dxa"/>
          </w:tcPr>
          <w:p>
            <w:pPr>
              <w:pStyle w:val="0"/>
              <w:jc w:val="center"/>
            </w:pPr>
            <w:r>
              <w:rPr>
                <w:sz w:val="20"/>
              </w:rPr>
              <w:t xml:space="preserve">из них с начала текущего финансового года</w:t>
            </w:r>
          </w:p>
        </w:tc>
        <w:tc>
          <w:tcPr>
            <w:vMerge w:val="continue"/>
          </w:tcPr>
          <w:p/>
        </w:tc>
        <w:tc>
          <w:tcPr>
            <w:tcW w:w="1134" w:type="dxa"/>
          </w:tcPr>
          <w:p>
            <w:pPr>
              <w:pStyle w:val="0"/>
              <w:jc w:val="center"/>
            </w:pPr>
            <w:r>
              <w:rPr>
                <w:sz w:val="20"/>
              </w:rPr>
              <w:t xml:space="preserve">с даты заключения соглашения (договора)</w:t>
            </w:r>
          </w:p>
        </w:tc>
        <w:tc>
          <w:tcPr>
            <w:tcW w:w="1134" w:type="dxa"/>
          </w:tcPr>
          <w:p>
            <w:pPr>
              <w:pStyle w:val="0"/>
              <w:jc w:val="center"/>
            </w:pPr>
            <w:r>
              <w:rPr>
                <w:sz w:val="20"/>
              </w:rPr>
              <w:t xml:space="preserve">из них с начала текущего финансового года</w:t>
            </w:r>
          </w:p>
        </w:tc>
        <w:tc>
          <w:tcPr>
            <w:tcW w:w="1134" w:type="dxa"/>
          </w:tcPr>
          <w:p>
            <w:pPr>
              <w:pStyle w:val="0"/>
              <w:jc w:val="center"/>
            </w:pPr>
            <w:r>
              <w:rPr>
                <w:sz w:val="20"/>
              </w:rPr>
              <w:t xml:space="preserve">в абсолютных величинах</w:t>
            </w:r>
          </w:p>
          <w:p>
            <w:pPr>
              <w:pStyle w:val="0"/>
              <w:jc w:val="center"/>
            </w:pPr>
            <w:r>
              <w:rPr>
                <w:sz w:val="20"/>
              </w:rPr>
              <w:t xml:space="preserve">(гр. 7 - гр. 10)</w:t>
            </w:r>
          </w:p>
        </w:tc>
        <w:tc>
          <w:tcPr>
            <w:tcW w:w="1134" w:type="dxa"/>
          </w:tcPr>
          <w:p>
            <w:pPr>
              <w:pStyle w:val="0"/>
              <w:jc w:val="center"/>
            </w:pPr>
            <w:r>
              <w:rPr>
                <w:sz w:val="20"/>
              </w:rPr>
              <w:t xml:space="preserve">в процентах</w:t>
            </w:r>
          </w:p>
          <w:p>
            <w:pPr>
              <w:pStyle w:val="0"/>
              <w:jc w:val="center"/>
            </w:pPr>
            <w:r>
              <w:rPr>
                <w:sz w:val="20"/>
              </w:rPr>
              <w:t xml:space="preserve">(гр. 12 / гр. 7 x 100%)</w:t>
            </w:r>
          </w:p>
        </w:tc>
        <w:tc>
          <w:tcPr>
            <w:vMerge w:val="continue"/>
          </w:tcPr>
          <w:p/>
        </w:tc>
        <w:tc>
          <w:tcPr>
            <w:tcW w:w="1134" w:type="dxa"/>
          </w:tcPr>
          <w:p>
            <w:pPr>
              <w:pStyle w:val="0"/>
              <w:jc w:val="center"/>
            </w:pPr>
            <w:r>
              <w:rPr>
                <w:sz w:val="20"/>
              </w:rPr>
              <w:t xml:space="preserve">обязательств </w:t>
            </w:r>
            <w:hyperlink w:history="0" w:anchor="P1061" w:tooltip="&lt;8&gt; Указывается объем принятых (принимаемых) получателем субсидии на отчетную дату обязательств, источником финансового обеспечения которых является субсидия.">
              <w:r>
                <w:rPr>
                  <w:sz w:val="20"/>
                  <w:color w:val="0000ff"/>
                </w:rPr>
                <w:t xml:space="preserve">&lt;8&gt;</w:t>
              </w:r>
            </w:hyperlink>
          </w:p>
        </w:tc>
        <w:tc>
          <w:tcPr>
            <w:tcW w:w="1134" w:type="dxa"/>
          </w:tcPr>
          <w:p>
            <w:pPr>
              <w:pStyle w:val="0"/>
              <w:jc w:val="center"/>
            </w:pPr>
            <w:r>
              <w:rPr>
                <w:sz w:val="20"/>
              </w:rPr>
              <w:t xml:space="preserve">денежных обязательств </w:t>
            </w:r>
            <w:hyperlink w:history="0" w:anchor="P1062" w:tooltip="&lt;9&gt; Указывается объем денежных обязательств (за исключением авансов), принятых получателем субсидии на отчетную дату в целях достижения значений результатов предоставления субсидии, отраженных в графе 11 таблицы раздела 1.">
              <w:r>
                <w:rPr>
                  <w:sz w:val="20"/>
                  <w:color w:val="0000ff"/>
                </w:rPr>
                <w:t xml:space="preserve">&lt;9&gt;</w:t>
              </w:r>
            </w:hyperlink>
          </w:p>
        </w:tc>
        <w:tc>
          <w:tcPr>
            <w:vMerge w:val="continue"/>
          </w:tcPr>
          <w:p/>
        </w:tc>
      </w:tr>
      <w:tr>
        <w:tc>
          <w:tcPr>
            <w:tcW w:w="794" w:type="dxa"/>
          </w:tcPr>
          <w:p>
            <w:pPr>
              <w:pStyle w:val="0"/>
              <w:jc w:val="center"/>
            </w:pPr>
            <w:r>
              <w:rPr>
                <w:sz w:val="20"/>
              </w:rPr>
              <w:t xml:space="preserve">1</w:t>
            </w:r>
          </w:p>
        </w:tc>
        <w:tc>
          <w:tcPr>
            <w:tcW w:w="680" w:type="dxa"/>
          </w:tcPr>
          <w:p>
            <w:pPr>
              <w:pStyle w:val="0"/>
              <w:jc w:val="center"/>
            </w:pPr>
            <w:r>
              <w:rPr>
                <w:sz w:val="20"/>
              </w:rPr>
              <w:t xml:space="preserve">2</w:t>
            </w:r>
          </w:p>
        </w:tc>
        <w:tc>
          <w:tcPr>
            <w:tcW w:w="964" w:type="dxa"/>
          </w:tcPr>
          <w:p>
            <w:pPr>
              <w:pStyle w:val="0"/>
              <w:jc w:val="center"/>
            </w:pPr>
            <w:r>
              <w:rPr>
                <w:sz w:val="20"/>
              </w:rPr>
              <w:t xml:space="preserve">3</w:t>
            </w:r>
          </w:p>
        </w:tc>
        <w:tc>
          <w:tcPr>
            <w:tcW w:w="794" w:type="dxa"/>
          </w:tcPr>
          <w:p>
            <w:pPr>
              <w:pStyle w:val="0"/>
              <w:jc w:val="center"/>
            </w:pPr>
            <w:r>
              <w:rPr>
                <w:sz w:val="20"/>
              </w:rPr>
              <w:t xml:space="preserve">4</w:t>
            </w:r>
          </w:p>
        </w:tc>
        <w:tc>
          <w:tcPr>
            <w:tcW w:w="680" w:type="dxa"/>
          </w:tcPr>
          <w:p>
            <w:pPr>
              <w:pStyle w:val="0"/>
              <w:jc w:val="center"/>
            </w:pPr>
            <w:r>
              <w:rPr>
                <w:sz w:val="20"/>
              </w:rPr>
              <w:t xml:space="preserve">5</w:t>
            </w:r>
          </w:p>
        </w:tc>
        <w:tc>
          <w:tcPr>
            <w:tcW w:w="708" w:type="dxa"/>
          </w:tcPr>
          <w:p>
            <w:pPr>
              <w:pStyle w:val="0"/>
              <w:jc w:val="center"/>
            </w:pPr>
            <w:r>
              <w:rPr>
                <w:sz w:val="20"/>
              </w:rPr>
              <w:t xml:space="preserve">6</w:t>
            </w:r>
          </w:p>
        </w:tc>
        <w:tc>
          <w:tcPr>
            <w:tcW w:w="1082" w:type="dxa"/>
          </w:tcPr>
          <w:p>
            <w:pPr>
              <w:pStyle w:val="0"/>
              <w:jc w:val="center"/>
            </w:pPr>
            <w:r>
              <w:rPr>
                <w:sz w:val="20"/>
              </w:rPr>
              <w:t xml:space="preserve">7</w:t>
            </w:r>
          </w:p>
        </w:tc>
        <w:tc>
          <w:tcPr>
            <w:tcW w:w="1082" w:type="dxa"/>
          </w:tcPr>
          <w:p>
            <w:pPr>
              <w:pStyle w:val="0"/>
              <w:jc w:val="center"/>
            </w:pPr>
            <w:r>
              <w:rPr>
                <w:sz w:val="20"/>
              </w:rPr>
              <w:t xml:space="preserve">8</w:t>
            </w:r>
          </w:p>
        </w:tc>
        <w:tc>
          <w:tcPr>
            <w:tcW w:w="1082"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c>
          <w:tcPr>
            <w:tcW w:w="1134" w:type="dxa"/>
          </w:tcPr>
          <w:p>
            <w:pPr>
              <w:pStyle w:val="0"/>
              <w:jc w:val="center"/>
            </w:pPr>
            <w:r>
              <w:rPr>
                <w:sz w:val="20"/>
              </w:rPr>
              <w:t xml:space="preserve">13</w:t>
            </w:r>
          </w:p>
        </w:tc>
        <w:tc>
          <w:tcPr>
            <w:tcW w:w="1134" w:type="dxa"/>
          </w:tcPr>
          <w:p>
            <w:pPr>
              <w:pStyle w:val="0"/>
              <w:jc w:val="center"/>
            </w:pPr>
            <w:r>
              <w:rPr>
                <w:sz w:val="20"/>
              </w:rPr>
              <w:t xml:space="preserve">14</w:t>
            </w:r>
          </w:p>
        </w:tc>
        <w:tc>
          <w:tcPr>
            <w:tcW w:w="1134" w:type="dxa"/>
          </w:tcPr>
          <w:p>
            <w:pPr>
              <w:pStyle w:val="0"/>
              <w:jc w:val="center"/>
            </w:pPr>
            <w:r>
              <w:rPr>
                <w:sz w:val="20"/>
              </w:rPr>
              <w:t xml:space="preserve">15</w:t>
            </w:r>
          </w:p>
        </w:tc>
        <w:tc>
          <w:tcPr>
            <w:tcW w:w="1134" w:type="dxa"/>
          </w:tcPr>
          <w:p>
            <w:pPr>
              <w:pStyle w:val="0"/>
              <w:jc w:val="center"/>
            </w:pPr>
            <w:r>
              <w:rPr>
                <w:sz w:val="20"/>
              </w:rPr>
              <w:t xml:space="preserve">16</w:t>
            </w:r>
          </w:p>
        </w:tc>
        <w:tc>
          <w:tcPr>
            <w:tcW w:w="1205" w:type="dxa"/>
          </w:tcPr>
          <w:p>
            <w:pPr>
              <w:pStyle w:val="0"/>
              <w:jc w:val="center"/>
            </w:pPr>
            <w:r>
              <w:rPr>
                <w:sz w:val="20"/>
              </w:rPr>
              <w:t xml:space="preserve">17</w:t>
            </w:r>
          </w:p>
        </w:tc>
      </w:tr>
      <w:tr>
        <w:tc>
          <w:tcPr>
            <w:tcW w:w="794" w:type="dxa"/>
            <w:vMerge w:val="restart"/>
          </w:tcPr>
          <w:p>
            <w:pPr>
              <w:pStyle w:val="0"/>
            </w:pPr>
            <w:r>
              <w:rPr>
                <w:sz w:val="20"/>
              </w:rPr>
            </w:r>
          </w:p>
        </w:tc>
        <w:tc>
          <w:tcPr>
            <w:tcW w:w="680" w:type="dxa"/>
            <w:vMerge w:val="restart"/>
          </w:tcPr>
          <w:p>
            <w:pPr>
              <w:pStyle w:val="0"/>
            </w:pPr>
            <w:r>
              <w:rPr>
                <w:sz w:val="20"/>
              </w:rPr>
            </w:r>
          </w:p>
        </w:tc>
        <w:tc>
          <w:tcPr>
            <w:tcW w:w="96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08" w:type="dxa"/>
          </w:tcPr>
          <w:p>
            <w:pPr>
              <w:pStyle w:val="0"/>
              <w:jc w:val="center"/>
            </w:pPr>
            <w:r>
              <w:rPr>
                <w:sz w:val="20"/>
              </w:rPr>
              <w:t xml:space="preserve">0100</w:t>
            </w:r>
          </w:p>
        </w:tc>
        <w:tc>
          <w:tcPr>
            <w:tcW w:w="1082" w:type="dxa"/>
          </w:tcPr>
          <w:p>
            <w:pPr>
              <w:pStyle w:val="0"/>
            </w:pPr>
            <w:r>
              <w:rPr>
                <w:sz w:val="20"/>
              </w:rPr>
            </w:r>
          </w:p>
        </w:tc>
        <w:tc>
          <w:tcPr>
            <w:tcW w:w="1082" w:type="dxa"/>
          </w:tcPr>
          <w:p>
            <w:pPr>
              <w:pStyle w:val="0"/>
            </w:pPr>
            <w:r>
              <w:rPr>
                <w:sz w:val="20"/>
              </w:rPr>
            </w:r>
          </w:p>
        </w:tc>
        <w:tc>
          <w:tcPr>
            <w:tcW w:w="1082" w:type="dxa"/>
            <w:vMerge w:val="restart"/>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c>
          <w:tcPr>
            <w:tcW w:w="1205" w:type="dxa"/>
            <w:vMerge w:val="restart"/>
          </w:tcPr>
          <w:p>
            <w:pPr>
              <w:pStyle w:val="0"/>
            </w:pPr>
            <w:r>
              <w:rPr>
                <w:sz w:val="20"/>
              </w:rPr>
            </w:r>
          </w:p>
        </w:tc>
      </w:tr>
      <w:tr>
        <w:tc>
          <w:tcPr>
            <w:vMerge w:val="continue"/>
          </w:tcPr>
          <w:p/>
        </w:tc>
        <w:tc>
          <w:tcPr>
            <w:vMerge w:val="continue"/>
          </w:tcPr>
          <w:p/>
        </w:tc>
        <w:tc>
          <w:tcPr>
            <w:tcW w:w="964" w:type="dxa"/>
          </w:tcPr>
          <w:p>
            <w:pPr>
              <w:pStyle w:val="0"/>
            </w:pPr>
            <w:r>
              <w:rPr>
                <w:sz w:val="20"/>
              </w:rPr>
              <w:t xml:space="preserve">в том числе:</w:t>
            </w:r>
          </w:p>
        </w:tc>
        <w:tc>
          <w:tcPr>
            <w:tcW w:w="794" w:type="dxa"/>
          </w:tcPr>
          <w:p>
            <w:pPr>
              <w:pStyle w:val="0"/>
            </w:pPr>
            <w:r>
              <w:rPr>
                <w:sz w:val="20"/>
              </w:rPr>
            </w:r>
          </w:p>
        </w:tc>
        <w:tc>
          <w:tcPr>
            <w:tcW w:w="680" w:type="dxa"/>
          </w:tcPr>
          <w:p>
            <w:pPr>
              <w:pStyle w:val="0"/>
            </w:pPr>
            <w:r>
              <w:rPr>
                <w:sz w:val="20"/>
              </w:rPr>
            </w:r>
          </w:p>
        </w:tc>
        <w:tc>
          <w:tcPr>
            <w:tcW w:w="708" w:type="dxa"/>
          </w:tcPr>
          <w:p>
            <w:pPr>
              <w:pStyle w:val="0"/>
            </w:pPr>
            <w:r>
              <w:rPr>
                <w:sz w:val="20"/>
              </w:rPr>
            </w:r>
          </w:p>
        </w:tc>
        <w:tc>
          <w:tcPr>
            <w:tcW w:w="1082" w:type="dxa"/>
          </w:tcPr>
          <w:p>
            <w:pPr>
              <w:pStyle w:val="0"/>
            </w:pPr>
            <w:r>
              <w:rPr>
                <w:sz w:val="20"/>
              </w:rPr>
            </w:r>
          </w:p>
        </w:tc>
        <w:tc>
          <w:tcPr>
            <w:tcW w:w="1082" w:type="dxa"/>
          </w:tcPr>
          <w:p>
            <w:pPr>
              <w:pStyle w:val="0"/>
            </w:pPr>
            <w:r>
              <w:rPr>
                <w:sz w:val="20"/>
              </w:rPr>
            </w:r>
          </w:p>
        </w:tc>
        <w:tc>
          <w:tcPr>
            <w:vMerge w:val="continue"/>
          </w:tcP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vMerge w:val="continue"/>
          </w:tcPr>
          <w:p/>
        </w:tc>
        <w:tc>
          <w:tcPr>
            <w:vMerge w:val="continue"/>
          </w:tcPr>
          <w:p/>
        </w:tc>
        <w:tc>
          <w:tcPr>
            <w:vMerge w:val="continue"/>
          </w:tcPr>
          <w:p/>
        </w:tc>
      </w:tr>
      <w:tr>
        <w:tc>
          <w:tcPr>
            <w:vMerge w:val="continue"/>
          </w:tcPr>
          <w:p/>
        </w:tc>
        <w:tc>
          <w:tcPr>
            <w:vMerge w:val="continue"/>
          </w:tcPr>
          <w:p/>
        </w:tc>
        <w:tc>
          <w:tcPr>
            <w:tcW w:w="96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08" w:type="dxa"/>
          </w:tcPr>
          <w:p>
            <w:pPr>
              <w:pStyle w:val="0"/>
            </w:pPr>
            <w:r>
              <w:rPr>
                <w:sz w:val="20"/>
              </w:rPr>
            </w:r>
          </w:p>
        </w:tc>
        <w:tc>
          <w:tcPr>
            <w:tcW w:w="1082" w:type="dxa"/>
          </w:tcPr>
          <w:p>
            <w:pPr>
              <w:pStyle w:val="0"/>
            </w:pPr>
            <w:r>
              <w:rPr>
                <w:sz w:val="20"/>
              </w:rPr>
            </w:r>
          </w:p>
        </w:tc>
        <w:tc>
          <w:tcPr>
            <w:tcW w:w="1082" w:type="dxa"/>
          </w:tcPr>
          <w:p>
            <w:pPr>
              <w:pStyle w:val="0"/>
            </w:pPr>
            <w:r>
              <w:rPr>
                <w:sz w:val="20"/>
              </w:rPr>
            </w:r>
          </w:p>
        </w:tc>
        <w:tc>
          <w:tcPr>
            <w:vMerge w:val="continue"/>
          </w:tcP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vMerge w:val="continue"/>
          </w:tcPr>
          <w:p/>
        </w:tc>
        <w:tc>
          <w:tcPr>
            <w:vMerge w:val="continue"/>
          </w:tcPr>
          <w:p/>
        </w:tc>
        <w:tc>
          <w:tcPr>
            <w:vMerge w:val="continue"/>
          </w:tcPr>
          <w:p/>
        </w:tc>
      </w:tr>
      <w:tr>
        <w:tc>
          <w:tcPr>
            <w:tcW w:w="794" w:type="dxa"/>
            <w:vMerge w:val="restart"/>
          </w:tcPr>
          <w:p>
            <w:pPr>
              <w:pStyle w:val="0"/>
            </w:pPr>
            <w:r>
              <w:rPr>
                <w:sz w:val="20"/>
              </w:rPr>
            </w:r>
          </w:p>
        </w:tc>
        <w:tc>
          <w:tcPr>
            <w:tcW w:w="680" w:type="dxa"/>
            <w:vMerge w:val="restart"/>
          </w:tcPr>
          <w:p>
            <w:pPr>
              <w:pStyle w:val="0"/>
            </w:pPr>
            <w:r>
              <w:rPr>
                <w:sz w:val="20"/>
              </w:rPr>
            </w:r>
          </w:p>
        </w:tc>
        <w:tc>
          <w:tcPr>
            <w:tcW w:w="96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08" w:type="dxa"/>
          </w:tcPr>
          <w:p>
            <w:pPr>
              <w:pStyle w:val="0"/>
              <w:jc w:val="center"/>
            </w:pPr>
            <w:r>
              <w:rPr>
                <w:sz w:val="20"/>
              </w:rPr>
              <w:t xml:space="preserve">0200</w:t>
            </w:r>
          </w:p>
        </w:tc>
        <w:tc>
          <w:tcPr>
            <w:tcW w:w="1082" w:type="dxa"/>
          </w:tcPr>
          <w:p>
            <w:pPr>
              <w:pStyle w:val="0"/>
            </w:pPr>
            <w:r>
              <w:rPr>
                <w:sz w:val="20"/>
              </w:rPr>
            </w:r>
          </w:p>
        </w:tc>
        <w:tc>
          <w:tcPr>
            <w:tcW w:w="1082" w:type="dxa"/>
          </w:tcPr>
          <w:p>
            <w:pPr>
              <w:pStyle w:val="0"/>
            </w:pPr>
            <w:r>
              <w:rPr>
                <w:sz w:val="20"/>
              </w:rPr>
            </w:r>
          </w:p>
        </w:tc>
        <w:tc>
          <w:tcPr>
            <w:tcW w:w="1082" w:type="dxa"/>
            <w:vMerge w:val="restart"/>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c>
          <w:tcPr>
            <w:tcW w:w="1205" w:type="dxa"/>
            <w:vMerge w:val="restart"/>
          </w:tcPr>
          <w:p>
            <w:pPr>
              <w:pStyle w:val="0"/>
            </w:pPr>
            <w:r>
              <w:rPr>
                <w:sz w:val="20"/>
              </w:rPr>
            </w:r>
          </w:p>
        </w:tc>
      </w:tr>
      <w:tr>
        <w:tc>
          <w:tcPr>
            <w:vMerge w:val="continue"/>
          </w:tcPr>
          <w:p/>
        </w:tc>
        <w:tc>
          <w:tcPr>
            <w:vMerge w:val="continue"/>
          </w:tcPr>
          <w:p/>
        </w:tc>
        <w:tc>
          <w:tcPr>
            <w:tcW w:w="964" w:type="dxa"/>
          </w:tcPr>
          <w:p>
            <w:pPr>
              <w:pStyle w:val="0"/>
            </w:pPr>
            <w:r>
              <w:rPr>
                <w:sz w:val="20"/>
              </w:rPr>
              <w:t xml:space="preserve">в том числе:</w:t>
            </w:r>
          </w:p>
        </w:tc>
        <w:tc>
          <w:tcPr>
            <w:tcW w:w="794" w:type="dxa"/>
          </w:tcPr>
          <w:p>
            <w:pPr>
              <w:pStyle w:val="0"/>
            </w:pPr>
            <w:r>
              <w:rPr>
                <w:sz w:val="20"/>
              </w:rPr>
            </w:r>
          </w:p>
        </w:tc>
        <w:tc>
          <w:tcPr>
            <w:tcW w:w="680" w:type="dxa"/>
          </w:tcPr>
          <w:p>
            <w:pPr>
              <w:pStyle w:val="0"/>
            </w:pPr>
            <w:r>
              <w:rPr>
                <w:sz w:val="20"/>
              </w:rPr>
            </w:r>
          </w:p>
        </w:tc>
        <w:tc>
          <w:tcPr>
            <w:tcW w:w="708" w:type="dxa"/>
          </w:tcPr>
          <w:p>
            <w:pPr>
              <w:pStyle w:val="0"/>
            </w:pPr>
            <w:r>
              <w:rPr>
                <w:sz w:val="20"/>
              </w:rPr>
            </w:r>
          </w:p>
        </w:tc>
        <w:tc>
          <w:tcPr>
            <w:tcW w:w="1082" w:type="dxa"/>
          </w:tcPr>
          <w:p>
            <w:pPr>
              <w:pStyle w:val="0"/>
            </w:pPr>
            <w:r>
              <w:rPr>
                <w:sz w:val="20"/>
              </w:rPr>
            </w:r>
          </w:p>
        </w:tc>
        <w:tc>
          <w:tcPr>
            <w:tcW w:w="1082" w:type="dxa"/>
          </w:tcPr>
          <w:p>
            <w:pPr>
              <w:pStyle w:val="0"/>
            </w:pPr>
            <w:r>
              <w:rPr>
                <w:sz w:val="20"/>
              </w:rPr>
            </w:r>
          </w:p>
        </w:tc>
        <w:tc>
          <w:tcPr>
            <w:vMerge w:val="continue"/>
          </w:tcP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vMerge w:val="continue"/>
          </w:tcPr>
          <w:p/>
        </w:tc>
        <w:tc>
          <w:tcPr>
            <w:vMerge w:val="continue"/>
          </w:tcPr>
          <w:p/>
        </w:tc>
        <w:tc>
          <w:tcPr>
            <w:vMerge w:val="continue"/>
          </w:tcPr>
          <w:p/>
        </w:tc>
      </w:tr>
      <w:tr>
        <w:tc>
          <w:tcPr>
            <w:vMerge w:val="continue"/>
          </w:tcPr>
          <w:p/>
        </w:tc>
        <w:tc>
          <w:tcPr>
            <w:vMerge w:val="continue"/>
          </w:tcPr>
          <w:p/>
        </w:tc>
        <w:tc>
          <w:tcPr>
            <w:tcW w:w="96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08" w:type="dxa"/>
          </w:tcPr>
          <w:p>
            <w:pPr>
              <w:pStyle w:val="0"/>
            </w:pPr>
            <w:r>
              <w:rPr>
                <w:sz w:val="20"/>
              </w:rPr>
            </w:r>
          </w:p>
        </w:tc>
        <w:tc>
          <w:tcPr>
            <w:tcW w:w="1082" w:type="dxa"/>
          </w:tcPr>
          <w:p>
            <w:pPr>
              <w:pStyle w:val="0"/>
            </w:pPr>
            <w:r>
              <w:rPr>
                <w:sz w:val="20"/>
              </w:rPr>
            </w:r>
          </w:p>
        </w:tc>
        <w:tc>
          <w:tcPr>
            <w:tcW w:w="1082" w:type="dxa"/>
          </w:tcPr>
          <w:p>
            <w:pPr>
              <w:pStyle w:val="0"/>
            </w:pPr>
            <w:r>
              <w:rPr>
                <w:sz w:val="20"/>
              </w:rPr>
            </w:r>
          </w:p>
        </w:tc>
        <w:tc>
          <w:tcPr>
            <w:vMerge w:val="continue"/>
          </w:tcP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vMerge w:val="continue"/>
          </w:tcPr>
          <w:p/>
        </w:tc>
        <w:tc>
          <w:tcPr>
            <w:vMerge w:val="continue"/>
          </w:tcPr>
          <w:p/>
        </w:tc>
        <w:tc>
          <w:tcPr>
            <w:vMerge w:val="continue"/>
          </w:tcPr>
          <w:p/>
        </w:tc>
      </w:tr>
      <w:tr>
        <w:tblPrEx>
          <w:tblBorders>
            <w:left w:val="nil"/>
            <w:insideV w:val="nil"/>
          </w:tblBorders>
        </w:tblPrEx>
        <w:tc>
          <w:tcPr>
            <w:tcW w:w="794"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794" w:type="dxa"/>
            <w:tcBorders>
              <w:bottom w:val="nil"/>
            </w:tcBorders>
          </w:tcPr>
          <w:p>
            <w:pPr>
              <w:pStyle w:val="0"/>
            </w:pPr>
            <w:r>
              <w:rPr>
                <w:sz w:val="20"/>
              </w:rPr>
            </w:r>
          </w:p>
        </w:tc>
        <w:tc>
          <w:tcPr>
            <w:tcW w:w="680" w:type="dxa"/>
            <w:tcBorders>
              <w:bottom w:val="nil"/>
            </w:tcBorders>
          </w:tcPr>
          <w:p>
            <w:pPr>
              <w:pStyle w:val="0"/>
            </w:pPr>
            <w:r>
              <w:rPr>
                <w:sz w:val="20"/>
              </w:rPr>
            </w:r>
          </w:p>
        </w:tc>
        <w:tc>
          <w:tcPr>
            <w:tcW w:w="708" w:type="dxa"/>
            <w:tcBorders>
              <w:bottom w:val="nil"/>
            </w:tcBorders>
          </w:tcPr>
          <w:p>
            <w:pPr>
              <w:pStyle w:val="0"/>
            </w:pPr>
            <w:r>
              <w:rPr>
                <w:sz w:val="20"/>
              </w:rPr>
            </w:r>
          </w:p>
        </w:tc>
        <w:tc>
          <w:tcPr>
            <w:tcW w:w="1082" w:type="dxa"/>
            <w:tcBorders>
              <w:bottom w:val="nil"/>
            </w:tcBorders>
          </w:tcPr>
          <w:p>
            <w:pPr>
              <w:pStyle w:val="0"/>
            </w:pPr>
            <w:r>
              <w:rPr>
                <w:sz w:val="20"/>
              </w:rPr>
            </w:r>
          </w:p>
        </w:tc>
        <w:tc>
          <w:tcPr>
            <w:tcW w:w="1082" w:type="dxa"/>
            <w:tcBorders>
              <w:bottom w:val="nil"/>
              <w:right w:val="single" w:sz="4"/>
            </w:tcBorders>
          </w:tcPr>
          <w:p>
            <w:pPr>
              <w:pStyle w:val="0"/>
              <w:jc w:val="center"/>
            </w:pPr>
            <w:r>
              <w:rPr>
                <w:sz w:val="20"/>
              </w:rPr>
              <w:t xml:space="preserve">Всего</w:t>
            </w:r>
          </w:p>
        </w:tc>
        <w:tc>
          <w:tcPr>
            <w:tcW w:w="1082" w:type="dxa"/>
            <w:tcBorders>
              <w:left w:val="single" w:sz="4"/>
              <w:right w:val="single" w:sz="4"/>
            </w:tcBorders>
          </w:tcPr>
          <w:p>
            <w:pPr>
              <w:pStyle w:val="0"/>
            </w:pPr>
            <w:r>
              <w:rPr>
                <w:sz w:val="20"/>
              </w:rPr>
            </w:r>
          </w:p>
        </w:tc>
        <w:tc>
          <w:tcPr>
            <w:tcW w:w="1134" w:type="dxa"/>
            <w:tcBorders>
              <w:left w:val="single" w:sz="4"/>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right w:val="single" w:sz="4"/>
            </w:tcBorders>
          </w:tcPr>
          <w:p>
            <w:pPr>
              <w:pStyle w:val="0"/>
              <w:jc w:val="center"/>
            </w:pPr>
            <w:r>
              <w:rPr>
                <w:sz w:val="20"/>
              </w:rPr>
              <w:t xml:space="preserve">Всего</w:t>
            </w:r>
          </w:p>
        </w:tc>
        <w:tc>
          <w:tcPr>
            <w:tcW w:w="1134" w:type="dxa"/>
            <w:tcBorders>
              <w:left w:val="single" w:sz="4"/>
              <w:right w:val="single" w:sz="4"/>
            </w:tcBorders>
          </w:tcPr>
          <w:p>
            <w:pPr>
              <w:pStyle w:val="0"/>
            </w:pPr>
            <w:r>
              <w:rPr>
                <w:sz w:val="20"/>
              </w:rPr>
            </w:r>
          </w:p>
        </w:tc>
        <w:tc>
          <w:tcPr>
            <w:tcW w:w="1134" w:type="dxa"/>
            <w:tcBorders>
              <w:left w:val="single" w:sz="4"/>
              <w:right w:val="single" w:sz="4"/>
            </w:tcBorders>
          </w:tcPr>
          <w:p>
            <w:pPr>
              <w:pStyle w:val="0"/>
            </w:pPr>
            <w:r>
              <w:rPr>
                <w:sz w:val="20"/>
              </w:rPr>
            </w:r>
          </w:p>
        </w:tc>
        <w:tc>
          <w:tcPr>
            <w:tcW w:w="1205" w:type="dxa"/>
            <w:tcBorders>
              <w:left w:val="single" w:sz="4"/>
              <w:right w:val="single" w:sz="4"/>
            </w:tcBorders>
          </w:tcPr>
          <w:p>
            <w:pPr>
              <w:pStyle w:val="0"/>
            </w:pPr>
            <w:r>
              <w:rPr>
                <w:sz w:val="20"/>
              </w:rPr>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Руководитель</w:t>
      </w:r>
    </w:p>
    <w:p>
      <w:pPr>
        <w:pStyle w:val="1"/>
        <w:jc w:val="both"/>
      </w:pPr>
      <w:r>
        <w:rPr>
          <w:sz w:val="20"/>
        </w:rPr>
        <w:t xml:space="preserve">(уполномоченное лицо) ____________________  ______________  _______________</w:t>
      </w:r>
    </w:p>
    <w:p>
      <w:pPr>
        <w:pStyle w:val="1"/>
        <w:jc w:val="both"/>
      </w:pPr>
      <w:r>
        <w:rPr>
          <w:sz w:val="20"/>
        </w:rPr>
        <w:t xml:space="preserve">                          (должность)          (подпись)     (расшифровка</w:t>
      </w:r>
    </w:p>
    <w:p>
      <w:pPr>
        <w:pStyle w:val="1"/>
        <w:jc w:val="both"/>
      </w:pPr>
      <w:r>
        <w:rPr>
          <w:sz w:val="20"/>
        </w:rPr>
        <w:t xml:space="preserve">                                                               подписи)</w:t>
      </w:r>
    </w:p>
    <w:p>
      <w:pPr>
        <w:pStyle w:val="1"/>
        <w:jc w:val="both"/>
      </w:pPr>
      <w:r>
        <w:rPr>
          <w:sz w:val="20"/>
        </w:rPr>
        <w:t xml:space="preserve">Исполнитель           ____________________  ______________  _______________</w:t>
      </w:r>
    </w:p>
    <w:p>
      <w:pPr>
        <w:pStyle w:val="1"/>
        <w:jc w:val="both"/>
      </w:pPr>
      <w:r>
        <w:rPr>
          <w:sz w:val="20"/>
        </w:rPr>
        <w:t xml:space="preserve">                          (должность)          (фамилия,      (телефон)</w:t>
      </w:r>
    </w:p>
    <w:p>
      <w:pPr>
        <w:pStyle w:val="1"/>
        <w:jc w:val="both"/>
      </w:pPr>
      <w:r>
        <w:rPr>
          <w:sz w:val="20"/>
        </w:rPr>
        <w:t xml:space="preserve">                                               инициалы)</w:t>
      </w:r>
    </w:p>
    <w:p>
      <w:pPr>
        <w:pStyle w:val="1"/>
        <w:jc w:val="both"/>
      </w:pPr>
      <w:r>
        <w:rPr>
          <w:sz w:val="20"/>
        </w:rPr>
        <w:t xml:space="preserve">"__" _____________ 20__ г.</w:t>
      </w:r>
    </w:p>
    <w:p>
      <w:pPr>
        <w:pStyle w:val="0"/>
        <w:jc w:val="both"/>
      </w:pPr>
      <w:r>
        <w:rPr>
          <w:sz w:val="20"/>
        </w:rPr>
      </w:r>
    </w:p>
    <w:bookmarkStart w:id="1001" w:name="P1001"/>
    <w:bookmarkEnd w:id="1001"/>
    <w:p>
      <w:pPr>
        <w:pStyle w:val="0"/>
        <w:outlineLvl w:val="2"/>
        <w:jc w:val="center"/>
      </w:pPr>
      <w:r>
        <w:rPr>
          <w:sz w:val="20"/>
        </w:rPr>
        <w:t xml:space="preserve">2. Сведения о принятии отчета о достижении значений</w:t>
      </w:r>
    </w:p>
    <w:p>
      <w:pPr>
        <w:pStyle w:val="0"/>
        <w:jc w:val="center"/>
      </w:pPr>
      <w:r>
        <w:rPr>
          <w:sz w:val="20"/>
        </w:rPr>
        <w:t xml:space="preserve">результатов предоставления субсидии </w:t>
      </w:r>
      <w:hyperlink w:history="0" w:anchor="P1064" w:tooltip="&lt;11&gt; Раздел 2 формируется главным распорядителем средств (казенным учреждением) по состоянию на 01 января года, следующего за отчетным (по окончании срока действия соглашения (договора)).">
        <w:r>
          <w:rPr>
            <w:sz w:val="20"/>
            <w:color w:val="0000ff"/>
          </w:rPr>
          <w:t xml:space="preserve">&lt;11&gt;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2268"/>
        <w:gridCol w:w="964"/>
        <w:gridCol w:w="1361"/>
        <w:gridCol w:w="1757"/>
      </w:tblGrid>
      <w:tr>
        <w:tc>
          <w:tcPr>
            <w:tcW w:w="2721" w:type="dxa"/>
            <w:vMerge w:val="restart"/>
          </w:tcPr>
          <w:p>
            <w:pPr>
              <w:pStyle w:val="0"/>
              <w:jc w:val="center"/>
            </w:pPr>
            <w:r>
              <w:rPr>
                <w:sz w:val="20"/>
              </w:rPr>
              <w:t xml:space="preserve">Наименование показателя</w:t>
            </w:r>
          </w:p>
        </w:tc>
        <w:tc>
          <w:tcPr>
            <w:tcW w:w="2268" w:type="dxa"/>
            <w:vMerge w:val="restart"/>
          </w:tcPr>
          <w:p>
            <w:pPr>
              <w:pStyle w:val="0"/>
              <w:jc w:val="center"/>
            </w:pPr>
            <w:r>
              <w:rPr>
                <w:sz w:val="20"/>
              </w:rPr>
              <w:t xml:space="preserve">Код по бюджетной классификации областного бюджета</w:t>
            </w:r>
          </w:p>
        </w:tc>
        <w:tc>
          <w:tcPr>
            <w:tcW w:w="964" w:type="dxa"/>
            <w:vMerge w:val="restart"/>
          </w:tcPr>
          <w:p>
            <w:pPr>
              <w:pStyle w:val="0"/>
              <w:jc w:val="center"/>
            </w:pPr>
            <w:r>
              <w:rPr>
                <w:sz w:val="20"/>
              </w:rPr>
              <w:t xml:space="preserve">КОСГУ</w:t>
            </w:r>
          </w:p>
        </w:tc>
        <w:tc>
          <w:tcPr>
            <w:gridSpan w:val="2"/>
            <w:tcW w:w="3118" w:type="dxa"/>
          </w:tcPr>
          <w:p>
            <w:pPr>
              <w:pStyle w:val="0"/>
              <w:jc w:val="center"/>
            </w:pPr>
            <w:r>
              <w:rPr>
                <w:sz w:val="20"/>
              </w:rPr>
              <w:t xml:space="preserve">Сумма</w:t>
            </w:r>
          </w:p>
        </w:tc>
      </w:tr>
      <w:tr>
        <w:tc>
          <w:tcPr>
            <w:vMerge w:val="continue"/>
          </w:tcPr>
          <w:p/>
        </w:tc>
        <w:tc>
          <w:tcPr>
            <w:vMerge w:val="continue"/>
          </w:tcPr>
          <w:p/>
        </w:tc>
        <w:tc>
          <w:tcPr>
            <w:vMerge w:val="continue"/>
          </w:tcPr>
          <w:p/>
        </w:tc>
        <w:tc>
          <w:tcPr>
            <w:tcW w:w="1361" w:type="dxa"/>
          </w:tcPr>
          <w:p>
            <w:pPr>
              <w:pStyle w:val="0"/>
              <w:jc w:val="center"/>
            </w:pPr>
            <w:r>
              <w:rPr>
                <w:sz w:val="20"/>
              </w:rPr>
              <w:t xml:space="preserve">с начала заключения соглашения (договора)</w:t>
            </w:r>
          </w:p>
        </w:tc>
        <w:tc>
          <w:tcPr>
            <w:tcW w:w="1757" w:type="dxa"/>
          </w:tcPr>
          <w:p>
            <w:pPr>
              <w:pStyle w:val="0"/>
              <w:jc w:val="center"/>
            </w:pPr>
            <w:r>
              <w:rPr>
                <w:sz w:val="20"/>
              </w:rPr>
              <w:t xml:space="preserve">из них с начала текущего финансового года</w:t>
            </w:r>
          </w:p>
        </w:tc>
      </w:tr>
      <w:tr>
        <w:tc>
          <w:tcPr>
            <w:tcW w:w="2721" w:type="dxa"/>
          </w:tcPr>
          <w:p>
            <w:pPr>
              <w:pStyle w:val="0"/>
              <w:jc w:val="center"/>
            </w:pPr>
            <w:r>
              <w:rPr>
                <w:sz w:val="20"/>
              </w:rPr>
              <w:t xml:space="preserve">1</w:t>
            </w:r>
          </w:p>
        </w:tc>
        <w:tc>
          <w:tcPr>
            <w:tcW w:w="2268" w:type="dxa"/>
          </w:tcPr>
          <w:p>
            <w:pPr>
              <w:pStyle w:val="0"/>
              <w:jc w:val="center"/>
            </w:pPr>
            <w:r>
              <w:rPr>
                <w:sz w:val="20"/>
              </w:rPr>
              <w:t xml:space="preserve">2</w:t>
            </w:r>
          </w:p>
        </w:tc>
        <w:tc>
          <w:tcPr>
            <w:tcW w:w="964" w:type="dxa"/>
          </w:tcPr>
          <w:p>
            <w:pPr>
              <w:pStyle w:val="0"/>
              <w:jc w:val="center"/>
            </w:pPr>
            <w:r>
              <w:rPr>
                <w:sz w:val="20"/>
              </w:rPr>
              <w:t xml:space="preserve">3</w:t>
            </w:r>
          </w:p>
        </w:tc>
        <w:tc>
          <w:tcPr>
            <w:tcW w:w="1361" w:type="dxa"/>
          </w:tcPr>
          <w:p>
            <w:pPr>
              <w:pStyle w:val="0"/>
              <w:jc w:val="center"/>
            </w:pPr>
            <w:r>
              <w:rPr>
                <w:sz w:val="20"/>
              </w:rPr>
              <w:t xml:space="preserve">4</w:t>
            </w:r>
          </w:p>
        </w:tc>
        <w:tc>
          <w:tcPr>
            <w:tcW w:w="1757" w:type="dxa"/>
          </w:tcPr>
          <w:p>
            <w:pPr>
              <w:pStyle w:val="0"/>
              <w:jc w:val="center"/>
            </w:pPr>
            <w:r>
              <w:rPr>
                <w:sz w:val="20"/>
              </w:rPr>
              <w:t xml:space="preserve">5</w:t>
            </w:r>
          </w:p>
        </w:tc>
      </w:tr>
      <w:tr>
        <w:tc>
          <w:tcPr>
            <w:tcW w:w="2721" w:type="dxa"/>
            <w:vMerge w:val="restart"/>
          </w:tcPr>
          <w:p>
            <w:pPr>
              <w:pStyle w:val="0"/>
            </w:pPr>
            <w:r>
              <w:rPr>
                <w:sz w:val="20"/>
              </w:rPr>
              <w:t xml:space="preserve">Объем субсидии, направленной на достижение результатов </w:t>
            </w:r>
            <w:hyperlink w:history="0" w:anchor="P1065" w:tooltip="&lt;12&gt; Значение показателя формируется в соответствии с объемом денежных обязательств, отраженных в разделе 1, и не может превышать значения показателя графы 16 таблицы раздела 1.">
              <w:r>
                <w:rPr>
                  <w:sz w:val="20"/>
                  <w:color w:val="0000ff"/>
                </w:rPr>
                <w:t xml:space="preserve">&lt;12&gt;</w:t>
              </w:r>
            </w:hyperlink>
          </w:p>
        </w:tc>
        <w:tc>
          <w:tcPr>
            <w:tcW w:w="2268"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vMerge w:val="continue"/>
          </w:tcPr>
          <w:p/>
        </w:tc>
        <w:tc>
          <w:tcPr>
            <w:tcW w:w="2268"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2721" w:type="dxa"/>
            <w:vMerge w:val="restart"/>
          </w:tcPr>
          <w:p>
            <w:pPr>
              <w:pStyle w:val="0"/>
            </w:pPr>
            <w:r>
              <w:rPr>
                <w:sz w:val="20"/>
              </w:rPr>
              <w:t xml:space="preserve">Объем субсидии, потребность в которой не подтверждена </w:t>
            </w:r>
            <w:hyperlink w:history="0" w:anchor="P1066" w:tooltip="&lt;13&gt; Указывается сумма, на которую подлежит уменьшению объем субсидии (графа 17 таблицы раздела 1).">
              <w:r>
                <w:rPr>
                  <w:sz w:val="20"/>
                  <w:color w:val="0000ff"/>
                </w:rPr>
                <w:t xml:space="preserve">&lt;13&gt;</w:t>
              </w:r>
            </w:hyperlink>
          </w:p>
        </w:tc>
        <w:tc>
          <w:tcPr>
            <w:tcW w:w="2268"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vMerge w:val="continue"/>
          </w:tcPr>
          <w:p/>
        </w:tc>
        <w:tc>
          <w:tcPr>
            <w:tcW w:w="2268"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2721" w:type="dxa"/>
          </w:tcPr>
          <w:p>
            <w:pPr>
              <w:pStyle w:val="0"/>
            </w:pPr>
            <w:r>
              <w:rPr>
                <w:sz w:val="20"/>
              </w:rPr>
              <w:t xml:space="preserve">Объем субсидии, подлежащей возврату в бюджет </w:t>
            </w:r>
            <w:hyperlink w:history="0" w:anchor="P1067" w:tooltip="&lt;14&gt; Указывается объем субсидии, перечисленной получателю субсидии, подлежащей возврату в областной бюджет.">
              <w:r>
                <w:rPr>
                  <w:sz w:val="20"/>
                  <w:color w:val="0000ff"/>
                </w:rPr>
                <w:t xml:space="preserve">&lt;14&gt;</w:t>
              </w:r>
            </w:hyperlink>
          </w:p>
        </w:tc>
        <w:tc>
          <w:tcPr>
            <w:tcW w:w="2268"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2721" w:type="dxa"/>
          </w:tcPr>
          <w:p>
            <w:pPr>
              <w:pStyle w:val="0"/>
            </w:pPr>
            <w:r>
              <w:rPr>
                <w:sz w:val="20"/>
              </w:rPr>
              <w:t xml:space="preserve">Сумма штрафных санкций (пени), подлежащих перечислению в бюджет </w:t>
            </w:r>
            <w:hyperlink w:history="0" w:anchor="P1068" w:tooltip="&lt;15&gt; 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договора), если иное не установлено порядком предоставления субсидии.">
              <w:r>
                <w:rPr>
                  <w:sz w:val="20"/>
                  <w:color w:val="0000ff"/>
                </w:rPr>
                <w:t xml:space="preserve">&lt;15&gt;</w:t>
              </w:r>
            </w:hyperlink>
          </w:p>
        </w:tc>
        <w:tc>
          <w:tcPr>
            <w:tcW w:w="2268"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18"/>
        </w:rPr>
        <w:t xml:space="preserve">Руководитель</w:t>
      </w:r>
    </w:p>
    <w:p>
      <w:pPr>
        <w:pStyle w:val="1"/>
        <w:jc w:val="both"/>
      </w:pPr>
      <w:r>
        <w:rPr>
          <w:sz w:val="18"/>
        </w:rPr>
        <w:t xml:space="preserve">(уполномоченное лицо) ______________________  ______________  _________  _____________________</w:t>
      </w:r>
    </w:p>
    <w:p>
      <w:pPr>
        <w:pStyle w:val="1"/>
        <w:jc w:val="both"/>
      </w:pPr>
      <w:r>
        <w:rPr>
          <w:sz w:val="18"/>
        </w:rPr>
        <w:t xml:space="preserve">                      (главный распорядитель    (должность)   (подпись)  (расшифровка подписи)</w:t>
      </w:r>
    </w:p>
    <w:p>
      <w:pPr>
        <w:pStyle w:val="1"/>
        <w:jc w:val="both"/>
      </w:pPr>
      <w:r>
        <w:rPr>
          <w:sz w:val="18"/>
        </w:rPr>
        <w:t xml:space="preserve">                         средств (казенное</w:t>
      </w:r>
    </w:p>
    <w:p>
      <w:pPr>
        <w:pStyle w:val="1"/>
        <w:jc w:val="both"/>
      </w:pPr>
      <w:r>
        <w:rPr>
          <w:sz w:val="18"/>
        </w:rPr>
        <w:t xml:space="preserve">                           учреждение))</w:t>
      </w:r>
    </w:p>
    <w:p>
      <w:pPr>
        <w:pStyle w:val="1"/>
        <w:jc w:val="both"/>
      </w:pPr>
      <w:r>
        <w:rPr>
          <w:sz w:val="18"/>
        </w:rPr>
        <w:t xml:space="preserve">Исполнитель           ______________________  ______________  _____________</w:t>
      </w:r>
    </w:p>
    <w:p>
      <w:pPr>
        <w:pStyle w:val="1"/>
        <w:jc w:val="both"/>
      </w:pPr>
      <w:r>
        <w:rPr>
          <w:sz w:val="18"/>
        </w:rPr>
        <w:t xml:space="preserve">                           (должность)          (фамилия,       (телефон)</w:t>
      </w:r>
    </w:p>
    <w:p>
      <w:pPr>
        <w:pStyle w:val="1"/>
        <w:jc w:val="both"/>
      </w:pPr>
      <w:r>
        <w:rPr>
          <w:sz w:val="18"/>
        </w:rPr>
        <w:t xml:space="preserve">                                                инициалы)</w:t>
      </w:r>
    </w:p>
    <w:p>
      <w:pPr>
        <w:pStyle w:val="1"/>
        <w:jc w:val="both"/>
      </w:pPr>
      <w:r>
        <w:rPr>
          <w:sz w:val="18"/>
        </w:rPr>
        <w:t xml:space="preserve">"__" _____________ 20__ г.</w:t>
      </w:r>
    </w:p>
    <w:p>
      <w:pPr>
        <w:pStyle w:val="0"/>
        <w:ind w:firstLine="540"/>
        <w:jc w:val="both"/>
      </w:pPr>
      <w:r>
        <w:rPr>
          <w:sz w:val="20"/>
        </w:rPr>
        <w:t xml:space="preserve">--------------------------------</w:t>
      </w:r>
    </w:p>
    <w:bookmarkStart w:id="1054" w:name="P1054"/>
    <w:bookmarkEnd w:id="1054"/>
    <w:p>
      <w:pPr>
        <w:pStyle w:val="0"/>
        <w:spacing w:before="200" w:line-rule="auto"/>
        <w:ind w:firstLine="540"/>
        <w:jc w:val="both"/>
      </w:pPr>
      <w:r>
        <w:rPr>
          <w:sz w:val="20"/>
        </w:rPr>
        <w:t xml:space="preserve">&lt;1&gt; Заполняется в случае, если получателем субсидии является индивидуальный предприниматель или физическое лицо - производитель товаров, работ, услуг.</w:t>
      </w:r>
    </w:p>
    <w:bookmarkStart w:id="1055" w:name="P1055"/>
    <w:bookmarkEnd w:id="1055"/>
    <w:p>
      <w:pPr>
        <w:pStyle w:val="0"/>
        <w:spacing w:before="200" w:line-rule="auto"/>
        <w:ind w:firstLine="540"/>
        <w:jc w:val="both"/>
      </w:pPr>
      <w:r>
        <w:rPr>
          <w:sz w:val="20"/>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w:t>
      </w:r>
    </w:p>
    <w:bookmarkStart w:id="1056" w:name="P1056"/>
    <w:bookmarkEnd w:id="1056"/>
    <w:p>
      <w:pPr>
        <w:pStyle w:val="0"/>
        <w:spacing w:before="200" w:line-rule="auto"/>
        <w:ind w:firstLine="540"/>
        <w:jc w:val="both"/>
      </w:pPr>
      <w:r>
        <w:rPr>
          <w:sz w:val="20"/>
        </w:rPr>
        <w:t xml:space="preserve">&lt;3&gt; При представлении уточненного отчета указывается номер корректировки.</w:t>
      </w:r>
    </w:p>
    <w:bookmarkStart w:id="1057" w:name="P1057"/>
    <w:bookmarkEnd w:id="1057"/>
    <w:p>
      <w:pPr>
        <w:pStyle w:val="0"/>
        <w:spacing w:before="200" w:line-rule="auto"/>
        <w:ind w:firstLine="540"/>
        <w:jc w:val="both"/>
      </w:pPr>
      <w:r>
        <w:rPr>
          <w:sz w:val="20"/>
        </w:rPr>
        <w:t xml:space="preserve">&lt;4&gt; Показатели граф 1 - 5 формируются на основании показателей граф 1 - 5 таблицы значений результатов предоставления субсидии, указанных в приложении ___ к соглашению (договору), оформленном в соответствии с </w:t>
      </w:r>
      <w:hyperlink w:history="0" w:anchor="P530" w:tooltip="ЗНАЧЕНИЯ">
        <w:r>
          <w:rPr>
            <w:sz w:val="20"/>
            <w:color w:val="0000ff"/>
          </w:rPr>
          <w:t xml:space="preserve">приложением 2</w:t>
        </w:r>
      </w:hyperlink>
      <w:r>
        <w:rPr>
          <w:sz w:val="20"/>
        </w:rPr>
        <w:t xml:space="preserve"> к настоящей типовой форме.</w:t>
      </w:r>
    </w:p>
    <w:bookmarkStart w:id="1058" w:name="P1058"/>
    <w:bookmarkEnd w:id="1058"/>
    <w:p>
      <w:pPr>
        <w:pStyle w:val="0"/>
        <w:spacing w:before="200" w:line-rule="auto"/>
        <w:ind w:firstLine="540"/>
        <w:jc w:val="both"/>
      </w:pPr>
      <w:r>
        <w:rPr>
          <w:sz w:val="20"/>
        </w:rPr>
        <w:t xml:space="preserve">&lt;5&gt; Указываются в соответствии с плановыми значениями результатов предоставления субсидии, установленными в приложении ___ к соглашению (договору), оформленном в соответствии с </w:t>
      </w:r>
      <w:hyperlink w:history="0" w:anchor="P530" w:tooltip="ЗНАЧЕНИЯ">
        <w:r>
          <w:rPr>
            <w:sz w:val="20"/>
            <w:color w:val="0000ff"/>
          </w:rPr>
          <w:t xml:space="preserve">приложением 2</w:t>
        </w:r>
      </w:hyperlink>
      <w:r>
        <w:rPr>
          <w:sz w:val="20"/>
        </w:rPr>
        <w:t xml:space="preserve"> к настоящей типовой форме, на соответствующую дату.</w:t>
      </w:r>
    </w:p>
    <w:bookmarkStart w:id="1059" w:name="P1059"/>
    <w:bookmarkEnd w:id="1059"/>
    <w:p>
      <w:pPr>
        <w:pStyle w:val="0"/>
        <w:spacing w:before="200" w:line-rule="auto"/>
        <w:ind w:firstLine="540"/>
        <w:jc w:val="both"/>
      </w:pPr>
      <w:r>
        <w:rPr>
          <w:sz w:val="20"/>
        </w:rPr>
        <w:t xml:space="preserve">&lt;6&gt; Заполняется в соответствии с </w:t>
      </w:r>
      <w:hyperlink w:history="0" w:anchor="P117" w:tooltip="                            2. Размер субсидии">
        <w:r>
          <w:rPr>
            <w:sz w:val="20"/>
            <w:color w:val="0000ff"/>
          </w:rPr>
          <w:t xml:space="preserve">разделом 2</w:t>
        </w:r>
      </w:hyperlink>
      <w:r>
        <w:rPr>
          <w:sz w:val="20"/>
        </w:rPr>
        <w:t xml:space="preserve"> соглашения (договора) на отчетный финансовый год.</w:t>
      </w:r>
    </w:p>
    <w:bookmarkStart w:id="1060" w:name="P1060"/>
    <w:bookmarkEnd w:id="1060"/>
    <w:p>
      <w:pPr>
        <w:pStyle w:val="0"/>
        <w:spacing w:before="200" w:line-rule="auto"/>
        <w:ind w:firstLine="540"/>
        <w:jc w:val="both"/>
      </w:pPr>
      <w:r>
        <w:rPr>
          <w:sz w:val="20"/>
        </w:rPr>
        <w:t xml:space="preserve">&lt;7&gt; Указываются значения показателей, отраженных в графе 3, достигнутые получателем субсидии на отчетную дату, нарастающим итогом с даты заключения соглашения (договора) и с начала текущего финансового года соответственно.</w:t>
      </w:r>
    </w:p>
    <w:bookmarkStart w:id="1061" w:name="P1061"/>
    <w:bookmarkEnd w:id="1061"/>
    <w:p>
      <w:pPr>
        <w:pStyle w:val="0"/>
        <w:spacing w:before="200" w:line-rule="auto"/>
        <w:ind w:firstLine="540"/>
        <w:jc w:val="both"/>
      </w:pPr>
      <w:r>
        <w:rPr>
          <w:sz w:val="20"/>
        </w:rPr>
        <w:t xml:space="preserve">&lt;8&gt; Указывается объем принятых (принимаемых) получателем субсидии на отчетную дату обязательств, источником финансового обеспечения которых является субсидия.</w:t>
      </w:r>
    </w:p>
    <w:bookmarkStart w:id="1062" w:name="P1062"/>
    <w:bookmarkEnd w:id="1062"/>
    <w:p>
      <w:pPr>
        <w:pStyle w:val="0"/>
        <w:spacing w:before="200" w:line-rule="auto"/>
        <w:ind w:firstLine="540"/>
        <w:jc w:val="both"/>
      </w:pPr>
      <w:r>
        <w:rPr>
          <w:sz w:val="20"/>
        </w:rPr>
        <w:t xml:space="preserve">&lt;9&gt; Указывается объем денежных обязательств (за исключением авансов), принятых получателем субсидии на отчетную дату в целях достижения значений результатов предоставления субсидии, отраженных в графе 11 таблицы </w:t>
      </w:r>
      <w:hyperlink w:history="0" w:anchor="P848" w:tooltip="1. Информация о достижении значений результатов">
        <w:r>
          <w:rPr>
            <w:sz w:val="20"/>
            <w:color w:val="0000ff"/>
          </w:rPr>
          <w:t xml:space="preserve">раздела 1</w:t>
        </w:r>
      </w:hyperlink>
      <w:r>
        <w:rPr>
          <w:sz w:val="20"/>
        </w:rPr>
        <w:t xml:space="preserve">.</w:t>
      </w:r>
    </w:p>
    <w:bookmarkStart w:id="1063" w:name="P1063"/>
    <w:bookmarkEnd w:id="1063"/>
    <w:p>
      <w:pPr>
        <w:pStyle w:val="0"/>
        <w:spacing w:before="200" w:line-rule="auto"/>
        <w:ind w:firstLine="540"/>
        <w:jc w:val="both"/>
      </w:pPr>
      <w:r>
        <w:rPr>
          <w:sz w:val="20"/>
        </w:rPr>
        <w:t xml:space="preserve">&lt;10&gt; Показатель формируется на 01 января года, следующего за отчетным (по окончании срока действия соглашения (договора)).</w:t>
      </w:r>
    </w:p>
    <w:bookmarkStart w:id="1064" w:name="P1064"/>
    <w:bookmarkEnd w:id="1064"/>
    <w:p>
      <w:pPr>
        <w:pStyle w:val="0"/>
        <w:spacing w:before="200" w:line-rule="auto"/>
        <w:ind w:firstLine="540"/>
        <w:jc w:val="both"/>
      </w:pPr>
      <w:r>
        <w:rPr>
          <w:sz w:val="20"/>
        </w:rPr>
        <w:t xml:space="preserve">&lt;11&gt; </w:t>
      </w:r>
      <w:hyperlink w:history="0" w:anchor="P1001" w:tooltip="2. Сведения о принятии отчета о достижении значений">
        <w:r>
          <w:rPr>
            <w:sz w:val="20"/>
            <w:color w:val="0000ff"/>
          </w:rPr>
          <w:t xml:space="preserve">Раздел 2</w:t>
        </w:r>
      </w:hyperlink>
      <w:r>
        <w:rPr>
          <w:sz w:val="20"/>
        </w:rPr>
        <w:t xml:space="preserve"> формируется главным распорядителем средств (казенным учреждением) по состоянию на 01 января года, следующего за отчетным (по окончании срока действия соглашения (договора)).</w:t>
      </w:r>
    </w:p>
    <w:bookmarkStart w:id="1065" w:name="P1065"/>
    <w:bookmarkEnd w:id="1065"/>
    <w:p>
      <w:pPr>
        <w:pStyle w:val="0"/>
        <w:spacing w:before="200" w:line-rule="auto"/>
        <w:ind w:firstLine="540"/>
        <w:jc w:val="both"/>
      </w:pPr>
      <w:r>
        <w:rPr>
          <w:sz w:val="20"/>
        </w:rPr>
        <w:t xml:space="preserve">&lt;12&gt; Значение показателя формируется в соответствии с объемом денежных обязательств, отраженных в </w:t>
      </w:r>
      <w:hyperlink w:history="0" w:anchor="P94" w:tooltip="                     1. Предмет Соглашения (Договора)">
        <w:r>
          <w:rPr>
            <w:sz w:val="20"/>
            <w:color w:val="0000ff"/>
          </w:rPr>
          <w:t xml:space="preserve">разделе 1</w:t>
        </w:r>
      </w:hyperlink>
      <w:r>
        <w:rPr>
          <w:sz w:val="20"/>
        </w:rPr>
        <w:t xml:space="preserve">, и не может превышать значения показателя графы 16 таблицы раздела 1.</w:t>
      </w:r>
    </w:p>
    <w:bookmarkStart w:id="1066" w:name="P1066"/>
    <w:bookmarkEnd w:id="1066"/>
    <w:p>
      <w:pPr>
        <w:pStyle w:val="0"/>
        <w:spacing w:before="200" w:line-rule="auto"/>
        <w:ind w:firstLine="540"/>
        <w:jc w:val="both"/>
      </w:pPr>
      <w:r>
        <w:rPr>
          <w:sz w:val="20"/>
        </w:rPr>
        <w:t xml:space="preserve">&lt;13&gt; Указывается сумма, на которую подлежит уменьшению объем субсидии (графа 17 таблицы раздела 1).</w:t>
      </w:r>
    </w:p>
    <w:bookmarkStart w:id="1067" w:name="P1067"/>
    <w:bookmarkEnd w:id="1067"/>
    <w:p>
      <w:pPr>
        <w:pStyle w:val="0"/>
        <w:spacing w:before="200" w:line-rule="auto"/>
        <w:ind w:firstLine="540"/>
        <w:jc w:val="both"/>
      </w:pPr>
      <w:r>
        <w:rPr>
          <w:sz w:val="20"/>
        </w:rPr>
        <w:t xml:space="preserve">&lt;14&gt; Указывается объем субсидии, перечисленной получателю субсидии, подлежащей возврату в областной бюджет.</w:t>
      </w:r>
    </w:p>
    <w:bookmarkStart w:id="1068" w:name="P1068"/>
    <w:bookmarkEnd w:id="1068"/>
    <w:p>
      <w:pPr>
        <w:pStyle w:val="0"/>
        <w:spacing w:before="200" w:line-rule="auto"/>
        <w:ind w:firstLine="540"/>
        <w:jc w:val="both"/>
      </w:pPr>
      <w:r>
        <w:rPr>
          <w:sz w:val="20"/>
        </w:rPr>
        <w:t xml:space="preserve">&lt;15&gt; 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(договора), если иное не установлено порядком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3&lt;1&gt;</w:t>
      </w:r>
    </w:p>
    <w:p>
      <w:pPr>
        <w:pStyle w:val="0"/>
        <w:jc w:val="right"/>
      </w:pPr>
      <w:r>
        <w:rPr>
          <w:sz w:val="20"/>
        </w:rPr>
        <w:t xml:space="preserve">к типовой форме </w:t>
      </w:r>
      <w:hyperlink w:history="0" w:anchor="P59" w:tooltip="ТИПОВАЯ ФОРМА СОГЛАШЕНИЯ (ДОГОВОРА)">
        <w:r>
          <w:rPr>
            <w:sz w:val="20"/>
            <w:color w:val="0000ff"/>
          </w:rPr>
          <w:t xml:space="preserve">соглашения</w:t>
        </w:r>
      </w:hyperlink>
    </w:p>
    <w:p>
      <w:pPr>
        <w:pStyle w:val="0"/>
        <w:jc w:val="right"/>
      </w:pPr>
      <w:r>
        <w:rPr>
          <w:sz w:val="20"/>
        </w:rPr>
        <w:t xml:space="preserve">(договора) о предоставлении</w:t>
      </w:r>
    </w:p>
    <w:p>
      <w:pPr>
        <w:pStyle w:val="0"/>
        <w:jc w:val="right"/>
      </w:pPr>
      <w:r>
        <w:rPr>
          <w:sz w:val="20"/>
        </w:rPr>
        <w:t xml:space="preserve">из областного бюджета субсидии</w:t>
      </w:r>
    </w:p>
    <w:p>
      <w:pPr>
        <w:pStyle w:val="0"/>
        <w:jc w:val="right"/>
      </w:pPr>
      <w:r>
        <w:rPr>
          <w:sz w:val="20"/>
        </w:rPr>
        <w:t xml:space="preserve">некоммерческой организации</w:t>
      </w:r>
    </w:p>
    <w:p>
      <w:pPr>
        <w:pStyle w:val="0"/>
        <w:jc w:val="right"/>
      </w:pPr>
      <w:r>
        <w:rPr>
          <w:sz w:val="20"/>
        </w:rPr>
        <w:t xml:space="preserve">в соответствии с пунктом 2</w:t>
      </w:r>
    </w:p>
    <w:p>
      <w:pPr>
        <w:pStyle w:val="0"/>
        <w:jc w:val="right"/>
      </w:pPr>
      <w:r>
        <w:rPr>
          <w:sz w:val="20"/>
        </w:rPr>
        <w:t xml:space="preserve">статьи 78.1 Бюджетного кодекса</w:t>
      </w:r>
    </w:p>
    <w:p>
      <w:pPr>
        <w:pStyle w:val="0"/>
        <w:jc w:val="right"/>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5" w:tooltip="Приказ Департамента финансов ЯО от 30.12.2022 N 61н &quot;О внесении изменений в приказ департамента финансов Ярославской области от 25.09.2017 N 32н&quot; (Зарегистрировано в правовом управлении Правительства ЯО 30.12.2022 N 02-13346) {КонсультантПлюс}">
              <w:r>
                <w:rPr>
                  <w:sz w:val="20"/>
                  <w:color w:val="0000ff"/>
                </w:rPr>
                <w:t xml:space="preserve">Приказом</w:t>
              </w:r>
            </w:hyperlink>
            <w:r>
              <w:rPr>
                <w:sz w:val="20"/>
                <w:color w:val="392c69"/>
              </w:rPr>
              <w:t xml:space="preserve"> Департамента финансов ЯО от 30.12.2022 N 61н)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Приложение ____</w:t>
      </w:r>
    </w:p>
    <w:p>
      <w:pPr>
        <w:pStyle w:val="0"/>
        <w:jc w:val="right"/>
      </w:pPr>
      <w:r>
        <w:rPr>
          <w:sz w:val="20"/>
        </w:rPr>
        <w:t xml:space="preserve">к Соглашению (Договору)</w:t>
      </w:r>
    </w:p>
    <w:p>
      <w:pPr>
        <w:pStyle w:val="0"/>
        <w:jc w:val="both"/>
      </w:pPr>
      <w:r>
        <w:rPr>
          <w:sz w:val="20"/>
        </w:rPr>
      </w:r>
    </w:p>
    <w:bookmarkStart w:id="1090" w:name="P1090"/>
    <w:bookmarkEnd w:id="1090"/>
    <w:p>
      <w:pPr>
        <w:pStyle w:val="0"/>
        <w:jc w:val="center"/>
      </w:pPr>
      <w:r>
        <w:rPr>
          <w:sz w:val="20"/>
        </w:rPr>
        <w:t xml:space="preserve">ОТЧЕТ</w:t>
      </w:r>
    </w:p>
    <w:p>
      <w:pPr>
        <w:pStyle w:val="0"/>
        <w:jc w:val="center"/>
      </w:pPr>
      <w:r>
        <w:rPr>
          <w:sz w:val="20"/>
        </w:rPr>
        <w:t xml:space="preserve">о реализации плана мероприятий по достижению результатов</w:t>
      </w:r>
    </w:p>
    <w:p>
      <w:pPr>
        <w:pStyle w:val="0"/>
        <w:jc w:val="center"/>
      </w:pPr>
      <w:r>
        <w:rPr>
          <w:sz w:val="20"/>
        </w:rPr>
        <w:t xml:space="preserve">предоставления субсидии </w:t>
      </w:r>
      <w:hyperlink w:history="0" w:anchor="P1248" w:tooltip="&lt;1&gt;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в отчетном периоде,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ы предоставления субсидии, контрольные точки, срок достижения которых запланирован в течение трех месяцев, следующих за отчетным периодом.">
        <w:r>
          <w:rPr>
            <w:sz w:val="20"/>
            <w:color w:val="0000ff"/>
          </w:rPr>
          <w:t xml:space="preserve">&lt;1&gt;</w:t>
        </w:r>
      </w:hyperlink>
    </w:p>
    <w:p>
      <w:pPr>
        <w:pStyle w:val="0"/>
        <w:jc w:val="center"/>
      </w:pPr>
      <w:r>
        <w:rPr>
          <w:sz w:val="20"/>
        </w:rPr>
        <w:t xml:space="preserve">по состоянию на ___________ 20__ г.</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154"/>
        <w:gridCol w:w="1191"/>
        <w:gridCol w:w="3628"/>
        <w:gridCol w:w="1247"/>
        <w:gridCol w:w="850"/>
      </w:tblGrid>
      <w:tr>
        <w:tc>
          <w:tcPr>
            <w:gridSpan w:val="2"/>
            <w:tcW w:w="3345"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850" w:type="dxa"/>
            <w:tcBorders>
              <w:top w:val="single" w:sz="4"/>
              <w:left w:val="single" w:sz="4"/>
              <w:bottom w:val="single" w:sz="4"/>
              <w:right w:val="single" w:sz="4"/>
            </w:tcBorders>
          </w:tcPr>
          <w:p>
            <w:pPr>
              <w:pStyle w:val="0"/>
              <w:jc w:val="center"/>
            </w:pPr>
            <w:r>
              <w:rPr>
                <w:sz w:val="20"/>
              </w:rPr>
              <w:t xml:space="preserve">Коды</w:t>
            </w:r>
          </w:p>
        </w:tc>
      </w:tr>
      <w:tr>
        <w:tc>
          <w:tcPr>
            <w:gridSpan w:val="2"/>
            <w:tcW w:w="3345"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Дата</w:t>
            </w:r>
          </w:p>
        </w:tc>
        <w:tc>
          <w:tcPr>
            <w:tcW w:w="850" w:type="dxa"/>
            <w:tcBorders>
              <w:top w:val="single" w:sz="4"/>
              <w:left w:val="single" w:sz="4"/>
              <w:bottom w:val="single" w:sz="4"/>
              <w:right w:val="single" w:sz="4"/>
            </w:tcBorders>
          </w:tcPr>
          <w:p>
            <w:pPr>
              <w:pStyle w:val="0"/>
            </w:pPr>
            <w:r>
              <w:rPr>
                <w:sz w:val="20"/>
              </w:rPr>
            </w:r>
          </w:p>
        </w:tc>
      </w:tr>
      <w:tr>
        <w:tc>
          <w:tcPr>
            <w:gridSpan w:val="2"/>
            <w:tcW w:w="3345"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по Сводному реестру</w:t>
            </w:r>
          </w:p>
        </w:tc>
        <w:tc>
          <w:tcPr>
            <w:tcW w:w="850" w:type="dxa"/>
            <w:tcBorders>
              <w:top w:val="single" w:sz="4"/>
              <w:left w:val="single" w:sz="4"/>
              <w:bottom w:val="single" w:sz="4"/>
              <w:right w:val="single" w:sz="4"/>
            </w:tcBorders>
          </w:tcPr>
          <w:p>
            <w:pPr>
              <w:pStyle w:val="0"/>
            </w:pPr>
            <w:r>
              <w:rPr>
                <w:sz w:val="20"/>
              </w:rPr>
            </w:r>
          </w:p>
        </w:tc>
      </w:tr>
      <w:tr>
        <w:tc>
          <w:tcPr>
            <w:gridSpan w:val="2"/>
            <w:tcW w:w="3345" w:type="dxa"/>
            <w:tcBorders>
              <w:top w:val="nil"/>
              <w:left w:val="nil"/>
              <w:bottom w:val="nil"/>
              <w:right w:val="nil"/>
            </w:tcBorders>
          </w:tcPr>
          <w:p>
            <w:pPr>
              <w:pStyle w:val="0"/>
            </w:pPr>
            <w:r>
              <w:rPr>
                <w:sz w:val="20"/>
              </w:rPr>
              <w:t xml:space="preserve">Получатель субсидии</w:t>
            </w:r>
          </w:p>
        </w:tc>
        <w:tc>
          <w:tcPr>
            <w:tcW w:w="3628"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ИНН </w:t>
            </w:r>
            <w:hyperlink w:history="0" w:anchor="P1249" w:tooltip="&lt;2&gt; Заполняется в случае, если получателем субсидии является индивидуальный предприниматель или физическое лицо - производитель товаров, работ, услуг.">
              <w:r>
                <w:rPr>
                  <w:sz w:val="20"/>
                  <w:color w:val="0000ff"/>
                </w:rPr>
                <w:t xml:space="preserve">&lt;2&gt;</w:t>
              </w:r>
            </w:hyperlink>
          </w:p>
        </w:tc>
        <w:tc>
          <w:tcPr>
            <w:tcW w:w="850" w:type="dxa"/>
            <w:tcBorders>
              <w:top w:val="single" w:sz="4"/>
              <w:left w:val="single" w:sz="4"/>
              <w:bottom w:val="single" w:sz="4"/>
              <w:right w:val="single" w:sz="4"/>
            </w:tcBorders>
          </w:tcPr>
          <w:p>
            <w:pPr>
              <w:pStyle w:val="0"/>
            </w:pPr>
            <w:r>
              <w:rPr>
                <w:sz w:val="20"/>
              </w:rPr>
            </w:r>
          </w:p>
        </w:tc>
      </w:tr>
      <w:tr>
        <w:tc>
          <w:tcPr>
            <w:gridSpan w:val="2"/>
            <w:tcW w:w="3345" w:type="dxa"/>
            <w:tcBorders>
              <w:top w:val="nil"/>
              <w:left w:val="nil"/>
              <w:bottom w:val="nil"/>
              <w:right w:val="nil"/>
            </w:tcBorders>
          </w:tcPr>
          <w:p>
            <w:pPr>
              <w:pStyle w:val="0"/>
            </w:pPr>
            <w:r>
              <w:rPr>
                <w:sz w:val="20"/>
              </w:rPr>
              <w:t xml:space="preserve">Главный распорядитель средств (казенное учреждение)</w:t>
            </w:r>
          </w:p>
        </w:tc>
        <w:tc>
          <w:tcPr>
            <w:tcW w:w="3628" w:type="dxa"/>
            <w:tcBorders>
              <w:top w:val="single" w:sz="4"/>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по Сводному реестру</w:t>
            </w:r>
          </w:p>
        </w:tc>
        <w:tc>
          <w:tcPr>
            <w:tcW w:w="850" w:type="dxa"/>
            <w:tcBorders>
              <w:top w:val="single" w:sz="4"/>
              <w:left w:val="single" w:sz="4"/>
              <w:bottom w:val="single" w:sz="4"/>
              <w:right w:val="single" w:sz="4"/>
            </w:tcBorders>
          </w:tcPr>
          <w:p>
            <w:pPr>
              <w:pStyle w:val="0"/>
            </w:pPr>
            <w:r>
              <w:rPr>
                <w:sz w:val="20"/>
              </w:rPr>
            </w:r>
          </w:p>
        </w:tc>
      </w:tr>
      <w:tr>
        <w:tc>
          <w:tcPr>
            <w:gridSpan w:val="2"/>
            <w:tcW w:w="3345" w:type="dxa"/>
            <w:tcBorders>
              <w:top w:val="nil"/>
              <w:left w:val="nil"/>
              <w:bottom w:val="nil"/>
              <w:right w:val="nil"/>
            </w:tcBorders>
          </w:tcPr>
          <w:p>
            <w:pPr>
              <w:pStyle w:val="0"/>
            </w:pPr>
            <w:r>
              <w:rPr>
                <w:sz w:val="20"/>
              </w:rPr>
              <w:t xml:space="preserve">Наименование регионального проекта </w:t>
            </w:r>
            <w:hyperlink w:history="0" w:anchor="P1250" w:tooltip="&lt;3&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&lt;3&gt;</w:t>
              </w:r>
            </w:hyperlink>
          </w:p>
        </w:tc>
        <w:tc>
          <w:tcPr>
            <w:tcW w:w="3628" w:type="dxa"/>
            <w:tcBorders>
              <w:top w:val="single" w:sz="4"/>
              <w:left w:val="nil"/>
              <w:bottom w:val="single" w:sz="4"/>
              <w:right w:val="nil"/>
            </w:tcBorders>
          </w:tcPr>
          <w:p>
            <w:pPr>
              <w:pStyle w:val="0"/>
            </w:pPr>
            <w:r>
              <w:rPr>
                <w:sz w:val="20"/>
              </w:rPr>
            </w:r>
          </w:p>
        </w:tc>
        <w:tc>
          <w:tcPr>
            <w:tcW w:w="1247" w:type="dxa"/>
            <w:vAlign w:val="bottom"/>
            <w:tcBorders>
              <w:top w:val="nil"/>
              <w:left w:val="nil"/>
              <w:bottom w:val="nil"/>
              <w:right w:val="single" w:sz="4"/>
            </w:tcBorders>
          </w:tcPr>
          <w:p>
            <w:pPr>
              <w:pStyle w:val="0"/>
            </w:pPr>
            <w:r>
              <w:rPr>
                <w:sz w:val="20"/>
              </w:rPr>
              <w:t xml:space="preserve">по БК </w:t>
            </w:r>
            <w:hyperlink w:history="0" w:anchor="P1250" w:tooltip="&lt;3&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&lt;3&gt;</w:t>
              </w:r>
            </w:hyperlink>
          </w:p>
        </w:tc>
        <w:tc>
          <w:tcPr>
            <w:tcW w:w="850" w:type="dxa"/>
            <w:tcBorders>
              <w:top w:val="single" w:sz="4"/>
              <w:left w:val="single" w:sz="4"/>
              <w:bottom w:val="single" w:sz="4"/>
              <w:right w:val="single" w:sz="4"/>
            </w:tcBorders>
          </w:tcPr>
          <w:p>
            <w:pPr>
              <w:pStyle w:val="0"/>
            </w:pPr>
            <w:r>
              <w:rPr>
                <w:sz w:val="20"/>
              </w:rPr>
            </w:r>
          </w:p>
        </w:tc>
      </w:tr>
      <w:tr>
        <w:tc>
          <w:tcPr>
            <w:gridSpan w:val="2"/>
            <w:tcW w:w="3345" w:type="dxa"/>
            <w:tcBorders>
              <w:top w:val="nil"/>
              <w:left w:val="nil"/>
              <w:bottom w:val="nil"/>
              <w:right w:val="nil"/>
            </w:tcBorders>
          </w:tcPr>
          <w:p>
            <w:pPr>
              <w:pStyle w:val="0"/>
            </w:pPr>
            <w:r>
              <w:rPr>
                <w:sz w:val="20"/>
              </w:rPr>
              <w:t xml:space="preserve">Наименование субсидии</w:t>
            </w:r>
          </w:p>
        </w:tc>
        <w:tc>
          <w:tcPr>
            <w:tcW w:w="3628" w:type="dxa"/>
            <w:tcBorders>
              <w:top w:val="single" w:sz="4"/>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по БК </w:t>
            </w:r>
            <w:hyperlink w:history="0" w:anchor="P1251" w:tooltip="&lt;4&gt; Указываются 13 - 17 разряды кода классификации расходов областного бюджета в соответствии с соглашением.">
              <w:r>
                <w:rPr>
                  <w:sz w:val="20"/>
                  <w:color w:val="0000ff"/>
                </w:rPr>
                <w:t xml:space="preserve">&lt;4&gt;</w:t>
              </w:r>
            </w:hyperlink>
          </w:p>
        </w:tc>
        <w:tc>
          <w:tcPr>
            <w:tcW w:w="850" w:type="dxa"/>
            <w:tcBorders>
              <w:top w:val="single" w:sz="4"/>
              <w:left w:val="single" w:sz="4"/>
              <w:bottom w:val="single" w:sz="4"/>
              <w:right w:val="single" w:sz="4"/>
            </w:tcBorders>
          </w:tcPr>
          <w:p>
            <w:pPr>
              <w:pStyle w:val="0"/>
            </w:pPr>
            <w:r>
              <w:rPr>
                <w:sz w:val="20"/>
              </w:rPr>
            </w:r>
          </w:p>
        </w:tc>
      </w:tr>
      <w:tr>
        <w:tc>
          <w:tcPr>
            <w:tcW w:w="2154" w:type="dxa"/>
            <w:tcBorders>
              <w:top w:val="nil"/>
              <w:left w:val="nil"/>
              <w:bottom w:val="nil"/>
              <w:right w:val="nil"/>
            </w:tcBorders>
          </w:tcPr>
          <w:p>
            <w:pPr>
              <w:pStyle w:val="0"/>
            </w:pPr>
            <w:r>
              <w:rPr>
                <w:sz w:val="20"/>
              </w:rPr>
              <w:t xml:space="preserve">Вид документа</w:t>
            </w:r>
          </w:p>
        </w:tc>
        <w:tc>
          <w:tcPr>
            <w:gridSpan w:val="2"/>
            <w:tcW w:w="4819"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vMerge w:val="restart"/>
          </w:tcPr>
          <w:p>
            <w:pPr>
              <w:pStyle w:val="0"/>
            </w:pPr>
            <w:r>
              <w:rPr>
                <w:sz w:val="20"/>
              </w:rPr>
            </w:r>
          </w:p>
        </w:tc>
        <w:tc>
          <w:tcPr>
            <w:tcW w:w="850" w:type="dxa"/>
            <w:tcBorders>
              <w:top w:val="single" w:sz="4"/>
              <w:left w:val="single" w:sz="4"/>
              <w:bottom w:val="single" w:sz="4"/>
              <w:right w:val="single" w:sz="4"/>
            </w:tcBorders>
            <w:vMerge w:val="restart"/>
          </w:tcPr>
          <w:p>
            <w:pPr>
              <w:pStyle w:val="0"/>
            </w:pPr>
            <w:r>
              <w:rPr>
                <w:sz w:val="20"/>
              </w:rPr>
            </w:r>
          </w:p>
        </w:tc>
      </w:tr>
      <w:tr>
        <w:tc>
          <w:tcPr>
            <w:tcW w:w="2154" w:type="dxa"/>
            <w:tcBorders>
              <w:top w:val="nil"/>
              <w:left w:val="nil"/>
              <w:bottom w:val="nil"/>
              <w:right w:val="nil"/>
            </w:tcBorders>
          </w:tcPr>
          <w:p>
            <w:pPr>
              <w:pStyle w:val="0"/>
            </w:pPr>
            <w:r>
              <w:rPr>
                <w:sz w:val="20"/>
              </w:rPr>
            </w:r>
          </w:p>
        </w:tc>
        <w:tc>
          <w:tcPr>
            <w:gridSpan w:val="2"/>
            <w:tcW w:w="4819" w:type="dxa"/>
            <w:tcBorders>
              <w:top w:val="single" w:sz="4"/>
              <w:left w:val="nil"/>
              <w:bottom w:val="nil"/>
              <w:right w:val="nil"/>
            </w:tcBorders>
          </w:tcPr>
          <w:p>
            <w:pPr>
              <w:pStyle w:val="0"/>
              <w:jc w:val="center"/>
            </w:pPr>
            <w:r>
              <w:rPr>
                <w:sz w:val="20"/>
              </w:rPr>
              <w:t xml:space="preserve">(первичный - "0", уточненный - "1", "2", "3", "...") </w:t>
            </w:r>
            <w:hyperlink w:history="0" w:anchor="P1252" w:tooltip="&lt;5&gt; При представлении уточненных значений указывается номер очередного изменения.">
              <w:r>
                <w:rPr>
                  <w:sz w:val="20"/>
                  <w:color w:val="0000ff"/>
                </w:rPr>
                <w:t xml:space="preserve">&lt;5&gt;</w:t>
              </w:r>
            </w:hyperlink>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r>
        <w:tc>
          <w:tcPr>
            <w:tcW w:w="2154" w:type="dxa"/>
            <w:tcBorders>
              <w:top w:val="nil"/>
              <w:left w:val="nil"/>
              <w:bottom w:val="nil"/>
              <w:right w:val="nil"/>
            </w:tcBorders>
          </w:tcPr>
          <w:p>
            <w:pPr>
              <w:pStyle w:val="0"/>
            </w:pPr>
            <w:r>
              <w:rPr>
                <w:sz w:val="20"/>
              </w:rPr>
              <w:t xml:space="preserve">Периодичность: месячная, квартальная, годовая</w:t>
            </w:r>
          </w:p>
        </w:tc>
        <w:tc>
          <w:tcPr>
            <w:gridSpan w:val="2"/>
            <w:tcW w:w="4819"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850" w:type="dxa"/>
            <w:tcBorders>
              <w:top w:val="single" w:sz="4"/>
              <w:left w:val="single" w:sz="4"/>
              <w:bottom w:val="single" w:sz="4"/>
              <w:right w:val="single" w:sz="4"/>
            </w:tcBorders>
          </w:tcPr>
          <w:p>
            <w:pPr>
              <w:pStyle w:val="0"/>
            </w:pPr>
            <w:r>
              <w:rPr>
                <w:sz w:val="20"/>
              </w:rPr>
            </w:r>
          </w:p>
        </w:tc>
      </w:tr>
      <w:tr>
        <w:tc>
          <w:tcPr>
            <w:tcW w:w="2154" w:type="dxa"/>
            <w:tcBorders>
              <w:top w:val="nil"/>
              <w:left w:val="nil"/>
              <w:bottom w:val="nil"/>
              <w:right w:val="nil"/>
            </w:tcBorders>
          </w:tcPr>
          <w:p>
            <w:pPr>
              <w:pStyle w:val="0"/>
            </w:pPr>
            <w:r>
              <w:rPr>
                <w:sz w:val="20"/>
              </w:rPr>
              <w:t xml:space="preserve">Единица измерения: руб.</w:t>
            </w:r>
          </w:p>
        </w:tc>
        <w:tc>
          <w:tcPr>
            <w:gridSpan w:val="2"/>
            <w:tcW w:w="4819"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t xml:space="preserve">по </w:t>
            </w:r>
            <w:hyperlink w:history="0" r:id="rId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850" w:type="dxa"/>
            <w:tcBorders>
              <w:top w:val="single" w:sz="4"/>
              <w:left w:val="single" w:sz="4"/>
              <w:bottom w:val="single" w:sz="4"/>
              <w:right w:val="single" w:sz="4"/>
            </w:tcBorders>
          </w:tcPr>
          <w:p>
            <w:pPr>
              <w:pStyle w:val="0"/>
              <w:jc w:val="center"/>
            </w:pPr>
            <w:r>
              <w:rPr>
                <w:sz w:val="20"/>
              </w:rPr>
              <w:t xml:space="preserve">383</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95"/>
        <w:gridCol w:w="1417"/>
        <w:gridCol w:w="1247"/>
        <w:gridCol w:w="1587"/>
        <w:gridCol w:w="1531"/>
        <w:gridCol w:w="1871"/>
        <w:gridCol w:w="1814"/>
        <w:gridCol w:w="1417"/>
      </w:tblGrid>
      <w:tr>
        <w:tc>
          <w:tcPr>
            <w:tcW w:w="2695" w:type="dxa"/>
            <w:vMerge w:val="restart"/>
          </w:tcPr>
          <w:p>
            <w:pPr>
              <w:pStyle w:val="0"/>
              <w:jc w:val="center"/>
            </w:pPr>
            <w:r>
              <w:rPr>
                <w:sz w:val="20"/>
              </w:rPr>
              <w:t xml:space="preserve">Наименование результата предоставления субсидии, контрольной точки </w:t>
            </w:r>
            <w:hyperlink w:history="0" w:anchor="P1253" w:tooltip="&lt;6&gt; Значения графы 1 формируются на основании значений графы 1 приложения к соглашению, оформленного в соответствии с приложением 2&lt;1&gt; к настоящей типовой форме.">
              <w:r>
                <w:rPr>
                  <w:sz w:val="20"/>
                  <w:color w:val="0000ff"/>
                </w:rPr>
                <w:t xml:space="preserve">&lt;6&gt;</w:t>
              </w:r>
            </w:hyperlink>
          </w:p>
        </w:tc>
        <w:tc>
          <w:tcPr>
            <w:tcW w:w="1417" w:type="dxa"/>
            <w:vMerge w:val="restart"/>
          </w:tcPr>
          <w:p>
            <w:pPr>
              <w:pStyle w:val="0"/>
              <w:jc w:val="center"/>
            </w:pPr>
            <w:r>
              <w:rPr>
                <w:sz w:val="20"/>
              </w:rPr>
              <w:t xml:space="preserve">Единица измерения</w:t>
            </w:r>
          </w:p>
        </w:tc>
        <w:tc>
          <w:tcPr>
            <w:gridSpan w:val="3"/>
            <w:tcW w:w="4365" w:type="dxa"/>
          </w:tcPr>
          <w:p>
            <w:pPr>
              <w:pStyle w:val="0"/>
              <w:jc w:val="center"/>
            </w:pPr>
            <w:r>
              <w:rPr>
                <w:sz w:val="20"/>
              </w:rPr>
              <w:t xml:space="preserve">Значение результата предоставления субсидии, контрольной точки</w:t>
            </w:r>
          </w:p>
        </w:tc>
        <w:tc>
          <w:tcPr>
            <w:gridSpan w:val="2"/>
            <w:tcW w:w="3685" w:type="dxa"/>
          </w:tcPr>
          <w:p>
            <w:pPr>
              <w:pStyle w:val="0"/>
              <w:jc w:val="center"/>
            </w:pPr>
            <w:r>
              <w:rPr>
                <w:sz w:val="20"/>
              </w:rPr>
              <w:t xml:space="preserve">Срок достижения результата предоставления субсидии, контрольной точки</w:t>
            </w:r>
          </w:p>
        </w:tc>
        <w:tc>
          <w:tcPr>
            <w:tcW w:w="1417" w:type="dxa"/>
            <w:vMerge w:val="restart"/>
          </w:tcPr>
          <w:p>
            <w:pPr>
              <w:pStyle w:val="0"/>
              <w:jc w:val="center"/>
            </w:pPr>
            <w:r>
              <w:rPr>
                <w:sz w:val="20"/>
              </w:rPr>
              <w:t xml:space="preserve">Причина отклонения </w:t>
            </w:r>
            <w:hyperlink w:history="0" w:anchor="P1259" w:tooltip="&lt;12&gt;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не достигнуто.">
              <w:r>
                <w:rPr>
                  <w:sz w:val="20"/>
                  <w:color w:val="0000ff"/>
                </w:rPr>
                <w:t xml:space="preserve">&lt;12&gt;</w:t>
              </w:r>
            </w:hyperlink>
          </w:p>
        </w:tc>
      </w:tr>
      <w:tr>
        <w:tc>
          <w:tcPr>
            <w:vMerge w:val="continue"/>
          </w:tcPr>
          <w:p/>
        </w:tc>
        <w:tc>
          <w:tcPr>
            <w:vMerge w:val="continue"/>
          </w:tcPr>
          <w:p/>
        </w:tc>
        <w:tc>
          <w:tcPr>
            <w:tcW w:w="1247" w:type="dxa"/>
          </w:tcPr>
          <w:p>
            <w:pPr>
              <w:pStyle w:val="0"/>
              <w:jc w:val="center"/>
            </w:pPr>
            <w:r>
              <w:rPr>
                <w:sz w:val="20"/>
              </w:rPr>
              <w:t xml:space="preserve">плановое </w:t>
            </w:r>
            <w:hyperlink w:history="0" w:anchor="P1254" w:tooltip="&lt;7&gt; Указываются в соответствии с плановыми значениями, установленными в графе 3 приложения к соглашению, оформленного в соответствии с приложением 2&lt;1&gt; к настоящей типовой форме.">
              <w:r>
                <w:rPr>
                  <w:sz w:val="20"/>
                  <w:color w:val="0000ff"/>
                </w:rPr>
                <w:t xml:space="preserve">&lt;7&gt;</w:t>
              </w:r>
            </w:hyperlink>
          </w:p>
        </w:tc>
        <w:tc>
          <w:tcPr>
            <w:tcW w:w="1587" w:type="dxa"/>
          </w:tcPr>
          <w:p>
            <w:pPr>
              <w:pStyle w:val="0"/>
              <w:jc w:val="center"/>
            </w:pPr>
            <w:r>
              <w:rPr>
                <w:sz w:val="20"/>
              </w:rPr>
              <w:t xml:space="preserve">фактическое </w:t>
            </w:r>
            <w:hyperlink w:history="0" w:anchor="P1255" w:tooltip="&lt;8&gt; Указывается фактически достигнутое значение результата предоставления субсидии и контрольных точек, установленных в графе 1.">
              <w:r>
                <w:rPr>
                  <w:sz w:val="20"/>
                  <w:color w:val="0000ff"/>
                </w:rPr>
                <w:t xml:space="preserve">&lt;8&gt;</w:t>
              </w:r>
            </w:hyperlink>
          </w:p>
        </w:tc>
        <w:tc>
          <w:tcPr>
            <w:tcW w:w="1531" w:type="dxa"/>
          </w:tcPr>
          <w:p>
            <w:pPr>
              <w:pStyle w:val="0"/>
              <w:jc w:val="center"/>
            </w:pPr>
            <w:r>
              <w:rPr>
                <w:sz w:val="20"/>
              </w:rPr>
              <w:t xml:space="preserve">прогнозное </w:t>
            </w:r>
            <w:hyperlink w:history="0" w:anchor="P1256" w:tooltip="&lt;9&gt; Указывается отклонение фактически достигнутого значения результата предоставления субсидии и контрольных точек, установленных в графе 1, от планового значения, указанного в графе 3, срок достижения по которым на соответствующую отчетную дату наступил.">
              <w:r>
                <w:rPr>
                  <w:sz w:val="20"/>
                  <w:color w:val="0000ff"/>
                </w:rPr>
                <w:t xml:space="preserve">&lt;9&gt;</w:t>
              </w:r>
            </w:hyperlink>
          </w:p>
        </w:tc>
        <w:tc>
          <w:tcPr>
            <w:tcW w:w="1871" w:type="dxa"/>
          </w:tcPr>
          <w:p>
            <w:pPr>
              <w:pStyle w:val="0"/>
              <w:jc w:val="center"/>
            </w:pPr>
            <w:r>
              <w:rPr>
                <w:sz w:val="20"/>
              </w:rPr>
              <w:t xml:space="preserve">плановый </w:t>
            </w:r>
            <w:hyperlink w:history="0" w:anchor="P1257" w:tooltip="&lt;10&gt; Указываются в соответствии с плановыми датами, установленными в графе 4 приложения к соглашению, оформленного в соответствии с приложением 2&lt;1&gt; к настоящей типовой форме.">
              <w:r>
                <w:rPr>
                  <w:sz w:val="20"/>
                  <w:color w:val="0000ff"/>
                </w:rPr>
                <w:t xml:space="preserve">&lt;10&gt;</w:t>
              </w:r>
            </w:hyperlink>
          </w:p>
        </w:tc>
        <w:tc>
          <w:tcPr>
            <w:tcW w:w="1814" w:type="dxa"/>
          </w:tcPr>
          <w:p>
            <w:pPr>
              <w:pStyle w:val="0"/>
              <w:jc w:val="center"/>
            </w:pPr>
            <w:r>
              <w:rPr>
                <w:sz w:val="20"/>
              </w:rPr>
              <w:t xml:space="preserve">фактический/прогнозный </w:t>
            </w:r>
            <w:hyperlink w:history="0" w:anchor="P1258" w:tooltip="&lt;11&gt; Указывается срок достижения результата предоставления субсидии, контрольной точки, указанных в графе 1. В случае если значение результата предоставления субсидии, контрольной точки, установленное в графе 3, в отчетном периоде не достигнуто (достигнуто частично), указывается прогнозный срок достижения установленного значения.">
              <w:r>
                <w:rPr>
                  <w:sz w:val="20"/>
                  <w:color w:val="0000ff"/>
                </w:rPr>
                <w:t xml:space="preserve">&lt;11&gt;</w:t>
              </w:r>
            </w:hyperlink>
          </w:p>
        </w:tc>
        <w:tc>
          <w:tcPr>
            <w:vMerge w:val="continue"/>
          </w:tcPr>
          <w:p/>
        </w:tc>
      </w:tr>
      <w:tr>
        <w:tc>
          <w:tcPr>
            <w:tcW w:w="2695" w:type="dxa"/>
          </w:tcPr>
          <w:p>
            <w:pPr>
              <w:pStyle w:val="0"/>
              <w:jc w:val="center"/>
            </w:pPr>
            <w:r>
              <w:rPr>
                <w:sz w:val="20"/>
              </w:rPr>
              <w:t xml:space="preserve">1</w:t>
            </w:r>
          </w:p>
        </w:tc>
        <w:tc>
          <w:tcPr>
            <w:tcW w:w="1417" w:type="dxa"/>
          </w:tcPr>
          <w:p>
            <w:pPr>
              <w:pStyle w:val="0"/>
              <w:jc w:val="center"/>
            </w:pPr>
            <w:r>
              <w:rPr>
                <w:sz w:val="20"/>
              </w:rPr>
              <w:t xml:space="preserve">2</w:t>
            </w:r>
          </w:p>
        </w:tc>
        <w:tc>
          <w:tcPr>
            <w:tcW w:w="1247" w:type="dxa"/>
          </w:tcPr>
          <w:p>
            <w:pPr>
              <w:pStyle w:val="0"/>
              <w:jc w:val="center"/>
            </w:pPr>
            <w:r>
              <w:rPr>
                <w:sz w:val="20"/>
              </w:rPr>
              <w:t xml:space="preserve">3</w:t>
            </w:r>
          </w:p>
        </w:tc>
        <w:tc>
          <w:tcPr>
            <w:tcW w:w="1587" w:type="dxa"/>
          </w:tcPr>
          <w:p>
            <w:pPr>
              <w:pStyle w:val="0"/>
              <w:jc w:val="center"/>
            </w:pPr>
            <w:r>
              <w:rPr>
                <w:sz w:val="20"/>
              </w:rPr>
              <w:t xml:space="preserve">4</w:t>
            </w:r>
          </w:p>
        </w:tc>
        <w:tc>
          <w:tcPr>
            <w:tcW w:w="1531" w:type="dxa"/>
          </w:tcPr>
          <w:p>
            <w:pPr>
              <w:pStyle w:val="0"/>
              <w:jc w:val="center"/>
            </w:pPr>
            <w:r>
              <w:rPr>
                <w:sz w:val="20"/>
              </w:rPr>
              <w:t xml:space="preserve">5</w:t>
            </w:r>
          </w:p>
        </w:tc>
        <w:tc>
          <w:tcPr>
            <w:tcW w:w="1871" w:type="dxa"/>
          </w:tcPr>
          <w:p>
            <w:pPr>
              <w:pStyle w:val="0"/>
              <w:jc w:val="center"/>
            </w:pPr>
            <w:r>
              <w:rPr>
                <w:sz w:val="20"/>
              </w:rPr>
              <w:t xml:space="preserve">6</w:t>
            </w:r>
          </w:p>
        </w:tc>
        <w:tc>
          <w:tcPr>
            <w:tcW w:w="1814" w:type="dxa"/>
          </w:tcPr>
          <w:p>
            <w:pPr>
              <w:pStyle w:val="0"/>
              <w:jc w:val="center"/>
            </w:pPr>
            <w:r>
              <w:rPr>
                <w:sz w:val="20"/>
              </w:rPr>
              <w:t xml:space="preserve">7</w:t>
            </w:r>
          </w:p>
        </w:tc>
        <w:tc>
          <w:tcPr>
            <w:tcW w:w="1417" w:type="dxa"/>
          </w:tcPr>
          <w:p>
            <w:pPr>
              <w:pStyle w:val="0"/>
              <w:jc w:val="center"/>
            </w:pPr>
            <w:r>
              <w:rPr>
                <w:sz w:val="20"/>
              </w:rPr>
              <w:t xml:space="preserve">8</w:t>
            </w:r>
          </w:p>
        </w:tc>
      </w:tr>
      <w:tr>
        <w:tc>
          <w:tcPr>
            <w:tcW w:w="2695" w:type="dxa"/>
          </w:tcPr>
          <w:p>
            <w:pPr>
              <w:pStyle w:val="0"/>
            </w:pPr>
            <w:r>
              <w:rPr>
                <w:sz w:val="20"/>
              </w:rPr>
              <w:t xml:space="preserve">Результат предоставления субсидии:</w:t>
            </w:r>
          </w:p>
        </w:tc>
        <w:tc>
          <w:tcPr>
            <w:tcW w:w="141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417" w:type="dxa"/>
          </w:tcPr>
          <w:p>
            <w:pPr>
              <w:pStyle w:val="0"/>
            </w:pPr>
            <w:r>
              <w:rPr>
                <w:sz w:val="20"/>
              </w:rPr>
            </w:r>
          </w:p>
        </w:tc>
      </w:tr>
      <w:tr>
        <w:tc>
          <w:tcPr>
            <w:tcW w:w="2695" w:type="dxa"/>
          </w:tcPr>
          <w:p>
            <w:pPr>
              <w:pStyle w:val="0"/>
            </w:pPr>
            <w:r>
              <w:rPr>
                <w:sz w:val="20"/>
              </w:rPr>
              <w:t xml:space="preserve">контрольные точки отчетного периода</w:t>
            </w:r>
          </w:p>
        </w:tc>
        <w:tc>
          <w:tcPr>
            <w:tcW w:w="141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417" w:type="dxa"/>
          </w:tcPr>
          <w:p>
            <w:pPr>
              <w:pStyle w:val="0"/>
            </w:pPr>
            <w:r>
              <w:rPr>
                <w:sz w:val="20"/>
              </w:rPr>
            </w:r>
          </w:p>
        </w:tc>
      </w:tr>
      <w:tr>
        <w:tc>
          <w:tcPr>
            <w:tcW w:w="2695" w:type="dxa"/>
          </w:tcPr>
          <w:p>
            <w:pPr>
              <w:pStyle w:val="0"/>
            </w:pPr>
            <w:r>
              <w:rPr>
                <w:sz w:val="20"/>
              </w:rPr>
              <w:t xml:space="preserve">в том числе:</w:t>
            </w:r>
          </w:p>
        </w:tc>
        <w:tc>
          <w:tcPr>
            <w:tcW w:w="141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417" w:type="dxa"/>
          </w:tcPr>
          <w:p>
            <w:pPr>
              <w:pStyle w:val="0"/>
            </w:pPr>
            <w:r>
              <w:rPr>
                <w:sz w:val="20"/>
              </w:rPr>
            </w:r>
          </w:p>
        </w:tc>
      </w:tr>
      <w:tr>
        <w:tc>
          <w:tcPr>
            <w:tcW w:w="2695"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417" w:type="dxa"/>
          </w:tcPr>
          <w:p>
            <w:pPr>
              <w:pStyle w:val="0"/>
            </w:pPr>
            <w:r>
              <w:rPr>
                <w:sz w:val="20"/>
              </w:rPr>
            </w:r>
          </w:p>
        </w:tc>
      </w:tr>
      <w:tr>
        <w:tc>
          <w:tcPr>
            <w:tcW w:w="2695" w:type="dxa"/>
          </w:tcPr>
          <w:p>
            <w:pPr>
              <w:pStyle w:val="0"/>
            </w:pPr>
            <w:r>
              <w:rPr>
                <w:sz w:val="20"/>
              </w:rPr>
              <w:t xml:space="preserve">контрольные точки планового периода </w:t>
            </w:r>
            <w:hyperlink w:history="0" w:anchor="P1260" w:tooltip="&lt;13&gt; Указываются наименования контрольных точек, достижение которых запланировано в течение трех месяцев, следующих за отчетным периодом.">
              <w:r>
                <w:rPr>
                  <w:sz w:val="20"/>
                  <w:color w:val="0000ff"/>
                </w:rPr>
                <w:t xml:space="preserve">&lt;13&gt;</w:t>
              </w:r>
            </w:hyperlink>
          </w:p>
        </w:tc>
        <w:tc>
          <w:tcPr>
            <w:tcW w:w="141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417" w:type="dxa"/>
          </w:tcPr>
          <w:p>
            <w:pPr>
              <w:pStyle w:val="0"/>
            </w:pPr>
            <w:r>
              <w:rPr>
                <w:sz w:val="20"/>
              </w:rPr>
            </w:r>
          </w:p>
        </w:tc>
      </w:tr>
      <w:tr>
        <w:tc>
          <w:tcPr>
            <w:tcW w:w="2695" w:type="dxa"/>
          </w:tcPr>
          <w:p>
            <w:pPr>
              <w:pStyle w:val="0"/>
            </w:pPr>
            <w:r>
              <w:rPr>
                <w:sz w:val="20"/>
              </w:rPr>
              <w:t xml:space="preserve">в том числе:</w:t>
            </w:r>
          </w:p>
        </w:tc>
        <w:tc>
          <w:tcPr>
            <w:tcW w:w="141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417" w:type="dxa"/>
          </w:tcPr>
          <w:p>
            <w:pPr>
              <w:pStyle w:val="0"/>
            </w:pPr>
            <w:r>
              <w:rPr>
                <w:sz w:val="20"/>
              </w:rPr>
            </w:r>
          </w:p>
        </w:tc>
      </w:tr>
      <w:tr>
        <w:tc>
          <w:tcPr>
            <w:tcW w:w="2695"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2948"/>
        <w:gridCol w:w="340"/>
        <w:gridCol w:w="2721"/>
        <w:gridCol w:w="340"/>
        <w:gridCol w:w="1870"/>
        <w:gridCol w:w="340"/>
        <w:gridCol w:w="2097"/>
      </w:tblGrid>
      <w:tr>
        <w:tc>
          <w:tcPr>
            <w:tcW w:w="2948" w:type="dxa"/>
            <w:tcBorders>
              <w:top w:val="nil"/>
              <w:left w:val="nil"/>
              <w:bottom w:val="nil"/>
              <w:right w:val="nil"/>
            </w:tcBorders>
          </w:tcPr>
          <w:p>
            <w:pPr>
              <w:pStyle w:val="0"/>
            </w:pPr>
            <w:r>
              <w:rPr>
                <w:sz w:val="20"/>
              </w:rPr>
              <w:t xml:space="preserve">Руководитель (уполномоченное лицо)</w:t>
            </w:r>
          </w:p>
        </w:tc>
        <w:tc>
          <w:tcPr>
            <w:tcW w:w="294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7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7" w:type="dxa"/>
            <w:tcBorders>
              <w:top w:val="nil"/>
              <w:left w:val="nil"/>
              <w:bottom w:val="single" w:sz="4"/>
              <w:right w:val="nil"/>
            </w:tcBorders>
          </w:tcPr>
          <w:p>
            <w:pPr>
              <w:pStyle w:val="0"/>
            </w:pPr>
            <w:r>
              <w:rPr>
                <w:sz w:val="20"/>
              </w:rPr>
            </w:r>
          </w:p>
        </w:tc>
      </w:tr>
      <w:tr>
        <w:tc>
          <w:tcPr>
            <w:tcW w:w="2948"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(главный распорядитель средств (казенное учреждение))</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87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097" w:type="dxa"/>
            <w:tcBorders>
              <w:top w:val="single" w:sz="4"/>
              <w:left w:val="nil"/>
              <w:bottom w:val="nil"/>
              <w:right w:val="nil"/>
            </w:tcBorders>
          </w:tcPr>
          <w:p>
            <w:pPr>
              <w:pStyle w:val="0"/>
              <w:jc w:val="center"/>
            </w:pPr>
            <w:r>
              <w:rPr>
                <w:sz w:val="20"/>
              </w:rPr>
              <w:t xml:space="preserve">(расшифровка подписи)</w:t>
            </w:r>
          </w:p>
        </w:tc>
      </w:tr>
      <w:tr>
        <w:tc>
          <w:tcPr>
            <w:tcW w:w="2948" w:type="dxa"/>
            <w:tcBorders>
              <w:top w:val="nil"/>
              <w:left w:val="nil"/>
              <w:bottom w:val="nil"/>
              <w:right w:val="nil"/>
            </w:tcBorders>
          </w:tcPr>
          <w:p>
            <w:pPr>
              <w:pStyle w:val="0"/>
            </w:pPr>
            <w:r>
              <w:rPr>
                <w:sz w:val="20"/>
              </w:rPr>
              <w:t xml:space="preserve">Исполнитель</w:t>
            </w:r>
          </w:p>
        </w:tc>
        <w:tc>
          <w:tcPr>
            <w:tcW w:w="294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7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7" w:type="dxa"/>
            <w:tcBorders>
              <w:top w:val="nil"/>
              <w:left w:val="nil"/>
              <w:bottom w:val="nil"/>
              <w:right w:val="nil"/>
            </w:tcBorders>
          </w:tcPr>
          <w:p>
            <w:pPr>
              <w:pStyle w:val="0"/>
            </w:pPr>
            <w:r>
              <w:rPr>
                <w:sz w:val="20"/>
              </w:rPr>
            </w:r>
          </w:p>
        </w:tc>
      </w:tr>
      <w:tr>
        <w:tc>
          <w:tcPr>
            <w:tcW w:w="2948"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(фамилия, инициалы)</w:t>
            </w:r>
          </w:p>
        </w:tc>
        <w:tc>
          <w:tcPr>
            <w:tcW w:w="340" w:type="dxa"/>
            <w:tcBorders>
              <w:top w:val="nil"/>
              <w:left w:val="nil"/>
              <w:bottom w:val="nil"/>
              <w:right w:val="nil"/>
            </w:tcBorders>
          </w:tcPr>
          <w:p>
            <w:pPr>
              <w:pStyle w:val="0"/>
            </w:pPr>
            <w:r>
              <w:rPr>
                <w:sz w:val="20"/>
              </w:rPr>
            </w:r>
          </w:p>
        </w:tc>
        <w:tc>
          <w:tcPr>
            <w:tcW w:w="1870" w:type="dxa"/>
            <w:tcBorders>
              <w:top w:val="single" w:sz="4"/>
              <w:left w:val="nil"/>
              <w:bottom w:val="nil"/>
              <w:right w:val="nil"/>
            </w:tcBorders>
          </w:tcPr>
          <w:p>
            <w:pPr>
              <w:pStyle w:val="0"/>
              <w:jc w:val="center"/>
            </w:pPr>
            <w:r>
              <w:rPr>
                <w:sz w:val="20"/>
              </w:rPr>
              <w:t xml:space="preserve">(телефон)</w:t>
            </w:r>
          </w:p>
        </w:tc>
        <w:tc>
          <w:tcPr>
            <w:tcW w:w="340" w:type="dxa"/>
            <w:tcBorders>
              <w:top w:val="nil"/>
              <w:left w:val="nil"/>
              <w:bottom w:val="nil"/>
              <w:right w:val="nil"/>
            </w:tcBorders>
          </w:tcPr>
          <w:p>
            <w:pPr>
              <w:pStyle w:val="0"/>
            </w:pPr>
            <w:r>
              <w:rPr>
                <w:sz w:val="20"/>
              </w:rPr>
            </w:r>
          </w:p>
        </w:tc>
        <w:tc>
          <w:tcPr>
            <w:tcW w:w="2097" w:type="dxa"/>
            <w:tcBorders>
              <w:top w:val="nil"/>
              <w:left w:val="nil"/>
              <w:bottom w:val="nil"/>
              <w:right w:val="nil"/>
            </w:tcBorders>
          </w:tcPr>
          <w:p>
            <w:pPr>
              <w:pStyle w:val="0"/>
            </w:pPr>
            <w:r>
              <w:rPr>
                <w:sz w:val="20"/>
              </w:rPr>
            </w:r>
          </w:p>
        </w:tc>
      </w:tr>
      <w:tr>
        <w:tc>
          <w:tcPr>
            <w:gridSpan w:val="8"/>
            <w:tcW w:w="13604" w:type="dxa"/>
            <w:tcBorders>
              <w:top w:val="nil"/>
              <w:left w:val="nil"/>
              <w:bottom w:val="nil"/>
              <w:right w:val="nil"/>
            </w:tcBorders>
          </w:tcPr>
          <w:p>
            <w:pPr>
              <w:pStyle w:val="0"/>
            </w:pPr>
            <w:r>
              <w:rPr>
                <w:sz w:val="20"/>
              </w:rPr>
              <w:t xml:space="preserve">"___" __________ 20__ г.</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48" w:name="P1248"/>
    <w:bookmarkEnd w:id="1248"/>
    <w:p>
      <w:pPr>
        <w:pStyle w:val="0"/>
        <w:spacing w:before="200" w:line-rule="auto"/>
        <w:ind w:firstLine="540"/>
        <w:jc w:val="both"/>
      </w:pPr>
      <w:r>
        <w:rPr>
          <w:sz w:val="20"/>
        </w:rPr>
        <w:t xml:space="preserve">&lt;1&gt;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в отчетном периоде,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результаты предоставления субсидии, контрольные точки, срок достижения которых запланирован в течение трех месяцев, следующих за отчетным периодом.</w:t>
      </w:r>
    </w:p>
    <w:bookmarkStart w:id="1249" w:name="P1249"/>
    <w:bookmarkEnd w:id="1249"/>
    <w:p>
      <w:pPr>
        <w:pStyle w:val="0"/>
        <w:spacing w:before="200" w:line-rule="auto"/>
        <w:ind w:firstLine="540"/>
        <w:jc w:val="both"/>
      </w:pPr>
      <w:r>
        <w:rPr>
          <w:sz w:val="20"/>
        </w:rPr>
        <w:t xml:space="preserve">&lt;2&gt; Заполняется в случае, если получателем субсидии является индивидуальный предприниматель или физическое лицо - производитель товаров, работ, услуг.</w:t>
      </w:r>
    </w:p>
    <w:bookmarkStart w:id="1250" w:name="P1250"/>
    <w:bookmarkEnd w:id="1250"/>
    <w:p>
      <w:pPr>
        <w:pStyle w:val="0"/>
        <w:spacing w:before="200" w:line-rule="auto"/>
        <w:ind w:firstLine="540"/>
        <w:jc w:val="both"/>
      </w:pPr>
      <w:r>
        <w:rPr>
          <w:sz w:val="20"/>
        </w:rPr>
        <w:t xml:space="preserve">&lt;3&gt;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w:t>
      </w:r>
    </w:p>
    <w:bookmarkStart w:id="1251" w:name="P1251"/>
    <w:bookmarkEnd w:id="1251"/>
    <w:p>
      <w:pPr>
        <w:pStyle w:val="0"/>
        <w:spacing w:before="200" w:line-rule="auto"/>
        <w:ind w:firstLine="540"/>
        <w:jc w:val="both"/>
      </w:pPr>
      <w:r>
        <w:rPr>
          <w:sz w:val="20"/>
        </w:rPr>
        <w:t xml:space="preserve">&lt;4&gt; Указываются 13 - 17 разряды кода классификации расходов областного бюджета в соответствии с соглашением.</w:t>
      </w:r>
    </w:p>
    <w:bookmarkStart w:id="1252" w:name="P1252"/>
    <w:bookmarkEnd w:id="1252"/>
    <w:p>
      <w:pPr>
        <w:pStyle w:val="0"/>
        <w:spacing w:before="200" w:line-rule="auto"/>
        <w:ind w:firstLine="540"/>
        <w:jc w:val="both"/>
      </w:pPr>
      <w:r>
        <w:rPr>
          <w:sz w:val="20"/>
        </w:rPr>
        <w:t xml:space="preserve">&lt;5&gt; При представлении уточненных значений указывается номер очередного изменения.</w:t>
      </w:r>
    </w:p>
    <w:bookmarkStart w:id="1253" w:name="P1253"/>
    <w:bookmarkEnd w:id="1253"/>
    <w:p>
      <w:pPr>
        <w:pStyle w:val="0"/>
        <w:spacing w:before="200" w:line-rule="auto"/>
        <w:ind w:firstLine="540"/>
        <w:jc w:val="both"/>
      </w:pPr>
      <w:r>
        <w:rPr>
          <w:sz w:val="20"/>
        </w:rPr>
        <w:t xml:space="preserve">&lt;6&gt; Значения графы 1 формируются на основании значений </w:t>
      </w:r>
      <w:hyperlink w:history="0" w:anchor="P752" w:tooltip="Наименование результата предоставления субсидии, контрольной точки &lt;5&gt;">
        <w:r>
          <w:rPr>
            <w:sz w:val="20"/>
            <w:color w:val="0000ff"/>
          </w:rPr>
          <w:t xml:space="preserve">графы 1</w:t>
        </w:r>
      </w:hyperlink>
      <w:r>
        <w:rPr>
          <w:sz w:val="20"/>
        </w:rPr>
        <w:t xml:space="preserve"> приложения к соглашению, оформленного в соответствии с приложением 2&lt;1&gt; к настоящей типовой форме.</w:t>
      </w:r>
    </w:p>
    <w:bookmarkStart w:id="1254" w:name="P1254"/>
    <w:bookmarkEnd w:id="1254"/>
    <w:p>
      <w:pPr>
        <w:pStyle w:val="0"/>
        <w:spacing w:before="200" w:line-rule="auto"/>
        <w:ind w:firstLine="540"/>
        <w:jc w:val="both"/>
      </w:pPr>
      <w:r>
        <w:rPr>
          <w:sz w:val="20"/>
        </w:rPr>
        <w:t xml:space="preserve">&lt;7&gt; Указываются в соответствии с плановыми </w:t>
      </w:r>
      <w:hyperlink w:history="0" w:anchor="P754" w:tooltip="Плановое значение результата предоставления субсидии, контрольной точки &lt;6&gt;">
        <w:r>
          <w:rPr>
            <w:sz w:val="20"/>
            <w:color w:val="0000ff"/>
          </w:rPr>
          <w:t xml:space="preserve">значениями</w:t>
        </w:r>
      </w:hyperlink>
      <w:r>
        <w:rPr>
          <w:sz w:val="20"/>
        </w:rPr>
        <w:t xml:space="preserve">, установленными в графе 3 приложения к соглашению, оформленного в соответствии с приложением 2&lt;1&gt; к настоящей типовой форме.</w:t>
      </w:r>
    </w:p>
    <w:bookmarkStart w:id="1255" w:name="P1255"/>
    <w:bookmarkEnd w:id="1255"/>
    <w:p>
      <w:pPr>
        <w:pStyle w:val="0"/>
        <w:spacing w:before="200" w:line-rule="auto"/>
        <w:ind w:firstLine="540"/>
        <w:jc w:val="both"/>
      </w:pPr>
      <w:r>
        <w:rPr>
          <w:sz w:val="20"/>
        </w:rPr>
        <w:t xml:space="preserve">&lt;8&gt; Указывается фактически достигнутое значение результата предоставления субсидии и контрольных точек, установленных в графе 1.</w:t>
      </w:r>
    </w:p>
    <w:bookmarkStart w:id="1256" w:name="P1256"/>
    <w:bookmarkEnd w:id="1256"/>
    <w:p>
      <w:pPr>
        <w:pStyle w:val="0"/>
        <w:spacing w:before="200" w:line-rule="auto"/>
        <w:ind w:firstLine="540"/>
        <w:jc w:val="both"/>
      </w:pPr>
      <w:r>
        <w:rPr>
          <w:sz w:val="20"/>
        </w:rPr>
        <w:t xml:space="preserve">&lt;9&gt; Указывается отклонение фактически достигнутого значения результата предоставления субсидии и контрольных точек, установленных в графе 1, от планового значения, указанного в графе 3, срок достижения по которым на соответствующую отчетную дату наступил.</w:t>
      </w:r>
    </w:p>
    <w:bookmarkStart w:id="1257" w:name="P1257"/>
    <w:bookmarkEnd w:id="1257"/>
    <w:p>
      <w:pPr>
        <w:pStyle w:val="0"/>
        <w:spacing w:before="200" w:line-rule="auto"/>
        <w:ind w:firstLine="540"/>
        <w:jc w:val="both"/>
      </w:pPr>
      <w:r>
        <w:rPr>
          <w:sz w:val="20"/>
        </w:rPr>
        <w:t xml:space="preserve">&lt;10&gt; Указываются в соответствии с плановыми </w:t>
      </w:r>
      <w:hyperlink w:history="0" w:anchor="P755" w:tooltip="Плановый срок достижения результата предоставления субсидии, контрольной точки (дд.мм.гггг) &lt;7&gt;">
        <w:r>
          <w:rPr>
            <w:sz w:val="20"/>
            <w:color w:val="0000ff"/>
          </w:rPr>
          <w:t xml:space="preserve">датами</w:t>
        </w:r>
      </w:hyperlink>
      <w:r>
        <w:rPr>
          <w:sz w:val="20"/>
        </w:rPr>
        <w:t xml:space="preserve">, установленными в графе 4 приложения к соглашению, оформленного в соответствии с приложением 2&lt;1&gt; к настоящей типовой форме.</w:t>
      </w:r>
    </w:p>
    <w:bookmarkStart w:id="1258" w:name="P1258"/>
    <w:bookmarkEnd w:id="1258"/>
    <w:p>
      <w:pPr>
        <w:pStyle w:val="0"/>
        <w:spacing w:before="200" w:line-rule="auto"/>
        <w:ind w:firstLine="540"/>
        <w:jc w:val="both"/>
      </w:pPr>
      <w:r>
        <w:rPr>
          <w:sz w:val="20"/>
        </w:rPr>
        <w:t xml:space="preserve">&lt;11&gt; Указывается срок достижения результата предоставления субсидии, контрольной точки, указанных в графе 1. В случае если значение результата предоставления субсидии, контрольной точки, установленное в графе 3, в отчетном периоде не достигнуто (достигнуто частично), указывается прогнозный срок достижения установленного значения.</w:t>
      </w:r>
    </w:p>
    <w:bookmarkStart w:id="1259" w:name="P1259"/>
    <w:bookmarkEnd w:id="1259"/>
    <w:p>
      <w:pPr>
        <w:pStyle w:val="0"/>
        <w:spacing w:before="200" w:line-rule="auto"/>
        <w:ind w:firstLine="540"/>
        <w:jc w:val="both"/>
      </w:pPr>
      <w:r>
        <w:rPr>
          <w:sz w:val="20"/>
        </w:rPr>
        <w:t xml:space="preserve">&lt;12&gt;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не достигнуто.</w:t>
      </w:r>
    </w:p>
    <w:bookmarkStart w:id="1260" w:name="P1260"/>
    <w:bookmarkEnd w:id="1260"/>
    <w:p>
      <w:pPr>
        <w:pStyle w:val="0"/>
        <w:spacing w:before="200" w:line-rule="auto"/>
        <w:ind w:firstLine="540"/>
        <w:jc w:val="both"/>
      </w:pPr>
      <w:r>
        <w:rPr>
          <w:sz w:val="20"/>
        </w:rPr>
        <w:t xml:space="preserve">&lt;13&gt; Указываются наименования контрольных точек, достижение которых запланировано в течение трех месяцев, следующих за отчетным периодом.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типовой форме </w:t>
      </w:r>
      <w:hyperlink w:history="0" w:anchor="P59" w:tooltip="ТИПОВАЯ ФОРМА СОГЛАШЕНИЯ (ДОГОВОРА)">
        <w:r>
          <w:rPr>
            <w:sz w:val="20"/>
            <w:color w:val="0000ff"/>
          </w:rPr>
          <w:t xml:space="preserve">соглашения</w:t>
        </w:r>
      </w:hyperlink>
    </w:p>
    <w:p>
      <w:pPr>
        <w:pStyle w:val="0"/>
        <w:jc w:val="right"/>
      </w:pPr>
      <w:r>
        <w:rPr>
          <w:sz w:val="20"/>
        </w:rPr>
        <w:t xml:space="preserve">(договора) о предоставлении</w:t>
      </w:r>
    </w:p>
    <w:p>
      <w:pPr>
        <w:pStyle w:val="0"/>
        <w:jc w:val="right"/>
      </w:pPr>
      <w:r>
        <w:rPr>
          <w:sz w:val="20"/>
        </w:rPr>
        <w:t xml:space="preserve">из областного бюджета субсидии</w:t>
      </w:r>
    </w:p>
    <w:p>
      <w:pPr>
        <w:pStyle w:val="0"/>
        <w:jc w:val="right"/>
      </w:pPr>
      <w:r>
        <w:rPr>
          <w:sz w:val="20"/>
        </w:rPr>
        <w:t xml:space="preserve">некоммерческой организации</w:t>
      </w:r>
    </w:p>
    <w:p>
      <w:pPr>
        <w:pStyle w:val="0"/>
        <w:jc w:val="right"/>
      </w:pPr>
      <w:r>
        <w:rPr>
          <w:sz w:val="20"/>
        </w:rPr>
        <w:t xml:space="preserve">в соответствии с пунктом 2</w:t>
      </w:r>
    </w:p>
    <w:p>
      <w:pPr>
        <w:pStyle w:val="0"/>
        <w:jc w:val="right"/>
      </w:pPr>
      <w:r>
        <w:rPr>
          <w:sz w:val="20"/>
        </w:rPr>
        <w:t xml:space="preserve">статьи 78.1 Бюджетного кодекса</w:t>
      </w:r>
    </w:p>
    <w:p>
      <w:pPr>
        <w:pStyle w:val="0"/>
        <w:jc w:val="right"/>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7" w:tooltip="Приказ Департамента финансов ЯО от 06.09.2021 N 38н &quot;О внесении изменений в приказ департамента финансов Ярославской области от 25.09.2017 N 32н&quot; (Зарегистрировано в правовом управлении Правительства ЯО 06.09.2021 N 02-11594) {КонсультантПлюс}">
              <w:r>
                <w:rPr>
                  <w:sz w:val="20"/>
                  <w:color w:val="0000ff"/>
                </w:rPr>
                <w:t xml:space="preserve">Приказом</w:t>
              </w:r>
            </w:hyperlink>
            <w:r>
              <w:rPr>
                <w:sz w:val="20"/>
                <w:color w:val="392c69"/>
              </w:rPr>
              <w:t xml:space="preserve"> Департамента финансов ЯО от 06.09.2021 N 38н)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Приложение __</w:t>
      </w:r>
    </w:p>
    <w:p>
      <w:pPr>
        <w:pStyle w:val="0"/>
        <w:jc w:val="right"/>
      </w:pPr>
      <w:r>
        <w:rPr>
          <w:sz w:val="20"/>
        </w:rPr>
        <w:t xml:space="preserve">к Соглашению (Договору)</w:t>
      </w:r>
    </w:p>
    <w:p>
      <w:pPr>
        <w:pStyle w:val="0"/>
        <w:jc w:val="both"/>
      </w:pPr>
      <w:r>
        <w:rPr>
          <w:sz w:val="20"/>
        </w:rPr>
      </w:r>
    </w:p>
    <w:bookmarkStart w:id="1282" w:name="P1282"/>
    <w:bookmarkEnd w:id="1282"/>
    <w:p>
      <w:pPr>
        <w:pStyle w:val="0"/>
        <w:jc w:val="center"/>
      </w:pPr>
      <w:r>
        <w:rPr>
          <w:sz w:val="20"/>
        </w:rPr>
        <w:t xml:space="preserve">ОТЧЕТ</w:t>
      </w:r>
    </w:p>
    <w:p>
      <w:pPr>
        <w:pStyle w:val="0"/>
        <w:jc w:val="center"/>
      </w:pPr>
      <w:r>
        <w:rPr>
          <w:sz w:val="20"/>
        </w:rPr>
        <w:t xml:space="preserve">о расходах, источником финансового обеспечения</w:t>
      </w:r>
    </w:p>
    <w:p>
      <w:pPr>
        <w:pStyle w:val="0"/>
        <w:jc w:val="center"/>
      </w:pPr>
      <w:r>
        <w:rPr>
          <w:sz w:val="20"/>
        </w:rPr>
        <w:t xml:space="preserve">которых является субсидия</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154"/>
        <w:gridCol w:w="794"/>
        <w:gridCol w:w="4025"/>
        <w:gridCol w:w="1247"/>
        <w:gridCol w:w="850"/>
      </w:tblGrid>
      <w:tr>
        <w:tc>
          <w:tcPr>
            <w:gridSpan w:val="2"/>
            <w:tcW w:w="2948"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850" w:type="dxa"/>
            <w:tcBorders>
              <w:top w:val="single" w:sz="4"/>
              <w:left w:val="single" w:sz="4"/>
              <w:bottom w:val="single" w:sz="4"/>
              <w:right w:val="single" w:sz="4"/>
            </w:tcBorders>
          </w:tcPr>
          <w:p>
            <w:pPr>
              <w:pStyle w:val="0"/>
              <w:jc w:val="center"/>
            </w:pPr>
            <w:r>
              <w:rPr>
                <w:sz w:val="20"/>
              </w:rPr>
              <w:t xml:space="preserve">Коды</w:t>
            </w:r>
          </w:p>
        </w:tc>
      </w:tr>
      <w:tr>
        <w:tc>
          <w:tcPr>
            <w:gridSpan w:val="2"/>
            <w:tcW w:w="2948"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center"/>
            </w:pPr>
            <w:r>
              <w:rPr>
                <w:sz w:val="20"/>
              </w:rPr>
              <w:t xml:space="preserve">по состоянию на "__" ___ 20__ г.</w:t>
            </w:r>
          </w:p>
        </w:tc>
        <w:tc>
          <w:tcPr>
            <w:tcW w:w="1247" w:type="dxa"/>
            <w:tcBorders>
              <w:top w:val="nil"/>
              <w:left w:val="nil"/>
              <w:bottom w:val="nil"/>
              <w:right w:val="single" w:sz="4"/>
            </w:tcBorders>
          </w:tcPr>
          <w:p>
            <w:pPr>
              <w:pStyle w:val="0"/>
              <w:jc w:val="right"/>
            </w:pPr>
            <w:r>
              <w:rPr>
                <w:sz w:val="20"/>
              </w:rPr>
              <w:t xml:space="preserve">Дата</w:t>
            </w:r>
          </w:p>
        </w:tc>
        <w:tc>
          <w:tcPr>
            <w:tcW w:w="850" w:type="dxa"/>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jc w:val="right"/>
            </w:pPr>
            <w:r>
              <w:rPr>
                <w:sz w:val="20"/>
              </w:rPr>
              <w:t xml:space="preserve">по Сводному реестру</w:t>
            </w:r>
          </w:p>
        </w:tc>
        <w:tc>
          <w:tcPr>
            <w:tcW w:w="850" w:type="dxa"/>
            <w:vAlign w:val="bottom"/>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t xml:space="preserve">Получатель субсидии</w:t>
            </w:r>
          </w:p>
        </w:tc>
        <w:tc>
          <w:tcPr>
            <w:tcW w:w="4025"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jc w:val="right"/>
            </w:pPr>
            <w:r>
              <w:rPr>
                <w:sz w:val="20"/>
              </w:rPr>
              <w:t xml:space="preserve">ИНН </w:t>
            </w:r>
            <w:hyperlink w:history="0" w:anchor="P1489" w:tooltip="&lt;1&gt; Заполняется в случае, если получателем субсидии является индивидуальный предприниматель или физическое лицо - производитель товаров, работ, услуг.">
              <w:r>
                <w:rPr>
                  <w:sz w:val="20"/>
                  <w:color w:val="0000ff"/>
                </w:rPr>
                <w:t xml:space="preserve">&lt;1&gt;</w:t>
              </w:r>
            </w:hyperlink>
          </w:p>
        </w:tc>
        <w:tc>
          <w:tcPr>
            <w:tcW w:w="850" w:type="dxa"/>
            <w:vAlign w:val="bottom"/>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t xml:space="preserve">Главный распорядитель средств (казенное учреждение)</w:t>
            </w:r>
          </w:p>
        </w:tc>
        <w:tc>
          <w:tcPr>
            <w:tcW w:w="4025" w:type="dxa"/>
            <w:tcBorders>
              <w:top w:val="single" w:sz="4"/>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jc w:val="right"/>
            </w:pPr>
            <w:r>
              <w:rPr>
                <w:sz w:val="20"/>
              </w:rPr>
              <w:t xml:space="preserve">по Сводному реестру</w:t>
            </w:r>
          </w:p>
        </w:tc>
        <w:tc>
          <w:tcPr>
            <w:tcW w:w="850" w:type="dxa"/>
            <w:vAlign w:val="bottom"/>
            <w:tcBorders>
              <w:top w:val="single" w:sz="4"/>
              <w:left w:val="single" w:sz="4"/>
              <w:bottom w:val="single" w:sz="4"/>
              <w:right w:val="single" w:sz="4"/>
            </w:tcBorders>
          </w:tcPr>
          <w:p>
            <w:pPr>
              <w:pStyle w:val="0"/>
            </w:pPr>
            <w:r>
              <w:rPr>
                <w:sz w:val="20"/>
              </w:rPr>
            </w:r>
          </w:p>
        </w:tc>
      </w:tr>
      <w:tr>
        <w:tc>
          <w:tcPr>
            <w:gridSpan w:val="2"/>
            <w:tcW w:w="2948" w:type="dxa"/>
            <w:tcBorders>
              <w:top w:val="nil"/>
              <w:left w:val="nil"/>
              <w:bottom w:val="nil"/>
              <w:right w:val="nil"/>
            </w:tcBorders>
          </w:tcPr>
          <w:p>
            <w:pPr>
              <w:pStyle w:val="0"/>
            </w:pPr>
            <w:r>
              <w:rPr>
                <w:sz w:val="20"/>
              </w:rPr>
              <w:t xml:space="preserve">Наименование регионального проекта </w:t>
            </w:r>
            <w:hyperlink w:history="0" w:anchor="P1490" w:tooltip="&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&lt;2&gt;</w:t>
              </w:r>
            </w:hyperlink>
          </w:p>
        </w:tc>
        <w:tc>
          <w:tcPr>
            <w:tcW w:w="4025" w:type="dxa"/>
            <w:tcBorders>
              <w:top w:val="single" w:sz="4"/>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jc w:val="right"/>
            </w:pPr>
            <w:r>
              <w:rPr>
                <w:sz w:val="20"/>
              </w:rPr>
              <w:t xml:space="preserve">по БК </w:t>
            </w:r>
            <w:hyperlink w:history="0" w:anchor="P1490" w:tooltip="&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&lt;2&gt;</w:t>
              </w:r>
            </w:hyperlink>
          </w:p>
        </w:tc>
        <w:tc>
          <w:tcPr>
            <w:tcW w:w="850" w:type="dxa"/>
            <w:vAlign w:val="bottom"/>
            <w:tcBorders>
              <w:top w:val="single" w:sz="4"/>
              <w:left w:val="single" w:sz="4"/>
              <w:bottom w:val="single" w:sz="4"/>
              <w:right w:val="single" w:sz="4"/>
            </w:tcBorders>
          </w:tcPr>
          <w:p>
            <w:pPr>
              <w:pStyle w:val="0"/>
            </w:pPr>
            <w:r>
              <w:rPr>
                <w:sz w:val="20"/>
              </w:rPr>
            </w:r>
          </w:p>
        </w:tc>
      </w:tr>
      <w:tr>
        <w:tc>
          <w:tcPr>
            <w:tcW w:w="2154" w:type="dxa"/>
            <w:tcBorders>
              <w:top w:val="nil"/>
              <w:left w:val="nil"/>
              <w:bottom w:val="nil"/>
              <w:right w:val="nil"/>
            </w:tcBorders>
          </w:tcPr>
          <w:p>
            <w:pPr>
              <w:pStyle w:val="0"/>
            </w:pPr>
            <w:r>
              <w:rPr>
                <w:sz w:val="20"/>
              </w:rPr>
              <w:t xml:space="preserve">Вид документа</w:t>
            </w:r>
          </w:p>
        </w:tc>
        <w:tc>
          <w:tcPr>
            <w:gridSpan w:val="2"/>
            <w:tcW w:w="4819"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vMerge w:val="restart"/>
          </w:tcPr>
          <w:p>
            <w:pPr>
              <w:pStyle w:val="0"/>
            </w:pPr>
            <w:r>
              <w:rPr>
                <w:sz w:val="20"/>
              </w:rPr>
            </w:r>
          </w:p>
        </w:tc>
        <w:tc>
          <w:tcPr>
            <w:tcW w:w="850" w:type="dxa"/>
            <w:tcBorders>
              <w:top w:val="single" w:sz="4"/>
              <w:left w:val="single" w:sz="4"/>
              <w:bottom w:val="single" w:sz="4"/>
              <w:right w:val="single" w:sz="4"/>
            </w:tcBorders>
            <w:vMerge w:val="restart"/>
          </w:tcPr>
          <w:p>
            <w:pPr>
              <w:pStyle w:val="0"/>
            </w:pPr>
            <w:r>
              <w:rPr>
                <w:sz w:val="20"/>
              </w:rPr>
            </w:r>
          </w:p>
        </w:tc>
      </w:tr>
      <w:tr>
        <w:tc>
          <w:tcPr>
            <w:tcW w:w="2154" w:type="dxa"/>
            <w:tcBorders>
              <w:top w:val="nil"/>
              <w:left w:val="nil"/>
              <w:bottom w:val="nil"/>
              <w:right w:val="nil"/>
            </w:tcBorders>
          </w:tcPr>
          <w:p>
            <w:pPr>
              <w:pStyle w:val="0"/>
            </w:pPr>
            <w:r>
              <w:rPr>
                <w:sz w:val="20"/>
              </w:rPr>
            </w:r>
          </w:p>
        </w:tc>
        <w:tc>
          <w:tcPr>
            <w:gridSpan w:val="2"/>
            <w:tcW w:w="4819" w:type="dxa"/>
            <w:tcBorders>
              <w:top w:val="single" w:sz="4"/>
              <w:left w:val="nil"/>
              <w:bottom w:val="nil"/>
              <w:right w:val="nil"/>
            </w:tcBorders>
          </w:tcPr>
          <w:p>
            <w:pPr>
              <w:pStyle w:val="0"/>
              <w:jc w:val="center"/>
            </w:pPr>
            <w:r>
              <w:rPr>
                <w:sz w:val="20"/>
              </w:rPr>
              <w:t xml:space="preserve">(первичный - "0", уточненный - "1", "2", "3", "...") </w:t>
            </w:r>
            <w:hyperlink w:history="0" w:anchor="P1491" w:tooltip="&lt;3&gt; При представлении уточненного отчета указывается номер корректировки.">
              <w:r>
                <w:rPr>
                  <w:sz w:val="20"/>
                  <w:color w:val="0000ff"/>
                </w:rPr>
                <w:t xml:space="preserve">&lt;3&gt;</w:t>
              </w:r>
            </w:hyperlink>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r>
        <w:tc>
          <w:tcPr>
            <w:tcW w:w="2154" w:type="dxa"/>
            <w:tcBorders>
              <w:top w:val="nil"/>
              <w:left w:val="nil"/>
              <w:bottom w:val="nil"/>
              <w:right w:val="nil"/>
            </w:tcBorders>
          </w:tcPr>
          <w:p>
            <w:pPr>
              <w:pStyle w:val="0"/>
            </w:pPr>
            <w:r>
              <w:rPr>
                <w:sz w:val="20"/>
              </w:rPr>
              <w:t xml:space="preserve">Периодичность: месячная, квартальная, годовая</w:t>
            </w:r>
          </w:p>
        </w:tc>
        <w:tc>
          <w:tcPr>
            <w:gridSpan w:val="2"/>
            <w:tcW w:w="4819"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850" w:type="dxa"/>
            <w:tcBorders>
              <w:top w:val="single" w:sz="4"/>
              <w:left w:val="single" w:sz="4"/>
              <w:bottom w:val="single" w:sz="4"/>
              <w:right w:val="single" w:sz="4"/>
            </w:tcBorders>
          </w:tcPr>
          <w:p>
            <w:pPr>
              <w:pStyle w:val="0"/>
            </w:pPr>
            <w:r>
              <w:rPr>
                <w:sz w:val="20"/>
              </w:rPr>
            </w:r>
          </w:p>
        </w:tc>
      </w:tr>
      <w:tr>
        <w:tc>
          <w:tcPr>
            <w:tcW w:w="2154" w:type="dxa"/>
            <w:tcBorders>
              <w:top w:val="nil"/>
              <w:left w:val="nil"/>
              <w:bottom w:val="nil"/>
              <w:right w:val="nil"/>
            </w:tcBorders>
          </w:tcPr>
          <w:p>
            <w:pPr>
              <w:pStyle w:val="0"/>
            </w:pPr>
            <w:r>
              <w:rPr>
                <w:sz w:val="20"/>
              </w:rPr>
              <w:t xml:space="preserve">Единица измерения: руб.</w:t>
            </w:r>
          </w:p>
        </w:tc>
        <w:tc>
          <w:tcPr>
            <w:gridSpan w:val="2"/>
            <w:tcW w:w="4819"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jc w:val="right"/>
            </w:pPr>
            <w:r>
              <w:rPr>
                <w:sz w:val="20"/>
              </w:rPr>
              <w:t xml:space="preserve">по </w:t>
            </w:r>
            <w:hyperlink w:history="0" r:id="rId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850" w:type="dxa"/>
            <w:vAlign w:val="bottom"/>
            <w:tcBorders>
              <w:top w:val="single" w:sz="4"/>
              <w:left w:val="single" w:sz="4"/>
              <w:bottom w:val="single" w:sz="4"/>
              <w:right w:val="single" w:sz="4"/>
            </w:tcBorders>
          </w:tcPr>
          <w:p>
            <w:pPr>
              <w:pStyle w:val="0"/>
              <w:jc w:val="center"/>
            </w:pPr>
            <w:r>
              <w:rPr>
                <w:sz w:val="20"/>
              </w:rPr>
              <w:t xml:space="preserve">383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134"/>
        <w:gridCol w:w="1417"/>
        <w:gridCol w:w="1417"/>
      </w:tblGrid>
      <w:tr>
        <w:tc>
          <w:tcPr>
            <w:tcW w:w="5102" w:type="dxa"/>
            <w:vMerge w:val="restart"/>
          </w:tcPr>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Код строки</w:t>
            </w:r>
          </w:p>
        </w:tc>
        <w:tc>
          <w:tcPr>
            <w:gridSpan w:val="2"/>
            <w:tcW w:w="2834" w:type="dxa"/>
          </w:tcPr>
          <w:p>
            <w:pPr>
              <w:pStyle w:val="0"/>
              <w:jc w:val="center"/>
            </w:pPr>
            <w:r>
              <w:rPr>
                <w:sz w:val="20"/>
              </w:rPr>
              <w:t xml:space="preserve">Сумма</w:t>
            </w:r>
          </w:p>
        </w:tc>
      </w:tr>
      <w:tr>
        <w:tc>
          <w:tcPr>
            <w:vMerge w:val="continue"/>
          </w:tcPr>
          <w:p/>
        </w:tc>
        <w:tc>
          <w:tcPr>
            <w:vMerge w:val="continue"/>
          </w:tcPr>
          <w:p/>
        </w:tc>
        <w:tc>
          <w:tcPr>
            <w:tcW w:w="1417" w:type="dxa"/>
          </w:tcPr>
          <w:p>
            <w:pPr>
              <w:pStyle w:val="0"/>
              <w:jc w:val="center"/>
            </w:pPr>
            <w:r>
              <w:rPr>
                <w:sz w:val="20"/>
              </w:rPr>
              <w:t xml:space="preserve">отчетный период</w:t>
            </w:r>
          </w:p>
        </w:tc>
        <w:tc>
          <w:tcPr>
            <w:tcW w:w="1417" w:type="dxa"/>
          </w:tcPr>
          <w:p>
            <w:pPr>
              <w:pStyle w:val="0"/>
              <w:jc w:val="center"/>
            </w:pPr>
            <w:r>
              <w:rPr>
                <w:sz w:val="20"/>
              </w:rPr>
              <w:t xml:space="preserve">нарастающим итогом с начала года</w:t>
            </w:r>
          </w:p>
        </w:tc>
      </w:tr>
      <w:tr>
        <w:tc>
          <w:tcPr>
            <w:tcW w:w="5102" w:type="dxa"/>
          </w:tcPr>
          <w:p>
            <w:pPr>
              <w:pStyle w:val="0"/>
              <w:jc w:val="center"/>
            </w:pPr>
            <w:r>
              <w:rPr>
                <w:sz w:val="20"/>
              </w:rPr>
              <w:t xml:space="preserve">1</w:t>
            </w:r>
          </w:p>
        </w:tc>
        <w:tc>
          <w:tcPr>
            <w:tcW w:w="1134"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r>
      <w:tr>
        <w:tc>
          <w:tcPr>
            <w:tcW w:w="5102" w:type="dxa"/>
          </w:tcPr>
          <w:p>
            <w:pPr>
              <w:pStyle w:val="0"/>
            </w:pPr>
            <w:r>
              <w:rPr>
                <w:sz w:val="20"/>
              </w:rPr>
              <w:t xml:space="preserve">Остаток субсидии на начало года, всего</w:t>
            </w:r>
          </w:p>
        </w:tc>
        <w:tc>
          <w:tcPr>
            <w:tcW w:w="1134" w:type="dxa"/>
          </w:tcPr>
          <w:p>
            <w:pPr>
              <w:pStyle w:val="0"/>
              <w:jc w:val="center"/>
            </w:pPr>
            <w:r>
              <w:rPr>
                <w:sz w:val="20"/>
              </w:rPr>
              <w:t xml:space="preserve">0100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 том числе:</w:t>
            </w:r>
          </w:p>
        </w:tc>
        <w:tc>
          <w:tcPr>
            <w:tcW w:w="1134" w:type="dxa"/>
            <w:vMerge w:val="restart"/>
          </w:tcPr>
          <w:p>
            <w:pPr>
              <w:pStyle w:val="0"/>
              <w:jc w:val="center"/>
            </w:pPr>
            <w:r>
              <w:rPr>
                <w:sz w:val="20"/>
              </w:rPr>
              <w:t xml:space="preserve">0110</w:t>
            </w:r>
          </w:p>
        </w:tc>
        <w:tc>
          <w:tcPr>
            <w:tcW w:w="1417" w:type="dxa"/>
            <w:vMerge w:val="restart"/>
          </w:tcPr>
          <w:p>
            <w:pPr>
              <w:pStyle w:val="0"/>
            </w:pPr>
            <w:r>
              <w:rPr>
                <w:sz w:val="20"/>
              </w:rPr>
            </w:r>
          </w:p>
        </w:tc>
        <w:tc>
          <w:tcPr>
            <w:tcW w:w="1417" w:type="dxa"/>
            <w:vMerge w:val="restart"/>
          </w:tcPr>
          <w:p>
            <w:pPr>
              <w:pStyle w:val="0"/>
            </w:pPr>
            <w:r>
              <w:rPr>
                <w:sz w:val="20"/>
              </w:rPr>
            </w:r>
          </w:p>
        </w:tc>
      </w:tr>
      <w:tr>
        <w:tc>
          <w:tcPr>
            <w:tcW w:w="5102" w:type="dxa"/>
          </w:tcPr>
          <w:p>
            <w:pPr>
              <w:pStyle w:val="0"/>
            </w:pPr>
            <w:r>
              <w:rPr>
                <w:sz w:val="20"/>
              </w:rPr>
              <w:t xml:space="preserve">потребность в котором подтверждена</w:t>
            </w:r>
          </w:p>
        </w:tc>
        <w:tc>
          <w:tcPr>
            <w:vMerge w:val="continue"/>
          </w:tcPr>
          <w:p/>
        </w:tc>
        <w:tc>
          <w:tcPr>
            <w:vMerge w:val="continue"/>
          </w:tcPr>
          <w:p/>
        </w:tc>
        <w:tc>
          <w:tcPr>
            <w:vMerge w:val="continue"/>
          </w:tcPr>
          <w:p/>
        </w:tc>
      </w:tr>
      <w:tr>
        <w:tc>
          <w:tcPr>
            <w:tcW w:w="5102" w:type="dxa"/>
          </w:tcPr>
          <w:p>
            <w:pPr>
              <w:pStyle w:val="0"/>
            </w:pPr>
            <w:r>
              <w:rPr>
                <w:sz w:val="20"/>
              </w:rPr>
              <w:t xml:space="preserve">подлежащий возврату в областной бюджет</w:t>
            </w:r>
          </w:p>
        </w:tc>
        <w:tc>
          <w:tcPr>
            <w:tcW w:w="1134" w:type="dxa"/>
          </w:tcPr>
          <w:p>
            <w:pPr>
              <w:pStyle w:val="0"/>
              <w:jc w:val="center"/>
            </w:pPr>
            <w:r>
              <w:rPr>
                <w:sz w:val="20"/>
              </w:rPr>
              <w:t xml:space="preserve">0120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Поступило средств, всего</w:t>
            </w:r>
          </w:p>
        </w:tc>
        <w:tc>
          <w:tcPr>
            <w:tcW w:w="1134" w:type="dxa"/>
          </w:tcPr>
          <w:p>
            <w:pPr>
              <w:pStyle w:val="0"/>
              <w:jc w:val="center"/>
            </w:pPr>
            <w:r>
              <w:rPr>
                <w:sz w:val="20"/>
              </w:rPr>
              <w:t xml:space="preserve">0200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 том числе:</w:t>
            </w:r>
          </w:p>
          <w:p>
            <w:pPr>
              <w:pStyle w:val="0"/>
            </w:pPr>
            <w:r>
              <w:rPr>
                <w:sz w:val="20"/>
              </w:rPr>
              <w:t xml:space="preserve">из областного бюджета</w:t>
            </w:r>
          </w:p>
        </w:tc>
        <w:tc>
          <w:tcPr>
            <w:tcW w:w="1134" w:type="dxa"/>
          </w:tcPr>
          <w:p>
            <w:pPr>
              <w:pStyle w:val="0"/>
              <w:jc w:val="center"/>
            </w:pPr>
            <w:r>
              <w:rPr>
                <w:sz w:val="20"/>
              </w:rPr>
              <w:t xml:space="preserve">0210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возврат дебиторской задолженности прошлых лет</w:t>
            </w:r>
          </w:p>
        </w:tc>
        <w:tc>
          <w:tcPr>
            <w:tcW w:w="1134" w:type="dxa"/>
          </w:tcPr>
          <w:p>
            <w:pPr>
              <w:pStyle w:val="0"/>
              <w:jc w:val="center"/>
            </w:pPr>
            <w:r>
              <w:rPr>
                <w:sz w:val="20"/>
              </w:rPr>
              <w:t xml:space="preserve">0220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из них:</w:t>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возврат дебиторской задолженности прошлых лет, решение об использовании которой принято</w:t>
            </w:r>
          </w:p>
        </w:tc>
        <w:tc>
          <w:tcPr>
            <w:tcW w:w="1134" w:type="dxa"/>
          </w:tcPr>
          <w:p>
            <w:pPr>
              <w:pStyle w:val="0"/>
              <w:jc w:val="center"/>
            </w:pPr>
            <w:r>
              <w:rPr>
                <w:sz w:val="20"/>
              </w:rPr>
              <w:t xml:space="preserve">0221</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возврат дебиторской задолженности прошлых лет, решение об использовании которой не принято</w:t>
            </w:r>
          </w:p>
        </w:tc>
        <w:tc>
          <w:tcPr>
            <w:tcW w:w="1134" w:type="dxa"/>
          </w:tcPr>
          <w:p>
            <w:pPr>
              <w:pStyle w:val="0"/>
              <w:jc w:val="center"/>
            </w:pPr>
            <w:r>
              <w:rPr>
                <w:sz w:val="20"/>
              </w:rPr>
              <w:t xml:space="preserve">0222</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иные доходы в форме штрафов и пеней по обязательствам, источником финансового обеспечения которых являлись средства субсидии</w:t>
            </w:r>
          </w:p>
        </w:tc>
        <w:tc>
          <w:tcPr>
            <w:tcW w:w="1134" w:type="dxa"/>
          </w:tcPr>
          <w:p>
            <w:pPr>
              <w:pStyle w:val="0"/>
              <w:jc w:val="center"/>
            </w:pPr>
            <w:r>
              <w:rPr>
                <w:sz w:val="20"/>
              </w:rPr>
              <w:t xml:space="preserve">0230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Выплаты по расходам, всего</w:t>
            </w:r>
          </w:p>
        </w:tc>
        <w:tc>
          <w:tcPr>
            <w:tcW w:w="1134" w:type="dxa"/>
          </w:tcPr>
          <w:p>
            <w:pPr>
              <w:pStyle w:val="0"/>
              <w:jc w:val="center"/>
            </w:pPr>
            <w:r>
              <w:rPr>
                <w:sz w:val="20"/>
              </w:rPr>
              <w:t xml:space="preserve">0300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 том числе:</w:t>
            </w:r>
          </w:p>
        </w:tc>
        <w:tc>
          <w:tcPr>
            <w:tcW w:w="1134" w:type="dxa"/>
            <w:vMerge w:val="restart"/>
          </w:tcPr>
          <w:p>
            <w:pPr>
              <w:pStyle w:val="0"/>
              <w:jc w:val="center"/>
            </w:pPr>
            <w:r>
              <w:rPr>
                <w:sz w:val="20"/>
              </w:rPr>
              <w:t xml:space="preserve">0310</w:t>
            </w:r>
          </w:p>
        </w:tc>
        <w:tc>
          <w:tcPr>
            <w:tcW w:w="1417" w:type="dxa"/>
            <w:vMerge w:val="restart"/>
          </w:tcPr>
          <w:p>
            <w:pPr>
              <w:pStyle w:val="0"/>
            </w:pPr>
            <w:r>
              <w:rPr>
                <w:sz w:val="20"/>
              </w:rPr>
            </w:r>
          </w:p>
        </w:tc>
        <w:tc>
          <w:tcPr>
            <w:tcW w:w="1417" w:type="dxa"/>
            <w:vMerge w:val="restart"/>
          </w:tcPr>
          <w:p>
            <w:pPr>
              <w:pStyle w:val="0"/>
            </w:pPr>
            <w:r>
              <w:rPr>
                <w:sz w:val="20"/>
              </w:rPr>
            </w:r>
          </w:p>
        </w:tc>
      </w:tr>
      <w:tr>
        <w:tc>
          <w:tcPr>
            <w:tcW w:w="5102" w:type="dxa"/>
          </w:tcPr>
          <w:p>
            <w:pPr>
              <w:pStyle w:val="0"/>
            </w:pPr>
            <w:r>
              <w:rPr>
                <w:sz w:val="20"/>
              </w:rPr>
              <w:t xml:space="preserve">выплаты персоналу, всего</w:t>
            </w:r>
          </w:p>
        </w:tc>
        <w:tc>
          <w:tcPr>
            <w:vMerge w:val="continue"/>
          </w:tcPr>
          <w:p/>
        </w:tc>
        <w:tc>
          <w:tcPr>
            <w:vMerge w:val="continue"/>
          </w:tcPr>
          <w:p/>
        </w:tc>
        <w:tc>
          <w:tcPr>
            <w:vMerge w:val="continue"/>
          </w:tcPr>
          <w:p/>
        </w:tc>
      </w:tr>
      <w:tr>
        <w:tc>
          <w:tcPr>
            <w:tcW w:w="5102" w:type="dxa"/>
          </w:tcPr>
          <w:p>
            <w:pPr>
              <w:pStyle w:val="0"/>
            </w:pPr>
            <w:r>
              <w:rPr>
                <w:sz w:val="20"/>
              </w:rPr>
              <w:t xml:space="preserve">из них:</w:t>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закупка работ и услуг, всего</w:t>
            </w:r>
          </w:p>
        </w:tc>
        <w:tc>
          <w:tcPr>
            <w:tcW w:w="1134" w:type="dxa"/>
          </w:tcPr>
          <w:p>
            <w:pPr>
              <w:pStyle w:val="0"/>
              <w:jc w:val="center"/>
            </w:pPr>
            <w:r>
              <w:rPr>
                <w:sz w:val="20"/>
              </w:rPr>
              <w:t xml:space="preserve">0320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из них:</w:t>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закупка непроизведенных активов, нематериальных активов, материальных запасов и основных средств, всего</w:t>
            </w:r>
          </w:p>
        </w:tc>
        <w:tc>
          <w:tcPr>
            <w:tcW w:w="1134" w:type="dxa"/>
          </w:tcPr>
          <w:p>
            <w:pPr>
              <w:pStyle w:val="0"/>
              <w:jc w:val="center"/>
            </w:pPr>
            <w:r>
              <w:rPr>
                <w:sz w:val="20"/>
              </w:rPr>
              <w:t xml:space="preserve">0330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из них:</w:t>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уплата налогов, сборов и иных платежей в бюджеты бюджетной системы Российской Федерации, всего</w:t>
            </w:r>
          </w:p>
        </w:tc>
        <w:tc>
          <w:tcPr>
            <w:tcW w:w="1134" w:type="dxa"/>
          </w:tcPr>
          <w:p>
            <w:pPr>
              <w:pStyle w:val="0"/>
              <w:jc w:val="center"/>
            </w:pPr>
            <w:r>
              <w:rPr>
                <w:sz w:val="20"/>
              </w:rPr>
              <w:t xml:space="preserve">0340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из них:</w:t>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иные выплаты, всего</w:t>
            </w:r>
          </w:p>
        </w:tc>
        <w:tc>
          <w:tcPr>
            <w:tcW w:w="1134" w:type="dxa"/>
          </w:tcPr>
          <w:p>
            <w:pPr>
              <w:pStyle w:val="0"/>
              <w:jc w:val="center"/>
            </w:pPr>
            <w:r>
              <w:rPr>
                <w:sz w:val="20"/>
              </w:rPr>
              <w:t xml:space="preserve">0350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из них:</w:t>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Возвращено в областной бюджет, всего</w:t>
            </w:r>
          </w:p>
        </w:tc>
        <w:tc>
          <w:tcPr>
            <w:tcW w:w="1134" w:type="dxa"/>
          </w:tcPr>
          <w:p>
            <w:pPr>
              <w:pStyle w:val="0"/>
              <w:jc w:val="center"/>
            </w:pPr>
            <w:r>
              <w:rPr>
                <w:sz w:val="20"/>
              </w:rPr>
              <w:t xml:space="preserve">0400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 том числе:</w:t>
            </w:r>
          </w:p>
        </w:tc>
        <w:tc>
          <w:tcPr>
            <w:tcW w:w="1134" w:type="dxa"/>
            <w:vMerge w:val="restart"/>
          </w:tcPr>
          <w:p>
            <w:pPr>
              <w:pStyle w:val="0"/>
              <w:jc w:val="center"/>
            </w:pPr>
            <w:r>
              <w:rPr>
                <w:sz w:val="20"/>
              </w:rPr>
              <w:t xml:space="preserve">0410</w:t>
            </w:r>
          </w:p>
        </w:tc>
        <w:tc>
          <w:tcPr>
            <w:tcW w:w="1417" w:type="dxa"/>
            <w:vMerge w:val="restart"/>
          </w:tcPr>
          <w:p>
            <w:pPr>
              <w:pStyle w:val="0"/>
            </w:pPr>
            <w:r>
              <w:rPr>
                <w:sz w:val="20"/>
              </w:rPr>
            </w:r>
          </w:p>
        </w:tc>
        <w:tc>
          <w:tcPr>
            <w:tcW w:w="1417" w:type="dxa"/>
            <w:vMerge w:val="restart"/>
          </w:tcPr>
          <w:p>
            <w:pPr>
              <w:pStyle w:val="0"/>
            </w:pPr>
            <w:r>
              <w:rPr>
                <w:sz w:val="20"/>
              </w:rPr>
            </w:r>
          </w:p>
        </w:tc>
      </w:tr>
      <w:tr>
        <w:tc>
          <w:tcPr>
            <w:tcW w:w="5102" w:type="dxa"/>
          </w:tcPr>
          <w:p>
            <w:pPr>
              <w:pStyle w:val="0"/>
            </w:pPr>
            <w:r>
              <w:rPr>
                <w:sz w:val="20"/>
              </w:rPr>
              <w:t xml:space="preserve">израсходованных не по целевому назначению</w:t>
            </w:r>
          </w:p>
        </w:tc>
        <w:tc>
          <w:tcPr>
            <w:vMerge w:val="continue"/>
          </w:tcPr>
          <w:p/>
        </w:tc>
        <w:tc>
          <w:tcPr>
            <w:vMerge w:val="continue"/>
          </w:tcPr>
          <w:p/>
        </w:tc>
        <w:tc>
          <w:tcPr>
            <w:vMerge w:val="continue"/>
          </w:tcPr>
          <w:p/>
        </w:tc>
      </w:tr>
      <w:tr>
        <w:tc>
          <w:tcPr>
            <w:tcW w:w="5102" w:type="dxa"/>
          </w:tcPr>
          <w:p>
            <w:pPr>
              <w:pStyle w:val="0"/>
            </w:pPr>
            <w:r>
              <w:rPr>
                <w:sz w:val="20"/>
              </w:rPr>
              <w:t xml:space="preserve">в результате применения штрафных санкций</w:t>
            </w:r>
          </w:p>
        </w:tc>
        <w:tc>
          <w:tcPr>
            <w:tcW w:w="1134" w:type="dxa"/>
          </w:tcPr>
          <w:p>
            <w:pPr>
              <w:pStyle w:val="0"/>
              <w:jc w:val="center"/>
            </w:pPr>
            <w:r>
              <w:rPr>
                <w:sz w:val="20"/>
              </w:rPr>
              <w:t xml:space="preserve">0420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 сумме остатка субсидии на начало года, потребность в которой не подтверждена</w:t>
            </w:r>
          </w:p>
        </w:tc>
        <w:tc>
          <w:tcPr>
            <w:tcW w:w="1134" w:type="dxa"/>
          </w:tcPr>
          <w:p>
            <w:pPr>
              <w:pStyle w:val="0"/>
              <w:jc w:val="center"/>
            </w:pPr>
            <w:r>
              <w:rPr>
                <w:sz w:val="20"/>
              </w:rPr>
              <w:t xml:space="preserve">0430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 сумме возврата дебиторской задолженности прошлых лет, решение об использовании которой не принято</w:t>
            </w:r>
          </w:p>
        </w:tc>
        <w:tc>
          <w:tcPr>
            <w:tcW w:w="1134" w:type="dxa"/>
          </w:tcPr>
          <w:p>
            <w:pPr>
              <w:pStyle w:val="0"/>
              <w:jc w:val="center"/>
            </w:pPr>
            <w:r>
              <w:rPr>
                <w:sz w:val="20"/>
              </w:rPr>
              <w:t xml:space="preserve">0440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Остаток субсидии на конец отчетного периода, всего</w:t>
            </w:r>
          </w:p>
        </w:tc>
        <w:tc>
          <w:tcPr>
            <w:tcW w:w="1134" w:type="dxa"/>
          </w:tcPr>
          <w:p>
            <w:pPr>
              <w:pStyle w:val="0"/>
              <w:jc w:val="center"/>
            </w:pPr>
            <w:r>
              <w:rPr>
                <w:sz w:val="20"/>
              </w:rPr>
              <w:t xml:space="preserve">0500</w:t>
            </w:r>
          </w:p>
        </w:tc>
        <w:tc>
          <w:tcPr>
            <w:tcW w:w="1417" w:type="dxa"/>
          </w:tcPr>
          <w:p>
            <w:pPr>
              <w:pStyle w:val="0"/>
            </w:pPr>
            <w:r>
              <w:rPr>
                <w:sz w:val="20"/>
              </w:rPr>
            </w:r>
          </w:p>
        </w:tc>
        <w:tc>
          <w:tcPr>
            <w:tcW w:w="1417" w:type="dxa"/>
          </w:tcPr>
          <w:p>
            <w:pPr>
              <w:pStyle w:val="0"/>
            </w:pPr>
            <w:r>
              <w:rPr>
                <w:sz w:val="20"/>
              </w:rPr>
            </w:r>
          </w:p>
        </w:tc>
      </w:tr>
      <w:tr>
        <w:tc>
          <w:tcPr>
            <w:tcW w:w="5102" w:type="dxa"/>
          </w:tcPr>
          <w:p>
            <w:pPr>
              <w:pStyle w:val="0"/>
            </w:pPr>
            <w:r>
              <w:rPr>
                <w:sz w:val="20"/>
              </w:rPr>
              <w:t xml:space="preserve">в том числе:</w:t>
            </w:r>
          </w:p>
        </w:tc>
        <w:tc>
          <w:tcPr>
            <w:tcW w:w="1134" w:type="dxa"/>
            <w:vMerge w:val="restart"/>
          </w:tcPr>
          <w:p>
            <w:pPr>
              <w:pStyle w:val="0"/>
              <w:jc w:val="center"/>
            </w:pPr>
            <w:r>
              <w:rPr>
                <w:sz w:val="20"/>
              </w:rPr>
              <w:t xml:space="preserve">0510</w:t>
            </w:r>
          </w:p>
        </w:tc>
        <w:tc>
          <w:tcPr>
            <w:tcW w:w="1417" w:type="dxa"/>
            <w:vMerge w:val="restart"/>
          </w:tcPr>
          <w:p>
            <w:pPr>
              <w:pStyle w:val="0"/>
            </w:pPr>
            <w:r>
              <w:rPr>
                <w:sz w:val="20"/>
              </w:rPr>
            </w:r>
          </w:p>
        </w:tc>
        <w:tc>
          <w:tcPr>
            <w:tcW w:w="1417" w:type="dxa"/>
            <w:vMerge w:val="restart"/>
          </w:tcPr>
          <w:p>
            <w:pPr>
              <w:pStyle w:val="0"/>
            </w:pPr>
            <w:r>
              <w:rPr>
                <w:sz w:val="20"/>
              </w:rPr>
            </w:r>
          </w:p>
        </w:tc>
      </w:tr>
      <w:tr>
        <w:tc>
          <w:tcPr>
            <w:tcW w:w="5102" w:type="dxa"/>
          </w:tcPr>
          <w:p>
            <w:pPr>
              <w:pStyle w:val="0"/>
            </w:pPr>
            <w:r>
              <w:rPr>
                <w:sz w:val="20"/>
              </w:rPr>
              <w:t xml:space="preserve">требуется в направлении на те же цели</w:t>
            </w:r>
          </w:p>
        </w:tc>
        <w:tc>
          <w:tcPr>
            <w:vMerge w:val="continue"/>
          </w:tcPr>
          <w:p/>
        </w:tc>
        <w:tc>
          <w:tcPr>
            <w:vMerge w:val="continue"/>
          </w:tcPr>
          <w:p/>
        </w:tc>
        <w:tc>
          <w:tcPr>
            <w:vMerge w:val="continue"/>
          </w:tcPr>
          <w:p/>
        </w:tc>
      </w:tr>
      <w:tr>
        <w:tc>
          <w:tcPr>
            <w:tcW w:w="5102" w:type="dxa"/>
          </w:tcPr>
          <w:p>
            <w:pPr>
              <w:pStyle w:val="0"/>
            </w:pPr>
            <w:r>
              <w:rPr>
                <w:sz w:val="20"/>
              </w:rPr>
              <w:t xml:space="preserve">подлежит возврату в областной бюджет</w:t>
            </w:r>
          </w:p>
        </w:tc>
        <w:tc>
          <w:tcPr>
            <w:tcW w:w="1134" w:type="dxa"/>
          </w:tcPr>
          <w:p>
            <w:pPr>
              <w:pStyle w:val="0"/>
              <w:jc w:val="center"/>
            </w:pPr>
            <w:r>
              <w:rPr>
                <w:sz w:val="20"/>
              </w:rPr>
              <w:t xml:space="preserve">0520</w:t>
            </w:r>
          </w:p>
        </w:tc>
        <w:tc>
          <w:tcPr>
            <w:tcW w:w="1417"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(уполномоченное лицо) ____________________  ______________  _______________</w:t>
      </w:r>
    </w:p>
    <w:p>
      <w:pPr>
        <w:pStyle w:val="1"/>
        <w:jc w:val="both"/>
      </w:pPr>
      <w:r>
        <w:rPr>
          <w:sz w:val="20"/>
        </w:rPr>
        <w:t xml:space="preserve">                          (должность)          (подпись)     (расшифровка</w:t>
      </w:r>
    </w:p>
    <w:p>
      <w:pPr>
        <w:pStyle w:val="1"/>
        <w:jc w:val="both"/>
      </w:pPr>
      <w:r>
        <w:rPr>
          <w:sz w:val="20"/>
        </w:rPr>
        <w:t xml:space="preserve">                                                               подписи)</w:t>
      </w:r>
    </w:p>
    <w:p>
      <w:pPr>
        <w:pStyle w:val="1"/>
        <w:jc w:val="both"/>
      </w:pPr>
      <w:r>
        <w:rPr>
          <w:sz w:val="20"/>
        </w:rPr>
        <w:t xml:space="preserve">Исполнитель           ____________________  ______________  _______________</w:t>
      </w:r>
    </w:p>
    <w:p>
      <w:pPr>
        <w:pStyle w:val="1"/>
        <w:jc w:val="both"/>
      </w:pPr>
      <w:r>
        <w:rPr>
          <w:sz w:val="20"/>
        </w:rPr>
        <w:t xml:space="preserve">                          (должность)          (фамилия,      (телефон)</w:t>
      </w:r>
    </w:p>
    <w:p>
      <w:pPr>
        <w:pStyle w:val="1"/>
        <w:jc w:val="both"/>
      </w:pPr>
      <w:r>
        <w:rPr>
          <w:sz w:val="20"/>
        </w:rPr>
        <w:t xml:space="preserve">                                               инициалы)</w:t>
      </w:r>
    </w:p>
    <w:p>
      <w:pPr>
        <w:pStyle w:val="1"/>
        <w:jc w:val="both"/>
      </w:pPr>
      <w:r>
        <w:rPr>
          <w:sz w:val="20"/>
        </w:rPr>
        <w:t xml:space="preserve">"__" _____________ 20__ г.</w:t>
      </w:r>
    </w:p>
    <w:p>
      <w:pPr>
        <w:pStyle w:val="0"/>
        <w:ind w:firstLine="540"/>
        <w:jc w:val="both"/>
      </w:pPr>
      <w:r>
        <w:rPr>
          <w:sz w:val="20"/>
        </w:rPr>
        <w:t xml:space="preserve">--------------------------------</w:t>
      </w:r>
    </w:p>
    <w:bookmarkStart w:id="1489" w:name="P1489"/>
    <w:bookmarkEnd w:id="1489"/>
    <w:p>
      <w:pPr>
        <w:pStyle w:val="0"/>
        <w:spacing w:before="200" w:line-rule="auto"/>
        <w:ind w:firstLine="540"/>
        <w:jc w:val="both"/>
      </w:pPr>
      <w:r>
        <w:rPr>
          <w:sz w:val="20"/>
        </w:rPr>
        <w:t xml:space="preserve">&lt;1&gt; Заполняется в случае, если получателем субсидии является индивидуальный предприниматель или физическое лицо - производитель товаров, работ, услуг.</w:t>
      </w:r>
    </w:p>
    <w:bookmarkStart w:id="1490" w:name="P1490"/>
    <w:bookmarkEnd w:id="1490"/>
    <w:p>
      <w:pPr>
        <w:pStyle w:val="0"/>
        <w:spacing w:before="200" w:line-rule="auto"/>
        <w:ind w:firstLine="540"/>
        <w:jc w:val="both"/>
      </w:pPr>
      <w:r>
        <w:rPr>
          <w:sz w:val="20"/>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w:t>
      </w:r>
    </w:p>
    <w:bookmarkStart w:id="1491" w:name="P1491"/>
    <w:bookmarkEnd w:id="1491"/>
    <w:p>
      <w:pPr>
        <w:pStyle w:val="0"/>
        <w:spacing w:before="200" w:line-rule="auto"/>
        <w:ind w:firstLine="540"/>
        <w:jc w:val="both"/>
      </w:pPr>
      <w:r>
        <w:rPr>
          <w:sz w:val="20"/>
        </w:rPr>
        <w:t xml:space="preserve">&lt;3&gt; При представлении уточненного отчета указывается номер корректировки.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департамента финансов</w:t>
      </w:r>
    </w:p>
    <w:p>
      <w:pPr>
        <w:pStyle w:val="0"/>
        <w:jc w:val="right"/>
      </w:pPr>
      <w:r>
        <w:rPr>
          <w:sz w:val="20"/>
        </w:rPr>
        <w:t xml:space="preserve">Ярославской области</w:t>
      </w:r>
    </w:p>
    <w:p>
      <w:pPr>
        <w:pStyle w:val="0"/>
        <w:jc w:val="right"/>
      </w:pPr>
      <w:r>
        <w:rPr>
          <w:sz w:val="20"/>
        </w:rPr>
        <w:t xml:space="preserve">от 25.09.2017 N 32н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9" w:tooltip="Приказ Департамента финансов ЯО от 01.07.2019 N 23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1.07.2019 N 02-9207) {КонсультантПлюс}">
              <w:r>
                <w:rPr>
                  <w:sz w:val="20"/>
                  <w:color w:val="0000ff"/>
                </w:rPr>
                <w:t xml:space="preserve">Приказом</w:t>
              </w:r>
            </w:hyperlink>
            <w:r>
              <w:rPr>
                <w:sz w:val="20"/>
                <w:color w:val="392c69"/>
              </w:rPr>
              <w:t xml:space="preserve"> Департамента финансов ЯО от 01.07.2019 N 23н;</w:t>
            </w:r>
          </w:p>
          <w:p>
            <w:pPr>
              <w:pStyle w:val="0"/>
              <w:jc w:val="center"/>
            </w:pPr>
            <w:r>
              <w:rPr>
                <w:sz w:val="20"/>
                <w:color w:val="392c69"/>
              </w:rPr>
              <w:t xml:space="preserve">в ред. Приказов Департамента финансов ЯО от 06.09.2021 </w:t>
            </w:r>
            <w:hyperlink w:history="0" r:id="rId60" w:tooltip="Приказ Департамента финансов ЯО от 06.09.2021 N 38н &quot;О внесении изменений в приказ департамента финансов Ярославской области от 25.09.2017 N 32н&quot; (Зарегистрировано в правовом управлении Правительства ЯО 06.09.2021 N 02-11594) {КонсультантПлюс}">
              <w:r>
                <w:rPr>
                  <w:sz w:val="20"/>
                  <w:color w:val="0000ff"/>
                </w:rPr>
                <w:t xml:space="preserve">N 38н</w:t>
              </w:r>
            </w:hyperlink>
            <w:r>
              <w:rPr>
                <w:sz w:val="20"/>
                <w:color w:val="392c69"/>
              </w:rPr>
              <w:t xml:space="preserve">,</w:t>
            </w:r>
          </w:p>
          <w:p>
            <w:pPr>
              <w:pStyle w:val="0"/>
              <w:jc w:val="center"/>
            </w:pPr>
            <w:r>
              <w:rPr>
                <w:sz w:val="20"/>
                <w:color w:val="392c69"/>
              </w:rPr>
              <w:t xml:space="preserve">от 30.12.2022 </w:t>
            </w:r>
            <w:hyperlink w:history="0" r:id="rId61" w:tooltip="Приказ Департамента финансов ЯО от 30.12.2022 N 61н &quot;О внесении изменений в приказ департамента финансов Ярославской области от 25.09.2017 N 32н&quot; (Зарегистрировано в правовом управлении Правительства ЯО 30.12.2022 N 02-13346) {КонсультантПлюс}">
              <w:r>
                <w:rPr>
                  <w:sz w:val="20"/>
                  <w:color w:val="0000ff"/>
                </w:rPr>
                <w:t xml:space="preserve">N 61н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07" w:name="P1507"/>
    <w:bookmarkEnd w:id="1507"/>
    <w:p>
      <w:pPr>
        <w:pStyle w:val="0"/>
        <w:jc w:val="center"/>
      </w:pPr>
      <w:r>
        <w:rPr>
          <w:sz w:val="20"/>
        </w:rPr>
        <w:t xml:space="preserve">ТИПОВАЯ ФОРМА</w:t>
      </w:r>
    </w:p>
    <w:p>
      <w:pPr>
        <w:pStyle w:val="0"/>
        <w:jc w:val="center"/>
      </w:pPr>
      <w:r>
        <w:rPr>
          <w:sz w:val="20"/>
        </w:rPr>
        <w:t xml:space="preserve">дополнительного соглашения (договора) к соглашению</w:t>
      </w:r>
    </w:p>
    <w:p>
      <w:pPr>
        <w:pStyle w:val="0"/>
        <w:jc w:val="center"/>
      </w:pPr>
      <w:r>
        <w:rPr>
          <w:sz w:val="20"/>
        </w:rPr>
        <w:t xml:space="preserve">(договору) о предоставлении из областного бюджета субсидии</w:t>
      </w:r>
    </w:p>
    <w:p>
      <w:pPr>
        <w:pStyle w:val="0"/>
        <w:jc w:val="center"/>
      </w:pPr>
      <w:r>
        <w:rPr>
          <w:sz w:val="20"/>
        </w:rPr>
        <w:t xml:space="preserve">некоммерческой организации в соответствии с пунктом 2 статьи</w:t>
      </w:r>
    </w:p>
    <w:p>
      <w:pPr>
        <w:pStyle w:val="0"/>
        <w:jc w:val="center"/>
      </w:pPr>
      <w:r>
        <w:rPr>
          <w:sz w:val="20"/>
        </w:rPr>
        <w:t xml:space="preserve">78.1 Бюджетного кодекса Российской Федерации</w:t>
      </w:r>
    </w:p>
    <w:p>
      <w:pPr>
        <w:pStyle w:val="0"/>
        <w:jc w:val="both"/>
      </w:pPr>
      <w:r>
        <w:rPr>
          <w:sz w:val="20"/>
        </w:rPr>
      </w:r>
    </w:p>
    <w:p>
      <w:pPr>
        <w:pStyle w:val="1"/>
        <w:jc w:val="both"/>
      </w:pPr>
      <w:r>
        <w:rPr>
          <w:sz w:val="20"/>
        </w:rPr>
        <w:t xml:space="preserve">       ДОПОЛНИТЕЛЬНОЕ (ДОПОЛНИТЕЛЬНЫЙ) СОГЛАШЕНИЕ (ДОГОВОР) N _____</w:t>
      </w:r>
    </w:p>
    <w:p>
      <w:pPr>
        <w:pStyle w:val="1"/>
        <w:jc w:val="both"/>
      </w:pPr>
      <w:r>
        <w:rPr>
          <w:sz w:val="20"/>
        </w:rPr>
        <w:t xml:space="preserve">                          К СОГЛАШЕНИЮ (ДОГОВОРУ)</w:t>
      </w:r>
    </w:p>
    <w:p>
      <w:pPr>
        <w:pStyle w:val="1"/>
        <w:jc w:val="both"/>
      </w:pPr>
      <w:r>
        <w:rPr>
          <w:sz w:val="20"/>
        </w:rPr>
        <w:t xml:space="preserve">                     от "__" ________ 20__ г. N _____</w:t>
      </w:r>
    </w:p>
    <w:p>
      <w:pPr>
        <w:pStyle w:val="1"/>
        <w:jc w:val="both"/>
      </w:pPr>
      <w:r>
        <w:rPr>
          <w:sz w:val="20"/>
        </w:rPr>
      </w:r>
    </w:p>
    <w:p>
      <w:pPr>
        <w:pStyle w:val="1"/>
        <w:jc w:val="both"/>
      </w:pPr>
      <w:r>
        <w:rPr>
          <w:sz w:val="20"/>
        </w:rPr>
        <w:t xml:space="preserve">г. _______________                                 "___" _________ 20___ г.</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главного распорядителя средств областного бюджета</w:t>
      </w:r>
    </w:p>
    <w:p>
      <w:pPr>
        <w:pStyle w:val="1"/>
        <w:jc w:val="both"/>
      </w:pPr>
      <w:r>
        <w:rPr>
          <w:sz w:val="20"/>
        </w:rPr>
        <w:t xml:space="preserve">__________________________________________________________________________,</w:t>
      </w:r>
    </w:p>
    <w:p>
      <w:pPr>
        <w:pStyle w:val="1"/>
        <w:jc w:val="both"/>
      </w:pPr>
      <w:r>
        <w:rPr>
          <w:sz w:val="20"/>
        </w:rPr>
        <w:t xml:space="preserve">       или казенного учреждения, наделенного Правительством области</w:t>
      </w:r>
    </w:p>
    <w:p>
      <w:pPr>
        <w:pStyle w:val="1"/>
        <w:jc w:val="both"/>
      </w:pPr>
      <w:r>
        <w:rPr>
          <w:sz w:val="20"/>
        </w:rPr>
        <w:t xml:space="preserve">                 полномочиями по предоставлению субсидий)</w:t>
      </w:r>
    </w:p>
    <w:p>
      <w:pPr>
        <w:pStyle w:val="1"/>
        <w:jc w:val="both"/>
      </w:pPr>
      <w:r>
        <w:rPr>
          <w:sz w:val="20"/>
        </w:rPr>
        <w:t xml:space="preserve">которому   как  получателю  бюджетных  средств  доведены  лимиты  бюджетных</w:t>
      </w:r>
    </w:p>
    <w:p>
      <w:pPr>
        <w:pStyle w:val="1"/>
        <w:jc w:val="both"/>
      </w:pPr>
      <w:r>
        <w:rPr>
          <w:sz w:val="20"/>
        </w:rPr>
        <w:t xml:space="preserve">обязательств  на  предоставление субсидии в соответствии с </w:t>
      </w:r>
      <w:hyperlink w:history="0" r:id="rId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w:t>
        </w:r>
      </w:hyperlink>
    </w:p>
    <w:p>
      <w:pPr>
        <w:pStyle w:val="1"/>
        <w:jc w:val="both"/>
      </w:pPr>
      <w:r>
        <w:rPr>
          <w:sz w:val="20"/>
        </w:rPr>
        <w:t xml:space="preserve">78.1  Бюджетного  кодекса  Российской  Федерации,  именуемый  (именуемое) в</w:t>
      </w:r>
    </w:p>
    <w:p>
      <w:pPr>
        <w:pStyle w:val="1"/>
        <w:jc w:val="both"/>
      </w:pPr>
      <w:r>
        <w:rPr>
          <w:sz w:val="20"/>
        </w:rPr>
        <w:t xml:space="preserve">дальнейшем  "Главный  распорядитель  средств (казенное учреждение)", в лице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а также Ф.И.О. руководителя</w:t>
      </w:r>
    </w:p>
    <w:p>
      <w:pPr>
        <w:pStyle w:val="1"/>
        <w:jc w:val="both"/>
      </w:pPr>
      <w:r>
        <w:rPr>
          <w:sz w:val="20"/>
        </w:rPr>
        <w:t xml:space="preserve">__________________________________________________________________________,</w:t>
      </w:r>
    </w:p>
    <w:p>
      <w:pPr>
        <w:pStyle w:val="1"/>
        <w:jc w:val="both"/>
      </w:pPr>
      <w:r>
        <w:rPr>
          <w:sz w:val="20"/>
        </w:rPr>
        <w:t xml:space="preserve">           Главного распорядителя средств (казенного учреждения)</w:t>
      </w:r>
    </w:p>
    <w:p>
      <w:pPr>
        <w:pStyle w:val="1"/>
        <w:jc w:val="both"/>
      </w:pPr>
      <w:r>
        <w:rPr>
          <w:sz w:val="20"/>
        </w:rPr>
        <w:t xml:space="preserve">                       или уполномоченного им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дата, номер нормативного правового акта или доверенности)</w:t>
      </w:r>
    </w:p>
    <w:p>
      <w:pPr>
        <w:pStyle w:val="1"/>
        <w:jc w:val="both"/>
      </w:pPr>
      <w:r>
        <w:rPr>
          <w:sz w:val="20"/>
        </w:rPr>
        <w:t xml:space="preserve">с одной стороны и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именуемая в дальнейшем "Получатель субсидии", в лице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должности, Ф.И.О. лица, представляющего Получателя субсидии,</w:t>
      </w:r>
    </w:p>
    <w:p>
      <w:pPr>
        <w:pStyle w:val="1"/>
        <w:jc w:val="both"/>
      </w:pPr>
      <w:r>
        <w:rPr>
          <w:sz w:val="20"/>
        </w:rPr>
        <w:t xml:space="preserve">__________________________________________________________________________,</w:t>
      </w:r>
    </w:p>
    <w:p>
      <w:pPr>
        <w:pStyle w:val="1"/>
        <w:jc w:val="both"/>
      </w:pPr>
      <w:r>
        <w:rPr>
          <w:sz w:val="20"/>
        </w:rPr>
        <w:t xml:space="preserve">                       или уполномоченного им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(реквизиты устава Получателя субсидии, доверенности)</w:t>
      </w:r>
    </w:p>
    <w:p>
      <w:pPr>
        <w:pStyle w:val="1"/>
        <w:jc w:val="both"/>
      </w:pPr>
      <w:r>
        <w:rPr>
          <w:sz w:val="20"/>
        </w:rPr>
        <w:t xml:space="preserve">с   другой   стороны,   совместно   именуемые  в  дальнейшем  "Стороны",  в</w:t>
      </w:r>
    </w:p>
    <w:p>
      <w:pPr>
        <w:pStyle w:val="1"/>
        <w:jc w:val="both"/>
      </w:pPr>
      <w:r>
        <w:rPr>
          <w:sz w:val="20"/>
        </w:rPr>
        <w:t xml:space="preserve">соответствии   с   пунктом   7.3   раздела    7    соглашения    (договора)</w:t>
      </w:r>
    </w:p>
    <w:p>
      <w:pPr>
        <w:pStyle w:val="1"/>
        <w:jc w:val="both"/>
      </w:pPr>
      <w:r>
        <w:rPr>
          <w:sz w:val="20"/>
        </w:rPr>
        <w:t xml:space="preserve">от "___" ________ 20___ г. N _____ (далее - Соглашение (Договор)) заключили</w:t>
      </w:r>
    </w:p>
    <w:p>
      <w:pPr>
        <w:pStyle w:val="1"/>
        <w:jc w:val="both"/>
      </w:pPr>
      <w:r>
        <w:rPr>
          <w:sz w:val="20"/>
        </w:rPr>
        <w:t xml:space="preserve">настоящее  (настоящий) Дополнительное (Дополнительный) соглашение (договор)</w:t>
      </w:r>
    </w:p>
    <w:p>
      <w:pPr>
        <w:pStyle w:val="1"/>
        <w:jc w:val="both"/>
      </w:pPr>
      <w:r>
        <w:rPr>
          <w:sz w:val="20"/>
        </w:rPr>
        <w:t xml:space="preserve">к Соглашению (Договору) о нижеследующем:</w:t>
      </w:r>
    </w:p>
    <w:p>
      <w:pPr>
        <w:pStyle w:val="1"/>
        <w:jc w:val="both"/>
      </w:pPr>
      <w:r>
        <w:rPr>
          <w:sz w:val="20"/>
        </w:rPr>
        <w:t xml:space="preserve">    1. Внести в Соглашение (Договор) следующие изменения </w:t>
      </w:r>
      <w:hyperlink w:history="0" w:anchor="P1623" w:tooltip="&lt;1&gt; Указываются абзацы, пункты, подпункты и (или) разделы Соглашения (Договора), в которые вносятся изменения.">
        <w:r>
          <w:rPr>
            <w:sz w:val="20"/>
            <w:color w:val="0000ff"/>
          </w:rPr>
          <w:t xml:space="preserve">&lt;1&gt;</w:t>
        </w:r>
      </w:hyperlink>
      <w:r>
        <w:rPr>
          <w:sz w:val="20"/>
        </w:rPr>
        <w:t xml:space="preserve">:</w:t>
      </w:r>
    </w:p>
    <w:p>
      <w:pPr>
        <w:pStyle w:val="1"/>
        <w:jc w:val="both"/>
      </w:pPr>
      <w:r>
        <w:rPr>
          <w:sz w:val="20"/>
        </w:rPr>
        <w:t xml:space="preserve">    1.1. В преамбуле:</w:t>
      </w:r>
    </w:p>
    <w:p>
      <w:pPr>
        <w:pStyle w:val="1"/>
        <w:jc w:val="both"/>
      </w:pPr>
      <w:r>
        <w:rPr>
          <w:sz w:val="20"/>
        </w:rPr>
        <w:t xml:space="preserve">    ______________________________________________________________________.</w:t>
      </w:r>
    </w:p>
    <w:p>
      <w:pPr>
        <w:pStyle w:val="1"/>
        <w:jc w:val="both"/>
      </w:pPr>
      <w:r>
        <w:rPr>
          <w:sz w:val="20"/>
        </w:rPr>
        <w:t xml:space="preserve">    1.2. В разделе 1:</w:t>
      </w:r>
    </w:p>
    <w:p>
      <w:pPr>
        <w:pStyle w:val="1"/>
        <w:jc w:val="both"/>
      </w:pPr>
      <w:r>
        <w:rPr>
          <w:sz w:val="20"/>
        </w:rPr>
        <w:t xml:space="preserve">    ______________________________________________________________________.</w:t>
      </w:r>
    </w:p>
    <w:p>
      <w:pPr>
        <w:pStyle w:val="1"/>
        <w:jc w:val="both"/>
      </w:pPr>
      <w:r>
        <w:rPr>
          <w:sz w:val="20"/>
        </w:rPr>
        <w:t xml:space="preserve">    1.3. В разделе 2:</w:t>
      </w:r>
    </w:p>
    <w:p>
      <w:pPr>
        <w:pStyle w:val="1"/>
        <w:jc w:val="both"/>
      </w:pPr>
      <w:r>
        <w:rPr>
          <w:sz w:val="20"/>
        </w:rPr>
        <w:t xml:space="preserve">    ______________________________________________________________________.</w:t>
      </w:r>
    </w:p>
    <w:p>
      <w:pPr>
        <w:pStyle w:val="1"/>
        <w:jc w:val="both"/>
      </w:pPr>
      <w:r>
        <w:rPr>
          <w:sz w:val="20"/>
        </w:rPr>
        <w:t xml:space="preserve">    1.4. В разделе 3:</w:t>
      </w:r>
    </w:p>
    <w:p>
      <w:pPr>
        <w:pStyle w:val="1"/>
        <w:jc w:val="both"/>
      </w:pPr>
      <w:r>
        <w:rPr>
          <w:sz w:val="20"/>
        </w:rPr>
        <w:t xml:space="preserve">    ______________________________________________________________________.</w:t>
      </w:r>
    </w:p>
    <w:p>
      <w:pPr>
        <w:pStyle w:val="1"/>
        <w:jc w:val="both"/>
      </w:pPr>
      <w:r>
        <w:rPr>
          <w:sz w:val="20"/>
        </w:rPr>
        <w:t xml:space="preserve">    1.5. В разделе 4:</w:t>
      </w:r>
    </w:p>
    <w:p>
      <w:pPr>
        <w:pStyle w:val="1"/>
        <w:jc w:val="both"/>
      </w:pPr>
      <w:r>
        <w:rPr>
          <w:sz w:val="20"/>
        </w:rPr>
        <w:t xml:space="preserve">    ______________________________________________________________________.</w:t>
      </w:r>
    </w:p>
    <w:p>
      <w:pPr>
        <w:pStyle w:val="1"/>
        <w:jc w:val="both"/>
      </w:pPr>
      <w:r>
        <w:rPr>
          <w:sz w:val="20"/>
        </w:rPr>
        <w:t xml:space="preserve">    1.6. В разделе 5:</w:t>
      </w:r>
    </w:p>
    <w:p>
      <w:pPr>
        <w:pStyle w:val="1"/>
        <w:jc w:val="both"/>
      </w:pPr>
      <w:r>
        <w:rPr>
          <w:sz w:val="20"/>
        </w:rPr>
        <w:t xml:space="preserve">    ______________________________________________________________________.</w:t>
      </w:r>
    </w:p>
    <w:p>
      <w:pPr>
        <w:pStyle w:val="1"/>
        <w:jc w:val="both"/>
      </w:pPr>
      <w:r>
        <w:rPr>
          <w:sz w:val="20"/>
        </w:rPr>
        <w:t xml:space="preserve">    1.7. В разделе 6:</w:t>
      </w:r>
    </w:p>
    <w:p>
      <w:pPr>
        <w:pStyle w:val="1"/>
        <w:jc w:val="both"/>
      </w:pPr>
      <w:r>
        <w:rPr>
          <w:sz w:val="20"/>
        </w:rPr>
        <w:t xml:space="preserve">    ______________________________________________________________________.</w:t>
      </w:r>
    </w:p>
    <w:p>
      <w:pPr>
        <w:pStyle w:val="1"/>
        <w:jc w:val="both"/>
      </w:pPr>
      <w:r>
        <w:rPr>
          <w:sz w:val="20"/>
        </w:rPr>
        <w:t xml:space="preserve">    1.8. В разделе 7:</w:t>
      </w:r>
    </w:p>
    <w:p>
      <w:pPr>
        <w:pStyle w:val="1"/>
        <w:jc w:val="both"/>
      </w:pPr>
      <w:r>
        <w:rPr>
          <w:sz w:val="20"/>
        </w:rPr>
        <w:t xml:space="preserve">    ______________________________________________________________________.</w:t>
      </w:r>
    </w:p>
    <w:p>
      <w:pPr>
        <w:pStyle w:val="1"/>
        <w:jc w:val="both"/>
      </w:pPr>
      <w:r>
        <w:rPr>
          <w:sz w:val="20"/>
        </w:rPr>
        <w:t xml:space="preserve">    1.9. Раздел 8 изложить в следующей редакции:</w:t>
      </w:r>
    </w:p>
    <w:p>
      <w:pPr>
        <w:pStyle w:val="0"/>
        <w:jc w:val="both"/>
      </w:pPr>
      <w:r>
        <w:rPr>
          <w:sz w:val="20"/>
        </w:rPr>
      </w:r>
    </w:p>
    <w:p>
      <w:pPr>
        <w:pStyle w:val="0"/>
        <w:jc w:val="center"/>
      </w:pPr>
      <w:r>
        <w:rPr>
          <w:sz w:val="20"/>
        </w:rPr>
        <w:t xml:space="preserve">"8. Платежные 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6"/>
      </w:tblGrid>
      <w:tr>
        <w:tc>
          <w:tcPr>
            <w:tcW w:w="4535" w:type="dxa"/>
            <w:tcBorders>
              <w:top w:val="nil"/>
              <w:left w:val="nil"/>
              <w:bottom w:val="nil"/>
              <w:right w:val="nil"/>
            </w:tcBorders>
          </w:tcPr>
          <w:p>
            <w:pPr>
              <w:pStyle w:val="0"/>
              <w:jc w:val="center"/>
            </w:pPr>
            <w:r>
              <w:rPr>
                <w:sz w:val="20"/>
              </w:rPr>
              <w:t xml:space="preserve">Главный распорядитель средств (казенное учреждение)</w:t>
            </w:r>
          </w:p>
        </w:tc>
        <w:tc>
          <w:tcPr>
            <w:tcW w:w="4536" w:type="dxa"/>
            <w:tcBorders>
              <w:top w:val="nil"/>
              <w:left w:val="nil"/>
              <w:bottom w:val="nil"/>
              <w:right w:val="nil"/>
            </w:tcBorders>
          </w:tcPr>
          <w:p>
            <w:pPr>
              <w:pStyle w:val="0"/>
              <w:jc w:val="center"/>
            </w:pPr>
            <w:r>
              <w:rPr>
                <w:sz w:val="20"/>
              </w:rPr>
              <w:t xml:space="preserve">Получатель субсидии</w:t>
            </w:r>
          </w:p>
        </w:tc>
      </w:tr>
      <w:tr>
        <w:tc>
          <w:tcPr>
            <w:tcW w:w="4535" w:type="dxa"/>
            <w:tcBorders>
              <w:top w:val="nil"/>
              <w:left w:val="nil"/>
              <w:bottom w:val="nil"/>
              <w:right w:val="nil"/>
            </w:tcBorders>
          </w:tcPr>
          <w:p>
            <w:pPr>
              <w:pStyle w:val="0"/>
            </w:pPr>
            <w:r>
              <w:rPr>
                <w:sz w:val="20"/>
              </w:rPr>
              <w:t xml:space="preserve">Полное наименование Главного распорядителя средств (казенного учреждения)</w:t>
            </w:r>
          </w:p>
        </w:tc>
        <w:tc>
          <w:tcPr>
            <w:tcW w:w="4536" w:type="dxa"/>
            <w:tcBorders>
              <w:top w:val="nil"/>
              <w:left w:val="nil"/>
              <w:bottom w:val="nil"/>
              <w:right w:val="nil"/>
            </w:tcBorders>
          </w:tcPr>
          <w:p>
            <w:pPr>
              <w:pStyle w:val="0"/>
            </w:pPr>
            <w:r>
              <w:rPr>
                <w:sz w:val="20"/>
              </w:rPr>
              <w:t xml:space="preserve">Полное наименование Получателя субсидии</w:t>
            </w:r>
          </w:p>
        </w:tc>
      </w:tr>
      <w:tr>
        <w:tc>
          <w:tcPr>
            <w:tcW w:w="4535" w:type="dxa"/>
            <w:tcBorders>
              <w:top w:val="nil"/>
              <w:left w:val="nil"/>
              <w:bottom w:val="nil"/>
              <w:right w:val="nil"/>
            </w:tcBorders>
          </w:tcPr>
          <w:p>
            <w:pPr>
              <w:pStyle w:val="0"/>
            </w:pPr>
            <w:r>
              <w:rPr>
                <w:sz w:val="20"/>
              </w:rPr>
              <w:t xml:space="preserve">ОГРН</w:t>
            </w:r>
          </w:p>
        </w:tc>
        <w:tc>
          <w:tcPr>
            <w:tcW w:w="4536" w:type="dxa"/>
            <w:tcBorders>
              <w:top w:val="nil"/>
              <w:left w:val="nil"/>
              <w:bottom w:val="nil"/>
              <w:right w:val="nil"/>
            </w:tcBorders>
          </w:tcPr>
          <w:p>
            <w:pPr>
              <w:pStyle w:val="0"/>
            </w:pPr>
            <w:r>
              <w:rPr>
                <w:sz w:val="20"/>
              </w:rPr>
              <w:t xml:space="preserve">ОГРН</w:t>
            </w:r>
          </w:p>
        </w:tc>
      </w:tr>
      <w:tr>
        <w:tc>
          <w:tcPr>
            <w:tcW w:w="4535" w:type="dxa"/>
            <w:tcBorders>
              <w:top w:val="nil"/>
              <w:left w:val="nil"/>
              <w:bottom w:val="nil"/>
              <w:right w:val="nil"/>
            </w:tcBorders>
          </w:tcPr>
          <w:p>
            <w:pPr>
              <w:pStyle w:val="0"/>
            </w:pPr>
            <w:hyperlink w:history="0" r:id="rId6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27/2023) {КонсультантПлюс}">
              <w:r>
                <w:rPr>
                  <w:sz w:val="20"/>
                  <w:color w:val="0000ff"/>
                </w:rPr>
                <w:t xml:space="preserve">ОКТМО</w:t>
              </w:r>
            </w:hyperlink>
          </w:p>
        </w:tc>
        <w:tc>
          <w:tcPr>
            <w:tcW w:w="4536" w:type="dxa"/>
            <w:tcBorders>
              <w:top w:val="nil"/>
              <w:left w:val="nil"/>
              <w:bottom w:val="nil"/>
              <w:right w:val="nil"/>
            </w:tcBorders>
          </w:tcPr>
          <w:p>
            <w:pPr>
              <w:pStyle w:val="0"/>
            </w:pPr>
            <w:hyperlink w:history="0" r:id="rId6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27/2023) {КонсультантПлюс}">
              <w:r>
                <w:rPr>
                  <w:sz w:val="20"/>
                  <w:color w:val="0000ff"/>
                </w:rPr>
                <w:t xml:space="preserve">ОКТМО</w:t>
              </w:r>
            </w:hyperlink>
          </w:p>
        </w:tc>
      </w:tr>
      <w:tr>
        <w:tc>
          <w:tcPr>
            <w:tcW w:w="4535" w:type="dxa"/>
            <w:tcBorders>
              <w:top w:val="nil"/>
              <w:left w:val="nil"/>
              <w:bottom w:val="nil"/>
              <w:right w:val="nil"/>
            </w:tcBorders>
          </w:tcPr>
          <w:p>
            <w:pPr>
              <w:pStyle w:val="0"/>
            </w:pPr>
            <w:r>
              <w:rPr>
                <w:sz w:val="20"/>
              </w:rPr>
              <w:t xml:space="preserve">Место нахождения</w:t>
            </w:r>
          </w:p>
        </w:tc>
        <w:tc>
          <w:tcPr>
            <w:tcW w:w="4536" w:type="dxa"/>
            <w:tcBorders>
              <w:top w:val="nil"/>
              <w:left w:val="nil"/>
              <w:bottom w:val="nil"/>
              <w:right w:val="nil"/>
            </w:tcBorders>
          </w:tcPr>
          <w:p>
            <w:pPr>
              <w:pStyle w:val="0"/>
            </w:pPr>
            <w:r>
              <w:rPr>
                <w:sz w:val="20"/>
              </w:rPr>
              <w:t xml:space="preserve">Место нахождения</w:t>
            </w:r>
          </w:p>
        </w:tc>
      </w:tr>
      <w:tr>
        <w:tc>
          <w:tcPr>
            <w:tcW w:w="4535" w:type="dxa"/>
            <w:tcBorders>
              <w:top w:val="nil"/>
              <w:left w:val="nil"/>
              <w:bottom w:val="nil"/>
              <w:right w:val="nil"/>
            </w:tcBorders>
          </w:tcPr>
          <w:p>
            <w:pPr>
              <w:pStyle w:val="0"/>
            </w:pPr>
            <w:r>
              <w:rPr>
                <w:sz w:val="20"/>
              </w:rPr>
              <w:t xml:space="preserve">Телефон, факс</w:t>
            </w:r>
          </w:p>
        </w:tc>
        <w:tc>
          <w:tcPr>
            <w:tcW w:w="4536" w:type="dxa"/>
            <w:tcBorders>
              <w:top w:val="nil"/>
              <w:left w:val="nil"/>
              <w:bottom w:val="nil"/>
              <w:right w:val="nil"/>
            </w:tcBorders>
          </w:tcPr>
          <w:p>
            <w:pPr>
              <w:pStyle w:val="0"/>
            </w:pPr>
            <w:r>
              <w:rPr>
                <w:sz w:val="20"/>
              </w:rPr>
              <w:t xml:space="preserve">Телефон, факс</w:t>
            </w:r>
          </w:p>
        </w:tc>
      </w:tr>
      <w:tr>
        <w:tc>
          <w:tcPr>
            <w:tcW w:w="4535" w:type="dxa"/>
            <w:tcBorders>
              <w:top w:val="nil"/>
              <w:left w:val="nil"/>
              <w:bottom w:val="nil"/>
              <w:right w:val="nil"/>
            </w:tcBorders>
          </w:tcPr>
          <w:p>
            <w:pPr>
              <w:pStyle w:val="0"/>
            </w:pPr>
            <w:r>
              <w:rPr>
                <w:sz w:val="20"/>
              </w:rPr>
              <w:t xml:space="preserve">ИНН/КПП</w:t>
            </w:r>
          </w:p>
        </w:tc>
        <w:tc>
          <w:tcPr>
            <w:tcW w:w="4536" w:type="dxa"/>
            <w:tcBorders>
              <w:top w:val="nil"/>
              <w:left w:val="nil"/>
              <w:bottom w:val="nil"/>
              <w:right w:val="nil"/>
            </w:tcBorders>
          </w:tcPr>
          <w:p>
            <w:pPr>
              <w:pStyle w:val="0"/>
            </w:pPr>
            <w:r>
              <w:rPr>
                <w:sz w:val="20"/>
              </w:rPr>
              <w:t xml:space="preserve">ИНН/КПП</w:t>
            </w:r>
          </w:p>
        </w:tc>
      </w:tr>
      <w:tr>
        <w:tc>
          <w:tcPr>
            <w:tcW w:w="4535" w:type="dxa"/>
            <w:tcBorders>
              <w:top w:val="nil"/>
              <w:left w:val="nil"/>
              <w:bottom w:val="nil"/>
              <w:right w:val="nil"/>
            </w:tcBorders>
          </w:tcPr>
          <w:p>
            <w:pPr>
              <w:pStyle w:val="0"/>
            </w:pPr>
            <w:r>
              <w:rPr>
                <w:sz w:val="20"/>
              </w:rPr>
              <w:t xml:space="preserve">Платежные реквизиты</w:t>
            </w:r>
          </w:p>
        </w:tc>
        <w:tc>
          <w:tcPr>
            <w:tcW w:w="4536" w:type="dxa"/>
            <w:tcBorders>
              <w:top w:val="nil"/>
              <w:left w:val="nil"/>
              <w:bottom w:val="nil"/>
              <w:right w:val="nil"/>
            </w:tcBorders>
          </w:tcPr>
          <w:p>
            <w:pPr>
              <w:pStyle w:val="0"/>
            </w:pPr>
            <w:r>
              <w:rPr>
                <w:sz w:val="20"/>
              </w:rPr>
              <w:t xml:space="preserve">Платежные реквизиты </w:t>
            </w:r>
            <w:hyperlink w:history="0" w:anchor="P1624" w:tooltip="&lt;2&gt; Предусматриваются в случае, если в соответствии с Порядком предоставления субсидии предоставление субсидии осуществляется в рамках казначейского сопровождения.">
              <w:r>
                <w:rPr>
                  <w:sz w:val="20"/>
                  <w:color w:val="0000ff"/>
                </w:rPr>
                <w:t xml:space="preserve">&lt;2&gt;</w:t>
              </w:r>
            </w:hyperlink>
          </w:p>
        </w:tc>
      </w:tr>
      <w:tr>
        <w:tc>
          <w:tcPr>
            <w:tcW w:w="4535" w:type="dxa"/>
            <w:tcBorders>
              <w:top w:val="nil"/>
              <w:left w:val="nil"/>
              <w:bottom w:val="nil"/>
              <w:right w:val="nil"/>
            </w:tcBorders>
          </w:tcPr>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Наименование финансового органа, в котором открыт лицевой счет</w:t>
            </w:r>
          </w:p>
          <w:p>
            <w:pPr>
              <w:pStyle w:val="0"/>
            </w:pPr>
            <w:r>
              <w:rPr>
                <w:sz w:val="20"/>
              </w:rPr>
              <w:t xml:space="preserve">Лицевой счет</w:t>
            </w:r>
          </w:p>
          <w:p>
            <w:pPr>
              <w:pStyle w:val="0"/>
            </w:pPr>
            <w:r>
              <w:rPr>
                <w:sz w:val="20"/>
              </w:rPr>
              <w:t xml:space="preserve">Наименование подразделения банка России/наименование и место нахождения ТОФК</w:t>
            </w:r>
          </w:p>
          <w:p>
            <w:pPr>
              <w:pStyle w:val="0"/>
            </w:pPr>
            <w:r>
              <w:rPr>
                <w:sz w:val="20"/>
              </w:rPr>
              <w:t xml:space="preserve">БИК ТОФК</w:t>
            </w:r>
          </w:p>
        </w:tc>
        <w:tc>
          <w:tcPr>
            <w:tcW w:w="4536" w:type="dxa"/>
            <w:tcBorders>
              <w:top w:val="nil"/>
              <w:left w:val="nil"/>
              <w:bottom w:val="nil"/>
              <w:right w:val="nil"/>
            </w:tcBorders>
          </w:tcPr>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Наименование финансового органа, в котором открыт лицевой счет</w:t>
            </w:r>
          </w:p>
          <w:p>
            <w:pPr>
              <w:pStyle w:val="0"/>
            </w:pPr>
            <w:r>
              <w:rPr>
                <w:sz w:val="20"/>
              </w:rPr>
              <w:t xml:space="preserve">Лицевой счет</w:t>
            </w:r>
          </w:p>
          <w:p>
            <w:pPr>
              <w:pStyle w:val="0"/>
            </w:pPr>
            <w:r>
              <w:rPr>
                <w:sz w:val="20"/>
              </w:rPr>
              <w:t xml:space="preserve">Наименование подразделения банка России/наименование и место нахождения ТОФК</w:t>
            </w:r>
          </w:p>
          <w:p>
            <w:pPr>
              <w:pStyle w:val="0"/>
            </w:pPr>
            <w:r>
              <w:rPr>
                <w:sz w:val="20"/>
              </w:rPr>
              <w:t xml:space="preserve">БИК ТОФК</w:t>
            </w:r>
          </w:p>
        </w:tc>
      </w:tr>
      <w:tr>
        <w:tc>
          <w:tcPr>
            <w:tcW w:w="4535" w:type="dxa"/>
            <w:tcBorders>
              <w:top w:val="nil"/>
              <w:left w:val="nil"/>
              <w:bottom w:val="nil"/>
              <w:right w:val="nil"/>
            </w:tcBorders>
          </w:tcPr>
          <w:p>
            <w:pPr>
              <w:pStyle w:val="0"/>
            </w:pPr>
            <w:r>
              <w:rPr>
                <w:sz w:val="20"/>
              </w:rPr>
            </w:r>
          </w:p>
        </w:tc>
        <w:tc>
          <w:tcPr>
            <w:tcW w:w="4536" w:type="dxa"/>
            <w:tcBorders>
              <w:top w:val="nil"/>
              <w:left w:val="nil"/>
              <w:bottom w:val="nil"/>
              <w:right w:val="nil"/>
            </w:tcBorders>
          </w:tcPr>
          <w:p>
            <w:pPr>
              <w:pStyle w:val="0"/>
            </w:pPr>
            <w:r>
              <w:rPr>
                <w:sz w:val="20"/>
              </w:rPr>
              <w:t xml:space="preserve">Платежные реквизиты </w:t>
            </w:r>
            <w:hyperlink w:history="0" w:anchor="P1625" w:tooltip="&lt;3&gt; Предусматриваются в случае, если в соответствии с Порядком предоставления субсидии предоставление субсидии не подлежит казначейскому сопровождению.">
              <w:r>
                <w:rPr>
                  <w:sz w:val="20"/>
                  <w:color w:val="0000ff"/>
                </w:rPr>
                <w:t xml:space="preserve">&lt;3&gt;</w:t>
              </w:r>
            </w:hyperlink>
          </w:p>
          <w:p>
            <w:pPr>
              <w:pStyle w:val="0"/>
            </w:pPr>
            <w:r>
              <w:rPr>
                <w:sz w:val="20"/>
              </w:rPr>
              <w:t xml:space="preserve">Наименование банка России</w:t>
            </w:r>
          </w:p>
          <w:p>
            <w:pPr>
              <w:pStyle w:val="0"/>
            </w:pPr>
            <w:r>
              <w:rPr>
                <w:sz w:val="20"/>
              </w:rPr>
              <w:t xml:space="preserve">БИК</w:t>
            </w:r>
          </w:p>
          <w:p>
            <w:pPr>
              <w:pStyle w:val="0"/>
            </w:pPr>
            <w:r>
              <w:rPr>
                <w:sz w:val="20"/>
              </w:rPr>
              <w:t xml:space="preserve">Корреспондентский счет</w:t>
            </w:r>
          </w:p>
          <w:p>
            <w:pPr>
              <w:pStyle w:val="0"/>
            </w:pPr>
            <w:r>
              <w:rPr>
                <w:sz w:val="20"/>
              </w:rPr>
              <w:t xml:space="preserve">Расчетный счет</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1.10. Приложение к Соглашению (Договору) изложить в новой редакции согласно приложению ______ к настоящему Дополнительному соглашению (договору), которое является его неотъемлемой частью.</w:t>
      </w:r>
    </w:p>
    <w:p>
      <w:pPr>
        <w:pStyle w:val="0"/>
        <w:spacing w:before="200" w:line-rule="auto"/>
        <w:ind w:firstLine="540"/>
        <w:jc w:val="both"/>
      </w:pPr>
      <w:r>
        <w:rPr>
          <w:sz w:val="20"/>
        </w:rPr>
        <w:t xml:space="preserve">2. Настоящее (настоящий) Дополнительное (Дополнительный) соглашение (договор) является неотъемлемой частью Соглашения (Договора).</w:t>
      </w:r>
    </w:p>
    <w:p>
      <w:pPr>
        <w:pStyle w:val="0"/>
        <w:spacing w:before="200" w:line-rule="auto"/>
        <w:ind w:firstLine="540"/>
        <w:jc w:val="both"/>
      </w:pPr>
      <w:r>
        <w:rPr>
          <w:sz w:val="20"/>
        </w:rPr>
        <w:t xml:space="preserve">3. Настоящее (настоящий) Дополнительное (Дополнительный) соглашение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Соглашению (Договору).</w:t>
      </w:r>
    </w:p>
    <w:p>
      <w:pPr>
        <w:pStyle w:val="0"/>
        <w:spacing w:before="200" w:line-rule="auto"/>
        <w:ind w:firstLine="540"/>
        <w:jc w:val="both"/>
      </w:pPr>
      <w:r>
        <w:rPr>
          <w:sz w:val="20"/>
        </w:rPr>
        <w:t xml:space="preserve">4. Условия Соглашения (Договора), не затронутые настоящим Дополнительным соглашением (договором), остаются неизменными.</w:t>
      </w:r>
    </w:p>
    <w:p>
      <w:pPr>
        <w:pStyle w:val="0"/>
        <w:spacing w:before="200" w:line-rule="auto"/>
        <w:ind w:firstLine="540"/>
        <w:jc w:val="both"/>
      </w:pPr>
      <w:r>
        <w:rPr>
          <w:sz w:val="20"/>
        </w:rPr>
        <w:t xml:space="preserve">5. Настоящее (настоящий) Дополнительное (Дополнительный) соглашение (договор) составлено (составлен) в двух экземплярах, имеющих одинаковую юридическую силу, по одному экземпляру для каждой из Сторон.</w:t>
      </w:r>
    </w:p>
    <w:p>
      <w:pPr>
        <w:pStyle w:val="0"/>
        <w:jc w:val="both"/>
      </w:pPr>
      <w:r>
        <w:rPr>
          <w:sz w:val="20"/>
        </w:rPr>
      </w:r>
    </w:p>
    <w:p>
      <w:pPr>
        <w:pStyle w:val="0"/>
        <w:jc w:val="center"/>
      </w:pPr>
      <w:r>
        <w:rPr>
          <w:sz w:val="20"/>
        </w:rPr>
        <w:t xml:space="preserve">6. Подписи Сторон</w:t>
      </w:r>
    </w:p>
    <w:p>
      <w:pPr>
        <w:pStyle w:val="0"/>
        <w:jc w:val="both"/>
      </w:pPr>
      <w:r>
        <w:rPr>
          <w:sz w:val="20"/>
        </w:rPr>
      </w:r>
    </w:p>
    <w:p>
      <w:pPr>
        <w:pStyle w:val="1"/>
        <w:jc w:val="both"/>
      </w:pPr>
      <w:r>
        <w:rPr>
          <w:sz w:val="20"/>
        </w:rPr>
        <w:t xml:space="preserve">Главный распорядитель средств                      Получатель субсидии</w:t>
      </w:r>
    </w:p>
    <w:p>
      <w:pPr>
        <w:pStyle w:val="1"/>
        <w:jc w:val="both"/>
      </w:pPr>
      <w:r>
        <w:rPr>
          <w:sz w:val="20"/>
        </w:rPr>
        <w:t xml:space="preserve">(казенное учреждение)</w:t>
      </w:r>
    </w:p>
    <w:p>
      <w:pPr>
        <w:pStyle w:val="1"/>
        <w:jc w:val="both"/>
      </w:pPr>
      <w:r>
        <w:rPr>
          <w:sz w:val="20"/>
        </w:rPr>
        <w:t xml:space="preserve">__________/__________________                 __________/__________________</w:t>
      </w:r>
    </w:p>
    <w:p>
      <w:pPr>
        <w:pStyle w:val="1"/>
        <w:jc w:val="both"/>
      </w:pPr>
      <w:r>
        <w:rPr>
          <w:sz w:val="20"/>
        </w:rPr>
        <w:t xml:space="preserve">(подпись)      (Ф.И.О.)                       (подпись)      (Ф.И.О.)</w:t>
      </w:r>
    </w:p>
    <w:p>
      <w:pPr>
        <w:pStyle w:val="0"/>
        <w:jc w:val="both"/>
      </w:pPr>
      <w:r>
        <w:rPr>
          <w:sz w:val="20"/>
        </w:rPr>
      </w:r>
    </w:p>
    <w:p>
      <w:pPr>
        <w:pStyle w:val="0"/>
        <w:ind w:firstLine="540"/>
        <w:jc w:val="both"/>
      </w:pPr>
      <w:r>
        <w:rPr>
          <w:sz w:val="20"/>
        </w:rPr>
        <w:t xml:space="preserve">--------------------------------</w:t>
      </w:r>
    </w:p>
    <w:bookmarkStart w:id="1623" w:name="P1623"/>
    <w:bookmarkEnd w:id="1623"/>
    <w:p>
      <w:pPr>
        <w:pStyle w:val="0"/>
        <w:spacing w:before="200" w:line-rule="auto"/>
        <w:ind w:firstLine="540"/>
        <w:jc w:val="both"/>
      </w:pPr>
      <w:r>
        <w:rPr>
          <w:sz w:val="20"/>
        </w:rPr>
        <w:t xml:space="preserve">&lt;1&gt; Указываются абзацы, пункты, подпункты и (или) разделы Соглашения (Договора), в которые вносятся изменения.</w:t>
      </w:r>
    </w:p>
    <w:bookmarkStart w:id="1624" w:name="P1624"/>
    <w:bookmarkEnd w:id="1624"/>
    <w:p>
      <w:pPr>
        <w:pStyle w:val="0"/>
        <w:spacing w:before="200" w:line-rule="auto"/>
        <w:ind w:firstLine="540"/>
        <w:jc w:val="both"/>
      </w:pPr>
      <w:r>
        <w:rPr>
          <w:sz w:val="20"/>
        </w:rPr>
        <w:t xml:space="preserve">&lt;2&gt; Предусматриваются в случае, если в соответствии с Порядком предоставления субсидии предоставление субсидии осуществляется в рамках казначейского сопровождения.</w:t>
      </w:r>
    </w:p>
    <w:bookmarkStart w:id="1625" w:name="P1625"/>
    <w:bookmarkEnd w:id="1625"/>
    <w:p>
      <w:pPr>
        <w:pStyle w:val="0"/>
        <w:spacing w:before="200" w:line-rule="auto"/>
        <w:ind w:firstLine="540"/>
        <w:jc w:val="both"/>
      </w:pPr>
      <w:r>
        <w:rPr>
          <w:sz w:val="20"/>
        </w:rPr>
        <w:t xml:space="preserve">&lt;3&gt; Предусматриваются в случае, если в соответствии с Порядком предоставления субсидии предоставление субсидии не подлежит казначейскому сопровождению.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приказу</w:t>
      </w:r>
    </w:p>
    <w:p>
      <w:pPr>
        <w:pStyle w:val="0"/>
        <w:jc w:val="right"/>
      </w:pPr>
      <w:r>
        <w:rPr>
          <w:sz w:val="20"/>
        </w:rPr>
        <w:t xml:space="preserve">департамента финансов</w:t>
      </w:r>
    </w:p>
    <w:p>
      <w:pPr>
        <w:pStyle w:val="0"/>
        <w:jc w:val="right"/>
      </w:pPr>
      <w:r>
        <w:rPr>
          <w:sz w:val="20"/>
        </w:rPr>
        <w:t xml:space="preserve">Ярославской области</w:t>
      </w:r>
    </w:p>
    <w:p>
      <w:pPr>
        <w:pStyle w:val="0"/>
        <w:jc w:val="right"/>
      </w:pPr>
      <w:r>
        <w:rPr>
          <w:sz w:val="20"/>
        </w:rPr>
        <w:t xml:space="preserve">от 25.09.2017 N 32н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 w:tooltip="Приказ Департамента финансов ЯО от 01.07.2019 N 23н &quot;О внесении изменений в приказы департамента финансов Ярославской области от 13.03.2017 N 18н и от 25.09.2017 N 32н&quot; (Зарегистрировано в правовом управлении Правительства ЯО 01.07.2019 N 02-9207) {КонсультантПлюс}">
              <w:r>
                <w:rPr>
                  <w:sz w:val="20"/>
                  <w:color w:val="0000ff"/>
                </w:rPr>
                <w:t xml:space="preserve">Приказом</w:t>
              </w:r>
            </w:hyperlink>
            <w:r>
              <w:rPr>
                <w:sz w:val="20"/>
                <w:color w:val="392c69"/>
              </w:rPr>
              <w:t xml:space="preserve"> Департамента финансов ЯО от 01.07.2019 N 23н)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39" w:name="P1639"/>
    <w:bookmarkEnd w:id="1639"/>
    <w:p>
      <w:pPr>
        <w:pStyle w:val="0"/>
        <w:jc w:val="center"/>
      </w:pPr>
      <w:r>
        <w:rPr>
          <w:sz w:val="20"/>
        </w:rPr>
        <w:t xml:space="preserve">ТИПОВАЯ ФОРМА</w:t>
      </w:r>
    </w:p>
    <w:p>
      <w:pPr>
        <w:pStyle w:val="0"/>
        <w:jc w:val="center"/>
      </w:pPr>
      <w:r>
        <w:rPr>
          <w:sz w:val="20"/>
        </w:rPr>
        <w:t xml:space="preserve">дополнительного соглашения (договора) о расторжении</w:t>
      </w:r>
    </w:p>
    <w:p>
      <w:pPr>
        <w:pStyle w:val="0"/>
        <w:jc w:val="center"/>
      </w:pPr>
      <w:r>
        <w:rPr>
          <w:sz w:val="20"/>
        </w:rPr>
        <w:t xml:space="preserve">соглашения (договора) о предоставлении из областного бюджета</w:t>
      </w:r>
    </w:p>
    <w:p>
      <w:pPr>
        <w:pStyle w:val="0"/>
        <w:jc w:val="center"/>
      </w:pPr>
      <w:r>
        <w:rPr>
          <w:sz w:val="20"/>
        </w:rPr>
        <w:t xml:space="preserve">субсидии некоммерческой организации в соответствии с пунктом</w:t>
      </w:r>
    </w:p>
    <w:p>
      <w:pPr>
        <w:pStyle w:val="0"/>
        <w:jc w:val="center"/>
      </w:pPr>
      <w:r>
        <w:rPr>
          <w:sz w:val="20"/>
        </w:rPr>
        <w:t xml:space="preserve">2 статьи 78.1 Бюджетного кодекса Российской Федерации</w:t>
      </w:r>
    </w:p>
    <w:p>
      <w:pPr>
        <w:pStyle w:val="0"/>
        <w:jc w:val="both"/>
      </w:pPr>
      <w:r>
        <w:rPr>
          <w:sz w:val="20"/>
        </w:rPr>
      </w:r>
    </w:p>
    <w:p>
      <w:pPr>
        <w:pStyle w:val="1"/>
        <w:jc w:val="both"/>
      </w:pPr>
      <w:r>
        <w:rPr>
          <w:sz w:val="20"/>
        </w:rPr>
        <w:t xml:space="preserve">                  ДОПОЛНИТЕЛЬНОЕ(ЫЙ) СОГЛАШЕНИЕ (ДОГОВОР)</w:t>
      </w:r>
    </w:p>
    <w:p>
      <w:pPr>
        <w:pStyle w:val="1"/>
        <w:jc w:val="both"/>
      </w:pPr>
      <w:r>
        <w:rPr>
          <w:sz w:val="20"/>
        </w:rPr>
        <w:t xml:space="preserve">                    О РАСТОРЖЕНИИ СОГЛАШЕНИЯ (ДОГОВОРА)</w:t>
      </w:r>
    </w:p>
    <w:p>
      <w:pPr>
        <w:pStyle w:val="1"/>
        <w:jc w:val="both"/>
      </w:pPr>
      <w:r>
        <w:rPr>
          <w:sz w:val="20"/>
        </w:rPr>
        <w:t xml:space="preserve">                      от "___" ________ 20__ г. N ___</w:t>
      </w:r>
    </w:p>
    <w:p>
      <w:pPr>
        <w:pStyle w:val="1"/>
        <w:jc w:val="both"/>
      </w:pPr>
      <w:r>
        <w:rPr>
          <w:sz w:val="20"/>
        </w:rPr>
      </w:r>
    </w:p>
    <w:p>
      <w:pPr>
        <w:pStyle w:val="1"/>
        <w:jc w:val="both"/>
      </w:pPr>
      <w:r>
        <w:rPr>
          <w:sz w:val="20"/>
        </w:rPr>
        <w:t xml:space="preserve">г. _______________                                 "___" _________ 20___ г.</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главного распорядителя средств областного бюджета</w:t>
      </w:r>
    </w:p>
    <w:p>
      <w:pPr>
        <w:pStyle w:val="1"/>
        <w:jc w:val="both"/>
      </w:pPr>
      <w:r>
        <w:rPr>
          <w:sz w:val="20"/>
        </w:rPr>
        <w:t xml:space="preserve">__________________________________________________________________________,</w:t>
      </w:r>
    </w:p>
    <w:p>
      <w:pPr>
        <w:pStyle w:val="1"/>
        <w:jc w:val="both"/>
      </w:pPr>
      <w:r>
        <w:rPr>
          <w:sz w:val="20"/>
        </w:rPr>
        <w:t xml:space="preserve">           или казенного учреждения, наделенного Правительством</w:t>
      </w:r>
    </w:p>
    <w:p>
      <w:pPr>
        <w:pStyle w:val="1"/>
        <w:jc w:val="both"/>
      </w:pPr>
      <w:r>
        <w:rPr>
          <w:sz w:val="20"/>
        </w:rPr>
        <w:t xml:space="preserve">             области полномочиями по предоставлению субсидий)</w:t>
      </w:r>
    </w:p>
    <w:p>
      <w:pPr>
        <w:pStyle w:val="1"/>
        <w:jc w:val="both"/>
      </w:pPr>
      <w:r>
        <w:rPr>
          <w:sz w:val="20"/>
        </w:rPr>
        <w:t xml:space="preserve">которому   как  получателю  бюджетных  средств  доведены  лимиты  бюджетных</w:t>
      </w:r>
    </w:p>
    <w:p>
      <w:pPr>
        <w:pStyle w:val="1"/>
        <w:jc w:val="both"/>
      </w:pPr>
      <w:r>
        <w:rPr>
          <w:sz w:val="20"/>
        </w:rPr>
        <w:t xml:space="preserve">обязательств  на  предоставление субсидии в соответствии с </w:t>
      </w:r>
      <w:hyperlink w:history="0" r:id="rId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w:t>
        </w:r>
      </w:hyperlink>
    </w:p>
    <w:p>
      <w:pPr>
        <w:pStyle w:val="1"/>
        <w:jc w:val="both"/>
      </w:pPr>
      <w:r>
        <w:rPr>
          <w:sz w:val="20"/>
        </w:rPr>
        <w:t xml:space="preserve">78.1  Бюджетного  кодекса  Российской Федерации, именуемый(ое) в дальнейшем</w:t>
      </w:r>
    </w:p>
    <w:p>
      <w:pPr>
        <w:pStyle w:val="1"/>
        <w:jc w:val="both"/>
      </w:pPr>
      <w:r>
        <w:rPr>
          <w:sz w:val="20"/>
        </w:rPr>
        <w:t xml:space="preserve">"Главный распорядитель средств (казенное учреждение)", в лице 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а также Ф.И.О. руководителя</w:t>
      </w:r>
    </w:p>
    <w:p>
      <w:pPr>
        <w:pStyle w:val="1"/>
        <w:jc w:val="both"/>
      </w:pPr>
      <w:r>
        <w:rPr>
          <w:sz w:val="20"/>
        </w:rPr>
        <w:t xml:space="preserve">__________________________________________________________________________,</w:t>
      </w:r>
    </w:p>
    <w:p>
      <w:pPr>
        <w:pStyle w:val="1"/>
        <w:jc w:val="both"/>
      </w:pPr>
      <w:r>
        <w:rPr>
          <w:sz w:val="20"/>
        </w:rPr>
        <w:t xml:space="preserve">           Главного распорядителя средств (казенного учреждения)</w:t>
      </w:r>
    </w:p>
    <w:p>
      <w:pPr>
        <w:pStyle w:val="1"/>
        <w:jc w:val="both"/>
      </w:pPr>
      <w:r>
        <w:rPr>
          <w:sz w:val="20"/>
        </w:rPr>
        <w:t xml:space="preserve">                       или уполномоченного им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дата, номер нормативного правового акта или доверенности)</w:t>
      </w:r>
    </w:p>
    <w:p>
      <w:pPr>
        <w:pStyle w:val="1"/>
        <w:jc w:val="both"/>
      </w:pPr>
      <w:r>
        <w:rPr>
          <w:sz w:val="20"/>
        </w:rPr>
        <w:t xml:space="preserve">с одной стороны и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именуемая в дальнейшем "Получатель субсидии", в лице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должности, Ф.И.О. лица, представляющего Получателя субсидии,</w:t>
      </w:r>
    </w:p>
    <w:p>
      <w:pPr>
        <w:pStyle w:val="1"/>
        <w:jc w:val="both"/>
      </w:pPr>
      <w:r>
        <w:rPr>
          <w:sz w:val="20"/>
        </w:rPr>
        <w:t xml:space="preserve">__________________________________________________________________________,</w:t>
      </w:r>
    </w:p>
    <w:p>
      <w:pPr>
        <w:pStyle w:val="1"/>
        <w:jc w:val="both"/>
      </w:pPr>
      <w:r>
        <w:rPr>
          <w:sz w:val="20"/>
        </w:rPr>
        <w:t xml:space="preserve">                       или уполномоченного им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(реквизиты устава Получателя субсидии, доверенности)</w:t>
      </w:r>
    </w:p>
    <w:p>
      <w:pPr>
        <w:pStyle w:val="1"/>
        <w:jc w:val="both"/>
      </w:pPr>
      <w:r>
        <w:rPr>
          <w:sz w:val="20"/>
        </w:rPr>
        <w:t xml:space="preserve">с   другой   стороны,   совместно   именуемые   в   дальнейшем   "Стороны",</w:t>
      </w:r>
    </w:p>
    <w:p>
      <w:pPr>
        <w:pStyle w:val="1"/>
        <w:jc w:val="both"/>
      </w:pPr>
      <w:r>
        <w:rPr>
          <w:sz w:val="20"/>
        </w:rPr>
        <w:t xml:space="preserve">в   соответствии   с  пунктом   7.4   раздела   7   соглашения   (договора)</w:t>
      </w:r>
    </w:p>
    <w:p>
      <w:pPr>
        <w:pStyle w:val="1"/>
        <w:jc w:val="both"/>
      </w:pPr>
      <w:r>
        <w:rPr>
          <w:sz w:val="20"/>
        </w:rPr>
        <w:t xml:space="preserve">от "___" _________ 20__ г. N _____ (далее - Соглашение (Договор)) заключили</w:t>
      </w:r>
    </w:p>
    <w:p>
      <w:pPr>
        <w:pStyle w:val="1"/>
        <w:jc w:val="both"/>
      </w:pPr>
      <w:r>
        <w:rPr>
          <w:sz w:val="20"/>
        </w:rPr>
        <w:t xml:space="preserve">настоящее(ий)   Дополнительное(ый)   соглашение   (договор)   к  Соглашению</w:t>
      </w:r>
    </w:p>
    <w:p>
      <w:pPr>
        <w:pStyle w:val="1"/>
        <w:jc w:val="both"/>
      </w:pPr>
      <w:r>
        <w:rPr>
          <w:sz w:val="20"/>
        </w:rPr>
        <w:t xml:space="preserve">(Договору) о нижеследующем:</w:t>
      </w:r>
    </w:p>
    <w:p>
      <w:pPr>
        <w:pStyle w:val="1"/>
        <w:jc w:val="both"/>
      </w:pPr>
      <w:r>
        <w:rPr>
          <w:sz w:val="20"/>
        </w:rPr>
        <w:t xml:space="preserve">    1. Соглашение   (Договор)  расторгается  с  даты   вступления   в  силу</w:t>
      </w:r>
    </w:p>
    <w:p>
      <w:pPr>
        <w:pStyle w:val="1"/>
        <w:jc w:val="both"/>
      </w:pPr>
      <w:r>
        <w:rPr>
          <w:sz w:val="20"/>
        </w:rPr>
        <w:t xml:space="preserve">настоящего Дополнительного соглашения (Договора).</w:t>
      </w:r>
    </w:p>
    <w:p>
      <w:pPr>
        <w:pStyle w:val="1"/>
        <w:jc w:val="both"/>
      </w:pPr>
      <w:r>
        <w:rPr>
          <w:sz w:val="20"/>
        </w:rPr>
        <w:t xml:space="preserve">    2. Состояние расчетов на дату расторжения Соглашения (Договора):</w:t>
      </w:r>
    </w:p>
    <w:bookmarkStart w:id="1687" w:name="P1687"/>
    <w:bookmarkEnd w:id="1687"/>
    <w:p>
      <w:pPr>
        <w:pStyle w:val="1"/>
        <w:jc w:val="both"/>
      </w:pPr>
      <w:r>
        <w:rPr>
          <w:sz w:val="20"/>
        </w:rPr>
        <w:t xml:space="preserve">    2.1. Бюджетное обязательство __________________________________________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Главного распорядителя средств (казенного учреждения))</w:t>
      </w:r>
    </w:p>
    <w:p>
      <w:pPr>
        <w:pStyle w:val="1"/>
        <w:jc w:val="both"/>
      </w:pPr>
      <w:r>
        <w:rPr>
          <w:sz w:val="20"/>
        </w:rPr>
        <w:t xml:space="preserve">исполнено в размере _______________ (______________________________________</w:t>
      </w:r>
    </w:p>
    <w:p>
      <w:pPr>
        <w:pStyle w:val="1"/>
        <w:jc w:val="both"/>
      </w:pPr>
      <w:r>
        <w:rPr>
          <w:sz w:val="20"/>
        </w:rPr>
        <w:t xml:space="preserve">                    (сумма цифрами)            (сумма прописью)</w:t>
      </w:r>
    </w:p>
    <w:p>
      <w:pPr>
        <w:pStyle w:val="1"/>
        <w:jc w:val="both"/>
      </w:pPr>
      <w:r>
        <w:rPr>
          <w:sz w:val="20"/>
        </w:rPr>
        <w:t xml:space="preserve">__________________________________________________________________) рублей.</w:t>
      </w:r>
    </w:p>
    <w:bookmarkStart w:id="1694" w:name="P1694"/>
    <w:bookmarkEnd w:id="1694"/>
    <w:p>
      <w:pPr>
        <w:pStyle w:val="1"/>
        <w:jc w:val="both"/>
      </w:pPr>
      <w:r>
        <w:rPr>
          <w:sz w:val="20"/>
        </w:rPr>
        <w:t xml:space="preserve">    2.2. Обязательство Получателя субсидии исполнено в размере ____________</w:t>
      </w:r>
    </w:p>
    <w:p>
      <w:pPr>
        <w:pStyle w:val="1"/>
        <w:jc w:val="both"/>
      </w:pPr>
      <w:r>
        <w:rPr>
          <w:sz w:val="20"/>
        </w:rPr>
        <w:t xml:space="preserve">_______________(__________________________________________________) рублей.</w:t>
      </w:r>
    </w:p>
    <w:p>
      <w:pPr>
        <w:pStyle w:val="1"/>
        <w:jc w:val="both"/>
      </w:pPr>
      <w:r>
        <w:rPr>
          <w:sz w:val="20"/>
        </w:rPr>
        <w:t xml:space="preserve">(сумма цифрами)                 (сумма прописью)</w:t>
      </w:r>
    </w:p>
    <w:p>
      <w:pPr>
        <w:pStyle w:val="1"/>
        <w:jc w:val="both"/>
      </w:pPr>
      <w:r>
        <w:rPr>
          <w:sz w:val="20"/>
        </w:rPr>
        <w:t xml:space="preserve">    2.3. __________________________________________________________________</w:t>
      </w:r>
    </w:p>
    <w:p>
      <w:pPr>
        <w:pStyle w:val="1"/>
        <w:jc w:val="both"/>
      </w:pPr>
      <w:r>
        <w:rPr>
          <w:sz w:val="20"/>
        </w:rPr>
        <w:t xml:space="preserve">                   (наименование Главного распорядителя средств</w:t>
      </w:r>
    </w:p>
    <w:p>
      <w:pPr>
        <w:pStyle w:val="1"/>
        <w:jc w:val="both"/>
      </w:pPr>
      <w:r>
        <w:rPr>
          <w:sz w:val="20"/>
        </w:rPr>
        <w:t xml:space="preserve">                             (казенного учреждения))</w:t>
      </w:r>
    </w:p>
    <w:p>
      <w:pPr>
        <w:pStyle w:val="1"/>
        <w:jc w:val="both"/>
      </w:pPr>
      <w:r>
        <w:rPr>
          <w:sz w:val="20"/>
        </w:rPr>
        <w:t xml:space="preserve">обязуется перечислить Получателю субсидии сумму в размере _________________</w:t>
      </w:r>
    </w:p>
    <w:p>
      <w:pPr>
        <w:pStyle w:val="1"/>
        <w:jc w:val="both"/>
      </w:pPr>
      <w:r>
        <w:rPr>
          <w:sz w:val="20"/>
        </w:rPr>
        <w:t xml:space="preserve">                                                           (сумма цифрами)</w:t>
      </w:r>
    </w:p>
    <w:p>
      <w:pPr>
        <w:pStyle w:val="1"/>
        <w:jc w:val="both"/>
      </w:pPr>
      <w:r>
        <w:rPr>
          <w:sz w:val="20"/>
        </w:rPr>
        <w:t xml:space="preserve">(_____________________________________________________________) рублей </w:t>
      </w:r>
      <w:hyperlink w:history="0" w:anchor="P1722" w:tooltip="&lt;*&gt; Указывается в зависимости от исполнения обязательств, указанных в подпунктах 2.1 и 2.2 пункта 2 настоящего Дополнительного соглашения (договора).">
        <w:r>
          <w:rPr>
            <w:sz w:val="20"/>
            <w:color w:val="0000ff"/>
          </w:rPr>
          <w:t xml:space="preserve">&lt;*&gt;</w:t>
        </w:r>
      </w:hyperlink>
      <w:r>
        <w:rPr>
          <w:sz w:val="20"/>
        </w:rPr>
        <w:t xml:space="preserve">.</w:t>
      </w:r>
    </w:p>
    <w:p>
      <w:pPr>
        <w:pStyle w:val="1"/>
        <w:jc w:val="both"/>
      </w:pPr>
      <w:r>
        <w:rPr>
          <w:sz w:val="20"/>
        </w:rPr>
        <w:t xml:space="preserve">                      (сумма прописью)</w:t>
      </w:r>
    </w:p>
    <w:p>
      <w:pPr>
        <w:pStyle w:val="1"/>
        <w:jc w:val="both"/>
      </w:pPr>
      <w:r>
        <w:rPr>
          <w:sz w:val="20"/>
        </w:rPr>
        <w:t xml:space="preserve">    2.4. Получатель субсидии обязуется возвратить _________________________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Главного распорядителя средств (казенного учреждения))</w:t>
      </w:r>
    </w:p>
    <w:p>
      <w:pPr>
        <w:pStyle w:val="1"/>
        <w:jc w:val="both"/>
      </w:pPr>
      <w:r>
        <w:rPr>
          <w:sz w:val="20"/>
        </w:rPr>
        <w:t xml:space="preserve">сумму в размере _______________ (_____________________________) рублей </w:t>
      </w:r>
      <w:hyperlink w:history="0" w:anchor="P1722" w:tooltip="&lt;*&gt; Указывается в зависимости от исполнения обязательств, указанных в подпунктах 2.1 и 2.2 пункта 2 настоящего Дополнительного соглашения (договора).">
        <w:r>
          <w:rPr>
            <w:sz w:val="20"/>
            <w:color w:val="0000ff"/>
          </w:rPr>
          <w:t xml:space="preserve">&lt;*&gt;</w:t>
        </w:r>
      </w:hyperlink>
      <w:r>
        <w:rPr>
          <w:sz w:val="20"/>
        </w:rPr>
        <w:t xml:space="preserve">.</w:t>
      </w:r>
    </w:p>
    <w:p>
      <w:pPr>
        <w:pStyle w:val="1"/>
        <w:jc w:val="both"/>
      </w:pPr>
      <w:r>
        <w:rPr>
          <w:sz w:val="20"/>
        </w:rPr>
        <w:t xml:space="preserve">                (сумма цифрами)        (сумма прописью)</w:t>
      </w:r>
    </w:p>
    <w:p>
      <w:pPr>
        <w:pStyle w:val="0"/>
        <w:ind w:firstLine="540"/>
        <w:jc w:val="both"/>
      </w:pPr>
      <w:r>
        <w:rPr>
          <w:sz w:val="20"/>
        </w:rPr>
        <w:t xml:space="preserve">3. Стороны взаимных претензий не имеют.</w:t>
      </w:r>
    </w:p>
    <w:p>
      <w:pPr>
        <w:pStyle w:val="0"/>
        <w:spacing w:before="200" w:line-rule="auto"/>
        <w:ind w:firstLine="540"/>
        <w:jc w:val="both"/>
      </w:pPr>
      <w:r>
        <w:rPr>
          <w:sz w:val="20"/>
        </w:rPr>
        <w:t xml:space="preserve">4. Настоящее(ий) Дополнительное(ый) соглашение (договор) вступает в силу с даты его подписания лицами, имеющими право действовать от имени каждой из Сторон.</w:t>
      </w:r>
    </w:p>
    <w:p>
      <w:pPr>
        <w:pStyle w:val="0"/>
        <w:spacing w:before="200" w:line-rule="auto"/>
        <w:ind w:firstLine="540"/>
        <w:jc w:val="both"/>
      </w:pPr>
      <w:r>
        <w:rPr>
          <w:sz w:val="20"/>
        </w:rPr>
        <w:t xml:space="preserve">5. Настоящее(ий) Дополнительное(ый) соглашение (договор) составлено (составлен) в двух экземплярах, имеющих одинаковую юридическую силу, по одному экземпляру для каждой из Сторон.</w:t>
      </w:r>
    </w:p>
    <w:p>
      <w:pPr>
        <w:pStyle w:val="0"/>
        <w:jc w:val="both"/>
      </w:pPr>
      <w:r>
        <w:rPr>
          <w:sz w:val="20"/>
        </w:rPr>
      </w:r>
    </w:p>
    <w:p>
      <w:pPr>
        <w:pStyle w:val="0"/>
        <w:jc w:val="center"/>
      </w:pPr>
      <w:r>
        <w:rPr>
          <w:sz w:val="20"/>
        </w:rPr>
        <w:t xml:space="preserve">6. Подписи Сторон</w:t>
      </w:r>
    </w:p>
    <w:p>
      <w:pPr>
        <w:pStyle w:val="0"/>
        <w:jc w:val="both"/>
      </w:pPr>
      <w:r>
        <w:rPr>
          <w:sz w:val="20"/>
        </w:rPr>
      </w:r>
    </w:p>
    <w:p>
      <w:pPr>
        <w:pStyle w:val="1"/>
        <w:jc w:val="both"/>
      </w:pPr>
      <w:r>
        <w:rPr>
          <w:sz w:val="20"/>
        </w:rPr>
        <w:t xml:space="preserve">Главный распорядитель средств                      Получатель субсидии</w:t>
      </w:r>
    </w:p>
    <w:p>
      <w:pPr>
        <w:pStyle w:val="1"/>
        <w:jc w:val="both"/>
      </w:pPr>
      <w:r>
        <w:rPr>
          <w:sz w:val="20"/>
        </w:rPr>
        <w:t xml:space="preserve">(казенное учреждение)</w:t>
      </w:r>
    </w:p>
    <w:p>
      <w:pPr>
        <w:pStyle w:val="1"/>
        <w:jc w:val="both"/>
      </w:pPr>
      <w:r>
        <w:rPr>
          <w:sz w:val="20"/>
        </w:rPr>
        <w:t xml:space="preserve">__________/__________________                 __________/__________________</w:t>
      </w:r>
    </w:p>
    <w:p>
      <w:pPr>
        <w:pStyle w:val="1"/>
        <w:jc w:val="both"/>
      </w:pPr>
      <w:r>
        <w:rPr>
          <w:sz w:val="20"/>
        </w:rPr>
        <w:t xml:space="preserve">(подпись)      (Ф.И.О.)                       (подпись)      (Ф.И.О.)</w:t>
      </w:r>
    </w:p>
    <w:p>
      <w:pPr>
        <w:pStyle w:val="0"/>
        <w:jc w:val="both"/>
      </w:pPr>
      <w:r>
        <w:rPr>
          <w:sz w:val="20"/>
        </w:rPr>
      </w:r>
    </w:p>
    <w:p>
      <w:pPr>
        <w:pStyle w:val="0"/>
        <w:ind w:firstLine="540"/>
        <w:jc w:val="both"/>
      </w:pPr>
      <w:r>
        <w:rPr>
          <w:sz w:val="20"/>
        </w:rPr>
        <w:t xml:space="preserve">--------------------------------</w:t>
      </w:r>
    </w:p>
    <w:bookmarkStart w:id="1722" w:name="P1722"/>
    <w:bookmarkEnd w:id="1722"/>
    <w:p>
      <w:pPr>
        <w:pStyle w:val="0"/>
        <w:spacing w:before="200" w:line-rule="auto"/>
        <w:ind w:firstLine="540"/>
        <w:jc w:val="both"/>
      </w:pPr>
      <w:r>
        <w:rPr>
          <w:sz w:val="20"/>
        </w:rPr>
        <w:t xml:space="preserve">&lt;*&gt; Указывается в зависимости от исполнения обязательств, указанных в </w:t>
      </w:r>
      <w:hyperlink w:history="0" w:anchor="P1687" w:tooltip="    2.1. Бюджетное обязательство __________________________________________">
        <w:r>
          <w:rPr>
            <w:sz w:val="20"/>
            <w:color w:val="0000ff"/>
          </w:rPr>
          <w:t xml:space="preserve">подпунктах 2.1</w:t>
        </w:r>
      </w:hyperlink>
      <w:r>
        <w:rPr>
          <w:sz w:val="20"/>
        </w:rPr>
        <w:t xml:space="preserve"> и </w:t>
      </w:r>
      <w:hyperlink w:history="0" w:anchor="P1694" w:tooltip="    2.2. Обязательство Получателя субсидии исполнено в размере ____________">
        <w:r>
          <w:rPr>
            <w:sz w:val="20"/>
            <w:color w:val="0000ff"/>
          </w:rPr>
          <w:t xml:space="preserve">2.2 пункта 2</w:t>
        </w:r>
      </w:hyperlink>
      <w:r>
        <w:rPr>
          <w:sz w:val="20"/>
        </w:rPr>
        <w:t xml:space="preserve"> настоящего Дополнительного соглашения (договора).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финансов ЯО от 25.09.2017 N 32н</w:t>
            <w:br/>
            <w:t>(ред. от 30.12.2022)</w:t>
            <w:br/>
            <w:t>"Об утверждении типовой формы соглашения (догов...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Департамента финансов ЯО от 25.09.2017 N 32н</w:t>
            <w:br/>
            <w:t>(ред. от 30.12.2022)</w:t>
            <w:br/>
            <w:t>"Об утверждении типовой формы соглашения (догов...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D6DFA1A4B3CBBEE9CD55C7086AF7121C99F5E41E0F0CA707975ECE8D56618E2E2DBBE8077476305B3126DDE0B955091312AC6907E0F3D5C88E1C5K0z8L" TargetMode = "External"/>
	<Relationship Id="rId8" Type="http://schemas.openxmlformats.org/officeDocument/2006/relationships/hyperlink" Target="consultantplus://offline/ref=E300772A247DC21FC1A2DA0DB7A2211F2B7327B7F519C0B70F66B1391C5177E69AE2C44F290FDBE6257B85ECCABF5DABED9063F8867E15490B01878AL9z9L" TargetMode = "External"/>
	<Relationship Id="rId9" Type="http://schemas.openxmlformats.org/officeDocument/2006/relationships/hyperlink" Target="consultantplus://offline/ref=E300772A247DC21FC1A2DA0DB7A2211F2B7327B7F519C6B00467B1391C5177E69AE2C44F290FDBE6257B85ECCABF5DABED9063F8867E15490B01878AL9z9L" TargetMode = "External"/>
	<Relationship Id="rId10" Type="http://schemas.openxmlformats.org/officeDocument/2006/relationships/hyperlink" Target="consultantplus://offline/ref=E300772A247DC21FC1A2DA0DB7A2211F2B7327B7F518C0B20862B1391C5177E69AE2C44F290FDBE6257B85EDC7BF5DABED9063F8867E15490B01878AL9z9L" TargetMode = "External"/>
	<Relationship Id="rId11" Type="http://schemas.openxmlformats.org/officeDocument/2006/relationships/hyperlink" Target="consultantplus://offline/ref=E300772A247DC21FC1A2DA0DB7A2211F2B7327B7F518C6BA0E66B1391C5177E69AE2C44F290FDBE6257B85EDC3BF5DABED9063F8867E15490B01878AL9z9L" TargetMode = "External"/>
	<Relationship Id="rId12" Type="http://schemas.openxmlformats.org/officeDocument/2006/relationships/hyperlink" Target="consultantplus://offline/ref=E300772A247DC21FC1A2DA0DB7A2211F2B7327B7F51BC0B30467B1391C5177E69AE2C44F290FDBE6257B85ECCBBF5DABED9063F8867E15490B01878AL9z9L" TargetMode = "External"/>
	<Relationship Id="rId13" Type="http://schemas.openxmlformats.org/officeDocument/2006/relationships/hyperlink" Target="consultantplus://offline/ref=E300772A247DC21FC1A2DA0DB7A2211F2B7327B7F51BC6B10B66B1391C5177E69AE2C44F290FDBE6257B85ECC4BF5DABED9063F8867E15490B01878AL9z9L" TargetMode = "External"/>
	<Relationship Id="rId14" Type="http://schemas.openxmlformats.org/officeDocument/2006/relationships/hyperlink" Target="consultantplus://offline/ref=E300772A247DC21FC1A2DA0DB7A2211F2B7327B7F51AC9B10E61B1391C5177E69AE2C44F290FDBE6257B85ECC4BF5DABED9063F8867E15490B01878AL9z9L" TargetMode = "External"/>
	<Relationship Id="rId15" Type="http://schemas.openxmlformats.org/officeDocument/2006/relationships/hyperlink" Target="consultantplus://offline/ref=E300772A247DC21FC1A2C400A1CE7F1A297B7CB9FC18CAE45131B76E430171B3DAA2C21A6A4BD6EE2170D1BD87E104FBABDB6EFF9A62154DL1z6L" TargetMode = "External"/>
	<Relationship Id="rId16" Type="http://schemas.openxmlformats.org/officeDocument/2006/relationships/hyperlink" Target="consultantplus://offline/ref=E300772A247DC21FC1A2DA0DB7A2211F2B7327B7F51BC0B30467B1391C5177E69AE2C44F290FDBE6257B85EFCABF5DABED9063F8867E15490B01878AL9z9L" TargetMode = "External"/>
	<Relationship Id="rId17" Type="http://schemas.openxmlformats.org/officeDocument/2006/relationships/hyperlink" Target="consultantplus://offline/ref=E300772A247DC21FC1A2C400A1CE7F1A297B7BB8F719CAE45131B76E430171B3DAA2C21A6A48D3E02070D1BD87E104FBABDB6EFF9A62154DL1z6L" TargetMode = "External"/>
	<Relationship Id="rId18" Type="http://schemas.openxmlformats.org/officeDocument/2006/relationships/hyperlink" Target="consultantplus://offline/ref=E300772A247DC21FC1A2C400A1CE7F1A297B7BB8F719CAE45131B76E430171B3DAA2C21A6A48D3E02070D1BD87E104FBABDB6EFF9A62154DL1z6L" TargetMode = "External"/>
	<Relationship Id="rId19" Type="http://schemas.openxmlformats.org/officeDocument/2006/relationships/hyperlink" Target="consultantplus://offline/ref=E300772A247DC21FC1A2C400A1CE7F1A297B7BB8F719CAE45131B76E430171B3DAA2C21A6A48D3E02070D1BD87E104FBABDB6EFF9A62154DL1z6L" TargetMode = "External"/>
	<Relationship Id="rId20" Type="http://schemas.openxmlformats.org/officeDocument/2006/relationships/hyperlink" Target="consultantplus://offline/ref=E300772A247DC21FC1A2DA0DB7A2211F2B7327B7F518C0B20862B1391C5177E69AE2C44F290FDBE6257B85EDC6BF5DABED9063F8867E15490B01878AL9z9L" TargetMode = "External"/>
	<Relationship Id="rId21" Type="http://schemas.openxmlformats.org/officeDocument/2006/relationships/hyperlink" Target="consultantplus://offline/ref=E300772A247DC21FC1A2C400A1CE7F1A297B7BB8F719CAE45131B76E430171B3DAA2C21A6A48D3E02070D1BD87E104FBABDB6EFF9A62154DL1z6L" TargetMode = "External"/>
	<Relationship Id="rId22" Type="http://schemas.openxmlformats.org/officeDocument/2006/relationships/hyperlink" Target="consultantplus://offline/ref=E300772A247DC21FC1A2C400A1CE7F1A297B7BB8F719CAE45131B76E430171B3DAA2C21A6A48D3E02070D1BD87E104FBABDB6EFF9A62154DL1z6L" TargetMode = "External"/>
	<Relationship Id="rId23" Type="http://schemas.openxmlformats.org/officeDocument/2006/relationships/hyperlink" Target="consultantplus://offline/ref=E300772A247DC21FC1A2C400A1CE7F1A297B7BB8F719CAE45131B76E430171B3DAA2C21A6A48D3E02070D1BD87E104FBABDB6EFF9A62154DL1z6L" TargetMode = "External"/>
	<Relationship Id="rId24" Type="http://schemas.openxmlformats.org/officeDocument/2006/relationships/hyperlink" Target="consultantplus://offline/ref=E300772A247DC21FC1A2DA0DB7A2211F2B7327B7F51BC6B10B66B1391C5177E69AE2C44F290FDBE6257B85ECCBBF5DABED9063F8867E15490B01878AL9z9L" TargetMode = "External"/>
	<Relationship Id="rId25" Type="http://schemas.openxmlformats.org/officeDocument/2006/relationships/hyperlink" Target="consultantplus://offline/ref=E300772A247DC21FC1A2DA0DB7A2211F2B7327B7FD10C2B10E6EEC3314087BE49DED9B582E46D7E7257B85EAC8E058BEFCC86FFB9A601351170385L8zBL" TargetMode = "External"/>
	<Relationship Id="rId26" Type="http://schemas.openxmlformats.org/officeDocument/2006/relationships/hyperlink" Target="consultantplus://offline/ref=E300772A247DC21FC1A2DA0DB7A2211F2B7327B7F519C0B70F66B1391C5177E69AE2C44F290FDBE6257B85ECCABF5DABED9063F8867E15490B01878AL9z9L" TargetMode = "External"/>
	<Relationship Id="rId27" Type="http://schemas.openxmlformats.org/officeDocument/2006/relationships/hyperlink" Target="consultantplus://offline/ref=E300772A247DC21FC1A2DA0DB7A2211F2B7327B7F519C6B00467B1391C5177E69AE2C44F290FDBE6257B85ECCABF5DABED9063F8867E15490B01878AL9z9L" TargetMode = "External"/>
	<Relationship Id="rId28" Type="http://schemas.openxmlformats.org/officeDocument/2006/relationships/hyperlink" Target="consultantplus://offline/ref=E300772A247DC21FC1A2DA0DB7A2211F2B7327B7F518C0B20862B1391C5177E69AE2C44F290FDBE6257B85EEC3BF5DABED9063F8867E15490B01878AL9z9L" TargetMode = "External"/>
	<Relationship Id="rId29" Type="http://schemas.openxmlformats.org/officeDocument/2006/relationships/hyperlink" Target="consultantplus://offline/ref=E300772A247DC21FC1A2DA0DB7A2211F2B7327B7F518C6BA0E66B1391C5177E69AE2C44F290FDBE6257B85EDC0BF5DABED9063F8867E15490B01878AL9z9L" TargetMode = "External"/>
	<Relationship Id="rId30" Type="http://schemas.openxmlformats.org/officeDocument/2006/relationships/hyperlink" Target="consultantplus://offline/ref=E300772A247DC21FC1A2DA0DB7A2211F2B7327B7F51BC0B30467B1391C5177E69AE2C44F290FDBE6257B85E8C2BF5DABED9063F8867E15490B01878AL9z9L" TargetMode = "External"/>
	<Relationship Id="rId31" Type="http://schemas.openxmlformats.org/officeDocument/2006/relationships/hyperlink" Target="consultantplus://offline/ref=E300772A247DC21FC1A2DA0DB7A2211F2B7327B7F51BC6B10B66B1391C5177E69AE2C44F290FDBE6257B85EDC3BF5DABED9063F8867E15490B01878AL9z9L" TargetMode = "External"/>
	<Relationship Id="rId32" Type="http://schemas.openxmlformats.org/officeDocument/2006/relationships/hyperlink" Target="consultantplus://offline/ref=E300772A247DC21FC1A2DA0DB7A2211F2B7327B7F51AC9B10E61B1391C5177E69AE2C44F290FDBE6257B85ECCBBF5DABED9063F8867E15490B01878AL9z9L" TargetMode = "External"/>
	<Relationship Id="rId33" Type="http://schemas.openxmlformats.org/officeDocument/2006/relationships/hyperlink" Target="consultantplus://offline/ref=E300772A247DC21FC1A2C400A1CE7F1A297B7BB8F719CAE45131B76E430171B3DAA2C21A6A48D3E02070D1BD87E104FBABDB6EFF9A62154DL1z6L" TargetMode = "External"/>
	<Relationship Id="rId34" Type="http://schemas.openxmlformats.org/officeDocument/2006/relationships/hyperlink" Target="consultantplus://offline/ref=E300772A247DC21FC1A2C400A1CE7F1A297B7BB8F719CAE45131B76E430171B3DAA2C21A6A48D3E02070D1BD87E104FBABDB6EFF9A62154DL1z6L" TargetMode = "External"/>
	<Relationship Id="rId35" Type="http://schemas.openxmlformats.org/officeDocument/2006/relationships/hyperlink" Target="consultantplus://offline/ref=E300772A247DC21FC1A2C400A1CE7F1A29787CBBFC19CAE45131B76E430171B3DAA2C21A6A4BD6E62570D1BD87E104FBABDB6EFF9A62154DL1z6L" TargetMode = "External"/>
	<Relationship Id="rId36" Type="http://schemas.openxmlformats.org/officeDocument/2006/relationships/hyperlink" Target="consultantplus://offline/ref=E300772A247DC21FC1A2C400A1CE7F1A297B7BB8F719CAE45131B76E430171B3DAA2C21D6C43D7EC712AC1B9CEB50BE4A9C370FB8462L1z6L" TargetMode = "External"/>
	<Relationship Id="rId37" Type="http://schemas.openxmlformats.org/officeDocument/2006/relationships/hyperlink" Target="consultantplus://offline/ref=E300772A247DC21FC1A2C400A1CE7F1A297B7BB8F719CAE45131B76E430171B3DAA2C21D6D4BD6EC712AC1B9CEB50BE4A9C370FB8462L1z6L" TargetMode = "External"/>
	<Relationship Id="rId38" Type="http://schemas.openxmlformats.org/officeDocument/2006/relationships/hyperlink" Target="consultantplus://offline/ref=E300772A247DC21FC1A2C400A1CE7F1A297B7BB8F719CAE45131B76E430171B3DAA2C21D6D4BD2EC712AC1B9CEB50BE4A9C370FB8462L1z6L" TargetMode = "External"/>
	<Relationship Id="rId39" Type="http://schemas.openxmlformats.org/officeDocument/2006/relationships/hyperlink" Target="consultantplus://offline/ref=E300772A247DC21FC1A2DA0DB7A2211F2B7327B7F51AC1B30F6CB1391C5177E69AE2C44F290FDBE6257B85EDC2BF5DABED9063F8867E15490B01878AL9z9L" TargetMode = "External"/>
	<Relationship Id="rId40" Type="http://schemas.openxmlformats.org/officeDocument/2006/relationships/hyperlink" Target="consultantplus://offline/ref=E300772A247DC21FC1A2DA0DB7A2211F2B7327B7F51AC1B30F6CB1391C5177E69AE2C44F290FDBE6257B85EDC2BF5DABED9063F8867E15490B01878AL9z9L" TargetMode = "External"/>
	<Relationship Id="rId41" Type="http://schemas.openxmlformats.org/officeDocument/2006/relationships/hyperlink" Target="consultantplus://offline/ref=E300772A247DC21FC1A2C400A1CE7F1A29787ABCF319CAE45131B76E430171B3DAA2C21A6A4BD6E62570D1BD87E104FBABDB6EFF9A62154DL1z6L" TargetMode = "External"/>
	<Relationship Id="rId42" Type="http://schemas.openxmlformats.org/officeDocument/2006/relationships/hyperlink" Target="consultantplus://offline/ref=E300772A247DC21FC1A2C400A1CE7F1A29787CBBF01ACAE45131B76E430171B3DAA2C21A6A4BD6E62570D1BD87E104FBABDB6EFF9A62154DL1z6L" TargetMode = "External"/>
	<Relationship Id="rId43" Type="http://schemas.openxmlformats.org/officeDocument/2006/relationships/hyperlink" Target="consultantplus://offline/ref=E300772A247DC21FC1A2C400A1CE7F1A297C71BBF21DCAE45131B76E430171B3C8A29A166B49C8E7236587ECC1LBz7L" TargetMode = "External"/>
	<Relationship Id="rId44" Type="http://schemas.openxmlformats.org/officeDocument/2006/relationships/hyperlink" Target="consultantplus://offline/ref=E300772A247DC21FC1A2C400A1CE7F1A2C7C70B3F518CAE45131B76E430171B3C8A29A166B49C8E7236587ECC1LBz7L" TargetMode = "External"/>
	<Relationship Id="rId45" Type="http://schemas.openxmlformats.org/officeDocument/2006/relationships/hyperlink" Target="consultantplus://offline/ref=E300772A247DC21FC1A2C400A1CE7F1A2C7C70B3F518CAE45131B76E430171B3C8A29A166B49C8E7236587ECC1LBz7L" TargetMode = "External"/>
	<Relationship Id="rId46" Type="http://schemas.openxmlformats.org/officeDocument/2006/relationships/hyperlink" Target="consultantplus://offline/ref=E300772A247DC21FC1A2DA0DB7A2211F2B7327B7F51BC6B10B66B1391C5177E69AE2C44F290FDBE6257B84EDC1BF5DABED9063F8867E15490B01878AL9z9L" TargetMode = "External"/>
	<Relationship Id="rId47" Type="http://schemas.openxmlformats.org/officeDocument/2006/relationships/header" Target="header2.xml"/>
	<Relationship Id="rId48" Type="http://schemas.openxmlformats.org/officeDocument/2006/relationships/footer" Target="footer2.xml"/>
	<Relationship Id="rId49" Type="http://schemas.openxmlformats.org/officeDocument/2006/relationships/hyperlink" Target="consultantplus://offline/ref=E300772A247DC21FC1A2DA0DB7A2211F2B7327B7F51BC6B10B66B1391C5177E69AE2C44F290FDBE6257B84EDC0BF5DABED9063F8867E15490B01878AL9z9L" TargetMode = "External"/>
	<Relationship Id="rId50" Type="http://schemas.openxmlformats.org/officeDocument/2006/relationships/hyperlink" Target="consultantplus://offline/ref=E300772A247DC21FC1A2C400A1CE7F1A297C78BBF71CCAE45131B76E430171B3C8A29A166B49C8E7236587ECC1LBz7L" TargetMode = "External"/>
	<Relationship Id="rId51" Type="http://schemas.openxmlformats.org/officeDocument/2006/relationships/hyperlink" Target="consultantplus://offline/ref=E300772A247DC21FC1A2DA0DB7A2211F2B7327B7F51AC9B10E61B1391C5177E69AE2C44F290FDBE6257B84E9C0BF5DABED9063F8867E15490B01878AL9z9L" TargetMode = "External"/>
	<Relationship Id="rId52" Type="http://schemas.openxmlformats.org/officeDocument/2006/relationships/hyperlink" Target="consultantplus://offline/ref=E300772A247DC21FC1A2DA0DB7A2211F2B7327B7F51BC6B10B66B1391C5177E69AE2C44F290FDBE6257B84EBCABF5DABED9063F8867E15490B01878AL9z9L" TargetMode = "External"/>
	<Relationship Id="rId53" Type="http://schemas.openxmlformats.org/officeDocument/2006/relationships/hyperlink" Target="consultantplus://offline/ref=E300772A247DC21FC1A2C400A1CE7F1A297C78BBF71CCAE45131B76E430171B3C8A29A166B49C8E7236587ECC1LBz7L" TargetMode = "External"/>
	<Relationship Id="rId54" Type="http://schemas.openxmlformats.org/officeDocument/2006/relationships/hyperlink" Target="consultantplus://offline/ref=E300772A247DC21FC1A2C400A1CE7F1A297C78BBF71CCAE45131B76E430171B3C8A29A166B49C8E7236587ECC1LBz7L" TargetMode = "External"/>
	<Relationship Id="rId55" Type="http://schemas.openxmlformats.org/officeDocument/2006/relationships/hyperlink" Target="consultantplus://offline/ref=E300772A247DC21FC1A2DA0DB7A2211F2B7327B7F51AC9B10E61B1391C5177E69AE2C44F290FDBE6257B84E5C3BF5DABED9063F8867E15490B01878AL9z9L" TargetMode = "External"/>
	<Relationship Id="rId56" Type="http://schemas.openxmlformats.org/officeDocument/2006/relationships/hyperlink" Target="consultantplus://offline/ref=E300772A247DC21FC1A2C400A1CE7F1A297C78BBF71CCAE45131B76E430171B3C8A29A166B49C8E7236587ECC1LBz7L" TargetMode = "External"/>
	<Relationship Id="rId57" Type="http://schemas.openxmlformats.org/officeDocument/2006/relationships/hyperlink" Target="consultantplus://offline/ref=E300772A247DC21FC1A2DA0DB7A2211F2B7327B7F51BC6B10B66B1391C5177E69AE2C44F290FDBE6257B87E4C2BF5DABED9063F8867E15490B01878AL9z9L" TargetMode = "External"/>
	<Relationship Id="rId58" Type="http://schemas.openxmlformats.org/officeDocument/2006/relationships/hyperlink" Target="consultantplus://offline/ref=E300772A247DC21FC1A2C400A1CE7F1A297C78BBF71CCAE45131B76E430171B3C8A29A166B49C8E7236587ECC1LBz7L" TargetMode = "External"/>
	<Relationship Id="rId59" Type="http://schemas.openxmlformats.org/officeDocument/2006/relationships/hyperlink" Target="consultantplus://offline/ref=E300772A247DC21FC1A2DA0DB7A2211F2B7327B7F518C0B20862B1391C5177E69AE2C44F290FDBE6257B85EEC7BF5DABED9063F8867E15490B01878AL9z9L" TargetMode = "External"/>
	<Relationship Id="rId60" Type="http://schemas.openxmlformats.org/officeDocument/2006/relationships/hyperlink" Target="consultantplus://offline/ref=E300772A247DC21FC1A2DA0DB7A2211F2B7327B7F51BC6B10B66B1391C5177E69AE2C44F290FDBE6257B85EDC2BF5DABED9063F8867E15490B01878AL9z9L" TargetMode = "External"/>
	<Relationship Id="rId61" Type="http://schemas.openxmlformats.org/officeDocument/2006/relationships/hyperlink" Target="consultantplus://offline/ref=E300772A247DC21FC1A2DA0DB7A2211F2B7327B7F51AC9B10E61B1391C5177E69AE2C44F290FDBE6257B85ECCABF5DABED9063F8867E15490B01878AL9z9L" TargetMode = "External"/>
	<Relationship Id="rId62" Type="http://schemas.openxmlformats.org/officeDocument/2006/relationships/hyperlink" Target="consultantplus://offline/ref=E300772A247DC21FC1A2C400A1CE7F1A297B7BB8F719CAE45131B76E430171B3DAA2C21A6A48D3E02070D1BD87E104FBABDB6EFF9A62154DL1z6L" TargetMode = "External"/>
	<Relationship Id="rId63" Type="http://schemas.openxmlformats.org/officeDocument/2006/relationships/hyperlink" Target="consultantplus://offline/ref=E300772A247DC21FC1A2C400A1CE7F1A2C7C70B3F518CAE45131B76E430171B3C8A29A166B49C8E7236587ECC1LBz7L" TargetMode = "External"/>
	<Relationship Id="rId64" Type="http://schemas.openxmlformats.org/officeDocument/2006/relationships/hyperlink" Target="consultantplus://offline/ref=E300772A247DC21FC1A2C400A1CE7F1A2C7C70B3F518CAE45131B76E430171B3C8A29A166B49C8E7236587ECC1LBz7L" TargetMode = "External"/>
	<Relationship Id="rId65" Type="http://schemas.openxmlformats.org/officeDocument/2006/relationships/hyperlink" Target="consultantplus://offline/ref=E300772A247DC21FC1A2DA0DB7A2211F2B7327B7F518C0B20862B1391C5177E69AE2C44F290FDBE6257B84E8C1BF5DABED9063F8867E15490B01878AL9z9L" TargetMode = "External"/>
	<Relationship Id="rId66" Type="http://schemas.openxmlformats.org/officeDocument/2006/relationships/hyperlink" Target="consultantplus://offline/ref=E300772A247DC21FC1A2C400A1CE7F1A297B7BB8F719CAE45131B76E430171B3DAA2C21A6A48D3E02070D1BD87E104FBABDB6EFF9A62154DL1z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финансов ЯО от 25.09.2017 N 32н
(ред. от 30.12.2022)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(Зарегистрировано в правовом управлении Правительства ЯО 25.09.2017 N 02-7187)</dc:title>
  <dcterms:created xsi:type="dcterms:W3CDTF">2023-06-12T11:51:10Z</dcterms:created>
</cp:coreProperties>
</file>