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ЕАО от 21.06.2017 N 154</w:t>
              <w:br/>
              <w:t xml:space="preserve">(ред. от 01.03.2023)</w:t>
              <w:br/>
              <w:t xml:space="preserve">"О создании Координационного Совета по вопросам оказания бесплатной юридической помощи на территории Еврейской автономной области"</w:t>
              <w:br/>
              <w:t xml:space="preserve">(вместе с "Положением о Координационном Совете по вопросам оказания бесплатной юридической помощи на территории Еврейской автономной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июня 2017 г. N 154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ВОПРОСАМ ОКАЗАНИЯ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НА ТЕРРИТОРИИ ЕВРЕЙСКОЙ</w:t>
      </w:r>
    </w:p>
    <w:p>
      <w:pPr>
        <w:pStyle w:val="2"/>
        <w:jc w:val="center"/>
      </w:pPr>
      <w:r>
        <w:rPr>
          <w:sz w:val="20"/>
        </w:rPr>
        <w:t xml:space="preserve">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29.08.2017 </w:t>
            </w:r>
            <w:hyperlink w:history="0" r:id="rId7" w:tooltip="Постановление губернатора ЕАО от 29.08.2017 N 222 &quot;О внесении изменений в состав Координационного Совета по вопросам оказания бесплатной юридической помощи на территории Еврейской автономной области, утвержденный постановлением губернатора Еврейской автономной области от 21.06.2017 N 154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, от 20.06.2018 </w:t>
            </w:r>
            <w:hyperlink w:history="0" r:id="rId8" w:tooltip="Постановление губернатора ЕАО от 20.06.2018 N 158 &quot;О внесении изменений в постановление губернатора Еврейской автономной области от 21.06.2017 N 154 &quot;О создании Координационного Совета по вопросам оказания бесплатной юридической помощи на территор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06.08.2019 </w:t>
            </w:r>
            <w:hyperlink w:history="0" r:id="rId9" w:tooltip="Постановление губернатора ЕАО от 06.08.2019 N 187 &quot;О внесении изменения в состав Координационного Совета по оказанию бесплатной юридической помощи на территории Еврейской автономной области, утвержденный постановлением губернатора Еврейской автономной области от 21.06.2017 N 154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01.04.2020 </w:t>
            </w:r>
            <w:hyperlink w:history="0" r:id="rId10" w:tooltip="Постановление губернатора ЕАО от 01.04.2020 N 77 &quot;О внесении изменения в состав Координационного Совета по вопросам оказания бесплатной юридической помощи на территории Еврейской автономной области, утвержденный постановлением губернатора Еврейской автономной области от 21.06.2017 N 154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11.02.2021 </w:t>
            </w:r>
            <w:hyperlink w:history="0" r:id="rId11" w:tooltip="Постановление губернатора ЕАО от 11.02.2021 N 25 &quot;О внесении изменения в состав Координационного Совета по вопросам оказания бесплатной юридической помощи на территории Еврейской автономной области, утвержденный постановлением губернатора Еврейской автономной области от 21.06.2017 N 154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12" w:tooltip="Постановление губернатора ЕАО от 29.06.2021 N 176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17.03.2022 </w:t>
            </w:r>
            <w:hyperlink w:history="0" r:id="rId13" w:tooltip="Постановление губернатора ЕАО от 17.03.2022 N 53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14" w:tooltip="Постановление губернатора ЕАО от 01.03.2023 N 42 &quot;О внесении изменения в состав Координационного Совета по вопросам оказания бесплатной юридической помощи на территории Еврейской автономной области, утвержденный постановлением губернатора Еврейской автономной области от 21.06.2017 N 154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5" w:tooltip="Федеральный закон от 21.11.2011 N 324-ФЗ (ред. от 28.11.2015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</w:t>
      </w:r>
      <w:hyperlink w:history="0" r:id="rId16" w:tooltip="Закон ЕАО от 27.06.2012 N 105-ОЗ (ред. от 21.02.2017) &quot;Об оказании бесплатной юридической помощи в Еврейской автономной области&quot; (принят ЗС ЕАО от 27.06.2012) (вместе с &quot;Порядком компенсации расходов адвокатам, оказывающим бесплатную юридическую помощь гражданам в рамках государственной системы бесплатной юридической помощи, на территории Еврейской автономной области&quot;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27.06.2012 N 105-ОЗ "Об оказании бесплатной юридической помощи в Еврейской автономной области", </w:t>
      </w:r>
      <w:hyperlink w:history="0" r:id="rId17" w:tooltip="Постановление правительства ЕАО от 26.11.2013 N 619-пп &quot;Об утверждении Порядка взаимодействия участников государственной системы бесплатной юридической помощи на территории Еврейской автономн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Еврейской автономной области от 26.11.2013 N 619-пп "Об утверждении Порядка взаимодействия участников государственной системы бесплатной юридической помощи на территории Еврейской автономной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вопросам оказания бесплатной юридической помощи на территории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оказания бесплатной юридической помощи на территории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вопросам оказания бесплатной юридической помощи на территории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20 июня 2018 года. - </w:t>
      </w:r>
      <w:hyperlink w:history="0" r:id="rId18" w:tooltip="Постановление губернатора ЕАО от 20.06.2018 N 158 &quot;О внесении изменений в постановление губернатора Еврейской автономной области от 21.06.2017 N 154 &quot;О создании Координационного Совета по вопросам оказания бесплатной юридической помощи на территор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ЕАО от 20.06.2018 N 158.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А.Б.ЛЕВИНТАЛЬ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21.06.2017 N 154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ОКАЗАНИЯ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НА ТЕРРИТОРИИ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губернатора ЕАО от 29.06.2021 N 176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ЕАО от 29.06.2021 N 176)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вопросам оказания бесплатной юридической помощи на территории Еврейской автономной области (далее - Координационный Совет) образован в целях реализации Федерального </w:t>
      </w:r>
      <w:hyperlink w:history="0" r:id="rId20" w:tooltip="Федеральный закон от 21.11.2011 N 324-ФЗ (ред. от 28.11.2015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</w:t>
      </w:r>
      <w:hyperlink w:history="0" r:id="rId21" w:tooltip="Закон ЕАО от 27.06.2012 N 105-ОЗ (ред. от 21.02.2017) &quot;Об оказании бесплатной юридической помощи в Еврейской автономной области&quot; (принят ЗС ЕАО от 27.06.2012) (вместе с &quot;Порядком компенсации расходов адвокатам, оказывающим бесплатную юридическую помощь гражданам в рамках государственной системы бесплатной юридической помощи, на территории Еврейской автономной области&quot;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27.06.2012 N 105-ОЗ "Об оказании бесплатной юридической помощи в Еврейской автономной области" и координации взаимодействия между участниками государственной системы бесплатной юридической помощи по вопросам оказания бесплатной юридической помощи на территории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осуществляет свою деятельность в соответствии с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нормативными правовыми актами Российской Федерации, </w:t>
      </w:r>
      <w:hyperlink w:history="0" r:id="rId23" w:tooltip="Устав Еврейской автономной области от 08.10.1997 N 40-ОЗ (принят ЗС ЕАО 08.10.1997) (ред. от 03.10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Еврейской автономной области, законами и иными нормативными правовыми актами Еврейской автономной области,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задачей Координационного Совета является выработка мер, направленных на реализацию на территории Еврейской автономной области Федерального </w:t>
      </w:r>
      <w:hyperlink w:history="0" r:id="rId24" w:tooltip="Федеральный закон от 21.11.2011 N 324-ФЗ (ред. от 28.11.2015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</w:t>
      </w:r>
      <w:hyperlink w:history="0" r:id="rId25" w:tooltip="Закон ЕАО от 27.06.2012 N 105-ОЗ (ред. от 21.02.2017) &quot;Об оказании бесплатной юридической помощи в Еврейской автономной области&quot; (принят ЗС ЕАО от 27.06.2012) (вместе с &quot;Порядком компенсации расходов адвокатам, оказывающим бесплатную юридическую помощь гражданам в рамках государственной системы бесплатной юридической помощи, на территории Еврейской автономной области&quot;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27.06.2012 N 105-ОЗ "Об оказании бесплатной юридической помощи в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осуществления своих задач Координационный Совет в пределах своей компетенции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разработке и рассмотрении проектов нормативных правовых актов Еврейской автономной области в сфере организации бесплатной юридической помощи, правового информирования и правового просвещения населения на территории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предложения по организации правового информирования и правового просвещения населения на территории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решении иных вопросов, связанных с организацией бесплатной юридической помощи, правового информирования и правового просвещения населения на территории Еврейской автономной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Регламент работы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Деятельностью Координационного Совета руководит председатель Координационного Совета, а в случае его отсутствия -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Заседания Координационного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Дата проведения и повестка дня заседания Координационного Совета определяются председателем Координационного Совета с учетом предложений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Решение Координационного Совета оформляется протоколом, который подписывается председательствующим на заседании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Организационно-техническое и информационное обеспечение деятельности Координационного Совета осуществляет департамент региональной безопасности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26" w:tooltip="Постановление губернатора ЕАО от 29.06.2021 N 176 &quot;О внесении изме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29.06.2021 N 176)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21.06.2017 N 154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ОКАЗАНИЯ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НА ТЕРРИТОРИИ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 от 29.06.2021 </w:t>
            </w:r>
            <w:hyperlink w:history="0" r:id="rId27" w:tooltip="Постановление губернатора ЕАО от 29.06.2021 N 176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17.03.2022 </w:t>
            </w:r>
            <w:hyperlink w:history="0" r:id="rId28" w:tooltip="Постановление губернатора ЕАО от 17.03.2022 N 53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29" w:tooltip="Постановление губернатора ЕАО от 01.03.2023 N 42 &quot;О внесении изменения в состав Координационного Совета по вопросам оказания бесплатной юридической помощи на территории Еврейской автономной области, утвержденный постановлением губернатора Еврейской автономной области от 21.06.2017 N 154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Еврейской автономной области, председатель Координационного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Климошенко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Григорьевич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региональной безопасности Еврейской автономной области, заместитель председателя Координационного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Павлович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ведущий эксперт отдела по взаимодействию с правоохранительными органами департамента региональной безопасности Еврейской автономной области, секретарь Координационного Совета.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Баженова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федерального государственного бюджетного образовательного учреждения высшего образования "Приамурский государственный университет имени Шолом-Алейхема"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Управления Министерства юстиции Российской Федерации по Хабаровскому краю и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начальника департамента по труду и занятости населения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Адвокатской палаты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Гузман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Элиевич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областного государственного казенного учреждения "Государственное юридическое бюро Еврейской автономной области";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Евтушенко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Влада Маеровна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Нотариальной палаты Еврейской автономной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Еврейской автономной области - начальник департамента здравоохранения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социальной защиты населения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Вячеславовна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государственной жилищной инспекции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Тайоров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"Ассоциация юристов России" в Еврейской автономной области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ЕАО от 21.06.2017 N 154</w:t>
            <w:br/>
            <w:t>(ред. от 01.03.2023)</w:t>
            <w:br/>
            <w:t>"О создании Координационного Совета по вопросам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3D9BCB5E3F0EC19525E23F33B22D46CBB06E3FB353CC613C2C82077A1A74206EB806ED16C9FCEFFD0C20B9C5B4ADE926795C3B6D3A4F63C1D8EDF1v5P" TargetMode = "External"/>
	<Relationship Id="rId8" Type="http://schemas.openxmlformats.org/officeDocument/2006/relationships/hyperlink" Target="consultantplus://offline/ref=8E3D9BCB5E3F0EC19525E23F33B22D46CBB06E3FB357CD6F3A2C82077A1A74206EB806ED16C9FCEFFD0C20B9C5B4ADE926795C3B6D3A4F63C1D8EDF1v5P" TargetMode = "External"/>
	<Relationship Id="rId9" Type="http://schemas.openxmlformats.org/officeDocument/2006/relationships/hyperlink" Target="consultantplus://offline/ref=8E3D9BCB5E3F0EC19525E23F33B22D46CBB06E3FB053C16E3E2C82077A1A74206EB806ED16C9FCEFFD0C20B9C5B4ADE926795C3B6D3A4F63C1D8EDF1v5P" TargetMode = "External"/>
	<Relationship Id="rId10" Type="http://schemas.openxmlformats.org/officeDocument/2006/relationships/hyperlink" Target="consultantplus://offline/ref=8E3D9BCB5E3F0EC19525E23F33B22D46CBB06E3FB055C46E3D2C82077A1A74206EB806ED16C9FCEFFD0C20B9C5B4ADE926795C3B6D3A4F63C1D8EDF1v5P" TargetMode = "External"/>
	<Relationship Id="rId11" Type="http://schemas.openxmlformats.org/officeDocument/2006/relationships/hyperlink" Target="consultantplus://offline/ref=8E3D9BCB5E3F0EC19525E23F33B22D46CBB06E3FB153C76F3B2C82077A1A74206EB806ED16C9FCEFFD0C20B9C5B4ADE926795C3B6D3A4F63C1D8EDF1v5P" TargetMode = "External"/>
	<Relationship Id="rId12" Type="http://schemas.openxmlformats.org/officeDocument/2006/relationships/hyperlink" Target="consultantplus://offline/ref=8E3D9BCB5E3F0EC19525E23F33B22D46CBB06E3FB151C160392C82077A1A74206EB806ED16C9FCEFFD0C20BBC5B4ADE926795C3B6D3A4F63C1D8EDF1v5P" TargetMode = "External"/>
	<Relationship Id="rId13" Type="http://schemas.openxmlformats.org/officeDocument/2006/relationships/hyperlink" Target="consultantplus://offline/ref=8E3D9BCB5E3F0EC19525E23F33B22D46CBB06E3FB155C764392C82077A1A74206EB806ED16C9FCEFFD0C20BBC5B4ADE926795C3B6D3A4F63C1D8EDF1v5P" TargetMode = "External"/>
	<Relationship Id="rId14" Type="http://schemas.openxmlformats.org/officeDocument/2006/relationships/hyperlink" Target="consultantplus://offline/ref=8E3D9BCB5E3F0EC19525E23F33B22D46CBB06E3FBE52C366302C82077A1A74206EB806ED16C9FCEFFD0C20B9C5B4ADE926795C3B6D3A4F63C1D8EDF1v5P" TargetMode = "External"/>
	<Relationship Id="rId15" Type="http://schemas.openxmlformats.org/officeDocument/2006/relationships/hyperlink" Target="consultantplus://offline/ref=8E3D9BCB5E3F0EC19525FC3225DE7749CCB3393AB750CF316573D95A2D137E773BF707A350C4E3EFFB1222BCCCFEv3P" TargetMode = "External"/>
	<Relationship Id="rId16" Type="http://schemas.openxmlformats.org/officeDocument/2006/relationships/hyperlink" Target="consultantplus://offline/ref=8E3D9BCB5E3F0EC19525E23F33B22D46CBB06E3FB25BC0653E2C82077A1A74206EB806FF1691F0EDFD1220BAD0E2FCAFF7v0P" TargetMode = "External"/>
	<Relationship Id="rId17" Type="http://schemas.openxmlformats.org/officeDocument/2006/relationships/hyperlink" Target="consultantplus://offline/ref=DA68C8EAA3B34AF9D6D3D00C97FB2507AE69B6F88D397CC9A127090F7D573547ADA20D272D199A1E65799949A9E8D2B43A00A4C286423D52AE6022G2vCP" TargetMode = "External"/>
	<Relationship Id="rId18" Type="http://schemas.openxmlformats.org/officeDocument/2006/relationships/hyperlink" Target="consultantplus://offline/ref=DA68C8EAA3B34AF9D6D3D00C97FB2507AE69B6F88B3E76C9AB27090F7D573547ADA20D272D199A1E6579984EA9E8D2B43A00A4C286423D52AE6022G2vCP" TargetMode = "External"/>
	<Relationship Id="rId19" Type="http://schemas.openxmlformats.org/officeDocument/2006/relationships/hyperlink" Target="consultantplus://offline/ref=DA68C8EAA3B34AF9D6D3D00C97FB2507AE69B6F889387AC6A827090F7D573547ADA20D272D199A1E65799840A9E8D2B43A00A4C286423D52AE6022G2vCP" TargetMode = "External"/>
	<Relationship Id="rId20" Type="http://schemas.openxmlformats.org/officeDocument/2006/relationships/hyperlink" Target="consultantplus://offline/ref=DA68C8EAA3B34AF9D6D3CE0181977F08A96AE1FD8F397497F47852522A5E3F10F8ED0C696B14851E63679A48A0GBvFP" TargetMode = "External"/>
	<Relationship Id="rId21" Type="http://schemas.openxmlformats.org/officeDocument/2006/relationships/hyperlink" Target="consultantplus://offline/ref=DA68C8EAA3B34AF9D6D3D00C97FB2507AE69B6F88A327BC3AF27090F7D573547ADA20D352D41961C6567984EBCBE83F2G6vCP" TargetMode = "External"/>
	<Relationship Id="rId22" Type="http://schemas.openxmlformats.org/officeDocument/2006/relationships/hyperlink" Target="consultantplus://offline/ref=DA68C8EAA3B34AF9D6D3CE0181977F08AA6AEFF0856C2395A52D5C57220E6500FCA45B6477149D0067799AG4vBP" TargetMode = "External"/>
	<Relationship Id="rId23" Type="http://schemas.openxmlformats.org/officeDocument/2006/relationships/hyperlink" Target="consultantplus://offline/ref=DA68C8EAA3B34AF9D6D3D00C97FB2507AE69B6F88A3C7BC0AF27090F7D573547ADA20D352D41961C6567984EBCBE83F2G6vCP" TargetMode = "External"/>
	<Relationship Id="rId24" Type="http://schemas.openxmlformats.org/officeDocument/2006/relationships/hyperlink" Target="consultantplus://offline/ref=DA68C8EAA3B34AF9D6D3CE0181977F08A96AE1FD8F397497F47852522A5E3F10F8ED0C696B14851E63679A48A0GBvFP" TargetMode = "External"/>
	<Relationship Id="rId25" Type="http://schemas.openxmlformats.org/officeDocument/2006/relationships/hyperlink" Target="consultantplus://offline/ref=DA68C8EAA3B34AF9D6D3D00C97FB2507AE69B6F88A327BC3AF27090F7D573547ADA20D352D41961C6567984EBCBE83F2G6vCP" TargetMode = "External"/>
	<Relationship Id="rId26" Type="http://schemas.openxmlformats.org/officeDocument/2006/relationships/hyperlink" Target="consultantplus://offline/ref=DA68C8EAA3B34AF9D6D3D00C97FB2507AE69B6F889387AC6A827090F7D573547ADA20D272D199A1E65799841A9E8D2B43A00A4C286423D52AE6022G2vCP" TargetMode = "External"/>
	<Relationship Id="rId27" Type="http://schemas.openxmlformats.org/officeDocument/2006/relationships/hyperlink" Target="consultantplus://offline/ref=DA68C8EAA3B34AF9D6D3D00C97FB2507AE69B6F889387AC6A827090F7D573547ADA20D272D199A1E65799949A9E8D2B43A00A4C286423D52AE6022G2vCP" TargetMode = "External"/>
	<Relationship Id="rId28" Type="http://schemas.openxmlformats.org/officeDocument/2006/relationships/hyperlink" Target="consultantplus://offline/ref=DA68C8EAA3B34AF9D6D3D00C97FB2507AE69B6F8893C7CC2A827090F7D573547ADA20D272D199A1E6579984FA9E8D2B43A00A4C286423D52AE6022G2vCP" TargetMode = "External"/>
	<Relationship Id="rId29" Type="http://schemas.openxmlformats.org/officeDocument/2006/relationships/hyperlink" Target="consultantplus://offline/ref=DA68C8EAA3B34AF9D6D3D00C97FB2507AE69B6F8863B78C0A127090F7D573547ADA20D272D199A1E6579984DA9E8D2B43A00A4C286423D52AE6022G2v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ЕАО от 21.06.2017 N 154
(ред. от 01.03.2023)
"О создании Координационного Совета по вопросам оказания бесплатной юридической помощи на территории Еврейской автономной области"
(вместе с "Положением о Координационном Совете по вопросам оказания бесплатной юридической помощи на территории Еврейской автономной области")</dc:title>
  <dcterms:created xsi:type="dcterms:W3CDTF">2023-06-20T15:47:05Z</dcterms:created>
</cp:coreProperties>
</file>