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ЕАО от 16.06.2023 N 253-пп</w:t>
              <w:br/>
              <w:t xml:space="preserve">(ред. от 20.09.2023)</w:t>
              <w:br/>
              <w:t xml:space="preserve">"О государственной программе Еврейской автономной области "Профилактика правонарушений и преступлений в Еврейской автономной области" на 2023 - 2028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июня 2023 г. N 253-пп</w:t>
      </w:r>
    </w:p>
    <w:p>
      <w:pPr>
        <w:pStyle w:val="2"/>
        <w:jc w:val="center"/>
      </w:pPr>
      <w:r>
        <w:rPr>
          <w:sz w:val="20"/>
        </w:rPr>
      </w:r>
    </w:p>
    <w:p>
      <w:pPr>
        <w:pStyle w:val="2"/>
        <w:jc w:val="center"/>
      </w:pPr>
      <w:r>
        <w:rPr>
          <w:sz w:val="20"/>
        </w:rPr>
        <w:t xml:space="preserve">О ГОСУДАРСТВЕННОЙ ПРОГРАММЕ ЕВРЕЙСКОЙ АВТОНОМНОЙ ОБЛАСТИ</w:t>
      </w:r>
    </w:p>
    <w:p>
      <w:pPr>
        <w:pStyle w:val="2"/>
        <w:jc w:val="center"/>
      </w:pPr>
      <w:r>
        <w:rPr>
          <w:sz w:val="20"/>
        </w:rPr>
        <w:t xml:space="preserve">"ПРОФИЛАКТИКА ПРАВОНАРУШЕНИЙ И ПРЕСТУПЛЕНИЙ В ЕВРЕЙСКОЙ</w:t>
      </w:r>
    </w:p>
    <w:p>
      <w:pPr>
        <w:pStyle w:val="2"/>
        <w:jc w:val="center"/>
      </w:pPr>
      <w:r>
        <w:rPr>
          <w:sz w:val="20"/>
        </w:rPr>
        <w:t xml:space="preserve">АВТОНОМНОЙ ОБЛАСТИ" НА 2023 - 2028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color w:val="392c69"/>
              </w:rPr>
              <w:t xml:space="preserve"> правительства ЕАО от 20.09.2023 N 394-пп)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Еврейской автономной области</w:t>
      </w:r>
    </w:p>
    <w:p>
      <w:pPr>
        <w:pStyle w:val="0"/>
        <w:jc w:val="both"/>
      </w:pPr>
      <w:r>
        <w:rPr>
          <w:sz w:val="20"/>
        </w:rPr>
      </w:r>
    </w:p>
    <w:p>
      <w:pPr>
        <w:pStyle w:val="0"/>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9" w:tooltip="ГОСУДАРСТВЕННАЯ ПРОГРАММА">
        <w:r>
          <w:rPr>
            <w:sz w:val="20"/>
            <w:color w:val="0000ff"/>
          </w:rPr>
          <w:t xml:space="preserve">программу</w:t>
        </w:r>
      </w:hyperlink>
      <w:r>
        <w:rPr>
          <w:sz w:val="20"/>
        </w:rPr>
        <w:t xml:space="preserve"> Еврейской автономной области "Профилактика правонарушений и преступлений в Еврейской автономной области" на 2023 - 2028 годы.</w:t>
      </w:r>
    </w:p>
    <w:p>
      <w:pPr>
        <w:pStyle w:val="0"/>
        <w:spacing w:before="200" w:line-rule="auto"/>
        <w:ind w:firstLine="540"/>
        <w:jc w:val="both"/>
      </w:pPr>
      <w:r>
        <w:rPr>
          <w:sz w:val="20"/>
        </w:rPr>
        <w:t xml:space="preserve">2. Признать утратившими силу следующие постановления правительства Еврейской автономной области:</w:t>
      </w:r>
    </w:p>
    <w:p>
      <w:pPr>
        <w:pStyle w:val="0"/>
        <w:spacing w:before="200" w:line-rule="auto"/>
        <w:ind w:firstLine="540"/>
        <w:jc w:val="both"/>
      </w:pPr>
      <w:r>
        <w:rPr>
          <w:sz w:val="20"/>
        </w:rPr>
        <w:t xml:space="preserve">- от 14.03.2018 </w:t>
      </w:r>
      <w:hyperlink w:history="0" r:id="rId8" w:tooltip="Постановление правительства ЕАО от 14.03.2018 N 82-пп (ред. от 22.12.2022) &quot;О государственной программе Еврейской автономной области &quot;Профилактика правонарушений и преступлений в Еврейской автономной области&quot; на 2018 - 2024 годы&quot; ------------ Утратил силу или отменен {КонсультантПлюс}">
        <w:r>
          <w:rPr>
            <w:sz w:val="20"/>
            <w:color w:val="0000ff"/>
          </w:rPr>
          <w:t xml:space="preserve">N 82-пп</w:t>
        </w:r>
      </w:hyperlink>
      <w:r>
        <w:rPr>
          <w:sz w:val="20"/>
        </w:rPr>
        <w:t xml:space="preserve"> "О государственной программе Еврейской автономной области "Профилактика правонарушений и преступлений в Еврейской автономной области" на 2018 - 2024 годы";</w:t>
      </w:r>
    </w:p>
    <w:p>
      <w:pPr>
        <w:pStyle w:val="0"/>
        <w:spacing w:before="200" w:line-rule="auto"/>
        <w:ind w:firstLine="540"/>
        <w:jc w:val="both"/>
      </w:pPr>
      <w:r>
        <w:rPr>
          <w:sz w:val="20"/>
        </w:rPr>
        <w:t xml:space="preserve">- от 15.06.2018 </w:t>
      </w:r>
      <w:hyperlink w:history="0" r:id="rId9" w:tooltip="Постановление правительства ЕАО от 15.06.2018 N 203-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2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203-пп</w:t>
        </w:r>
      </w:hyperlink>
      <w:r>
        <w:rPr>
          <w:sz w:val="20"/>
        </w:rPr>
        <w:t xml:space="preserve"> "О внесении изменений и дополнений в государственную программу Еврейской автономной области "Профилактика правонарушений и преступлений в Еврейской автономной области" на 2018 - 2022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26.09.2018 </w:t>
      </w:r>
      <w:hyperlink w:history="0" r:id="rId10" w:tooltip="Постановление правительства ЕАО от 26.09.2018 N 358-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2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358-пп</w:t>
        </w:r>
      </w:hyperlink>
      <w:r>
        <w:rPr>
          <w:sz w:val="20"/>
        </w:rPr>
        <w:t xml:space="preserve"> "О внесении изменений и дополнений в государственную программу Еврейской автономной области "Профилактика правонарушений и преступлений в Еврейской автономной области" на 2018 - 2022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19.04.2019 </w:t>
      </w:r>
      <w:hyperlink w:history="0" r:id="rId11" w:tooltip="Постановление правительства ЕАО от 19.04.2019 N 103-пп &quot;О внесении изменений и дополнений в постановление правительства Еврейской автономной области от 14.03.2018 N 82-пп &quot;О государственной программе Еврейской автономной области &quot;Профилактика правонарушений и преступлений в Еврейской автономной области&quot; на 2018 - 2022 годы&quot; ------------ Утратил силу или отменен {КонсультантПлюс}">
        <w:r>
          <w:rPr>
            <w:sz w:val="20"/>
            <w:color w:val="0000ff"/>
          </w:rPr>
          <w:t xml:space="preserve">N 103-пп</w:t>
        </w:r>
      </w:hyperlink>
      <w:r>
        <w:rPr>
          <w:sz w:val="20"/>
        </w:rPr>
        <w:t xml:space="preserve"> "О внесении изменений и дополнений в постановление правительства Еврейской автономной области от 14.03.2018 N 82-пп "О государственной программе Еврейской автономной области "Профилактика правонарушений и преступлений в Еврейской автономной области" на 2018 - 2022 годы";</w:t>
      </w:r>
    </w:p>
    <w:p>
      <w:pPr>
        <w:pStyle w:val="0"/>
        <w:spacing w:before="200" w:line-rule="auto"/>
        <w:ind w:firstLine="540"/>
        <w:jc w:val="both"/>
      </w:pPr>
      <w:r>
        <w:rPr>
          <w:sz w:val="20"/>
        </w:rPr>
        <w:t xml:space="preserve">- от 31.10.2019 </w:t>
      </w:r>
      <w:hyperlink w:history="0" r:id="rId12" w:tooltip="Постановление правительства ЕАО от 31.10.2019 N 385-пп &quot;О внесении изменений и дополнений в постановление правительства Еврейской автономной области от 14.03.2018 N 82-пп &quot;О государственной программе Еврейской автономной области &quot;Профилактика правонарушений и преступлений в Еврейской автономной области&quot; на 2018 - 2022 годы&quot; ------------ Утратил силу или отменен {КонсультантПлюс}">
        <w:r>
          <w:rPr>
            <w:sz w:val="20"/>
            <w:color w:val="0000ff"/>
          </w:rPr>
          <w:t xml:space="preserve">N 385-пп</w:t>
        </w:r>
      </w:hyperlink>
      <w:r>
        <w:rPr>
          <w:sz w:val="20"/>
        </w:rPr>
        <w:t xml:space="preserve"> "О внесении изменений и дополнений в постановление правительства Еврейской автономной области от 14.03.2018 N 82-пп "О государственной программе Еврейской автономной области "Профилактика правонарушений и преступлений в Еврейской автономной области" на 2018 - 2022 годы";</w:t>
      </w:r>
    </w:p>
    <w:p>
      <w:pPr>
        <w:pStyle w:val="0"/>
        <w:spacing w:before="200" w:line-rule="auto"/>
        <w:ind w:firstLine="540"/>
        <w:jc w:val="both"/>
      </w:pPr>
      <w:r>
        <w:rPr>
          <w:sz w:val="20"/>
        </w:rPr>
        <w:t xml:space="preserve">- от 22.11.2019 </w:t>
      </w:r>
      <w:hyperlink w:history="0" r:id="rId13" w:tooltip="Постановление правительства ЕАО от 22.11.2019 N 419-пп &quot;О внесении изме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2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419-пп</w:t>
        </w:r>
      </w:hyperlink>
      <w:r>
        <w:rPr>
          <w:sz w:val="20"/>
        </w:rP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2018 - 2022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21.02.2020 </w:t>
      </w:r>
      <w:hyperlink w:history="0" r:id="rId14" w:tooltip="Постановление правительства ЕАО от 21.02.2020 N 33-пп &quot;О внесении изменений и дополнения в государственную программу Еврейской автономной области &quot;Профилактика правонарушений и преступлений в Еврейской автономной области&quot; на 2018 - 2022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33-пп</w:t>
        </w:r>
      </w:hyperlink>
      <w:r>
        <w:rPr>
          <w:sz w:val="20"/>
        </w:rPr>
        <w:t xml:space="preserve"> "О внесении изменений и дополнения в государственную программу Еврейской автономной области "Профилактика правонарушений и преступлений в Еврейской автономной области" на 2018 - 2022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14.09.2020 </w:t>
      </w:r>
      <w:hyperlink w:history="0" r:id="rId15" w:tooltip="Постановление правительства ЕАО от 14.09.2020 N 318-пп &quot;О внесении изме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2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318-пп</w:t>
        </w:r>
      </w:hyperlink>
      <w:r>
        <w:rPr>
          <w:sz w:val="20"/>
        </w:rP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2018 - 2022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07.12.2020 </w:t>
      </w:r>
      <w:hyperlink w:history="0" r:id="rId16" w:tooltip="Постановление правительства ЕАО от 07.12.2020 N 465-пп &quot;О внесении изменений в постановление правительства Еврейской автономной области от 14.03.2018 N 82-пп &quot;О государственной программе Еврейской автономной области &quot;Профилактика правонарушений и преступлений в Еврейской автономной области&quot; на 2018 - 2022 годы&quot; ------------ Утратил силу или отменен {КонсультантПлюс}">
        <w:r>
          <w:rPr>
            <w:sz w:val="20"/>
            <w:color w:val="0000ff"/>
          </w:rPr>
          <w:t xml:space="preserve">N 465-пп</w:t>
        </w:r>
      </w:hyperlink>
      <w:r>
        <w:rPr>
          <w:sz w:val="20"/>
        </w:rPr>
        <w:t xml:space="preserve"> "О внесении изменений в постановление правительства Еврейской автономной области от 14.03.2018 N 82-пп "О государственной программе Еврейской автономной области "Профилактика правонарушений и преступлений в Еврейской автономной области" на 2018 - 2022 годы";</w:t>
      </w:r>
    </w:p>
    <w:p>
      <w:pPr>
        <w:pStyle w:val="0"/>
        <w:spacing w:before="200" w:line-rule="auto"/>
        <w:ind w:firstLine="540"/>
        <w:jc w:val="both"/>
      </w:pPr>
      <w:r>
        <w:rPr>
          <w:sz w:val="20"/>
        </w:rPr>
        <w:t xml:space="preserve">- от 25.06.2021 </w:t>
      </w:r>
      <w:hyperlink w:history="0" r:id="rId17" w:tooltip="Постановление правительства ЕАО от 25.06.2021 N 188-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4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188-пп</w:t>
        </w:r>
      </w:hyperlink>
      <w:r>
        <w:rPr>
          <w:sz w:val="20"/>
        </w:rPr>
        <w:t xml:space="preserve"> "О внесении изменений и дополнений в государственную программу Еврейской автономной области "Профилактика правонарушений и преступлений в Еврейской автономной области" на 2018 - 2024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01.09.2021 </w:t>
      </w:r>
      <w:hyperlink w:history="0" r:id="rId18" w:tooltip="Постановление правительства ЕАО от 01.09.2021 N 316-пп &quot;О внесении изме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4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316-пп</w:t>
        </w:r>
      </w:hyperlink>
      <w:r>
        <w:rPr>
          <w:sz w:val="20"/>
        </w:rP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2018 - 2024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14.10.2021 </w:t>
      </w:r>
      <w:hyperlink w:history="0" r:id="rId19" w:tooltip="Постановление правительства ЕАО от 14.10.2021 N 372-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4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372-пп</w:t>
        </w:r>
      </w:hyperlink>
      <w:r>
        <w:rPr>
          <w:sz w:val="20"/>
        </w:rPr>
        <w:t xml:space="preserve"> "О внесении изменений и дополнений в государственную программу Еврейской автономной области "Профилактика правонарушений и преступлений в Еврейской автономной области" на 2018 - 2024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21.04.2022 </w:t>
      </w:r>
      <w:hyperlink w:history="0" r:id="rId20" w:tooltip="Постановление правительства ЕАО от 21.04.2022 N 149-пп &quot;О внесении изме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4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149-пп</w:t>
        </w:r>
      </w:hyperlink>
      <w:r>
        <w:rPr>
          <w:sz w:val="20"/>
        </w:rP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2018 - 2024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16.06.2022 </w:t>
      </w:r>
      <w:hyperlink w:history="0" r:id="rId21" w:tooltip="Постановление правительства ЕАО от 16.06.2022 N 229-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4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229-пп</w:t>
        </w:r>
      </w:hyperlink>
      <w:r>
        <w:rPr>
          <w:sz w:val="20"/>
        </w:rPr>
        <w:t xml:space="preserve"> "О внесении изменений и дополнений в государственную программу Еврейской автономной области "Профилактика правонарушений и преступлений в Еврейской автономной области" на 2018 - 2024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20.10.2022 </w:t>
      </w:r>
      <w:hyperlink w:history="0" r:id="rId22" w:tooltip="Постановление правительства ЕАО от 20.10.2022 N 434-пп &quot;О внесении изме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4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434-пп</w:t>
        </w:r>
      </w:hyperlink>
      <w:r>
        <w:rPr>
          <w:sz w:val="20"/>
        </w:rP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2018 - 2024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 от 22.12.2022 </w:t>
      </w:r>
      <w:hyperlink w:history="0" r:id="rId23" w:tooltip="Постановление правительства ЕАО от 22.12.2022 N 550-пп &quot;О внесении изменений в государственную программу Еврейской автономной области &quot;Профилактика правонарушений и преступлений в Еврейской автономной области&quot; на 2018 - 2024 годы, утвержденную постановлением правительства Еврейской автономной области от 14.03.2018 N 82-пп&quot; ------------ Утратил силу или отменен {КонсультантПлюс}">
        <w:r>
          <w:rPr>
            <w:sz w:val="20"/>
            <w:color w:val="0000ff"/>
          </w:rPr>
          <w:t xml:space="preserve">N 550-пп</w:t>
        </w:r>
      </w:hyperlink>
      <w:r>
        <w:rPr>
          <w:sz w:val="20"/>
        </w:rPr>
        <w:t xml:space="preserve"> "О внесении изменений в государственную программу Еврейской автономной области "Профилактика правонарушений и преступлений в Еврейской автономной области" на 2018 - 2024 годы, утвержденную постановлением правительства Еврейской автономной области от 14.03.2018 N 82-пп".</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Заместитель председателя правительства области -</w:t>
      </w:r>
    </w:p>
    <w:p>
      <w:pPr>
        <w:pStyle w:val="0"/>
        <w:jc w:val="right"/>
      </w:pPr>
      <w:r>
        <w:rPr>
          <w:sz w:val="20"/>
        </w:rPr>
        <w:t xml:space="preserve">начальник департамента финансов</w:t>
      </w:r>
    </w:p>
    <w:p>
      <w:pPr>
        <w:pStyle w:val="0"/>
        <w:jc w:val="right"/>
      </w:pPr>
      <w:r>
        <w:rPr>
          <w:sz w:val="20"/>
        </w:rPr>
        <w:t xml:space="preserve">А.В.САДАЕВ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Еврейской автономной области</w:t>
      </w:r>
    </w:p>
    <w:p>
      <w:pPr>
        <w:pStyle w:val="0"/>
        <w:jc w:val="right"/>
      </w:pPr>
      <w:r>
        <w:rPr>
          <w:sz w:val="20"/>
        </w:rPr>
        <w:t xml:space="preserve">от 16.06.2023 N 253-пп</w:t>
      </w:r>
    </w:p>
    <w:p>
      <w:pPr>
        <w:pStyle w:val="0"/>
        <w:jc w:val="both"/>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ЕВРЕЙСКОЙ АВТОНОМНОЙ ОБЛАСТИ "ПРОФИЛАКТИКА ПРАВОНАРУШЕНИЙ</w:t>
      </w:r>
    </w:p>
    <w:p>
      <w:pPr>
        <w:pStyle w:val="2"/>
        <w:jc w:val="center"/>
      </w:pPr>
      <w:r>
        <w:rPr>
          <w:sz w:val="20"/>
        </w:rPr>
        <w:t xml:space="preserve">И ПРЕСТУПЛЕНИЙ В ЕВРЕЙСКОЙ АВТОНОМНОЙ ОБЛАСТИ"</w:t>
      </w:r>
    </w:p>
    <w:p>
      <w:pPr>
        <w:pStyle w:val="2"/>
        <w:jc w:val="center"/>
      </w:pPr>
      <w:r>
        <w:rPr>
          <w:sz w:val="20"/>
        </w:rPr>
        <w:t xml:space="preserve">НА 2023 - 2028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color w:val="392c69"/>
              </w:rPr>
              <w:t xml:space="preserve"> правительства ЕАО от 20.09.2023 N 394-пп)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Паспорт</w:t>
      </w:r>
    </w:p>
    <w:p>
      <w:pPr>
        <w:pStyle w:val="2"/>
        <w:jc w:val="center"/>
      </w:pPr>
      <w:r>
        <w:rPr>
          <w:sz w:val="20"/>
        </w:rPr>
        <w:t xml:space="preserve">государственной программы Еврейской автономной области</w:t>
      </w:r>
    </w:p>
    <w:p>
      <w:pPr>
        <w:pStyle w:val="2"/>
        <w:jc w:val="center"/>
      </w:pPr>
      <w:r>
        <w:rPr>
          <w:sz w:val="20"/>
        </w:rPr>
        <w:t xml:space="preserve">"Профилактика правонарушений и преступлений в Еврейской</w:t>
      </w:r>
    </w:p>
    <w:p>
      <w:pPr>
        <w:pStyle w:val="2"/>
        <w:jc w:val="center"/>
      </w:pPr>
      <w:r>
        <w:rPr>
          <w:sz w:val="20"/>
        </w:rPr>
        <w:t xml:space="preserve">автономной области" на 2023 - 2028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4"/>
      </w:tblGrid>
      <w:tr>
        <w:tc>
          <w:tcPr>
            <w:tcW w:w="2268" w:type="dxa"/>
          </w:tcPr>
          <w:p>
            <w:pPr>
              <w:pStyle w:val="0"/>
            </w:pPr>
            <w:r>
              <w:rPr>
                <w:sz w:val="20"/>
              </w:rPr>
              <w:t xml:space="preserve">Наименование государственной программы</w:t>
            </w:r>
          </w:p>
        </w:tc>
        <w:tc>
          <w:tcPr>
            <w:tcW w:w="6804" w:type="dxa"/>
          </w:tcPr>
          <w:p>
            <w:pPr>
              <w:pStyle w:val="0"/>
              <w:jc w:val="both"/>
            </w:pPr>
            <w:r>
              <w:rPr>
                <w:sz w:val="20"/>
              </w:rPr>
              <w:t xml:space="preserve">Государственная программа Еврейской автономной области "Профилактика правонарушений и преступлений в Еврейской автономной области" на 2023 - 2028 годы (далее - государственная программа)</w:t>
            </w:r>
          </w:p>
        </w:tc>
      </w:tr>
      <w:tr>
        <w:tc>
          <w:tcPr>
            <w:tcW w:w="2268" w:type="dxa"/>
          </w:tcPr>
          <w:p>
            <w:pPr>
              <w:pStyle w:val="0"/>
            </w:pPr>
            <w:r>
              <w:rPr>
                <w:sz w:val="20"/>
              </w:rPr>
              <w:t xml:space="preserve">Ответственный исполнитель государственной программы</w:t>
            </w:r>
          </w:p>
        </w:tc>
        <w:tc>
          <w:tcPr>
            <w:tcW w:w="6804" w:type="dxa"/>
          </w:tcPr>
          <w:p>
            <w:pPr>
              <w:pStyle w:val="0"/>
              <w:jc w:val="both"/>
            </w:pPr>
            <w:r>
              <w:rPr>
                <w:sz w:val="20"/>
              </w:rPr>
              <w:t xml:space="preserve">Департамент региональной безопасности Еврейской автономной области (далее - департамент региональной безопасности области)</w:t>
            </w:r>
          </w:p>
        </w:tc>
      </w:tr>
      <w:tr>
        <w:tc>
          <w:tcPr>
            <w:tcW w:w="2268" w:type="dxa"/>
          </w:tcPr>
          <w:p>
            <w:pPr>
              <w:pStyle w:val="0"/>
            </w:pPr>
            <w:r>
              <w:rPr>
                <w:sz w:val="20"/>
              </w:rPr>
              <w:t xml:space="preserve">Соисполнители государственной программы</w:t>
            </w:r>
          </w:p>
        </w:tc>
        <w:tc>
          <w:tcPr>
            <w:tcW w:w="6804" w:type="dxa"/>
          </w:tcPr>
          <w:p>
            <w:pPr>
              <w:pStyle w:val="0"/>
              <w:jc w:val="both"/>
            </w:pPr>
            <w:r>
              <w:rPr>
                <w:sz w:val="20"/>
              </w:rPr>
              <w:t xml:space="preserve">Аппарат губернатора и правительства Еврейской автономной области (управление по обеспечению деятельности антитеррористической комиссии в Еврейской автономной области, управление по противодействию коррупции в Еврейской автономной области)</w:t>
            </w:r>
          </w:p>
        </w:tc>
      </w:tr>
      <w:tr>
        <w:tc>
          <w:tcPr>
            <w:tcW w:w="2268" w:type="dxa"/>
          </w:tcPr>
          <w:p>
            <w:pPr>
              <w:pStyle w:val="0"/>
            </w:pPr>
            <w:r>
              <w:rPr>
                <w:sz w:val="20"/>
              </w:rPr>
              <w:t xml:space="preserve">Участники государственной программы</w:t>
            </w:r>
          </w:p>
        </w:tc>
        <w:tc>
          <w:tcPr>
            <w:tcW w:w="6804" w:type="dxa"/>
          </w:tcPr>
          <w:p>
            <w:pPr>
              <w:pStyle w:val="0"/>
              <w:jc w:val="both"/>
            </w:pPr>
            <w:r>
              <w:rPr>
                <w:sz w:val="20"/>
              </w:rPr>
              <w:t xml:space="preserve">Аппарат губернатора и правительства Еврейской автономной области (структурные подразделения),</w:t>
            </w:r>
          </w:p>
          <w:p>
            <w:pPr>
              <w:pStyle w:val="0"/>
              <w:jc w:val="both"/>
            </w:pPr>
            <w:r>
              <w:rPr>
                <w:sz w:val="20"/>
              </w:rPr>
              <w:t xml:space="preserve">органы исполнительной власти Еврейской автономной области, формируемые правительством Еврейской автономной области (далее - органы исполнительной власти области, формируемые правительством области),</w:t>
            </w:r>
          </w:p>
          <w:p>
            <w:pPr>
              <w:pStyle w:val="0"/>
              <w:jc w:val="both"/>
            </w:pPr>
            <w:r>
              <w:rPr>
                <w:sz w:val="20"/>
              </w:rPr>
              <w:t xml:space="preserve">областное государственное бюджетное учреждение дополнительного образования "Центр "МОСТ" (далее - ОГБУ ДО "Центр "МОСТ"),</w:t>
            </w:r>
          </w:p>
          <w:p>
            <w:pPr>
              <w:pStyle w:val="0"/>
              <w:jc w:val="both"/>
            </w:pPr>
            <w:r>
              <w:rPr>
                <w:sz w:val="20"/>
              </w:rPr>
              <w:t xml:space="preserve">Ресурсный центр добровольчества Еврейской автономной области,</w:t>
            </w:r>
          </w:p>
          <w:p>
            <w:pPr>
              <w:pStyle w:val="0"/>
              <w:jc w:val="both"/>
            </w:pPr>
            <w:r>
              <w:rPr>
                <w:sz w:val="20"/>
              </w:rPr>
              <w:t xml:space="preserve">областное государственное бюджетное учреждение здравоохранения "Психиатрическая больница" (далее - ОГБУЗ "Психиатрическая больница"),</w:t>
            </w:r>
          </w:p>
          <w:p>
            <w:pPr>
              <w:pStyle w:val="0"/>
              <w:jc w:val="both"/>
            </w:pPr>
            <w:r>
              <w:rPr>
                <w:sz w:val="20"/>
              </w:rPr>
              <w:t xml:space="preserve">областное государственное казенное учреждение здравоохранения "Противотуберкулезный диспансер" (далее - ОГКУЗ "Противотуберкулезный диспансер"),</w:t>
            </w:r>
          </w:p>
          <w:p>
            <w:pPr>
              <w:pStyle w:val="0"/>
              <w:jc w:val="both"/>
            </w:pPr>
            <w:r>
              <w:rPr>
                <w:sz w:val="20"/>
              </w:rPr>
              <w:t xml:space="preserve">областное государственное бюджетное учреждение здравоохранения "Инфекционная больница" (далее - ОГБУЗ "Инфекционная больница"),</w:t>
            </w:r>
          </w:p>
          <w:p>
            <w:pPr>
              <w:pStyle w:val="0"/>
              <w:jc w:val="both"/>
            </w:pPr>
            <w:r>
              <w:rPr>
                <w:sz w:val="20"/>
              </w:rPr>
              <w:t xml:space="preserve">областное государственное профессиональное образовательное бюджетное учреждение "Биробиджанский медицинский колледж" (далее - ОГПОБУ "Биробиджанский медицинский колледж"),</w:t>
            </w:r>
          </w:p>
          <w:p>
            <w:pPr>
              <w:pStyle w:val="0"/>
              <w:jc w:val="both"/>
            </w:pPr>
            <w:r>
              <w:rPr>
                <w:sz w:val="20"/>
              </w:rPr>
              <w:t xml:space="preserve">областное государственное бюджетное учреждение здравоохранения "Онкологический диспансер" (далее - ОГБУЗ "Онкологический диспансер"),</w:t>
            </w:r>
          </w:p>
          <w:p>
            <w:pPr>
              <w:pStyle w:val="0"/>
              <w:jc w:val="both"/>
            </w:pPr>
            <w:r>
              <w:rPr>
                <w:sz w:val="20"/>
              </w:rPr>
              <w:t xml:space="preserve">областное государственное казенное учреждение здравоохранения "Дом ребенка специализированный" (далее - ОГКУЗ "Дом ребенка специализированный"),</w:t>
            </w:r>
          </w:p>
          <w:p>
            <w:pPr>
              <w:pStyle w:val="0"/>
              <w:jc w:val="both"/>
            </w:pPr>
            <w:r>
              <w:rPr>
                <w:sz w:val="20"/>
              </w:rPr>
              <w:t xml:space="preserve">областное государственное бюджетное учреждение здравоохранения "Детская больница" (далее - ОГБУЗ "Детская больница"),</w:t>
            </w:r>
          </w:p>
          <w:p>
            <w:pPr>
              <w:pStyle w:val="0"/>
              <w:jc w:val="both"/>
            </w:pPr>
            <w:r>
              <w:rPr>
                <w:sz w:val="20"/>
              </w:rPr>
              <w:t xml:space="preserve">областное государственное бюджетное учреждение здравоохранения "Николаевская районная больница" (далее - ОГБУЗ "Николаевская РБ"),</w:t>
            </w:r>
          </w:p>
          <w:p>
            <w:pPr>
              <w:pStyle w:val="0"/>
              <w:jc w:val="both"/>
            </w:pPr>
            <w:r>
              <w:rPr>
                <w:sz w:val="20"/>
              </w:rPr>
              <w:t xml:space="preserve">областное государственное бюджетное учреждение здравоохранения "Смидовичская районная больница" (далее - ОГБУЗ "Смидовичская РБ"),</w:t>
            </w:r>
          </w:p>
          <w:p>
            <w:pPr>
              <w:pStyle w:val="0"/>
              <w:jc w:val="both"/>
            </w:pPr>
            <w:r>
              <w:rPr>
                <w:sz w:val="20"/>
              </w:rPr>
              <w:t xml:space="preserve">областное государственное бюджетное учреждение здравоохранения "Валдгеймская центральная районная больница" (далее - ОГБУЗ "Валдгеймская ЦРБ"),</w:t>
            </w:r>
          </w:p>
          <w:p>
            <w:pPr>
              <w:pStyle w:val="0"/>
              <w:jc w:val="both"/>
            </w:pPr>
            <w:r>
              <w:rPr>
                <w:sz w:val="20"/>
              </w:rPr>
              <w:t xml:space="preserve">областное государственное бюджетное учреждение здравоохранения "Ленинская центральная районная больница" (далее - ОГБУЗ "Ленинская ЦРБ"),</w:t>
            </w:r>
          </w:p>
          <w:p>
            <w:pPr>
              <w:pStyle w:val="0"/>
              <w:jc w:val="both"/>
            </w:pPr>
            <w:r>
              <w:rPr>
                <w:sz w:val="20"/>
              </w:rPr>
              <w:t xml:space="preserve">областное государственное бюджетное учреждение здравоохранения "Теплоозерская центральная районная больница" (далее - ОГБУЗ "Теплоозерская ЦРБ"),</w:t>
            </w:r>
          </w:p>
          <w:p>
            <w:pPr>
              <w:pStyle w:val="0"/>
              <w:jc w:val="both"/>
            </w:pPr>
            <w:r>
              <w:rPr>
                <w:sz w:val="20"/>
              </w:rPr>
              <w:t xml:space="preserve">областное государственное бюджетное учреждение здравоохранения "Бюро судебно-медицинской экспертизы" (далее - ОГБУЗ "БСМЭ"),</w:t>
            </w:r>
          </w:p>
          <w:p>
            <w:pPr>
              <w:pStyle w:val="0"/>
              <w:jc w:val="both"/>
            </w:pPr>
            <w:r>
              <w:rPr>
                <w:sz w:val="20"/>
              </w:rPr>
              <w:t xml:space="preserve">областное государственное автономное общеобразовательное учреждение "Центр образования "Ступени" (далее - ОГАОУ "Центр образования "Ступени"),</w:t>
            </w:r>
          </w:p>
          <w:p>
            <w:pPr>
              <w:pStyle w:val="0"/>
              <w:jc w:val="both"/>
            </w:pPr>
            <w:r>
              <w:rPr>
                <w:sz w:val="20"/>
              </w:rPr>
              <w:t xml:space="preserve">областное государственное профессиональное образовательное бюджетное учреждение "Сельскохозяйственный техникум" (далее - ОГПОБУ "Сельскохозяйственный техникум"),</w:t>
            </w:r>
          </w:p>
          <w:p>
            <w:pPr>
              <w:pStyle w:val="0"/>
              <w:jc w:val="both"/>
            </w:pPr>
            <w:r>
              <w:rPr>
                <w:sz w:val="20"/>
              </w:rPr>
              <w:t xml:space="preserve">областное государственное автономное учреждение дополнительного образования "Детско-юношеский центр "Солнечный" (далее - ОГАУДО ДЮЦ "Солнечный"),</w:t>
            </w:r>
          </w:p>
          <w:p>
            <w:pPr>
              <w:pStyle w:val="0"/>
              <w:jc w:val="both"/>
            </w:pPr>
            <w:r>
              <w:rPr>
                <w:sz w:val="20"/>
              </w:rPr>
              <w:t xml:space="preserve">областное государственное общеобразовательное бюджетное учреждение "Специальная (коррекционная) школа-интернат" (далее - ОГОБУ СКШИ с. Ленинское),</w:t>
            </w:r>
          </w:p>
          <w:p>
            <w:pPr>
              <w:pStyle w:val="0"/>
              <w:jc w:val="both"/>
            </w:pPr>
            <w:r>
              <w:rPr>
                <w:sz w:val="20"/>
              </w:rPr>
              <w:t xml:space="preserve">областное государственное профессиональное образовательное бюджетное учреждение "Политехнический техникум" (далее - ОГПОБУ "Политехнический техникум"),</w:t>
            </w:r>
          </w:p>
          <w:p>
            <w:pPr>
              <w:pStyle w:val="0"/>
              <w:jc w:val="both"/>
            </w:pPr>
            <w:r>
              <w:rPr>
                <w:sz w:val="20"/>
              </w:rPr>
              <w:t xml:space="preserve">областное государственное профессиональное образовательное бюджетное учреждение "Технический колледж" (далее - ОГПОБУ "Технический колледж"),</w:t>
            </w:r>
          </w:p>
          <w:p>
            <w:pPr>
              <w:pStyle w:val="0"/>
              <w:jc w:val="both"/>
            </w:pPr>
            <w:r>
              <w:rPr>
                <w:sz w:val="20"/>
              </w:rPr>
              <w:t xml:space="preserve">областное государственное профессиональное образовательное бюджетное учреждение "Технологический техникум" (далее - ОГПОБУ "Технологический техникум"),</w:t>
            </w:r>
          </w:p>
          <w:p>
            <w:pPr>
              <w:pStyle w:val="0"/>
              <w:jc w:val="both"/>
            </w:pPr>
            <w:r>
              <w:rPr>
                <w:sz w:val="20"/>
              </w:rPr>
              <w:t xml:space="preserve">областное государственное автономное образовательное учреждение дополнительного профессионального образования "Институт развития образования Еврейской автономной области" (далее - ОГАОУ ДПО "ИРО ЕАО"),</w:t>
            </w:r>
          </w:p>
          <w:p>
            <w:pPr>
              <w:pStyle w:val="0"/>
              <w:jc w:val="both"/>
            </w:pPr>
            <w:r>
              <w:rPr>
                <w:sz w:val="20"/>
              </w:rPr>
              <w:t xml:space="preserve">областное государственное общеобразовательное бюджетное учреждение для детей-сирот и детей, оставшихся без попечения родителей, "Специальная (коррекционная) школа-интернат" (далее - ОГОБУ "Школа-интернат" п. Бира),</w:t>
            </w:r>
          </w:p>
          <w:p>
            <w:pPr>
              <w:pStyle w:val="0"/>
              <w:jc w:val="both"/>
            </w:pPr>
            <w:r>
              <w:rPr>
                <w:sz w:val="20"/>
              </w:rPr>
              <w:t xml:space="preserve">областное государственное бюджетное учреждение дополнительного образования "Спортивная школа Еврейской автономной области" (далее - ОГБУ ДО "СШ ЕАО"),</w:t>
            </w:r>
          </w:p>
          <w:p>
            <w:pPr>
              <w:pStyle w:val="0"/>
              <w:jc w:val="both"/>
            </w:pPr>
            <w:r>
              <w:rPr>
                <w:sz w:val="20"/>
              </w:rPr>
              <w:t xml:space="preserve">областное государственное бюджетное учреждение социального обслуживания "Социально-реабилитационный центр для несовершеннолетних" (далее - ОГБУСО "СРЦН"),</w:t>
            </w:r>
          </w:p>
          <w:p>
            <w:pPr>
              <w:pStyle w:val="0"/>
              <w:jc w:val="both"/>
            </w:pPr>
            <w:r>
              <w:rPr>
                <w:sz w:val="20"/>
              </w:rPr>
              <w:t xml:space="preserve">областное государственное бюджетное учреждение "Бираканский дом-интернат для престарелых и инвалидов" (далее - ОГБУ "Бираканский дом-интернат"),</w:t>
            </w:r>
          </w:p>
          <w:p>
            <w:pPr>
              <w:pStyle w:val="0"/>
              <w:jc w:val="both"/>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Еврейской автономной области (далее - Главное Управление МЧС России по ЕАО) (по согласованию),</w:t>
            </w:r>
          </w:p>
          <w:p>
            <w:pPr>
              <w:pStyle w:val="0"/>
              <w:jc w:val="both"/>
            </w:pPr>
            <w:r>
              <w:rPr>
                <w:sz w:val="20"/>
              </w:rPr>
              <w:t xml:space="preserve">Управление Федеральной службы войск национальной гвардии Российской Федерации по Еврейской автономной области (далее - Управление Рогвардии по Еврейской автономной области) (по согласованию),</w:t>
            </w:r>
          </w:p>
          <w:p>
            <w:pPr>
              <w:pStyle w:val="0"/>
              <w:jc w:val="both"/>
            </w:pPr>
            <w:r>
              <w:rPr>
                <w:sz w:val="20"/>
              </w:rPr>
              <w:t xml:space="preserve">Управление Министерства внутренних дел Российской Федерации по Еврейской автономной области (далее - УМВД России по Еврейской автономной области) (по согласованию),</w:t>
            </w:r>
          </w:p>
          <w:p>
            <w:pPr>
              <w:pStyle w:val="0"/>
              <w:jc w:val="both"/>
            </w:pPr>
            <w:r>
              <w:rPr>
                <w:sz w:val="20"/>
              </w:rPr>
              <w:t xml:space="preserve">Управление Федеральной службы безопасности Российской Федерации по Еврейской автономной области (далее - УФСБ России по Еврейской автономной области) (по согласованию),</w:t>
            </w:r>
          </w:p>
          <w:p>
            <w:pPr>
              <w:pStyle w:val="0"/>
              <w:jc w:val="both"/>
            </w:pPr>
            <w:r>
              <w:rPr>
                <w:sz w:val="20"/>
              </w:rPr>
              <w:t xml:space="preserve">Управление Федеральной службы исполнения наказаний по Еврейской автономной области (далее - УФСИН России по Еврейской автономной области) (по согласованию),</w:t>
            </w:r>
          </w:p>
          <w:p>
            <w:pPr>
              <w:pStyle w:val="0"/>
              <w:jc w:val="both"/>
            </w:pPr>
            <w:r>
              <w:rPr>
                <w:sz w:val="20"/>
              </w:rPr>
              <w:t xml:space="preserve">Центр специальной связи и информации Федеральной службы охраны Российской Федерации в Еврейской автономной области (далее - ЦССИ ФСО России в Еврейской автономной области) (по согласованию),</w:t>
            </w:r>
          </w:p>
          <w:p>
            <w:pPr>
              <w:pStyle w:val="0"/>
              <w:jc w:val="both"/>
            </w:pPr>
            <w:r>
              <w:rPr>
                <w:sz w:val="20"/>
              </w:rPr>
              <w:t xml:space="preserve">Линейный отдел полиции на станции Биробиджан Хабаровского линейного управления МВД России на транспорте (далее - ЛОП на ст. Биробиджан) (по согласованию),</w:t>
            </w:r>
          </w:p>
          <w:p>
            <w:pPr>
              <w:pStyle w:val="0"/>
              <w:jc w:val="both"/>
            </w:pPr>
            <w:r>
              <w:rPr>
                <w:sz w:val="20"/>
              </w:rPr>
              <w:t xml:space="preserve">органы местного самоуправления муниципальных образований Еврейской автономной области (далее - органы местного самоуправления муниципальных образований области) (по согласованию)</w:t>
            </w:r>
          </w:p>
        </w:tc>
      </w:tr>
      <w:tr>
        <w:tc>
          <w:tcPr>
            <w:tcW w:w="2268" w:type="dxa"/>
          </w:tcPr>
          <w:p>
            <w:pPr>
              <w:pStyle w:val="0"/>
            </w:pPr>
            <w:r>
              <w:rPr>
                <w:sz w:val="20"/>
              </w:rPr>
              <w:t xml:space="preserve">Структура государственной программы</w:t>
            </w:r>
          </w:p>
        </w:tc>
        <w:tc>
          <w:tcPr>
            <w:tcW w:w="6804" w:type="dxa"/>
          </w:tcPr>
          <w:p>
            <w:pPr>
              <w:pStyle w:val="0"/>
              <w:jc w:val="both"/>
            </w:pPr>
            <w:hyperlink w:history="0" w:anchor="P6981" w:tooltip="12. Подпрограмма 1">
              <w:r>
                <w:rPr>
                  <w:sz w:val="20"/>
                  <w:color w:val="0000ff"/>
                </w:rPr>
                <w:t xml:space="preserve">Подпрограмма 1</w:t>
              </w:r>
            </w:hyperlink>
            <w:r>
              <w:rPr>
                <w:sz w:val="20"/>
              </w:rPr>
              <w:t xml:space="preserve"> "Профилактика наркомании на территории Еврейской автономной области" на 2023 - 2028 годы.</w:t>
            </w:r>
          </w:p>
          <w:p>
            <w:pPr>
              <w:pStyle w:val="0"/>
              <w:jc w:val="both"/>
            </w:pPr>
            <w:hyperlink w:history="0" w:anchor="P7218" w:tooltip="13. Подпрограмма 2">
              <w:r>
                <w:rPr>
                  <w:sz w:val="20"/>
                  <w:color w:val="0000ff"/>
                </w:rPr>
                <w:t xml:space="preserve">Подпрограмма 2</w:t>
              </w:r>
            </w:hyperlink>
            <w:r>
              <w:rPr>
                <w:sz w:val="20"/>
              </w:rPr>
              <w:t xml:space="preserve"> "Профилактика терроризма и экстремизма на территории Еврейской автономной области" на 2023 - 2028 годы.</w:t>
            </w:r>
          </w:p>
          <w:p>
            <w:pPr>
              <w:pStyle w:val="0"/>
              <w:jc w:val="both"/>
            </w:pPr>
            <w:hyperlink w:history="0" w:anchor="P7494" w:tooltip="14. Подпрограмма 3">
              <w:r>
                <w:rPr>
                  <w:sz w:val="20"/>
                  <w:color w:val="0000ff"/>
                </w:rPr>
                <w:t xml:space="preserve">Подпрограмма 3</w:t>
              </w:r>
            </w:hyperlink>
            <w:r>
              <w:rPr>
                <w:sz w:val="20"/>
              </w:rPr>
              <w:t xml:space="preserve"> "Обеспечение общественной безопасности и предупреждение правонарушений на территории Еврейской автономной области" на 2023 - 2028 годы.</w:t>
            </w:r>
          </w:p>
          <w:p>
            <w:pPr>
              <w:pStyle w:val="0"/>
              <w:jc w:val="both"/>
            </w:pPr>
            <w:hyperlink w:history="0" w:anchor="P7751" w:tooltip="15. Подпрограмма 4">
              <w:r>
                <w:rPr>
                  <w:sz w:val="20"/>
                  <w:color w:val="0000ff"/>
                </w:rPr>
                <w:t xml:space="preserve">Подпрограмма 4</w:t>
              </w:r>
            </w:hyperlink>
            <w:r>
              <w:rPr>
                <w:sz w:val="20"/>
              </w:rPr>
              <w:t xml:space="preserve"> "Противодействие коррупции" на 2023 - 2028 годы</w:t>
            </w:r>
          </w:p>
        </w:tc>
      </w:tr>
      <w:tr>
        <w:tc>
          <w:tcPr>
            <w:tcW w:w="2268" w:type="dxa"/>
          </w:tcPr>
          <w:p>
            <w:pPr>
              <w:pStyle w:val="0"/>
            </w:pPr>
            <w:r>
              <w:rPr>
                <w:sz w:val="20"/>
              </w:rPr>
              <w:t xml:space="preserve">Цели государственной программы</w:t>
            </w:r>
          </w:p>
        </w:tc>
        <w:tc>
          <w:tcPr>
            <w:tcW w:w="6804" w:type="dxa"/>
          </w:tcPr>
          <w:p>
            <w:pPr>
              <w:pStyle w:val="0"/>
              <w:jc w:val="both"/>
            </w:pPr>
            <w:r>
              <w:rPr>
                <w:sz w:val="20"/>
              </w:rPr>
              <w:t xml:space="preserve">1. Обеспечение безопасности населения Еврейской автономной области от угроз криминогенного характера.</w:t>
            </w:r>
          </w:p>
          <w:p>
            <w:pPr>
              <w:pStyle w:val="0"/>
              <w:jc w:val="both"/>
            </w:pPr>
            <w:r>
              <w:rPr>
                <w:sz w:val="20"/>
              </w:rPr>
              <w:t xml:space="preserve">2. Обеспечение защиты прав и законных интересов граждан, общества и государства от проявлений коррупции</w:t>
            </w:r>
          </w:p>
        </w:tc>
      </w:tr>
      <w:tr>
        <w:tc>
          <w:tcPr>
            <w:tcW w:w="2268" w:type="dxa"/>
          </w:tcPr>
          <w:p>
            <w:pPr>
              <w:pStyle w:val="0"/>
            </w:pPr>
            <w:r>
              <w:rPr>
                <w:sz w:val="20"/>
              </w:rPr>
              <w:t xml:space="preserve">Задачи государственной программы</w:t>
            </w:r>
          </w:p>
        </w:tc>
        <w:tc>
          <w:tcPr>
            <w:tcW w:w="6804" w:type="dxa"/>
          </w:tcPr>
          <w:p>
            <w:pPr>
              <w:pStyle w:val="0"/>
              <w:jc w:val="both"/>
            </w:pPr>
            <w:r>
              <w:rPr>
                <w:sz w:val="20"/>
              </w:rPr>
              <w:t xml:space="preserve">1. Обеспечение эффективной координации антинаркотической деятельности, организация системы мониторинга наркоситуации, профилактика немедицинского потребления наркотических средств и психотропных веществ (далее - наркотики), комплексной реабилитации наркопотребителей, а также сокращение количества преступлений и правонарушений, связанных с незаконным оборотом наркотиков.</w:t>
            </w:r>
          </w:p>
          <w:p>
            <w:pPr>
              <w:pStyle w:val="0"/>
              <w:jc w:val="both"/>
            </w:pPr>
            <w:r>
              <w:rPr>
                <w:sz w:val="20"/>
              </w:rPr>
              <w:t xml:space="preserve">2.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p>
            <w:pPr>
              <w:pStyle w:val="0"/>
              <w:jc w:val="both"/>
            </w:pPr>
            <w:r>
              <w:rPr>
                <w:sz w:val="20"/>
              </w:rPr>
              <w:t xml:space="preserve">3.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Еврейской автономной области.</w:t>
            </w:r>
          </w:p>
          <w:p>
            <w:pPr>
              <w:pStyle w:val="0"/>
              <w:jc w:val="both"/>
            </w:pPr>
            <w:r>
              <w:rPr>
                <w:sz w:val="20"/>
              </w:rPr>
              <w:t xml:space="preserve">4. 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области, профилактика коррупции</w:t>
            </w:r>
          </w:p>
        </w:tc>
      </w:tr>
      <w:tr>
        <w:tc>
          <w:tcPr>
            <w:tcW w:w="2268" w:type="dxa"/>
          </w:tcPr>
          <w:p>
            <w:pPr>
              <w:pStyle w:val="0"/>
            </w:pPr>
            <w:r>
              <w:rPr>
                <w:sz w:val="20"/>
              </w:rPr>
              <w:t xml:space="preserve">Целевые индикаторы и показатели государственной программы</w:t>
            </w:r>
          </w:p>
        </w:tc>
        <w:tc>
          <w:tcPr>
            <w:tcW w:w="6804" w:type="dxa"/>
          </w:tcPr>
          <w:p>
            <w:pPr>
              <w:pStyle w:val="0"/>
              <w:jc w:val="both"/>
            </w:pPr>
            <w:r>
              <w:rPr>
                <w:sz w:val="20"/>
              </w:rPr>
              <w:t xml:space="preserve">- уровень преступности (количество зарегистрированных преступлений, совершенных на 100 тыс. населения);</w:t>
            </w:r>
          </w:p>
          <w:p>
            <w:pPr>
              <w:pStyle w:val="0"/>
              <w:jc w:val="both"/>
            </w:pPr>
            <w:r>
              <w:rPr>
                <w:sz w:val="20"/>
              </w:rPr>
              <w:t xml:space="preserve">- количество актов террористического и экстремистского характера на территории Еврейской автономной области;</w:t>
            </w:r>
          </w:p>
          <w:p>
            <w:pPr>
              <w:pStyle w:val="0"/>
              <w:jc w:val="both"/>
            </w:pPr>
            <w:r>
              <w:rPr>
                <w:sz w:val="20"/>
              </w:rPr>
              <w:t xml:space="preserve">- уровень наркозаболеваемости (относительное количество больных наркоманией из расчета на 100 тыс. человек);</w:t>
            </w:r>
          </w:p>
          <w:p>
            <w:pPr>
              <w:pStyle w:val="0"/>
              <w:jc w:val="both"/>
            </w:pPr>
            <w:r>
              <w:rPr>
                <w:sz w:val="20"/>
              </w:rPr>
              <w:t xml:space="preserve">- количество социальных акций, направленных на развитие антикоррупционного восприятия</w:t>
            </w:r>
          </w:p>
        </w:tc>
      </w:tr>
      <w:tr>
        <w:tc>
          <w:tcPr>
            <w:tcW w:w="2268" w:type="dxa"/>
          </w:tcPr>
          <w:p>
            <w:pPr>
              <w:pStyle w:val="0"/>
            </w:pPr>
            <w:r>
              <w:rPr>
                <w:sz w:val="20"/>
              </w:rPr>
              <w:t xml:space="preserve">Этапы и сроки реализации государственной программы</w:t>
            </w:r>
          </w:p>
        </w:tc>
        <w:tc>
          <w:tcPr>
            <w:tcW w:w="6804" w:type="dxa"/>
          </w:tcPr>
          <w:p>
            <w:pPr>
              <w:pStyle w:val="0"/>
            </w:pPr>
            <w:r>
              <w:rPr>
                <w:sz w:val="20"/>
              </w:rPr>
              <w:t xml:space="preserve">2023 - 2028 годы, в один этап</w:t>
            </w:r>
          </w:p>
        </w:tc>
      </w:tr>
      <w:tr>
        <w:tblPrEx>
          <w:tblBorders>
            <w:insideH w:val="nil"/>
          </w:tblBorders>
        </w:tblPrEx>
        <w:tc>
          <w:tcPr>
            <w:tcW w:w="2268" w:type="dxa"/>
            <w:tcBorders>
              <w:bottom w:val="nil"/>
            </w:tcBorders>
          </w:tcPr>
          <w:p>
            <w:pPr>
              <w:pStyle w:val="0"/>
            </w:pPr>
            <w:r>
              <w:rPr>
                <w:sz w:val="20"/>
              </w:rPr>
              <w:t xml:space="preserve">Ресурсное обеспечение реализации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4" w:type="dxa"/>
            <w:tcBorders>
              <w:bottom w:val="nil"/>
            </w:tcBorders>
          </w:tcPr>
          <w:p>
            <w:pPr>
              <w:pStyle w:val="0"/>
              <w:jc w:val="both"/>
            </w:pPr>
            <w:r>
              <w:rPr>
                <w:sz w:val="20"/>
              </w:rPr>
              <w:t xml:space="preserve">Всего по государственной программе - 84050,94 тыс. рублей, в том числе:</w:t>
            </w:r>
          </w:p>
          <w:p>
            <w:pPr>
              <w:pStyle w:val="0"/>
              <w:jc w:val="both"/>
            </w:pPr>
            <w:r>
              <w:rPr>
                <w:sz w:val="20"/>
              </w:rPr>
              <w:t xml:space="preserve">за счет средств областного бюджета - 66050,94 тыс. рублей, в том числе:</w:t>
            </w:r>
          </w:p>
          <w:p>
            <w:pPr>
              <w:pStyle w:val="0"/>
              <w:jc w:val="both"/>
            </w:pPr>
            <w:r>
              <w:rPr>
                <w:sz w:val="20"/>
              </w:rPr>
              <w:t xml:space="preserve">2023 год - 1809,0 тыс. рублей;</w:t>
            </w:r>
          </w:p>
          <w:p>
            <w:pPr>
              <w:pStyle w:val="0"/>
              <w:jc w:val="both"/>
            </w:pPr>
            <w:r>
              <w:rPr>
                <w:sz w:val="20"/>
              </w:rPr>
              <w:t xml:space="preserve">2024 год - 1809,0 тыс. рублей;</w:t>
            </w:r>
          </w:p>
          <w:p>
            <w:pPr>
              <w:pStyle w:val="0"/>
              <w:jc w:val="both"/>
            </w:pPr>
            <w:r>
              <w:rPr>
                <w:sz w:val="20"/>
              </w:rPr>
              <w:t xml:space="preserve">2025 год - 1809,0 тыс. рублей;</w:t>
            </w:r>
          </w:p>
          <w:p>
            <w:pPr>
              <w:pStyle w:val="0"/>
              <w:jc w:val="both"/>
            </w:pPr>
            <w:r>
              <w:rPr>
                <w:sz w:val="20"/>
              </w:rPr>
              <w:t xml:space="preserve">2026 год - 11432,94 тыс. рублей;</w:t>
            </w:r>
          </w:p>
          <w:p>
            <w:pPr>
              <w:pStyle w:val="0"/>
              <w:jc w:val="both"/>
            </w:pPr>
            <w:r>
              <w:rPr>
                <w:sz w:val="20"/>
              </w:rPr>
              <w:t xml:space="preserve">2027 год - 6659,0 тыс. рублей;</w:t>
            </w:r>
          </w:p>
          <w:p>
            <w:pPr>
              <w:pStyle w:val="0"/>
              <w:jc w:val="both"/>
            </w:pPr>
            <w:r>
              <w:rPr>
                <w:sz w:val="20"/>
              </w:rPr>
              <w:t xml:space="preserve">2028 год - 42532,0 тыс. рублей;</w:t>
            </w:r>
          </w:p>
          <w:p>
            <w:pPr>
              <w:pStyle w:val="0"/>
              <w:jc w:val="both"/>
            </w:pPr>
            <w:r>
              <w:rPr>
                <w:sz w:val="20"/>
              </w:rPr>
              <w:t xml:space="preserve">за счет средств федерального бюджета - 18000,0 тыс. рублей, в том числе:</w:t>
            </w:r>
          </w:p>
          <w:p>
            <w:pPr>
              <w:pStyle w:val="0"/>
              <w:jc w:val="both"/>
            </w:pPr>
            <w:r>
              <w:rPr>
                <w:sz w:val="20"/>
              </w:rPr>
              <w:t xml:space="preserve">2023 год - 18000,0 тыс. рублей;</w:t>
            </w:r>
          </w:p>
          <w:p>
            <w:pPr>
              <w:pStyle w:val="0"/>
              <w:jc w:val="both"/>
            </w:pPr>
            <w:r>
              <w:rPr>
                <w:sz w:val="20"/>
              </w:rPr>
              <w:t xml:space="preserve">- </w:t>
            </w:r>
            <w:hyperlink w:history="0" w:anchor="P6981" w:tooltip="12. Подпрограмма 1">
              <w:r>
                <w:rPr>
                  <w:sz w:val="20"/>
                  <w:color w:val="0000ff"/>
                </w:rPr>
                <w:t xml:space="preserve">подпрограмма</w:t>
              </w:r>
            </w:hyperlink>
            <w:r>
              <w:rPr>
                <w:sz w:val="20"/>
              </w:rPr>
              <w:t xml:space="preserve"> "Профилактика наркомании на территории Еврейской автономной области" на 2023 - 2028 годы.</w:t>
            </w:r>
          </w:p>
          <w:p>
            <w:pPr>
              <w:pStyle w:val="0"/>
              <w:jc w:val="both"/>
            </w:pPr>
            <w:r>
              <w:rPr>
                <w:sz w:val="20"/>
              </w:rPr>
              <w:t xml:space="preserve">Общий объем финансирования - 9961,0 тыс. рублей, в том числе средства областного бюджета:</w:t>
            </w:r>
          </w:p>
          <w:p>
            <w:pPr>
              <w:pStyle w:val="0"/>
              <w:jc w:val="both"/>
            </w:pPr>
            <w:r>
              <w:rPr>
                <w:sz w:val="20"/>
              </w:rPr>
              <w:t xml:space="preserve">2023 год - 1382,0 тыс. рублей;</w:t>
            </w:r>
          </w:p>
          <w:p>
            <w:pPr>
              <w:pStyle w:val="0"/>
              <w:jc w:val="both"/>
            </w:pPr>
            <w:r>
              <w:rPr>
                <w:sz w:val="20"/>
              </w:rPr>
              <w:t xml:space="preserve">2024 год - 1452,0 тыс. рублей;</w:t>
            </w:r>
          </w:p>
          <w:p>
            <w:pPr>
              <w:pStyle w:val="0"/>
              <w:jc w:val="both"/>
            </w:pPr>
            <w:r>
              <w:rPr>
                <w:sz w:val="20"/>
              </w:rPr>
              <w:t xml:space="preserve">2025 год - 1452,0 тыс. рублей;</w:t>
            </w:r>
          </w:p>
          <w:p>
            <w:pPr>
              <w:pStyle w:val="0"/>
              <w:jc w:val="both"/>
            </w:pPr>
            <w:r>
              <w:rPr>
                <w:sz w:val="20"/>
              </w:rPr>
              <w:t xml:space="preserve">2026 год - 1830,0 тыс. рублей;</w:t>
            </w:r>
          </w:p>
          <w:p>
            <w:pPr>
              <w:pStyle w:val="0"/>
              <w:jc w:val="both"/>
            </w:pPr>
            <w:r>
              <w:rPr>
                <w:sz w:val="20"/>
              </w:rPr>
              <w:t xml:space="preserve">2027 год - 1605,0 тыс. рублей;</w:t>
            </w:r>
          </w:p>
          <w:p>
            <w:pPr>
              <w:pStyle w:val="0"/>
              <w:jc w:val="both"/>
            </w:pPr>
            <w:r>
              <w:rPr>
                <w:sz w:val="20"/>
              </w:rPr>
              <w:t xml:space="preserve">2028 год - 2240,0 тыс. рублей;</w:t>
            </w:r>
          </w:p>
          <w:p>
            <w:pPr>
              <w:pStyle w:val="0"/>
              <w:jc w:val="both"/>
            </w:pPr>
            <w:r>
              <w:rPr>
                <w:sz w:val="20"/>
              </w:rPr>
              <w:t xml:space="preserve">- </w:t>
            </w:r>
            <w:hyperlink w:history="0" w:anchor="P7218" w:tooltip="13. Подпрограмма 2">
              <w:r>
                <w:rPr>
                  <w:sz w:val="20"/>
                  <w:color w:val="0000ff"/>
                </w:rPr>
                <w:t xml:space="preserve">подпрограмма</w:t>
              </w:r>
            </w:hyperlink>
            <w:r>
              <w:rPr>
                <w:sz w:val="20"/>
              </w:rPr>
              <w:t xml:space="preserve"> "Профилактика терроризма и экстремизма на территории Еврейской автономной области" на 2023 - 2028 годы.</w:t>
            </w:r>
          </w:p>
          <w:p>
            <w:pPr>
              <w:pStyle w:val="0"/>
              <w:jc w:val="both"/>
            </w:pPr>
            <w:r>
              <w:rPr>
                <w:sz w:val="20"/>
              </w:rPr>
              <w:t xml:space="preserve">Общий объем финансирования - 70127,94 тыс. рублей, в том числе:</w:t>
            </w:r>
          </w:p>
          <w:p>
            <w:pPr>
              <w:pStyle w:val="0"/>
              <w:jc w:val="both"/>
            </w:pPr>
            <w:r>
              <w:rPr>
                <w:sz w:val="20"/>
              </w:rPr>
              <w:t xml:space="preserve">за счет средств областного бюджета - 52127,94 тыс. рублей, в том числе:</w:t>
            </w:r>
          </w:p>
          <w:p>
            <w:pPr>
              <w:pStyle w:val="0"/>
              <w:jc w:val="both"/>
            </w:pPr>
            <w:r>
              <w:rPr>
                <w:sz w:val="20"/>
              </w:rPr>
              <w:t xml:space="preserve">2023 год - 8,0 тыс. рублей;</w:t>
            </w:r>
          </w:p>
          <w:p>
            <w:pPr>
              <w:pStyle w:val="0"/>
              <w:jc w:val="both"/>
            </w:pPr>
            <w:r>
              <w:rPr>
                <w:sz w:val="20"/>
              </w:rPr>
              <w:t xml:space="preserve">2024 год - 8,0 тыс. рублей;</w:t>
            </w:r>
          </w:p>
          <w:p>
            <w:pPr>
              <w:pStyle w:val="0"/>
              <w:jc w:val="both"/>
            </w:pPr>
            <w:r>
              <w:rPr>
                <w:sz w:val="20"/>
              </w:rPr>
              <w:t xml:space="preserve">2025 год - 8,0 тыс. рублей;</w:t>
            </w:r>
          </w:p>
          <w:p>
            <w:pPr>
              <w:pStyle w:val="0"/>
              <w:jc w:val="both"/>
            </w:pPr>
            <w:r>
              <w:rPr>
                <w:sz w:val="20"/>
              </w:rPr>
              <w:t xml:space="preserve">2026 год - 8657,94 тыс. рублей;</w:t>
            </w:r>
          </w:p>
          <w:p>
            <w:pPr>
              <w:pStyle w:val="0"/>
              <w:jc w:val="both"/>
            </w:pPr>
            <w:r>
              <w:rPr>
                <w:sz w:val="20"/>
              </w:rPr>
              <w:t xml:space="preserve">2027 год - 4104,0 тыс. рублей;</w:t>
            </w:r>
          </w:p>
          <w:p>
            <w:pPr>
              <w:pStyle w:val="0"/>
              <w:jc w:val="both"/>
            </w:pPr>
            <w:r>
              <w:rPr>
                <w:sz w:val="20"/>
              </w:rPr>
              <w:t xml:space="preserve">2028 год - 39342,0 тыс. рублей;</w:t>
            </w:r>
          </w:p>
          <w:p>
            <w:pPr>
              <w:pStyle w:val="0"/>
              <w:jc w:val="both"/>
            </w:pPr>
            <w:r>
              <w:rPr>
                <w:sz w:val="20"/>
              </w:rPr>
              <w:t xml:space="preserve">за счет средств федерального бюджета - 18000,0 тыс. рублей, в том числе:</w:t>
            </w:r>
          </w:p>
          <w:p>
            <w:pPr>
              <w:pStyle w:val="0"/>
              <w:jc w:val="both"/>
            </w:pPr>
            <w:r>
              <w:rPr>
                <w:sz w:val="20"/>
              </w:rPr>
              <w:t xml:space="preserve">2023 год - 18000,0 тыс. рублей;</w:t>
            </w:r>
          </w:p>
          <w:p>
            <w:pPr>
              <w:pStyle w:val="0"/>
              <w:jc w:val="both"/>
            </w:pPr>
            <w:r>
              <w:rPr>
                <w:sz w:val="20"/>
              </w:rPr>
              <w:t xml:space="preserve">- </w:t>
            </w:r>
            <w:hyperlink w:history="0" w:anchor="P7494" w:tooltip="14. Подпрограмма 3">
              <w:r>
                <w:rPr>
                  <w:sz w:val="20"/>
                  <w:color w:val="0000ff"/>
                </w:rPr>
                <w:t xml:space="preserve">подпрограмма</w:t>
              </w:r>
            </w:hyperlink>
            <w:r>
              <w:rPr>
                <w:sz w:val="20"/>
              </w:rPr>
              <w:t xml:space="preserve"> "Обеспечение общественной безопасности и предупреждение правонарушений на территории Еврейской автономной области" на 2023 - 2028 годы.</w:t>
            </w:r>
          </w:p>
          <w:p>
            <w:pPr>
              <w:pStyle w:val="0"/>
              <w:jc w:val="both"/>
            </w:pPr>
            <w:r>
              <w:rPr>
                <w:sz w:val="20"/>
              </w:rPr>
              <w:t xml:space="preserve">Общий объем финансирования - 3517,0 тыс. рублей, в том числе средства областного бюджета:</w:t>
            </w:r>
          </w:p>
          <w:p>
            <w:pPr>
              <w:pStyle w:val="0"/>
              <w:jc w:val="both"/>
            </w:pPr>
            <w:r>
              <w:rPr>
                <w:sz w:val="20"/>
              </w:rPr>
              <w:t xml:space="preserve">2023 год - 419,0 тыс. рублей;</w:t>
            </w:r>
          </w:p>
          <w:p>
            <w:pPr>
              <w:pStyle w:val="0"/>
              <w:jc w:val="both"/>
            </w:pPr>
            <w:r>
              <w:rPr>
                <w:sz w:val="20"/>
              </w:rPr>
              <w:t xml:space="preserve">2024 год - 349,0 тыс. рублей;</w:t>
            </w:r>
          </w:p>
          <w:p>
            <w:pPr>
              <w:pStyle w:val="0"/>
              <w:jc w:val="both"/>
            </w:pPr>
            <w:r>
              <w:rPr>
                <w:sz w:val="20"/>
              </w:rPr>
              <w:t xml:space="preserve">2025 год - 349,0 тыс. рублей;</w:t>
            </w:r>
          </w:p>
          <w:p>
            <w:pPr>
              <w:pStyle w:val="0"/>
              <w:jc w:val="both"/>
            </w:pPr>
            <w:r>
              <w:rPr>
                <w:sz w:val="20"/>
              </w:rPr>
              <w:t xml:space="preserve">2026 год - 800,0 тыс. рублей;</w:t>
            </w:r>
          </w:p>
          <w:p>
            <w:pPr>
              <w:pStyle w:val="0"/>
              <w:jc w:val="both"/>
            </w:pPr>
            <w:r>
              <w:rPr>
                <w:sz w:val="20"/>
              </w:rPr>
              <w:t xml:space="preserve">2027 год - 800,0 тыс. рублей;</w:t>
            </w:r>
          </w:p>
          <w:p>
            <w:pPr>
              <w:pStyle w:val="0"/>
              <w:jc w:val="both"/>
            </w:pPr>
            <w:r>
              <w:rPr>
                <w:sz w:val="20"/>
              </w:rPr>
              <w:t xml:space="preserve">2028 год - 800,0 тыс. рублей;</w:t>
            </w:r>
          </w:p>
          <w:p>
            <w:pPr>
              <w:pStyle w:val="0"/>
              <w:jc w:val="both"/>
            </w:pPr>
            <w:r>
              <w:rPr>
                <w:sz w:val="20"/>
              </w:rPr>
              <w:t xml:space="preserve">- </w:t>
            </w:r>
            <w:hyperlink w:history="0" w:anchor="P7751" w:tooltip="15. Подпрограмма 4">
              <w:r>
                <w:rPr>
                  <w:sz w:val="20"/>
                  <w:color w:val="0000ff"/>
                </w:rPr>
                <w:t xml:space="preserve">подпрограмма</w:t>
              </w:r>
            </w:hyperlink>
            <w:r>
              <w:rPr>
                <w:sz w:val="20"/>
              </w:rPr>
              <w:t xml:space="preserve"> "Противодействие коррупции" на 2023 - 2028 годы.</w:t>
            </w:r>
          </w:p>
          <w:p>
            <w:pPr>
              <w:pStyle w:val="0"/>
              <w:jc w:val="both"/>
            </w:pPr>
            <w:r>
              <w:rPr>
                <w:sz w:val="20"/>
              </w:rPr>
              <w:t xml:space="preserve">Общий объем финансирования - 445,0 тыс. рублей, в том числе средства областного бюджета:</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2026 год - 145,0 тыс. рублей;</w:t>
            </w:r>
          </w:p>
          <w:p>
            <w:pPr>
              <w:pStyle w:val="0"/>
              <w:jc w:val="both"/>
            </w:pPr>
            <w:r>
              <w:rPr>
                <w:sz w:val="20"/>
              </w:rPr>
              <w:t xml:space="preserve">2027 год - 150,0 тыс. рублей;</w:t>
            </w:r>
          </w:p>
          <w:p>
            <w:pPr>
              <w:pStyle w:val="0"/>
              <w:jc w:val="both"/>
            </w:pPr>
            <w:r>
              <w:rPr>
                <w:sz w:val="20"/>
              </w:rPr>
              <w:t xml:space="preserve">2028 год - 150,0 тыс. рублей</w:t>
            </w:r>
          </w:p>
        </w:tc>
      </w:tr>
      <w:tr>
        <w:tblPrEx>
          <w:tblBorders>
            <w:insideH w:val="nil"/>
          </w:tblBorders>
        </w:tblPrEx>
        <w:tc>
          <w:tcPr>
            <w:gridSpan w:val="2"/>
            <w:tcW w:w="9072" w:type="dxa"/>
            <w:tcBorders>
              <w:top w:val="nil"/>
            </w:tcBorders>
          </w:tcPr>
          <w:p>
            <w:pPr>
              <w:pStyle w:val="0"/>
              <w:jc w:val="both"/>
            </w:pPr>
            <w:r>
              <w:rPr>
                <w:sz w:val="20"/>
              </w:rPr>
              <w:t xml:space="preserve">(в ред. </w:t>
            </w:r>
            <w:hyperlink w:history="0" r:id="rId25"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tc>
      </w:tr>
      <w:tr>
        <w:tc>
          <w:tcPr>
            <w:tcW w:w="2268" w:type="dxa"/>
          </w:tcPr>
          <w:p>
            <w:pPr>
              <w:pStyle w:val="0"/>
            </w:pPr>
            <w:r>
              <w:rPr>
                <w:sz w:val="20"/>
              </w:rPr>
              <w:t xml:space="preserve">Ожидаемые результаты реализации государственной программы</w:t>
            </w:r>
          </w:p>
        </w:tc>
        <w:tc>
          <w:tcPr>
            <w:tcW w:w="6804" w:type="dxa"/>
          </w:tcPr>
          <w:p>
            <w:pPr>
              <w:pStyle w:val="0"/>
              <w:jc w:val="both"/>
            </w:pPr>
            <w:r>
              <w:rPr>
                <w:sz w:val="20"/>
              </w:rPr>
              <w:t xml:space="preserve">- снижение уровня преступности (количество зарегистрированных преступлений, совершенных на 100 тыс. населения) с 2056,8 (показатель 2022 года) до 1936,8 к 2028 году;</w:t>
            </w:r>
          </w:p>
          <w:p>
            <w:pPr>
              <w:pStyle w:val="0"/>
              <w:jc w:val="both"/>
            </w:pPr>
            <w:r>
              <w:rPr>
                <w:sz w:val="20"/>
              </w:rPr>
              <w:t xml:space="preserve">- недопущение совершения актов террористического и экстремистского характера;</w:t>
            </w:r>
          </w:p>
          <w:p>
            <w:pPr>
              <w:pStyle w:val="0"/>
              <w:jc w:val="both"/>
            </w:pPr>
            <w:r>
              <w:rPr>
                <w:sz w:val="20"/>
              </w:rPr>
              <w:t xml:space="preserve">- снижение уровня наркозаболеваемости (относительное количество больных наркоманией из расчета на 100 тыс. человек) с 317,5 (показатель 2022 года) до 316,2 к 2028 году;</w:t>
            </w:r>
          </w:p>
          <w:p>
            <w:pPr>
              <w:pStyle w:val="0"/>
              <w:jc w:val="both"/>
            </w:pPr>
            <w:r>
              <w:rPr>
                <w:sz w:val="20"/>
              </w:rPr>
              <w:t xml:space="preserve">- увеличение количества проведенных социальных акций, направленных на развитие антикоррупционного мировосприятия, с 16 (показатель 2022 года) до 22 к 2028 году</w:t>
            </w:r>
          </w:p>
        </w:tc>
      </w:tr>
    </w:tbl>
    <w:p>
      <w:pPr>
        <w:pStyle w:val="0"/>
        <w:jc w:val="both"/>
      </w:pPr>
      <w:r>
        <w:rPr>
          <w:sz w:val="20"/>
        </w:rPr>
      </w:r>
    </w:p>
    <w:p>
      <w:pPr>
        <w:pStyle w:val="2"/>
        <w:outlineLvl w:val="1"/>
        <w:jc w:val="center"/>
      </w:pPr>
      <w:r>
        <w:rPr>
          <w:sz w:val="20"/>
        </w:rPr>
        <w:t xml:space="preserve">2. Общая характеристика сферы реализации государственной</w:t>
      </w:r>
    </w:p>
    <w:p>
      <w:pPr>
        <w:pStyle w:val="2"/>
        <w:jc w:val="center"/>
      </w:pPr>
      <w:r>
        <w:rPr>
          <w:sz w:val="20"/>
        </w:rPr>
        <w:t xml:space="preserve">программы, в том числе основных проблем,</w:t>
      </w:r>
    </w:p>
    <w:p>
      <w:pPr>
        <w:pStyle w:val="2"/>
        <w:jc w:val="center"/>
      </w:pPr>
      <w:r>
        <w:rPr>
          <w:sz w:val="20"/>
        </w:rPr>
        <w:t xml:space="preserve">и прогноз ее развития</w:t>
      </w:r>
    </w:p>
    <w:p>
      <w:pPr>
        <w:pStyle w:val="0"/>
        <w:jc w:val="both"/>
      </w:pPr>
      <w:r>
        <w:rPr>
          <w:sz w:val="20"/>
        </w:rPr>
      </w:r>
    </w:p>
    <w:p>
      <w:pPr>
        <w:pStyle w:val="0"/>
        <w:ind w:firstLine="540"/>
        <w:jc w:val="both"/>
      </w:pPr>
      <w:r>
        <w:rPr>
          <w:sz w:val="20"/>
        </w:rPr>
        <w:t xml:space="preserve">Обеспечение безопасности общества и личной безопасности граждан, их защищенности от угроз криминогенного характера является одним из ведущих факторов, влияющих на все сферы общественной жизни, в том числе на социально-экономическое развитие Еврейской автономной области (далее - области), ее инвестиционную привлекательность, а также уровень доверия жителей к органам исполнительной власти области, формируемым правительством области, и правоохранительным органам области.</w:t>
      </w:r>
    </w:p>
    <w:p>
      <w:pPr>
        <w:pStyle w:val="0"/>
        <w:spacing w:before="200" w:line-rule="auto"/>
        <w:ind w:firstLine="540"/>
        <w:jc w:val="both"/>
      </w:pPr>
      <w:r>
        <w:rPr>
          <w:sz w:val="20"/>
        </w:rPr>
        <w:t xml:space="preserve">Необходимость создания безопасных условий для реализации гражданами конституционных прав и свобод, минимизации и ликвидации угроз и рисков для развития личности, общества и государства, обеспечения достойного качества и уровня жизни предопределяет доминирующую цель в деятельности всех ветвей власти и институтов гражданского общества в указанной сфере - профилактика правонарушений и преступлений.</w:t>
      </w:r>
    </w:p>
    <w:p>
      <w:pPr>
        <w:pStyle w:val="0"/>
        <w:spacing w:before="200" w:line-rule="auto"/>
        <w:ind w:firstLine="540"/>
        <w:jc w:val="both"/>
      </w:pPr>
      <w:r>
        <w:rPr>
          <w:sz w:val="20"/>
        </w:rPr>
        <w:t xml:space="preserve">Сферой реализации государственной программы является организация эффективной деятельности по наиболее актуальным и проблемным направлениям в области профилактики правонарушений и преступлений:</w:t>
      </w:r>
    </w:p>
    <w:p>
      <w:pPr>
        <w:pStyle w:val="0"/>
        <w:spacing w:before="200" w:line-rule="auto"/>
        <w:ind w:firstLine="540"/>
        <w:jc w:val="both"/>
      </w:pPr>
      <w:r>
        <w:rPr>
          <w:sz w:val="20"/>
        </w:rPr>
        <w:t xml:space="preserve">- повышение уровня защищенности граждан в общественных местах;</w:t>
      </w:r>
    </w:p>
    <w:p>
      <w:pPr>
        <w:pStyle w:val="0"/>
        <w:spacing w:before="200" w:line-rule="auto"/>
        <w:ind w:firstLine="540"/>
        <w:jc w:val="both"/>
      </w:pPr>
      <w:r>
        <w:rPr>
          <w:sz w:val="20"/>
        </w:rPr>
        <w:t xml:space="preserve">- профилактика террористических и экстремистских проявлений;</w:t>
      </w:r>
    </w:p>
    <w:p>
      <w:pPr>
        <w:pStyle w:val="0"/>
        <w:spacing w:before="200" w:line-rule="auto"/>
        <w:ind w:firstLine="540"/>
        <w:jc w:val="both"/>
      </w:pPr>
      <w:r>
        <w:rPr>
          <w:sz w:val="20"/>
        </w:rPr>
        <w:t xml:space="preserve">- сокращение незаконного распространения и немедицинского употребления наркотиков;</w:t>
      </w:r>
    </w:p>
    <w:p>
      <w:pPr>
        <w:pStyle w:val="0"/>
        <w:spacing w:before="200" w:line-rule="auto"/>
        <w:ind w:firstLine="540"/>
        <w:jc w:val="both"/>
      </w:pPr>
      <w:r>
        <w:rPr>
          <w:sz w:val="20"/>
        </w:rPr>
        <w:t xml:space="preserve">- предупреждение коррупционных правонарушений.</w:t>
      </w:r>
    </w:p>
    <w:p>
      <w:pPr>
        <w:pStyle w:val="0"/>
        <w:spacing w:before="200" w:line-rule="auto"/>
        <w:ind w:firstLine="540"/>
        <w:jc w:val="both"/>
      </w:pPr>
      <w:r>
        <w:rPr>
          <w:sz w:val="20"/>
        </w:rPr>
        <w:t xml:space="preserve">Существующие проблемы в сфере правопорядка, безопасности и противодействия коррупции требуют реализации долгосрочных комплексных мер, направленных на повышение уровня защищенности населения области, их прав и законных интересов. Меры по обеспечению правопорядка должны носить комплексный и системный характер. Таким комплексным документом является настоящая государственная программа, разработанная с учетом имеющихся государственных программ, затрагивающих вопросы обеспечения безопасности.</w:t>
      </w:r>
    </w:p>
    <w:p>
      <w:pPr>
        <w:pStyle w:val="0"/>
        <w:spacing w:before="200" w:line-rule="auto"/>
        <w:ind w:firstLine="540"/>
        <w:jc w:val="both"/>
      </w:pPr>
      <w:r>
        <w:rPr>
          <w:sz w:val="20"/>
        </w:rPr>
        <w:t xml:space="preserve">В целях выработки единого основного организационно-правового механизма для консолидации всех усилий в сфере обеспечения общественной безопасности и общественного порядка, придания им системного, комплексного характера разработана настоящая государственная программа на период с 2023 по 2028 годы.</w:t>
      </w:r>
    </w:p>
    <w:p>
      <w:pPr>
        <w:pStyle w:val="0"/>
        <w:spacing w:before="200" w:line-rule="auto"/>
        <w:ind w:firstLine="540"/>
        <w:jc w:val="both"/>
      </w:pPr>
      <w:r>
        <w:rPr>
          <w:sz w:val="20"/>
        </w:rPr>
        <w:t xml:space="preserve">Реализация государственной программы позволила повысить уровень координации деятельности органов исполнительной власти области, формируемых правительством области, и правоохранительных органов области в сфере обеспечения правопорядка, а также не допустить осложнения криминогенной обстановки на территории области.</w:t>
      </w:r>
    </w:p>
    <w:p>
      <w:pPr>
        <w:pStyle w:val="0"/>
        <w:spacing w:before="200" w:line-rule="auto"/>
        <w:ind w:firstLine="540"/>
        <w:jc w:val="both"/>
      </w:pPr>
      <w:r>
        <w:rPr>
          <w:sz w:val="20"/>
        </w:rPr>
        <w:t xml:space="preserve">Проведенный анализ показал, что с 2018 года криминогенная обстановка, сложившаяся на территории области, в целом характеризуется снижением числа зарегистрированных преступлений, сокращением числа тяжких и особо тяжких составов преступлений против жизни и здоровья. В их структуре уменьшилось количество фактов причинения тяжкого вреда здоровью, в том числе со смертельным исходом. Наблюдается тенденция отрицательной динамики преступлений, совершенных в общественных местах.</w:t>
      </w:r>
    </w:p>
    <w:p>
      <w:pPr>
        <w:pStyle w:val="0"/>
        <w:spacing w:before="200" w:line-rule="auto"/>
        <w:ind w:firstLine="540"/>
        <w:jc w:val="both"/>
      </w:pPr>
      <w:r>
        <w:rPr>
          <w:sz w:val="20"/>
        </w:rPr>
        <w:t xml:space="preserve">В результате принятых профилактических мер в течение 2020 - 2022 годов прослеживается устойчивая тенденция к уменьшению количества зарегистрированных преступлений, в том числе тяжких и особо тяжких.</w:t>
      </w:r>
    </w:p>
    <w:p>
      <w:pPr>
        <w:pStyle w:val="0"/>
        <w:spacing w:before="200" w:line-rule="auto"/>
        <w:ind w:firstLine="540"/>
        <w:jc w:val="both"/>
      </w:pPr>
      <w:r>
        <w:rPr>
          <w:sz w:val="20"/>
        </w:rPr>
        <w:t xml:space="preserve">Так, на территории области за 2022 год на 4,8 процента снизилось число совершенных преступлений (с 3323 до 3164), на 10,3 процента сократилось их количество из числа тяжких (с 902 до 809), на 4,3 процента сократилось количество лиц, погибших от преступных посягательств, на 23,0 процента сократилось число лиц, которым в результате преступных посягательств причинен тяжкий вред здоровью (с 72 до 61).</w:t>
      </w:r>
    </w:p>
    <w:p>
      <w:pPr>
        <w:pStyle w:val="0"/>
        <w:spacing w:before="200" w:line-rule="auto"/>
        <w:ind w:firstLine="540"/>
        <w:jc w:val="both"/>
      </w:pPr>
      <w:r>
        <w:rPr>
          <w:sz w:val="20"/>
        </w:rPr>
        <w:t xml:space="preserve">В структуре преступности отмечается снижение количества убийств (-5,9 процента), фактов умышленного причинения тяжкого вреда здоровью (-22,7 процента); разбоев (-16,7 процента), грабежей (-27,1 процента), краж (-8,8 процента), в том числе из квартир (-12,2 процента), вымогательств (-21,4 процента).</w:t>
      </w:r>
    </w:p>
    <w:p>
      <w:pPr>
        <w:pStyle w:val="0"/>
        <w:spacing w:before="200" w:line-rule="auto"/>
        <w:ind w:firstLine="540"/>
        <w:jc w:val="both"/>
      </w:pPr>
      <w:r>
        <w:rPr>
          <w:sz w:val="20"/>
        </w:rPr>
        <w:t xml:space="preserve">В то же время возросло число изнасилований (37,5 процента), краж транспорта (11,8 процента), мошенничеств (6,4 процента), угонов транспортных средств (37,5 процента).</w:t>
      </w:r>
    </w:p>
    <w:p>
      <w:pPr>
        <w:pStyle w:val="0"/>
        <w:spacing w:before="200" w:line-rule="auto"/>
        <w:ind w:firstLine="540"/>
        <w:jc w:val="both"/>
      </w:pPr>
      <w:r>
        <w:rPr>
          <w:sz w:val="20"/>
        </w:rPr>
        <w:t xml:space="preserve">В общественных местах совершено 697 (3,4 процента) преступлений (удельный вес - 22,0 процента), из них 480 (0,8 процента) - на улицах.</w:t>
      </w:r>
    </w:p>
    <w:p>
      <w:pPr>
        <w:pStyle w:val="0"/>
        <w:spacing w:before="200" w:line-rule="auto"/>
        <w:ind w:firstLine="540"/>
        <w:jc w:val="both"/>
      </w:pPr>
      <w:r>
        <w:rPr>
          <w:sz w:val="20"/>
        </w:rPr>
        <w:t xml:space="preserve">Отмечается снижение числа преступлений, совершенных ранее судимыми (-3,0 процента), в состоянии алкогольного опьянения (-17,4 процента), преступлений, совершенных несовершеннолетними или при их участии (-12,4 процента).</w:t>
      </w:r>
    </w:p>
    <w:p>
      <w:pPr>
        <w:pStyle w:val="0"/>
        <w:spacing w:before="200" w:line-rule="auto"/>
        <w:ind w:firstLine="540"/>
        <w:jc w:val="both"/>
      </w:pPr>
      <w:r>
        <w:rPr>
          <w:sz w:val="20"/>
        </w:rPr>
        <w:t xml:space="preserve">Возросло количество преступлений, совершенных в состоянии наркотического опьянения (100 процентов).</w:t>
      </w:r>
    </w:p>
    <w:p>
      <w:pPr>
        <w:pStyle w:val="0"/>
        <w:spacing w:before="200" w:line-rule="auto"/>
        <w:ind w:firstLine="540"/>
        <w:jc w:val="both"/>
      </w:pPr>
      <w:r>
        <w:rPr>
          <w:sz w:val="20"/>
        </w:rPr>
        <w:t xml:space="preserve">Вместе с тем с 2020 года наблюдается снижение в абсолютных числах количества лиц, состоящих на учете под диспансерным наблюдением с диагнозом "синдром зависимости от наркотиков", с 517 до 488 человек. Сократилось число выявленных и зарегистрированных преступлений (в абсолютных цифрах), совершенных в сфере незаконного оборота наркотиков, с 382 (в 2020 году) до 377 (в 2022 году). Также в сравнении с 2021 годом произошло снижение на 16,0 процента количества зарегистрированных преступлений в сфере незаконного оборота наркотиков с тяжким и особо тяжким составом.</w:t>
      </w:r>
    </w:p>
    <w:p>
      <w:pPr>
        <w:pStyle w:val="0"/>
        <w:spacing w:before="200" w:line-rule="auto"/>
        <w:ind w:firstLine="540"/>
        <w:jc w:val="both"/>
      </w:pPr>
      <w:r>
        <w:rPr>
          <w:sz w:val="20"/>
        </w:rPr>
        <w:t xml:space="preserve">Реализация государственной программы призвана стать мобилизующим фактором укрепления региональной безопасности и правопорядка, а применение программно-целевого метода позволит обеспечить комплексное регулирование наиболее острых и проблемных вопросов и системное развитие инфраструктуры в сфере правопорядка и безопасности области.</w:t>
      </w:r>
    </w:p>
    <w:p>
      <w:pPr>
        <w:pStyle w:val="0"/>
        <w:spacing w:before="200" w:line-rule="auto"/>
        <w:ind w:firstLine="540"/>
        <w:jc w:val="both"/>
      </w:pPr>
      <w:r>
        <w:rPr>
          <w:sz w:val="20"/>
        </w:rPr>
        <w:t xml:space="preserve">Реализация государственной программы сопряжена с рисками, которые могут препятствовать достижению запланированных результатов.</w:t>
      </w:r>
    </w:p>
    <w:p>
      <w:pPr>
        <w:pStyle w:val="0"/>
        <w:spacing w:before="200" w:line-rule="auto"/>
        <w:ind w:firstLine="540"/>
        <w:jc w:val="both"/>
      </w:pPr>
      <w:r>
        <w:rPr>
          <w:sz w:val="20"/>
        </w:rPr>
        <w:t xml:space="preserve">На решение задач и достижение целей государственной программы могут оказать влияние внутренние и внешние риски.</w:t>
      </w:r>
    </w:p>
    <w:p>
      <w:pPr>
        <w:pStyle w:val="0"/>
        <w:spacing w:before="200" w:line-rule="auto"/>
        <w:ind w:firstLine="540"/>
        <w:jc w:val="both"/>
      </w:pPr>
      <w:r>
        <w:rPr>
          <w:sz w:val="20"/>
        </w:rPr>
        <w:t xml:space="preserve">Внутренние риски:</w:t>
      </w:r>
    </w:p>
    <w:p>
      <w:pPr>
        <w:pStyle w:val="0"/>
        <w:spacing w:before="200" w:line-rule="auto"/>
        <w:ind w:firstLine="540"/>
        <w:jc w:val="both"/>
      </w:pPr>
      <w:r>
        <w:rPr>
          <w:sz w:val="20"/>
        </w:rPr>
        <w:t xml:space="preserve">1. Организационные, связанные с возможной неэффективной реализацией выполнения мероприятий государственной программы в результате недостаточной квалификации кадров.</w:t>
      </w:r>
    </w:p>
    <w:p>
      <w:pPr>
        <w:pStyle w:val="0"/>
        <w:spacing w:before="200" w:line-rule="auto"/>
        <w:ind w:firstLine="540"/>
        <w:jc w:val="both"/>
      </w:pPr>
      <w:r>
        <w:rPr>
          <w:sz w:val="20"/>
        </w:rPr>
        <w:t xml:space="preserve">2. Отсутствие или недостаточность мер по межведомственной координации в ходе реализации мероприятий государственной программы.</w:t>
      </w:r>
    </w:p>
    <w:p>
      <w:pPr>
        <w:pStyle w:val="0"/>
        <w:spacing w:before="200" w:line-rule="auto"/>
        <w:ind w:firstLine="540"/>
        <w:jc w:val="both"/>
      </w:pPr>
      <w:r>
        <w:rPr>
          <w:sz w:val="20"/>
        </w:rPr>
        <w:t xml:space="preserve">3. Низкая эффективность использования бюджетных средств.</w:t>
      </w:r>
    </w:p>
    <w:p>
      <w:pPr>
        <w:pStyle w:val="0"/>
        <w:spacing w:before="200" w:line-rule="auto"/>
        <w:ind w:firstLine="540"/>
        <w:jc w:val="both"/>
      </w:pPr>
      <w:r>
        <w:rPr>
          <w:sz w:val="20"/>
        </w:rPr>
        <w:t xml:space="preserve">4. Необоснованное перераспределение средств, определенных государственной программой, в ходе ее реализации.</w:t>
      </w:r>
    </w:p>
    <w:p>
      <w:pPr>
        <w:pStyle w:val="0"/>
        <w:spacing w:before="200" w:line-rule="auto"/>
        <w:ind w:firstLine="540"/>
        <w:jc w:val="both"/>
      </w:pPr>
      <w:r>
        <w:rPr>
          <w:sz w:val="20"/>
        </w:rPr>
        <w:t xml:space="preserve">Внешние риски:</w:t>
      </w:r>
    </w:p>
    <w:p>
      <w:pPr>
        <w:pStyle w:val="0"/>
        <w:spacing w:before="200" w:line-rule="auto"/>
        <w:ind w:firstLine="540"/>
        <w:jc w:val="both"/>
      </w:pPr>
      <w:r>
        <w:rPr>
          <w:sz w:val="20"/>
        </w:rPr>
        <w:t xml:space="preserve">1. Финансовые риски, связанные с недостаточным уровнем бюджетного финансирования государственной программы.</w:t>
      </w:r>
    </w:p>
    <w:p>
      <w:pPr>
        <w:pStyle w:val="0"/>
        <w:spacing w:before="200" w:line-rule="auto"/>
        <w:ind w:firstLine="540"/>
        <w:jc w:val="both"/>
      </w:pPr>
      <w:r>
        <w:rPr>
          <w:sz w:val="20"/>
        </w:rPr>
        <w:t xml:space="preserve">2.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pPr>
        <w:pStyle w:val="0"/>
        <w:spacing w:before="200" w:line-rule="auto"/>
        <w:ind w:firstLine="540"/>
        <w:jc w:val="both"/>
      </w:pPr>
      <w:r>
        <w:rPr>
          <w:sz w:val="20"/>
        </w:rPr>
        <w:t xml:space="preserve">3.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 в том числе частично неуправляемые риски, как следствие экономического дисбаланса - рост числа граждан без постоянного источника дохода, злоупотребляющих алкоголем, являющихся потенциальными нарушителями закона, а также недостаточно эффективное развитие системы адаптации и ресоциализации лиц, освободившихся из мест лишения свободы, порождающих такой пласт преступности, как рецидивная. Социальное неблагополучие указанных категорий граждан может привести к всплеску преступности и снизить уровень защищенности населения.</w:t>
      </w:r>
    </w:p>
    <w:p>
      <w:pPr>
        <w:pStyle w:val="0"/>
        <w:spacing w:before="200" w:line-rule="auto"/>
        <w:ind w:firstLine="540"/>
        <w:jc w:val="both"/>
      </w:pPr>
      <w:r>
        <w:rPr>
          <w:sz w:val="20"/>
        </w:rPr>
        <w:t xml:space="preserve">К мерам государственного регулирования и управления вышеуказанными рисками, способным минимизировать последствия неблагоприятных явлений и процессов, следует отнести:</w:t>
      </w:r>
    </w:p>
    <w:p>
      <w:pPr>
        <w:pStyle w:val="0"/>
        <w:spacing w:before="200" w:line-rule="auto"/>
        <w:ind w:firstLine="540"/>
        <w:jc w:val="both"/>
      </w:pPr>
      <w:r>
        <w:rPr>
          <w:sz w:val="20"/>
        </w:rPr>
        <w:t xml:space="preserve">- создание эффективной системы контроля за исполнением программных мероприятий, эффективностью использования бюджетных средств;</w:t>
      </w:r>
    </w:p>
    <w:p>
      <w:pPr>
        <w:pStyle w:val="0"/>
        <w:spacing w:before="200" w:line-rule="auto"/>
        <w:ind w:firstLine="540"/>
        <w:jc w:val="both"/>
      </w:pPr>
      <w:r>
        <w:rPr>
          <w:sz w:val="20"/>
        </w:rPr>
        <w:t xml:space="preserve">- внесение своевременной корректировки и выделение дополнительных объемов финансирования основным исполнителем государственной программы и соисполнителями подпрограмм, входящих в состав государственной программы;</w:t>
      </w:r>
    </w:p>
    <w:p>
      <w:pPr>
        <w:pStyle w:val="0"/>
        <w:spacing w:before="200" w:line-rule="auto"/>
        <w:ind w:firstLine="540"/>
        <w:jc w:val="both"/>
      </w:pPr>
      <w:r>
        <w:rPr>
          <w:sz w:val="20"/>
        </w:rPr>
        <w:t xml:space="preserve">- разработку соответствующих мер по контролю межведомственной координации в ходе реализации государственной программы;</w:t>
      </w:r>
    </w:p>
    <w:p>
      <w:pPr>
        <w:pStyle w:val="0"/>
        <w:spacing w:before="200" w:line-rule="auto"/>
        <w:ind w:firstLine="540"/>
        <w:jc w:val="both"/>
      </w:pPr>
      <w:r>
        <w:rPr>
          <w:sz w:val="20"/>
        </w:rPr>
        <w:t xml:space="preserve">- оперативное реагирование и внесение изменений в государственную программу, снижающих воздействие негативных факторов на выполнение целевых показателей государственной программы.</w:t>
      </w:r>
    </w:p>
    <w:p>
      <w:pPr>
        <w:pStyle w:val="0"/>
        <w:jc w:val="both"/>
      </w:pPr>
      <w:r>
        <w:rPr>
          <w:sz w:val="20"/>
        </w:rPr>
      </w:r>
    </w:p>
    <w:p>
      <w:pPr>
        <w:pStyle w:val="2"/>
        <w:outlineLvl w:val="1"/>
        <w:jc w:val="center"/>
      </w:pPr>
      <w:r>
        <w:rPr>
          <w:sz w:val="20"/>
        </w:rPr>
        <w:t xml:space="preserve">3. Приоритеты государственной политики в сфере реализации</w:t>
      </w:r>
    </w:p>
    <w:p>
      <w:pPr>
        <w:pStyle w:val="2"/>
        <w:jc w:val="center"/>
      </w:pPr>
      <w:r>
        <w:rPr>
          <w:sz w:val="20"/>
        </w:rPr>
        <w:t xml:space="preserve">государственной программы, цели и задачи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установлены следующими стратегическими документами и нормативными правовыми актами:</w:t>
      </w:r>
    </w:p>
    <w:p>
      <w:pPr>
        <w:pStyle w:val="0"/>
        <w:spacing w:before="200" w:line-rule="auto"/>
        <w:ind w:firstLine="540"/>
        <w:jc w:val="both"/>
      </w:pPr>
      <w:r>
        <w:rPr>
          <w:sz w:val="20"/>
        </w:rPr>
        <w:t xml:space="preserve">- </w:t>
      </w:r>
      <w:hyperlink w:history="0" r:id="rId26"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02.07.2021 N 400 "О Стратегии национальной безопасности Российской Федерации";</w:t>
      </w:r>
    </w:p>
    <w:p>
      <w:pPr>
        <w:pStyle w:val="0"/>
        <w:spacing w:before="200" w:line-rule="auto"/>
        <w:ind w:firstLine="540"/>
        <w:jc w:val="both"/>
      </w:pPr>
      <w:r>
        <w:rPr>
          <w:sz w:val="20"/>
        </w:rPr>
        <w:t xml:space="preserve">- </w:t>
      </w:r>
      <w:hyperlink w:history="0" r:id="rId27"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Концепцией</w:t>
        </w:r>
      </w:hyperlink>
      <w:r>
        <w:rPr>
          <w:sz w:val="20"/>
        </w:rPr>
        <w:t xml:space="preserve"> противодействия терроризму в Российской Федерации, утвержденной Президентом Российской Федерации 05.10.2009;</w:t>
      </w:r>
    </w:p>
    <w:p>
      <w:pPr>
        <w:pStyle w:val="0"/>
        <w:spacing w:before="200" w:line-rule="auto"/>
        <w:ind w:firstLine="540"/>
        <w:jc w:val="both"/>
      </w:pPr>
      <w:r>
        <w:rPr>
          <w:sz w:val="20"/>
        </w:rPr>
        <w:t xml:space="preserve">- </w:t>
      </w:r>
      <w:hyperlink w:history="0" r:id="rId28" w:tooltip="Указ Президента РФ от 18.10.2007 N 1374 (ред. от 31.10.2022) &quot;О дополнительных мерах по противодействию незаконному обороту наркотических средств, психотропных веществ и их прекурсоров&quot; (вместе с &quot;Положением о Государственном антинаркотическом комитете&quot;, &quot;Положением об антинаркотической комиссии в субъекте Российской Федерации&quot;) {КонсультантПлюс}">
        <w:r>
          <w:rPr>
            <w:sz w:val="20"/>
            <w:color w:val="0000ff"/>
          </w:rPr>
          <w:t xml:space="preserve">Указом</w:t>
        </w:r>
      </w:hyperlink>
      <w:r>
        <w:rPr>
          <w:sz w:val="20"/>
        </w:rPr>
        <w:t xml:space="preserve"> Президента Российской Федерации от 18.10.2007 N 1374 "О дополнительных мерах по противодействию незаконному обороту наркотических средств, психотропных веществ и их прекурсоров";</w:t>
      </w:r>
    </w:p>
    <w:p>
      <w:pPr>
        <w:pStyle w:val="0"/>
        <w:spacing w:before="200" w:line-rule="auto"/>
        <w:ind w:firstLine="540"/>
        <w:jc w:val="both"/>
      </w:pPr>
      <w:r>
        <w:rPr>
          <w:sz w:val="20"/>
        </w:rPr>
        <w:t xml:space="preserve">- </w:t>
      </w:r>
      <w:hyperlink w:history="0" r:id="rId29"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23.11.2020 N 733 "Об утверждении Стратегии государственной антинаркотической политики Российской Федерации на период до 2030 года";</w:t>
      </w:r>
    </w:p>
    <w:p>
      <w:pPr>
        <w:pStyle w:val="0"/>
        <w:spacing w:before="200" w:line-rule="auto"/>
        <w:ind w:firstLine="540"/>
        <w:jc w:val="both"/>
      </w:pPr>
      <w:r>
        <w:rPr>
          <w:sz w:val="20"/>
        </w:rPr>
        <w:t xml:space="preserve">- </w:t>
      </w:r>
      <w:hyperlink w:history="0" r:id="rId30"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Указом</w:t>
        </w:r>
      </w:hyperlink>
      <w:r>
        <w:rPr>
          <w:sz w:val="20"/>
        </w:rPr>
        <w:t xml:space="preserve"> Президента Российской Федерации от 16.08.2021 N 478 "О Национальном плане противодействия коррупции на 2021 - 2024 годы";</w:t>
      </w:r>
    </w:p>
    <w:p>
      <w:pPr>
        <w:pStyle w:val="0"/>
        <w:spacing w:before="200" w:line-rule="auto"/>
        <w:ind w:firstLine="540"/>
        <w:jc w:val="both"/>
      </w:pPr>
      <w:r>
        <w:rPr>
          <w:sz w:val="20"/>
        </w:rPr>
        <w:t xml:space="preserve">- </w:t>
      </w:r>
      <w:hyperlink w:history="0" r:id="rId31"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19.10.2022 N 757 "О мерах, осуществляемых в субъектах Российской Федерации в связи с Указом Президента Российской Федерации от 19 октября 2022 г. N 756";</w:t>
      </w:r>
    </w:p>
    <w:p>
      <w:pPr>
        <w:pStyle w:val="0"/>
        <w:jc w:val="both"/>
      </w:pPr>
      <w:r>
        <w:rPr>
          <w:sz w:val="20"/>
        </w:rPr>
        <w:t xml:space="preserve">(абзац введен </w:t>
      </w:r>
      <w:hyperlink w:history="0" r:id="rId32"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постановлением</w:t>
        </w:r>
      </w:hyperlink>
      <w:r>
        <w:rPr>
          <w:sz w:val="20"/>
        </w:rPr>
        <w:t xml:space="preserve"> правительства ЕАО от 20.09.2023 N 394-пп)</w:t>
      </w:r>
    </w:p>
    <w:p>
      <w:pPr>
        <w:pStyle w:val="0"/>
        <w:spacing w:before="200" w:line-rule="auto"/>
        <w:ind w:firstLine="540"/>
        <w:jc w:val="both"/>
      </w:pPr>
      <w:r>
        <w:rPr>
          <w:sz w:val="20"/>
        </w:rPr>
        <w:t xml:space="preserve">- Федеральным </w:t>
      </w:r>
      <w:hyperlink w:history="0" r:id="rId3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25.12.2008 N 273-ФЗ "О противодействии коррупции";</w:t>
      </w:r>
    </w:p>
    <w:p>
      <w:pPr>
        <w:pStyle w:val="0"/>
        <w:spacing w:before="200" w:line-rule="auto"/>
        <w:ind w:firstLine="540"/>
        <w:jc w:val="both"/>
      </w:pPr>
      <w:r>
        <w:rPr>
          <w:sz w:val="20"/>
        </w:rPr>
        <w:t xml:space="preserve">- государственной </w:t>
      </w:r>
      <w:hyperlink w:history="0" r:id="rId34" w:tooltip="Постановление Правительства РФ от 15.04.2014 N 345 (ред. от 26.09.2023)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программой</w:t>
        </w:r>
      </w:hyperlink>
      <w:r>
        <w:rPr>
          <w:sz w:val="20"/>
        </w:rP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15.04.2014 N 345;</w:t>
      </w:r>
    </w:p>
    <w:p>
      <w:pPr>
        <w:pStyle w:val="0"/>
        <w:spacing w:before="200" w:line-rule="auto"/>
        <w:ind w:firstLine="540"/>
        <w:jc w:val="both"/>
      </w:pPr>
      <w:r>
        <w:rPr>
          <w:sz w:val="20"/>
        </w:rPr>
        <w:t xml:space="preserve">- </w:t>
      </w:r>
      <w:hyperlink w:history="0" r:id="rId35" w:tooltip="&quot;Перечень поручений по вопросам оказания поддержки гражданам, призванным на военную службу по мобилизации, и членам их семей&quot; (утв. Президентом РФ 19.10.2022 N Пр-1978) {КонсультантПлюс}">
        <w:r>
          <w:rPr>
            <w:sz w:val="20"/>
            <w:color w:val="0000ff"/>
          </w:rPr>
          <w:t xml:space="preserve">Перечнем</w:t>
        </w:r>
      </w:hyperlink>
      <w:r>
        <w:rPr>
          <w:sz w:val="20"/>
        </w:rPr>
        <w:t xml:space="preserve"> поручений Президента Российской Федерации от 19.10.2022 N Пр-1978 по вопросам оказания поддержки гражданам Российской Федерации, призванным на военную службу по мобилизации, и членам их семей;</w:t>
      </w:r>
    </w:p>
    <w:p>
      <w:pPr>
        <w:pStyle w:val="0"/>
        <w:jc w:val="both"/>
      </w:pPr>
      <w:r>
        <w:rPr>
          <w:sz w:val="20"/>
        </w:rPr>
        <w:t xml:space="preserve">(абзац введен </w:t>
      </w:r>
      <w:hyperlink w:history="0" r:id="rId36"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постановлением</w:t>
        </w:r>
      </w:hyperlink>
      <w:r>
        <w:rPr>
          <w:sz w:val="20"/>
        </w:rPr>
        <w:t xml:space="preserve"> правительства ЕАО от 20.09.2023 N 394-пп)</w:t>
      </w:r>
    </w:p>
    <w:p>
      <w:pPr>
        <w:pStyle w:val="0"/>
        <w:spacing w:before="200" w:line-rule="auto"/>
        <w:ind w:firstLine="540"/>
        <w:jc w:val="both"/>
      </w:pPr>
      <w:r>
        <w:rPr>
          <w:sz w:val="20"/>
        </w:rPr>
        <w:t xml:space="preserve">- Поручением Президента Российской Федерации от 02.10.2012 N Пр-2613 по вопросам обеспечения общественной безопасности в сфере предупреждения и пресечения преступлений, связанных с использованием оружия;</w:t>
      </w:r>
    </w:p>
    <w:p>
      <w:pPr>
        <w:pStyle w:val="0"/>
        <w:spacing w:before="200" w:line-rule="auto"/>
        <w:ind w:firstLine="540"/>
        <w:jc w:val="both"/>
      </w:pPr>
      <w:r>
        <w:rPr>
          <w:sz w:val="20"/>
        </w:rPr>
        <w:t xml:space="preserve">- </w:t>
      </w:r>
      <w:hyperlink w:history="0" r:id="rId37"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постановлением</w:t>
        </w:r>
      </w:hyperlink>
      <w:r>
        <w:rPr>
          <w:sz w:val="20"/>
        </w:rPr>
        <w:t xml:space="preserve"> правительства Еврейской автономной области от 15.11.2018 N 419-пп "Об утверждении Стратегии социально-экономического развития Еврейской автономной области на период до 2030 года".</w:t>
      </w:r>
    </w:p>
    <w:p>
      <w:pPr>
        <w:pStyle w:val="0"/>
        <w:spacing w:before="200" w:line-rule="auto"/>
        <w:ind w:firstLine="540"/>
        <w:jc w:val="both"/>
      </w:pPr>
      <w:r>
        <w:rPr>
          <w:sz w:val="20"/>
        </w:rPr>
        <w:t xml:space="preserve">Основные цели государственной программы:</w:t>
      </w:r>
    </w:p>
    <w:p>
      <w:pPr>
        <w:pStyle w:val="0"/>
        <w:spacing w:before="200" w:line-rule="auto"/>
        <w:ind w:firstLine="540"/>
        <w:jc w:val="both"/>
      </w:pPr>
      <w:r>
        <w:rPr>
          <w:sz w:val="20"/>
        </w:rPr>
        <w:t xml:space="preserve">- обеспечение безопасности населения области от угроз криминогенного характера;</w:t>
      </w:r>
    </w:p>
    <w:p>
      <w:pPr>
        <w:pStyle w:val="0"/>
        <w:spacing w:before="200" w:line-rule="auto"/>
        <w:ind w:firstLine="540"/>
        <w:jc w:val="both"/>
      </w:pPr>
      <w:r>
        <w:rPr>
          <w:sz w:val="20"/>
        </w:rPr>
        <w:t xml:space="preserve">- обеспечение защиты прав и законных интересов граждан, общества и государства от проявлений коррупции.</w:t>
      </w:r>
    </w:p>
    <w:p>
      <w:pPr>
        <w:pStyle w:val="0"/>
        <w:spacing w:before="200" w:line-rule="auto"/>
        <w:ind w:firstLine="540"/>
        <w:jc w:val="both"/>
      </w:pPr>
      <w:r>
        <w:rPr>
          <w:sz w:val="20"/>
        </w:rPr>
        <w:t xml:space="preserve">Для достижения целей государственной программы потребуется решение следующих задач:</w:t>
      </w:r>
    </w:p>
    <w:p>
      <w:pPr>
        <w:pStyle w:val="0"/>
        <w:spacing w:before="200" w:line-rule="auto"/>
        <w:ind w:firstLine="540"/>
        <w:jc w:val="both"/>
      </w:pPr>
      <w:r>
        <w:rPr>
          <w:sz w:val="20"/>
        </w:rPr>
        <w:t xml:space="preserve">1. Обеспечение эффективной координации антинаркотической деятельности, организация системы мониторинга наркоситуации, профилактики немедицинского потребления наркотиков, комплексной реабилитации наркопотребителей, а также сокращение количества преступлений и правонарушений, связанных с незаконным оборотом наркотиков.</w:t>
      </w:r>
    </w:p>
    <w:p>
      <w:pPr>
        <w:pStyle w:val="0"/>
        <w:spacing w:before="200" w:line-rule="auto"/>
        <w:ind w:firstLine="540"/>
        <w:jc w:val="both"/>
      </w:pPr>
      <w:r>
        <w:rPr>
          <w:sz w:val="20"/>
        </w:rPr>
        <w:t xml:space="preserve">2.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p>
      <w:pPr>
        <w:pStyle w:val="0"/>
        <w:spacing w:before="200" w:line-rule="auto"/>
        <w:ind w:firstLine="540"/>
        <w:jc w:val="both"/>
      </w:pPr>
      <w:r>
        <w:rPr>
          <w:sz w:val="20"/>
        </w:rPr>
        <w:t xml:space="preserve">3.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области.</w:t>
      </w:r>
    </w:p>
    <w:p>
      <w:pPr>
        <w:pStyle w:val="0"/>
        <w:spacing w:before="200" w:line-rule="auto"/>
        <w:ind w:firstLine="540"/>
        <w:jc w:val="both"/>
      </w:pPr>
      <w:r>
        <w:rPr>
          <w:sz w:val="20"/>
        </w:rPr>
        <w:t xml:space="preserve">4. 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области, профилактика коррупции.</w:t>
      </w:r>
    </w:p>
    <w:p>
      <w:pPr>
        <w:pStyle w:val="0"/>
        <w:jc w:val="both"/>
      </w:pPr>
      <w:r>
        <w:rPr>
          <w:sz w:val="20"/>
        </w:rPr>
      </w:r>
    </w:p>
    <w:p>
      <w:pPr>
        <w:pStyle w:val="2"/>
        <w:outlineLvl w:val="1"/>
        <w:jc w:val="center"/>
      </w:pPr>
      <w:r>
        <w:rPr>
          <w:sz w:val="20"/>
        </w:rPr>
        <w:t xml:space="preserve">4. Перечень показателей (индикаторов)</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Система показателей (индикаторов) государственной программы включает взаимодополняющие друг друга индикаторы цели и индикаторы входящих в государственную программу подпрограмм.</w:t>
      </w:r>
    </w:p>
    <w:p>
      <w:pPr>
        <w:pStyle w:val="0"/>
        <w:spacing w:before="200" w:line-rule="auto"/>
        <w:ind w:firstLine="540"/>
        <w:jc w:val="both"/>
      </w:pPr>
      <w:r>
        <w:rPr>
          <w:sz w:val="20"/>
        </w:rPr>
        <w:t xml:space="preserve">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pPr>
        <w:pStyle w:val="0"/>
        <w:spacing w:before="200" w:line-rule="auto"/>
        <w:ind w:firstLine="540"/>
        <w:jc w:val="both"/>
      </w:pPr>
      <w:r>
        <w:rPr>
          <w:sz w:val="20"/>
        </w:rPr>
        <w:t xml:space="preserve">Для оценки эффективности реализации государственной программы будут использованы следующие показатели (индикаторы):</w:t>
      </w:r>
    </w:p>
    <w:p>
      <w:pPr>
        <w:pStyle w:val="0"/>
        <w:spacing w:before="200" w:line-rule="auto"/>
        <w:ind w:firstLine="540"/>
        <w:jc w:val="both"/>
      </w:pPr>
      <w:r>
        <w:rPr>
          <w:sz w:val="20"/>
        </w:rPr>
        <w:t xml:space="preserve">1) уровень преступности (количество зарегистрированных преступлений, совершенных на 100 тыс. населения области).</w:t>
      </w:r>
    </w:p>
    <w:p>
      <w:pPr>
        <w:pStyle w:val="0"/>
        <w:spacing w:before="200" w:line-rule="auto"/>
        <w:ind w:firstLine="540"/>
        <w:jc w:val="both"/>
      </w:pPr>
      <w:r>
        <w:rPr>
          <w:sz w:val="20"/>
        </w:rPr>
        <w:t xml:space="preserve">Данный показатель определяется как отношение количества зарегистрированных преступлений в расчете на 100 тыс. населения области согласно формам статистической отчетности, представляемым УМВД России по Еврейской автономной области и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интегрируется с показателями прогноза социально-экономического развития области на текущий год и на плановый период.</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ind w:firstLine="540"/>
        <w:jc w:val="both"/>
      </w:pPr>
      <w:r>
        <w:rPr>
          <w:sz w:val="20"/>
        </w:rPr>
        <w:t xml:space="preserve">Уп = Пв x 100000 / Чн, где:</w:t>
      </w:r>
    </w:p>
    <w:p>
      <w:pPr>
        <w:pStyle w:val="0"/>
        <w:jc w:val="both"/>
      </w:pPr>
      <w:r>
        <w:rPr>
          <w:sz w:val="20"/>
        </w:rPr>
      </w:r>
    </w:p>
    <w:p>
      <w:pPr>
        <w:pStyle w:val="0"/>
        <w:ind w:firstLine="540"/>
        <w:jc w:val="both"/>
      </w:pPr>
      <w:r>
        <w:rPr>
          <w:sz w:val="20"/>
        </w:rPr>
        <w:t xml:space="preserve">Уп - уровень преступности;</w:t>
      </w:r>
    </w:p>
    <w:p>
      <w:pPr>
        <w:pStyle w:val="0"/>
        <w:spacing w:before="200" w:line-rule="auto"/>
        <w:ind w:firstLine="540"/>
        <w:jc w:val="both"/>
      </w:pPr>
      <w:r>
        <w:rPr>
          <w:sz w:val="20"/>
        </w:rPr>
        <w:t xml:space="preserve">Пв - количество зарегистрированных за отчетный период преступлений (всего) согласно форме статистической отчетности, представляемой УМВД России по Еврейской автономной области;</w:t>
      </w:r>
    </w:p>
    <w:p>
      <w:pPr>
        <w:pStyle w:val="0"/>
        <w:spacing w:before="200" w:line-rule="auto"/>
        <w:ind w:firstLine="540"/>
        <w:jc w:val="both"/>
      </w:pPr>
      <w:r>
        <w:rPr>
          <w:sz w:val="20"/>
        </w:rPr>
        <w:t xml:space="preserve">Чн - численность населения области на отчетный период согласно форме статистической отчетности, представляемой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pPr>
        <w:pStyle w:val="0"/>
        <w:spacing w:before="200" w:line-rule="auto"/>
        <w:ind w:firstLine="540"/>
        <w:jc w:val="both"/>
      </w:pPr>
      <w:r>
        <w:rPr>
          <w:sz w:val="20"/>
        </w:rPr>
        <w:t xml:space="preserve">Положительную динамику реализации мероприятий </w:t>
      </w:r>
      <w:hyperlink w:history="0" w:anchor="P7494" w:tooltip="14. Подпрограмма 3">
        <w:r>
          <w:rPr>
            <w:sz w:val="20"/>
            <w:color w:val="0000ff"/>
          </w:rPr>
          <w:t xml:space="preserve">подпрограммы 3</w:t>
        </w:r>
      </w:hyperlink>
      <w:r>
        <w:rPr>
          <w:sz w:val="20"/>
        </w:rPr>
        <w:t xml:space="preserve"> "Обеспечение общественной безопасности и предупреждение правонарушений на территории Еврейской автономной области" характеризует снижение данного показателя;</w:t>
      </w:r>
    </w:p>
    <w:p>
      <w:pPr>
        <w:pStyle w:val="0"/>
        <w:spacing w:before="200" w:line-rule="auto"/>
        <w:ind w:firstLine="540"/>
        <w:jc w:val="both"/>
      </w:pPr>
      <w:r>
        <w:rPr>
          <w:sz w:val="20"/>
        </w:rPr>
        <w:t xml:space="preserve">2) количество актов террористического и экстремистского характера на территории области.</w:t>
      </w:r>
    </w:p>
    <w:p>
      <w:pPr>
        <w:pStyle w:val="0"/>
        <w:spacing w:before="200" w:line-rule="auto"/>
        <w:ind w:firstLine="540"/>
        <w:jc w:val="both"/>
      </w:pPr>
      <w:r>
        <w:rPr>
          <w:sz w:val="20"/>
        </w:rPr>
        <w:t xml:space="preserve">Данный показатель определяется как количество террористических актов, совершенных на территории области в отчетный период, согласно форме статистической отчетности, представляемой УМВД России по Еврейской автономной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ind w:firstLine="540"/>
        <w:jc w:val="both"/>
      </w:pPr>
      <w:r>
        <w:rPr>
          <w:sz w:val="20"/>
        </w:rPr>
        <w:t xml:space="preserve">Та = 0, где:</w:t>
      </w:r>
    </w:p>
    <w:p>
      <w:pPr>
        <w:pStyle w:val="0"/>
        <w:jc w:val="both"/>
      </w:pPr>
      <w:r>
        <w:rPr>
          <w:sz w:val="20"/>
        </w:rPr>
      </w:r>
    </w:p>
    <w:p>
      <w:pPr>
        <w:pStyle w:val="0"/>
        <w:ind w:firstLine="540"/>
        <w:jc w:val="both"/>
      </w:pPr>
      <w:r>
        <w:rPr>
          <w:sz w:val="20"/>
        </w:rPr>
        <w:t xml:space="preserve">Та - количество актов террористического и экстремистского характера на территории области.</w:t>
      </w:r>
    </w:p>
    <w:p>
      <w:pPr>
        <w:pStyle w:val="0"/>
        <w:spacing w:before="200" w:line-rule="auto"/>
        <w:ind w:firstLine="540"/>
        <w:jc w:val="both"/>
      </w:pPr>
      <w:r>
        <w:rPr>
          <w:sz w:val="20"/>
        </w:rPr>
        <w:t xml:space="preserve">Показатель характеризуется отсутствием актов террористического и экстремистского характера на территории области.</w:t>
      </w:r>
    </w:p>
    <w:p>
      <w:pPr>
        <w:pStyle w:val="0"/>
        <w:spacing w:before="200" w:line-rule="auto"/>
        <w:ind w:firstLine="540"/>
        <w:jc w:val="both"/>
      </w:pPr>
      <w:r>
        <w:rPr>
          <w:sz w:val="20"/>
        </w:rPr>
        <w:t xml:space="preserve">Реализация мероприятий </w:t>
      </w:r>
      <w:hyperlink w:history="0" w:anchor="P7218" w:tooltip="13. Подпрограмма 2">
        <w:r>
          <w:rPr>
            <w:sz w:val="20"/>
            <w:color w:val="0000ff"/>
          </w:rPr>
          <w:t xml:space="preserve">подпрограммы 2</w:t>
        </w:r>
      </w:hyperlink>
      <w:r>
        <w:rPr>
          <w:sz w:val="20"/>
        </w:rPr>
        <w:t xml:space="preserve"> "Профилактика терроризма и экстремизма на территории Еврейской автономной области" на 2023 - 2028 годы характеризует отсутствие террористических актов и актов экстремистского характера на территории области;</w:t>
      </w:r>
    </w:p>
    <w:p>
      <w:pPr>
        <w:pStyle w:val="0"/>
        <w:spacing w:before="200" w:line-rule="auto"/>
        <w:ind w:firstLine="540"/>
        <w:jc w:val="both"/>
      </w:pPr>
      <w:r>
        <w:rPr>
          <w:sz w:val="20"/>
        </w:rPr>
        <w:t xml:space="preserve">3) уровень наркозаболеваемости (относительное количество больных наркоманией из расчета на 100 тыс. человек).</w:t>
      </w:r>
    </w:p>
    <w:p>
      <w:pPr>
        <w:pStyle w:val="0"/>
        <w:spacing w:before="200" w:line-rule="auto"/>
        <w:ind w:firstLine="540"/>
        <w:jc w:val="both"/>
      </w:pPr>
      <w:r>
        <w:rPr>
          <w:sz w:val="20"/>
        </w:rPr>
        <w:t xml:space="preserve">Данный показатель определяется как отношение количества больных наркоманией в расчете на 100 тыс. человек согласно формам статистической отчетности, представляемым департаментом здравоохранения правительства области и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ind w:firstLine="540"/>
        <w:jc w:val="both"/>
      </w:pPr>
      <w:r>
        <w:rPr>
          <w:sz w:val="20"/>
        </w:rPr>
        <w:t xml:space="preserve">Ун = Кб 100000 / Чн, где:</w:t>
      </w:r>
    </w:p>
    <w:p>
      <w:pPr>
        <w:pStyle w:val="0"/>
        <w:jc w:val="both"/>
      </w:pPr>
      <w:r>
        <w:rPr>
          <w:sz w:val="20"/>
        </w:rPr>
      </w:r>
    </w:p>
    <w:p>
      <w:pPr>
        <w:pStyle w:val="0"/>
        <w:ind w:firstLine="540"/>
        <w:jc w:val="both"/>
      </w:pPr>
      <w:r>
        <w:rPr>
          <w:sz w:val="20"/>
        </w:rPr>
        <w:t xml:space="preserve">Ун - уровень наркозаболеваемости;</w:t>
      </w:r>
    </w:p>
    <w:p>
      <w:pPr>
        <w:pStyle w:val="0"/>
        <w:spacing w:before="200" w:line-rule="auto"/>
        <w:ind w:firstLine="540"/>
        <w:jc w:val="both"/>
      </w:pPr>
      <w:r>
        <w:rPr>
          <w:sz w:val="20"/>
        </w:rPr>
        <w:t xml:space="preserve">Кб - количество больных наркоманией, состоящих на учете в лечебно-профилактических учреждениях, за отчетный период согласно форме статистической отчетности, представляемой департаментом здравоохранения правительства области;</w:t>
      </w:r>
    </w:p>
    <w:p>
      <w:pPr>
        <w:pStyle w:val="0"/>
        <w:spacing w:before="200" w:line-rule="auto"/>
        <w:ind w:firstLine="540"/>
        <w:jc w:val="both"/>
      </w:pPr>
      <w:r>
        <w:rPr>
          <w:sz w:val="20"/>
        </w:rPr>
        <w:t xml:space="preserve">Чн - численность населения области на отчетный период согласно форме статистической отчетности, представляемой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pPr>
        <w:pStyle w:val="0"/>
        <w:spacing w:before="200" w:line-rule="auto"/>
        <w:ind w:firstLine="540"/>
        <w:jc w:val="both"/>
      </w:pPr>
      <w:r>
        <w:rPr>
          <w:sz w:val="20"/>
        </w:rPr>
        <w:t xml:space="preserve">Положительную динамику реализации мероприятий </w:t>
      </w:r>
      <w:hyperlink w:history="0" w:anchor="P6981" w:tooltip="12. Подпрограмма 1">
        <w:r>
          <w:rPr>
            <w:sz w:val="20"/>
            <w:color w:val="0000ff"/>
          </w:rPr>
          <w:t xml:space="preserve">подпрограммы 1</w:t>
        </w:r>
      </w:hyperlink>
      <w:r>
        <w:rPr>
          <w:sz w:val="20"/>
        </w:rPr>
        <w:t xml:space="preserve"> "Профилактика наркомании на территории Еврейской автономной области" на 2023 - 2028 годы характеризует снижение данного показателя;</w:t>
      </w:r>
    </w:p>
    <w:p>
      <w:pPr>
        <w:pStyle w:val="0"/>
        <w:spacing w:before="200" w:line-rule="auto"/>
        <w:ind w:firstLine="540"/>
        <w:jc w:val="both"/>
      </w:pPr>
      <w:r>
        <w:rPr>
          <w:sz w:val="20"/>
        </w:rPr>
        <w:t xml:space="preserve">4) количество социальных акций, направленных на развитие антикоррупционного восприятия.</w:t>
      </w:r>
    </w:p>
    <w:p>
      <w:pPr>
        <w:pStyle w:val="0"/>
        <w:spacing w:before="200" w:line-rule="auto"/>
        <w:ind w:firstLine="540"/>
        <w:jc w:val="both"/>
      </w:pPr>
      <w:r>
        <w:rPr>
          <w:sz w:val="20"/>
        </w:rPr>
        <w:t xml:space="preserve">Данный показатель определяется количеством проведенных мероприятий антикоррупционной направленности согласно ведомственным данным управления по противодействию коррупции в области и рассчитывается по формуле:</w:t>
      </w:r>
    </w:p>
    <w:p>
      <w:pPr>
        <w:pStyle w:val="0"/>
        <w:jc w:val="both"/>
      </w:pPr>
      <w:r>
        <w:rPr>
          <w:sz w:val="20"/>
        </w:rPr>
      </w:r>
    </w:p>
    <w:p>
      <w:pPr>
        <w:pStyle w:val="0"/>
        <w:jc w:val="center"/>
      </w:pPr>
      <w:r>
        <w:rPr>
          <w:sz w:val="20"/>
        </w:rPr>
        <w:t xml:space="preserve">К = (К</w:t>
      </w:r>
      <w:r>
        <w:rPr>
          <w:sz w:val="20"/>
          <w:vertAlign w:val="subscript"/>
        </w:rPr>
        <w:t xml:space="preserve">а1</w:t>
      </w:r>
      <w:r>
        <w:rPr>
          <w:sz w:val="20"/>
        </w:rPr>
        <w:t xml:space="preserve">; К</w:t>
      </w:r>
      <w:r>
        <w:rPr>
          <w:sz w:val="20"/>
          <w:vertAlign w:val="subscript"/>
        </w:rPr>
        <w:t xml:space="preserve">а2</w:t>
      </w:r>
      <w:r>
        <w:rPr>
          <w:sz w:val="20"/>
        </w:rPr>
        <w:t xml:space="preserve">; К</w:t>
      </w:r>
      <w:r>
        <w:rPr>
          <w:sz w:val="20"/>
          <w:vertAlign w:val="subscript"/>
        </w:rPr>
        <w:t xml:space="preserve">а3</w:t>
      </w:r>
      <w:r>
        <w:rPr>
          <w:sz w:val="20"/>
        </w:rPr>
        <w:t xml:space="preserve">; К</w:t>
      </w:r>
      <w:r>
        <w:rPr>
          <w:sz w:val="20"/>
          <w:vertAlign w:val="subscript"/>
        </w:rPr>
        <w:t xml:space="preserve">а4</w:t>
      </w:r>
      <w:r>
        <w:rPr>
          <w:sz w:val="20"/>
        </w:rPr>
        <w:t xml:space="preserve">), где:</w:t>
      </w:r>
    </w:p>
    <w:p>
      <w:pPr>
        <w:pStyle w:val="0"/>
        <w:jc w:val="both"/>
      </w:pPr>
      <w:r>
        <w:rPr>
          <w:sz w:val="20"/>
        </w:rPr>
      </w:r>
    </w:p>
    <w:p>
      <w:pPr>
        <w:pStyle w:val="0"/>
        <w:ind w:firstLine="540"/>
        <w:jc w:val="both"/>
      </w:pPr>
      <w:r>
        <w:rPr>
          <w:sz w:val="20"/>
        </w:rPr>
        <w:t xml:space="preserve">К - общее количество проведенных социальных акций, направленных на развитие антикоррупционного мировосприятия, в отчетном периоде;</w:t>
      </w:r>
    </w:p>
    <w:p>
      <w:pPr>
        <w:pStyle w:val="0"/>
        <w:spacing w:before="200" w:line-rule="auto"/>
        <w:ind w:firstLine="540"/>
        <w:jc w:val="both"/>
      </w:pPr>
      <w:r>
        <w:rPr>
          <w:sz w:val="20"/>
        </w:rPr>
        <w:t xml:space="preserve">K</w:t>
      </w:r>
      <w:r>
        <w:rPr>
          <w:sz w:val="20"/>
          <w:vertAlign w:val="subscript"/>
        </w:rPr>
        <w:t xml:space="preserve">а1</w:t>
      </w:r>
      <w:r>
        <w:rPr>
          <w:sz w:val="20"/>
        </w:rPr>
        <w:t xml:space="preserve"> - количество проведенных социальных акций, направленных на развитие антикоррупционного мировосприятия, в I квартале отчетного года;</w:t>
      </w:r>
    </w:p>
    <w:p>
      <w:pPr>
        <w:pStyle w:val="0"/>
        <w:spacing w:before="200" w:line-rule="auto"/>
        <w:ind w:firstLine="540"/>
        <w:jc w:val="both"/>
      </w:pPr>
      <w:r>
        <w:rPr>
          <w:sz w:val="20"/>
        </w:rPr>
        <w:t xml:space="preserve">K</w:t>
      </w:r>
      <w:r>
        <w:rPr>
          <w:sz w:val="20"/>
          <w:vertAlign w:val="subscript"/>
        </w:rPr>
        <w:t xml:space="preserve">а2</w:t>
      </w:r>
      <w:r>
        <w:rPr>
          <w:sz w:val="20"/>
        </w:rPr>
        <w:t xml:space="preserve"> - количество проведенных социальных акций, направленных на развитие антикоррупционного мировосприятия, во II квартале отчетного года;</w:t>
      </w:r>
    </w:p>
    <w:p>
      <w:pPr>
        <w:pStyle w:val="0"/>
        <w:spacing w:before="200" w:line-rule="auto"/>
        <w:ind w:firstLine="540"/>
        <w:jc w:val="both"/>
      </w:pPr>
      <w:r>
        <w:rPr>
          <w:sz w:val="20"/>
        </w:rPr>
        <w:t xml:space="preserve">K</w:t>
      </w:r>
      <w:r>
        <w:rPr>
          <w:sz w:val="20"/>
          <w:vertAlign w:val="subscript"/>
        </w:rPr>
        <w:t xml:space="preserve">а3</w:t>
      </w:r>
      <w:r>
        <w:rPr>
          <w:sz w:val="20"/>
        </w:rPr>
        <w:t xml:space="preserve"> - количество проведенных социальных акций, направленных на развитие антикоррупционного мировосприятия, в III квартале отчетного года;</w:t>
      </w:r>
    </w:p>
    <w:p>
      <w:pPr>
        <w:pStyle w:val="0"/>
        <w:spacing w:before="200" w:line-rule="auto"/>
        <w:ind w:firstLine="540"/>
        <w:jc w:val="both"/>
      </w:pPr>
      <w:r>
        <w:rPr>
          <w:sz w:val="20"/>
        </w:rPr>
        <w:t xml:space="preserve">K</w:t>
      </w:r>
      <w:r>
        <w:rPr>
          <w:sz w:val="20"/>
          <w:vertAlign w:val="subscript"/>
        </w:rPr>
        <w:t xml:space="preserve">а4</w:t>
      </w:r>
      <w:r>
        <w:rPr>
          <w:sz w:val="20"/>
        </w:rPr>
        <w:t xml:space="preserve"> - количество проведенных социальных акций, направленных на развитие антикоррупционного мировосприятия, в IV квартале отчетного года.</w:t>
      </w:r>
    </w:p>
    <w:p>
      <w:pPr>
        <w:pStyle w:val="0"/>
        <w:spacing w:before="200" w:line-rule="auto"/>
        <w:ind w:firstLine="540"/>
        <w:jc w:val="both"/>
      </w:pPr>
      <w:r>
        <w:rPr>
          <w:sz w:val="20"/>
        </w:rPr>
        <w:t xml:space="preserve">Положительную динамику реализации мероприятий </w:t>
      </w:r>
      <w:hyperlink w:history="0" w:anchor="P7751" w:tooltip="15. Подпрограмма 4">
        <w:r>
          <w:rPr>
            <w:sz w:val="20"/>
            <w:color w:val="0000ff"/>
          </w:rPr>
          <w:t xml:space="preserve">подпрограммы 4</w:t>
        </w:r>
      </w:hyperlink>
      <w:r>
        <w:rPr>
          <w:sz w:val="20"/>
        </w:rPr>
        <w:t xml:space="preserve"> "Противодействие коррупции" на 2023 - 2028 годы характеризует увеличение данного показателя.</w:t>
      </w:r>
    </w:p>
    <w:p>
      <w:pPr>
        <w:pStyle w:val="0"/>
        <w:jc w:val="both"/>
      </w:pPr>
      <w:r>
        <w:rPr>
          <w:sz w:val="20"/>
        </w:rPr>
      </w:r>
    </w:p>
    <w:p>
      <w:pPr>
        <w:pStyle w:val="2"/>
        <w:jc w:val="center"/>
      </w:pPr>
      <w:r>
        <w:rPr>
          <w:sz w:val="20"/>
        </w:rPr>
        <w:t xml:space="preserve">4.1. Перечень показателей (индикаторов) подпрограмм</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Для оценки эффективности реализации подпрограмм государственной программы будут использованы следующие показатели (индикаторы):</w:t>
      </w:r>
    </w:p>
    <w:p>
      <w:pPr>
        <w:pStyle w:val="0"/>
        <w:spacing w:before="200" w:line-rule="auto"/>
        <w:ind w:firstLine="540"/>
        <w:jc w:val="both"/>
      </w:pPr>
      <w:r>
        <w:rPr>
          <w:sz w:val="20"/>
        </w:rPr>
        <w:t xml:space="preserve">1. В </w:t>
      </w:r>
      <w:hyperlink w:history="0" w:anchor="P6981" w:tooltip="12. Подпрограмма 1">
        <w:r>
          <w:rPr>
            <w:sz w:val="20"/>
            <w:color w:val="0000ff"/>
          </w:rPr>
          <w:t xml:space="preserve">подпрограмме 1</w:t>
        </w:r>
      </w:hyperlink>
      <w:r>
        <w:rPr>
          <w:sz w:val="20"/>
        </w:rPr>
        <w:t xml:space="preserve"> "Профилактика наркомании на территории Еврейской автономной области" на 2023 - 2028 годы используются следующие показатели (индикаторы):</w:t>
      </w:r>
    </w:p>
    <w:p>
      <w:pPr>
        <w:pStyle w:val="0"/>
        <w:spacing w:before="200" w:line-rule="auto"/>
        <w:ind w:firstLine="540"/>
        <w:jc w:val="both"/>
      </w:pPr>
      <w:r>
        <w:rPr>
          <w:sz w:val="20"/>
        </w:rPr>
        <w:t xml:space="preserve">1) удельный вес наркопреступлений в общем количестве зарегистрированных преступлений.</w:t>
      </w:r>
    </w:p>
    <w:p>
      <w:pPr>
        <w:pStyle w:val="0"/>
        <w:spacing w:before="200" w:line-rule="auto"/>
        <w:ind w:firstLine="540"/>
        <w:jc w:val="both"/>
      </w:pPr>
      <w:r>
        <w:rPr>
          <w:sz w:val="20"/>
        </w:rPr>
        <w:t xml:space="preserve">Данный показатель определяется как отношение количества зарегистрированных наркопреступлений в общем количестве зарегистрированных преступлений согласно форме статистической отчетности, представляемой УМВД России по Еврейской автономной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ind w:firstLine="540"/>
        <w:jc w:val="both"/>
      </w:pPr>
      <w:r>
        <w:rPr>
          <w:sz w:val="20"/>
        </w:rPr>
        <w:t xml:space="preserve">Ун = K x 100 / Ko, где:</w:t>
      </w:r>
    </w:p>
    <w:p>
      <w:pPr>
        <w:pStyle w:val="0"/>
        <w:jc w:val="both"/>
      </w:pPr>
      <w:r>
        <w:rPr>
          <w:sz w:val="20"/>
        </w:rPr>
      </w:r>
    </w:p>
    <w:p>
      <w:pPr>
        <w:pStyle w:val="0"/>
        <w:ind w:firstLine="540"/>
        <w:jc w:val="both"/>
      </w:pPr>
      <w:r>
        <w:rPr>
          <w:sz w:val="20"/>
        </w:rPr>
        <w:t xml:space="preserve">Ун - удельный вес наркопреступлений в общем количестве зарегистрированных преступлений;</w:t>
      </w:r>
    </w:p>
    <w:p>
      <w:pPr>
        <w:pStyle w:val="0"/>
        <w:spacing w:before="200" w:line-rule="auto"/>
        <w:ind w:firstLine="540"/>
        <w:jc w:val="both"/>
      </w:pPr>
      <w:r>
        <w:rPr>
          <w:sz w:val="20"/>
        </w:rPr>
        <w:t xml:space="preserve">K - количество зарегистрированных преступлений в сфере незаконного оборота наркотиков согласно форме статистической отчетности, представляемой УМВД России по Еврейской автономной области;</w:t>
      </w:r>
    </w:p>
    <w:p>
      <w:pPr>
        <w:pStyle w:val="0"/>
        <w:spacing w:before="200" w:line-rule="auto"/>
        <w:ind w:firstLine="540"/>
        <w:jc w:val="both"/>
      </w:pPr>
      <w:r>
        <w:rPr>
          <w:sz w:val="20"/>
        </w:rPr>
        <w:t xml:space="preserve">Ko - общее количество зарегистрированных преступлений согласно форме статистической отчетности, представляемой УМВД России по Еврейской автономной области.</w:t>
      </w:r>
    </w:p>
    <w:p>
      <w:pPr>
        <w:pStyle w:val="0"/>
        <w:spacing w:before="200" w:line-rule="auto"/>
        <w:ind w:firstLine="540"/>
        <w:jc w:val="both"/>
      </w:pPr>
      <w:r>
        <w:rPr>
          <w:sz w:val="20"/>
        </w:rPr>
        <w:t xml:space="preserve">Положительную динамику реализации мероприятий </w:t>
      </w:r>
      <w:hyperlink w:history="0" w:anchor="P6981" w:tooltip="12. Подпрограмма 1">
        <w:r>
          <w:rPr>
            <w:sz w:val="20"/>
            <w:color w:val="0000ff"/>
          </w:rPr>
          <w:t xml:space="preserve">подпрограммы 1</w:t>
        </w:r>
      </w:hyperlink>
      <w:r>
        <w:rPr>
          <w:sz w:val="20"/>
        </w:rPr>
        <w:t xml:space="preserve"> "Профилактика наркомании на территории Еврейской автономной области" на 2023 - 2028 годы характеризует снижение данного показателя;</w:t>
      </w:r>
    </w:p>
    <w:p>
      <w:pPr>
        <w:pStyle w:val="0"/>
        <w:spacing w:before="200" w:line-rule="auto"/>
        <w:ind w:firstLine="540"/>
        <w:jc w:val="both"/>
      </w:pPr>
      <w:r>
        <w:rPr>
          <w:sz w:val="20"/>
        </w:rPr>
        <w:t xml:space="preserve">2) уровень наркозаболеваемости, установленный по методике расчета показателя, указанного в показателях (индикаторах) государственной программы (относительное количество больных наркоманией из расчета на 100 тыс. человек).</w:t>
      </w:r>
    </w:p>
    <w:p>
      <w:pPr>
        <w:pStyle w:val="0"/>
        <w:spacing w:before="200" w:line-rule="auto"/>
        <w:ind w:firstLine="540"/>
        <w:jc w:val="both"/>
      </w:pPr>
      <w:r>
        <w:rPr>
          <w:sz w:val="20"/>
        </w:rPr>
        <w:t xml:space="preserve">2. В </w:t>
      </w:r>
      <w:hyperlink w:history="0" w:anchor="P7218" w:tooltip="13. Подпрограмма 2">
        <w:r>
          <w:rPr>
            <w:sz w:val="20"/>
            <w:color w:val="0000ff"/>
          </w:rPr>
          <w:t xml:space="preserve">подпрограмме 2</w:t>
        </w:r>
      </w:hyperlink>
      <w:r>
        <w:rPr>
          <w:sz w:val="20"/>
        </w:rPr>
        <w:t xml:space="preserve"> "Профилактика терроризма и экстремизма на территории Еврейской автономной области" на 2023 - 2028 годы используются следующие показатели (индикаторы):</w:t>
      </w:r>
    </w:p>
    <w:p>
      <w:pPr>
        <w:pStyle w:val="0"/>
        <w:spacing w:before="200" w:line-rule="auto"/>
        <w:ind w:firstLine="540"/>
        <w:jc w:val="both"/>
      </w:pPr>
      <w:r>
        <w:rPr>
          <w:sz w:val="20"/>
        </w:rPr>
        <w:t xml:space="preserve">1) количество актов террористического и экстремистского характера на территории области (методика расчета данного показателя указана в показателях (индикаторах) государственной программы);</w:t>
      </w:r>
    </w:p>
    <w:p>
      <w:pPr>
        <w:pStyle w:val="0"/>
        <w:spacing w:before="200" w:line-rule="auto"/>
        <w:ind w:firstLine="540"/>
        <w:jc w:val="both"/>
      </w:pPr>
      <w:r>
        <w:rPr>
          <w:sz w:val="20"/>
        </w:rPr>
        <w:t xml:space="preserve">2) 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формируемых правительством области, а также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p>
      <w:pPr>
        <w:pStyle w:val="0"/>
        <w:spacing w:before="200" w:line-rule="auto"/>
        <w:ind w:firstLine="540"/>
        <w:jc w:val="both"/>
      </w:pPr>
      <w:r>
        <w:rPr>
          <w:sz w:val="20"/>
        </w:rPr>
        <w:t xml:space="preserve">Данный показатель определяется как количество проведенных учений по организации взаимодействия в условиях террористической угрозы согласно ведомственным данным, представляемым оперативным штабом в области;</w:t>
      </w:r>
    </w:p>
    <w:p>
      <w:pPr>
        <w:pStyle w:val="0"/>
        <w:spacing w:before="200" w:line-rule="auto"/>
        <w:ind w:firstLine="540"/>
        <w:jc w:val="both"/>
      </w:pPr>
      <w:r>
        <w:rPr>
          <w:sz w:val="20"/>
        </w:rPr>
        <w:t xml:space="preserve">3) увеличение количества публикаций антитеррористической направленности в областных средствах массовой информации на 5 процентов ежегодно.</w:t>
      </w:r>
    </w:p>
    <w:p>
      <w:pPr>
        <w:pStyle w:val="0"/>
        <w:spacing w:before="200" w:line-rule="auto"/>
        <w:ind w:firstLine="540"/>
        <w:jc w:val="both"/>
      </w:pPr>
      <w:r>
        <w:rPr>
          <w:sz w:val="20"/>
        </w:rPr>
        <w:t xml:space="preserve">Данный показатель определяется как отношение количества размещенной в отчетном году информации антитеррористической направленности к количеству информации антитеррористической направленности, размещенной в областных средствах массовой информации в предыдущем году, согласно ведомственным данным, представляемым субъектами профилактики терроризма и экстремизма в области.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ind w:firstLine="540"/>
        <w:jc w:val="both"/>
      </w:pPr>
      <w:r>
        <w:rPr>
          <w:sz w:val="20"/>
        </w:rPr>
        <w:t xml:space="preserve">Кп т.г &gt;= 105 процента, Кп п.г, где:</w:t>
      </w:r>
    </w:p>
    <w:p>
      <w:pPr>
        <w:pStyle w:val="0"/>
        <w:jc w:val="both"/>
      </w:pPr>
      <w:r>
        <w:rPr>
          <w:sz w:val="20"/>
        </w:rPr>
      </w:r>
    </w:p>
    <w:p>
      <w:pPr>
        <w:pStyle w:val="0"/>
        <w:ind w:firstLine="540"/>
        <w:jc w:val="both"/>
      </w:pPr>
      <w:r>
        <w:rPr>
          <w:sz w:val="20"/>
        </w:rPr>
        <w:t xml:space="preserve">Кп т.г - количество публикаций в текущем году;</w:t>
      </w:r>
    </w:p>
    <w:p>
      <w:pPr>
        <w:pStyle w:val="0"/>
        <w:jc w:val="both"/>
      </w:pPr>
      <w:r>
        <w:rPr>
          <w:sz w:val="20"/>
        </w:rPr>
      </w:r>
    </w:p>
    <w:p>
      <w:pPr>
        <w:pStyle w:val="0"/>
        <w:ind w:firstLine="540"/>
        <w:jc w:val="both"/>
      </w:pPr>
      <w:r>
        <w:rPr>
          <w:sz w:val="20"/>
        </w:rPr>
        <w:t xml:space="preserve">Кп п.г - количество публикаций в прошлом году.</w:t>
      </w:r>
    </w:p>
    <w:p>
      <w:pPr>
        <w:pStyle w:val="0"/>
        <w:jc w:val="both"/>
      </w:pPr>
      <w:r>
        <w:rPr>
          <w:sz w:val="20"/>
        </w:rPr>
      </w:r>
    </w:p>
    <w:p>
      <w:pPr>
        <w:pStyle w:val="0"/>
        <w:ind w:firstLine="540"/>
        <w:jc w:val="both"/>
      </w:pPr>
      <w:r>
        <w:rPr>
          <w:sz w:val="20"/>
        </w:rPr>
        <w:t xml:space="preserve">Положительную динамику реализации мероприятий </w:t>
      </w:r>
      <w:hyperlink w:history="0" w:anchor="P7218" w:tooltip="13. Подпрограмма 2">
        <w:r>
          <w:rPr>
            <w:sz w:val="20"/>
            <w:color w:val="0000ff"/>
          </w:rPr>
          <w:t xml:space="preserve">подпрограммы 2</w:t>
        </w:r>
      </w:hyperlink>
      <w:r>
        <w:rPr>
          <w:sz w:val="20"/>
        </w:rPr>
        <w:t xml:space="preserve"> "Профилактика терроризма и экстремизма на территории Еврейской автономной области" на 2023 - 2028 годы характеризует ежегодное увеличение данного показателя на 5 процентов.</w:t>
      </w:r>
    </w:p>
    <w:p>
      <w:pPr>
        <w:pStyle w:val="0"/>
        <w:spacing w:before="200" w:line-rule="auto"/>
        <w:ind w:firstLine="540"/>
        <w:jc w:val="both"/>
      </w:pPr>
      <w:r>
        <w:rPr>
          <w:sz w:val="20"/>
        </w:rPr>
        <w:t xml:space="preserve">4) количество приобретенных товаров для нужд специальной военной операции.</w:t>
      </w:r>
    </w:p>
    <w:p>
      <w:pPr>
        <w:pStyle w:val="0"/>
        <w:spacing w:before="200" w:line-rule="auto"/>
        <w:ind w:firstLine="540"/>
        <w:jc w:val="both"/>
      </w:pPr>
      <w:r>
        <w:rPr>
          <w:sz w:val="20"/>
        </w:rPr>
        <w:t xml:space="preserve">Данный показатель определяется как количество приобретенных товаров для нужд специальной военной операции согласно данным, имеющимся в департаменте региональной безопасности области.</w:t>
      </w:r>
    </w:p>
    <w:p>
      <w:pPr>
        <w:pStyle w:val="0"/>
        <w:jc w:val="both"/>
      </w:pPr>
      <w:r>
        <w:rPr>
          <w:sz w:val="20"/>
        </w:rPr>
        <w:t xml:space="preserve">(пп. 4 введен </w:t>
      </w:r>
      <w:hyperlink w:history="0" r:id="rId38"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постановлением</w:t>
        </w:r>
      </w:hyperlink>
      <w:r>
        <w:rPr>
          <w:sz w:val="20"/>
        </w:rPr>
        <w:t xml:space="preserve"> правительства ЕАО от 20.09.2023 N 394-пп)</w:t>
      </w:r>
    </w:p>
    <w:p>
      <w:pPr>
        <w:pStyle w:val="0"/>
        <w:spacing w:before="200" w:line-rule="auto"/>
        <w:ind w:firstLine="540"/>
        <w:jc w:val="both"/>
      </w:pPr>
      <w:r>
        <w:rPr>
          <w:sz w:val="20"/>
        </w:rPr>
        <w:t xml:space="preserve">3. В </w:t>
      </w:r>
      <w:hyperlink w:history="0" w:anchor="P7494" w:tooltip="14. Подпрограмма 3">
        <w:r>
          <w:rPr>
            <w:sz w:val="20"/>
            <w:color w:val="0000ff"/>
          </w:rPr>
          <w:t xml:space="preserve">подпрограмме 3</w:t>
        </w:r>
      </w:hyperlink>
      <w:r>
        <w:rPr>
          <w:sz w:val="20"/>
        </w:rPr>
        <w:t xml:space="preserve"> "Обеспечение общественной безопасности и предупреждение правонарушений на территории Еврейской автономной области" на 2023 - 2028 годы используются следующие показатели (индикаторы):</w:t>
      </w:r>
    </w:p>
    <w:p>
      <w:pPr>
        <w:pStyle w:val="0"/>
        <w:spacing w:before="200" w:line-rule="auto"/>
        <w:ind w:firstLine="540"/>
        <w:jc w:val="both"/>
      </w:pPr>
      <w:r>
        <w:rPr>
          <w:sz w:val="20"/>
        </w:rPr>
        <w:t xml:space="preserve">1) уровень преступности (количество зарегистрированных преступлений, совершенных на 100 тыс. населения области), установленный по методике расчета показателя, указанного в показателях (индикаторах) государственной программы;</w:t>
      </w:r>
    </w:p>
    <w:p>
      <w:pPr>
        <w:pStyle w:val="0"/>
        <w:spacing w:before="200" w:line-rule="auto"/>
        <w:ind w:firstLine="540"/>
        <w:jc w:val="both"/>
      </w:pPr>
      <w:r>
        <w:rPr>
          <w:sz w:val="20"/>
        </w:rPr>
        <w:t xml:space="preserve">2) 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 согласно статистическим данным УМВД России по Еврейской автономной области.</w:t>
      </w:r>
    </w:p>
    <w:p>
      <w:pPr>
        <w:pStyle w:val="0"/>
        <w:spacing w:before="200" w:line-rule="auto"/>
        <w:ind w:firstLine="540"/>
        <w:jc w:val="both"/>
      </w:pPr>
      <w:r>
        <w:rPr>
          <w:sz w:val="20"/>
        </w:rPr>
        <w:t xml:space="preserve">Данный показатель определяется как отношение количества несовершеннолетних, совершивших преступления (по расследованным уголовным делам), в расчете на общее количество несовершеннолетних в возрасте 14 - 17 лет согласно формам статистической отчетности, представляемым УМВД России по Еврейской автономной области и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интегрируется с показателями прогноза социально-экономического развития области на текущий год и на плановый период.</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ind w:firstLine="540"/>
        <w:jc w:val="both"/>
      </w:pPr>
      <w:r>
        <w:rPr>
          <w:sz w:val="20"/>
        </w:rPr>
        <w:t xml:space="preserve">Увн = Кн x 100 / Чн, где:</w:t>
      </w:r>
    </w:p>
    <w:p>
      <w:pPr>
        <w:pStyle w:val="0"/>
        <w:jc w:val="both"/>
      </w:pPr>
      <w:r>
        <w:rPr>
          <w:sz w:val="20"/>
        </w:rPr>
      </w:r>
    </w:p>
    <w:p>
      <w:pPr>
        <w:pStyle w:val="0"/>
        <w:ind w:firstLine="540"/>
        <w:jc w:val="both"/>
      </w:pPr>
      <w:r>
        <w:rPr>
          <w:sz w:val="20"/>
        </w:rPr>
        <w:t xml:space="preserve">Увн - удельный вес несовершеннолетних, совершивших преступления;</w:t>
      </w:r>
    </w:p>
    <w:p>
      <w:pPr>
        <w:pStyle w:val="0"/>
        <w:spacing w:before="200" w:line-rule="auto"/>
        <w:ind w:firstLine="540"/>
        <w:jc w:val="both"/>
      </w:pPr>
      <w:r>
        <w:rPr>
          <w:sz w:val="20"/>
        </w:rPr>
        <w:t xml:space="preserve">Кн - количество несовершеннолетних, совершивших преступления в возрасте 14 - 17 лет (по расследованным уголовным делам), согласно форме статистической отчетности, представляемой УМВД России по Еврейской автономной области;</w:t>
      </w:r>
    </w:p>
    <w:p>
      <w:pPr>
        <w:pStyle w:val="0"/>
        <w:spacing w:before="200" w:line-rule="auto"/>
        <w:ind w:firstLine="540"/>
        <w:jc w:val="both"/>
      </w:pPr>
      <w:r>
        <w:rPr>
          <w:sz w:val="20"/>
        </w:rPr>
        <w:t xml:space="preserve">Чн - численность несовершеннолетних в возрасте 14 - 17 лет на отчетный период согласно форме статистической отчетности, представляемой Управлением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pPr>
        <w:pStyle w:val="0"/>
        <w:spacing w:before="200" w:line-rule="auto"/>
        <w:ind w:firstLine="540"/>
        <w:jc w:val="both"/>
      </w:pPr>
      <w:r>
        <w:rPr>
          <w:sz w:val="20"/>
        </w:rPr>
        <w:t xml:space="preserve">Положительную динамику реализации мероприятий </w:t>
      </w:r>
      <w:hyperlink w:history="0" w:anchor="P7494" w:tooltip="14. Подпрограмма 3">
        <w:r>
          <w:rPr>
            <w:sz w:val="20"/>
            <w:color w:val="0000ff"/>
          </w:rPr>
          <w:t xml:space="preserve">подпрограммы 3</w:t>
        </w:r>
      </w:hyperlink>
      <w:r>
        <w:rPr>
          <w:sz w:val="20"/>
        </w:rPr>
        <w:t xml:space="preserve"> "Обеспечение общественной безопасности и предупреждение правонарушений на территории Еврейской автономной области" на 2023 - 2028 годы характеризует снижение данного показателя.</w:t>
      </w:r>
    </w:p>
    <w:p>
      <w:pPr>
        <w:pStyle w:val="0"/>
        <w:spacing w:before="200" w:line-rule="auto"/>
        <w:ind w:firstLine="540"/>
        <w:jc w:val="both"/>
      </w:pPr>
      <w:r>
        <w:rPr>
          <w:sz w:val="20"/>
        </w:rPr>
        <w:t xml:space="preserve">4. В </w:t>
      </w:r>
      <w:hyperlink w:history="0" w:anchor="P7751" w:tooltip="15. Подпрограмма 4">
        <w:r>
          <w:rPr>
            <w:sz w:val="20"/>
            <w:color w:val="0000ff"/>
          </w:rPr>
          <w:t xml:space="preserve">подпрограмме 4</w:t>
        </w:r>
      </w:hyperlink>
      <w:r>
        <w:rPr>
          <w:sz w:val="20"/>
        </w:rPr>
        <w:t xml:space="preserve"> "Противодействие коррупции" на 2023 - 2028 годы используются следующие показатели (индикаторы):</w:t>
      </w:r>
    </w:p>
    <w:p>
      <w:pPr>
        <w:pStyle w:val="0"/>
        <w:spacing w:before="200" w:line-rule="auto"/>
        <w:ind w:firstLine="540"/>
        <w:jc w:val="both"/>
      </w:pPr>
      <w:r>
        <w:rPr>
          <w:sz w:val="20"/>
        </w:rPr>
        <w:t xml:space="preserve">1) количество социальных акций, направленных на развитие антикоррупционного мировосприятия.</w:t>
      </w:r>
    </w:p>
    <w:p>
      <w:pPr>
        <w:pStyle w:val="0"/>
        <w:spacing w:before="200" w:line-rule="auto"/>
        <w:ind w:firstLine="540"/>
        <w:jc w:val="both"/>
      </w:pPr>
      <w:r>
        <w:rPr>
          <w:sz w:val="20"/>
        </w:rPr>
        <w:t xml:space="preserve">Данный показатель определяется количеством проведенных мероприятий антикоррупционной направленности и рассчитывается по формуле:</w:t>
      </w:r>
    </w:p>
    <w:p>
      <w:pPr>
        <w:pStyle w:val="0"/>
        <w:jc w:val="both"/>
      </w:pPr>
      <w:r>
        <w:rPr>
          <w:sz w:val="20"/>
        </w:rPr>
      </w:r>
    </w:p>
    <w:p>
      <w:pPr>
        <w:pStyle w:val="0"/>
        <w:jc w:val="center"/>
      </w:pPr>
      <w:r>
        <w:rPr>
          <w:sz w:val="20"/>
        </w:rPr>
        <w:t xml:space="preserve">К= (К</w:t>
      </w:r>
      <w:r>
        <w:rPr>
          <w:sz w:val="20"/>
          <w:vertAlign w:val="subscript"/>
        </w:rPr>
        <w:t xml:space="preserve">а1</w:t>
      </w:r>
      <w:r>
        <w:rPr>
          <w:sz w:val="20"/>
        </w:rPr>
        <w:t xml:space="preserve">; К</w:t>
      </w:r>
      <w:r>
        <w:rPr>
          <w:sz w:val="20"/>
          <w:vertAlign w:val="subscript"/>
        </w:rPr>
        <w:t xml:space="preserve">а2</w:t>
      </w:r>
      <w:r>
        <w:rPr>
          <w:sz w:val="20"/>
        </w:rPr>
        <w:t xml:space="preserve">; К</w:t>
      </w:r>
      <w:r>
        <w:rPr>
          <w:sz w:val="20"/>
          <w:vertAlign w:val="subscript"/>
        </w:rPr>
        <w:t xml:space="preserve">а3</w:t>
      </w:r>
      <w:r>
        <w:rPr>
          <w:sz w:val="20"/>
        </w:rPr>
        <w:t xml:space="preserve">; К</w:t>
      </w:r>
      <w:r>
        <w:rPr>
          <w:sz w:val="20"/>
          <w:vertAlign w:val="subscript"/>
        </w:rPr>
        <w:t xml:space="preserve">а4</w:t>
      </w:r>
      <w:r>
        <w:rPr>
          <w:sz w:val="20"/>
        </w:rPr>
        <w:t xml:space="preserve">), где:</w:t>
      </w:r>
    </w:p>
    <w:p>
      <w:pPr>
        <w:pStyle w:val="0"/>
        <w:jc w:val="both"/>
      </w:pPr>
      <w:r>
        <w:rPr>
          <w:sz w:val="20"/>
        </w:rPr>
      </w:r>
    </w:p>
    <w:p>
      <w:pPr>
        <w:pStyle w:val="0"/>
        <w:ind w:firstLine="540"/>
        <w:jc w:val="both"/>
      </w:pPr>
      <w:r>
        <w:rPr>
          <w:sz w:val="20"/>
        </w:rPr>
        <w:t xml:space="preserve">К - общее количество проведенных социальных акций, направленных на развитие антикоррупционного мировосприятия, в отчетном периоде;</w:t>
      </w:r>
    </w:p>
    <w:p>
      <w:pPr>
        <w:pStyle w:val="0"/>
        <w:spacing w:before="200" w:line-rule="auto"/>
        <w:ind w:firstLine="540"/>
        <w:jc w:val="both"/>
      </w:pPr>
      <w:r>
        <w:rPr>
          <w:sz w:val="20"/>
        </w:rPr>
        <w:t xml:space="preserve">K</w:t>
      </w:r>
      <w:r>
        <w:rPr>
          <w:sz w:val="20"/>
          <w:vertAlign w:val="subscript"/>
        </w:rPr>
        <w:t xml:space="preserve">а1</w:t>
      </w:r>
      <w:r>
        <w:rPr>
          <w:sz w:val="20"/>
        </w:rPr>
        <w:t xml:space="preserve"> - количество проведенных социальных акций, направленных на развитие антикоррупционного мировосприятия, в I квартале отчетного года;</w:t>
      </w:r>
    </w:p>
    <w:p>
      <w:pPr>
        <w:pStyle w:val="0"/>
        <w:spacing w:before="200" w:line-rule="auto"/>
        <w:ind w:firstLine="540"/>
        <w:jc w:val="both"/>
      </w:pPr>
      <w:r>
        <w:rPr>
          <w:sz w:val="20"/>
        </w:rPr>
        <w:t xml:space="preserve">K</w:t>
      </w:r>
      <w:r>
        <w:rPr>
          <w:sz w:val="20"/>
          <w:vertAlign w:val="subscript"/>
        </w:rPr>
        <w:t xml:space="preserve">а2</w:t>
      </w:r>
      <w:r>
        <w:rPr>
          <w:sz w:val="20"/>
        </w:rPr>
        <w:t xml:space="preserve"> - количество проведенных социальных акций, направленных на развитие антикоррупционного мировосприятия, во II квартале отчетного года;</w:t>
      </w:r>
    </w:p>
    <w:p>
      <w:pPr>
        <w:pStyle w:val="0"/>
        <w:spacing w:before="200" w:line-rule="auto"/>
        <w:ind w:firstLine="540"/>
        <w:jc w:val="both"/>
      </w:pPr>
      <w:r>
        <w:rPr>
          <w:sz w:val="20"/>
        </w:rPr>
        <w:t xml:space="preserve">K</w:t>
      </w:r>
      <w:r>
        <w:rPr>
          <w:sz w:val="20"/>
          <w:vertAlign w:val="subscript"/>
        </w:rPr>
        <w:t xml:space="preserve">а3</w:t>
      </w:r>
      <w:r>
        <w:rPr>
          <w:sz w:val="20"/>
        </w:rPr>
        <w:t xml:space="preserve"> - количество проведенных социальных акций, направленных на развитие антикоррупционного мировосприятия, в III квартале отчетного года;</w:t>
      </w:r>
    </w:p>
    <w:p>
      <w:pPr>
        <w:pStyle w:val="0"/>
        <w:spacing w:before="200" w:line-rule="auto"/>
        <w:ind w:firstLine="540"/>
        <w:jc w:val="both"/>
      </w:pPr>
      <w:r>
        <w:rPr>
          <w:sz w:val="20"/>
        </w:rPr>
        <w:t xml:space="preserve">K</w:t>
      </w:r>
      <w:r>
        <w:rPr>
          <w:sz w:val="20"/>
          <w:vertAlign w:val="subscript"/>
        </w:rPr>
        <w:t xml:space="preserve">а4</w:t>
      </w:r>
      <w:r>
        <w:rPr>
          <w:sz w:val="20"/>
        </w:rPr>
        <w:t xml:space="preserve"> - количество проведенных социальных акций, направленных на развитие антикоррупционного мировосприятия, в IV квартале отчетного года.</w:t>
      </w:r>
    </w:p>
    <w:p>
      <w:pPr>
        <w:pStyle w:val="0"/>
        <w:spacing w:before="200" w:line-rule="auto"/>
        <w:ind w:firstLine="540"/>
        <w:jc w:val="both"/>
      </w:pPr>
      <w:r>
        <w:rPr>
          <w:sz w:val="20"/>
        </w:rPr>
        <w:t xml:space="preserve">Положительную динамику реализации мероприятий </w:t>
      </w:r>
      <w:hyperlink w:history="0" w:anchor="P7751" w:tooltip="15. Подпрограмма 4">
        <w:r>
          <w:rPr>
            <w:sz w:val="20"/>
            <w:color w:val="0000ff"/>
          </w:rPr>
          <w:t xml:space="preserve">подпрограммы 4</w:t>
        </w:r>
      </w:hyperlink>
      <w:r>
        <w:rPr>
          <w:sz w:val="20"/>
        </w:rPr>
        <w:t xml:space="preserve"> "Противодействие коррупции" на 2023 - 2028 годы характеризует увеличение данного показателя;</w:t>
      </w:r>
    </w:p>
    <w:p>
      <w:pPr>
        <w:pStyle w:val="0"/>
        <w:spacing w:before="200" w:line-rule="auto"/>
        <w:ind w:firstLine="540"/>
        <w:jc w:val="both"/>
      </w:pPr>
      <w:r>
        <w:rPr>
          <w:sz w:val="20"/>
        </w:rPr>
        <w:t xml:space="preserve">2) доля нормативных правовых и иных актов в сфере противодействия коррупции, проанализированных в отчетном периоде.</w:t>
      </w:r>
    </w:p>
    <w:p>
      <w:pPr>
        <w:pStyle w:val="0"/>
        <w:spacing w:before="200" w:line-rule="auto"/>
        <w:ind w:firstLine="540"/>
        <w:jc w:val="both"/>
      </w:pPr>
      <w:r>
        <w:rPr>
          <w:sz w:val="20"/>
        </w:rPr>
        <w:t xml:space="preserve">Данный показатель определяется долей нормативных правовых и иных актов, проанализированных в отчетном периоде, и составляет 100 процентов;</w:t>
      </w:r>
    </w:p>
    <w:p>
      <w:pPr>
        <w:pStyle w:val="0"/>
        <w:spacing w:before="200" w:line-rule="auto"/>
        <w:ind w:firstLine="540"/>
        <w:jc w:val="both"/>
      </w:pPr>
      <w:r>
        <w:rPr>
          <w:sz w:val="20"/>
        </w:rPr>
        <w:t xml:space="preserve">3) доля проверок соблюдения законодательства Российской Федерации.</w:t>
      </w:r>
    </w:p>
    <w:p>
      <w:pPr>
        <w:pStyle w:val="0"/>
        <w:spacing w:before="200" w:line-rule="auto"/>
        <w:ind w:firstLine="540"/>
        <w:jc w:val="both"/>
      </w:pPr>
      <w:r>
        <w:rPr>
          <w:sz w:val="20"/>
        </w:rPr>
        <w:t xml:space="preserve">Данный показатель определяется долей проведенных проверок и составляет 100 процентов;</w:t>
      </w:r>
    </w:p>
    <w:p>
      <w:pPr>
        <w:pStyle w:val="0"/>
        <w:spacing w:before="200" w:line-rule="auto"/>
        <w:ind w:firstLine="540"/>
        <w:jc w:val="both"/>
      </w:pPr>
      <w:r>
        <w:rPr>
          <w:sz w:val="20"/>
        </w:rPr>
        <w:t xml:space="preserve">4) количество человек, прошедших обучение.</w:t>
      </w:r>
    </w:p>
    <w:p>
      <w:pPr>
        <w:pStyle w:val="0"/>
        <w:spacing w:before="200" w:line-rule="auto"/>
        <w:ind w:firstLine="540"/>
        <w:jc w:val="both"/>
      </w:pPr>
      <w:r>
        <w:rPr>
          <w:sz w:val="20"/>
        </w:rPr>
        <w:t xml:space="preserve">Данный показатель определяется количеством лиц, прошедших обучение в отчетном периоде, и рассчитывается по формуле:</w:t>
      </w:r>
    </w:p>
    <w:p>
      <w:pPr>
        <w:pStyle w:val="0"/>
        <w:jc w:val="both"/>
      </w:pPr>
      <w:r>
        <w:rPr>
          <w:sz w:val="20"/>
        </w:rPr>
      </w:r>
    </w:p>
    <w:p>
      <w:pPr>
        <w:pStyle w:val="0"/>
        <w:jc w:val="center"/>
      </w:pPr>
      <w:r>
        <w:rPr>
          <w:sz w:val="20"/>
        </w:rPr>
        <w:t xml:space="preserve">К</w:t>
      </w:r>
      <w:r>
        <w:rPr>
          <w:sz w:val="20"/>
          <w:vertAlign w:val="subscript"/>
        </w:rPr>
        <w:t xml:space="preserve">о</w:t>
      </w:r>
      <w:r>
        <w:rPr>
          <w:sz w:val="20"/>
        </w:rPr>
        <w:t xml:space="preserve"> = К</w:t>
      </w:r>
      <w:r>
        <w:rPr>
          <w:sz w:val="20"/>
          <w:vertAlign w:val="subscript"/>
        </w:rPr>
        <w:t xml:space="preserve">пк</w:t>
      </w:r>
      <w:r>
        <w:rPr>
          <w:sz w:val="20"/>
        </w:rPr>
        <w:t xml:space="preserve"> + К</w:t>
      </w:r>
      <w:r>
        <w:rPr>
          <w:sz w:val="20"/>
          <w:vertAlign w:val="subscript"/>
        </w:rPr>
        <w:t xml:space="preserve">пп</w:t>
      </w:r>
      <w:r>
        <w:rPr>
          <w:sz w:val="20"/>
        </w:rPr>
        <w:t xml:space="preserve"> + К</w:t>
      </w:r>
      <w:r>
        <w:rPr>
          <w:sz w:val="20"/>
          <w:vertAlign w:val="subscript"/>
        </w:rPr>
        <w:t xml:space="preserve">с</w:t>
      </w:r>
      <w:r>
        <w:rPr>
          <w:sz w:val="20"/>
        </w:rPr>
        <w:t xml:space="preserve">, где:</w:t>
      </w:r>
    </w:p>
    <w:p>
      <w:pPr>
        <w:pStyle w:val="0"/>
        <w:jc w:val="both"/>
      </w:pPr>
      <w:r>
        <w:rPr>
          <w:sz w:val="20"/>
        </w:rPr>
      </w:r>
    </w:p>
    <w:p>
      <w:pPr>
        <w:pStyle w:val="0"/>
        <w:ind w:firstLine="540"/>
        <w:jc w:val="both"/>
      </w:pPr>
      <w:r>
        <w:rPr>
          <w:sz w:val="20"/>
        </w:rPr>
        <w:t xml:space="preserve">К</w:t>
      </w:r>
      <w:r>
        <w:rPr>
          <w:sz w:val="20"/>
          <w:vertAlign w:val="subscript"/>
        </w:rPr>
        <w:t xml:space="preserve">о</w:t>
      </w:r>
      <w:r>
        <w:rPr>
          <w:sz w:val="20"/>
        </w:rPr>
        <w:t xml:space="preserve"> - количество человек, прошедших обучение, всего;</w:t>
      </w:r>
    </w:p>
    <w:p>
      <w:pPr>
        <w:pStyle w:val="0"/>
        <w:spacing w:before="200" w:line-rule="auto"/>
        <w:ind w:firstLine="540"/>
        <w:jc w:val="both"/>
      </w:pPr>
      <w:r>
        <w:rPr>
          <w:sz w:val="20"/>
        </w:rPr>
        <w:t xml:space="preserve">К</w:t>
      </w:r>
      <w:r>
        <w:rPr>
          <w:sz w:val="20"/>
          <w:vertAlign w:val="subscript"/>
        </w:rPr>
        <w:t xml:space="preserve">пк</w:t>
      </w:r>
      <w:r>
        <w:rPr>
          <w:sz w:val="20"/>
        </w:rPr>
        <w:t xml:space="preserve"> - количество человек, прошедших повышение квалификации;</w:t>
      </w:r>
    </w:p>
    <w:p>
      <w:pPr>
        <w:pStyle w:val="0"/>
        <w:spacing w:before="200" w:line-rule="auto"/>
        <w:ind w:firstLine="540"/>
        <w:jc w:val="both"/>
      </w:pPr>
      <w:r>
        <w:rPr>
          <w:sz w:val="20"/>
        </w:rPr>
        <w:t xml:space="preserve">К</w:t>
      </w:r>
      <w:r>
        <w:rPr>
          <w:sz w:val="20"/>
          <w:vertAlign w:val="subscript"/>
        </w:rPr>
        <w:t xml:space="preserve">пп</w:t>
      </w:r>
      <w:r>
        <w:rPr>
          <w:sz w:val="20"/>
        </w:rPr>
        <w:t xml:space="preserve"> - количество человек, прошедших профессиональную переподготовку;</w:t>
      </w:r>
    </w:p>
    <w:p>
      <w:pPr>
        <w:pStyle w:val="0"/>
        <w:spacing w:before="200" w:line-rule="auto"/>
        <w:ind w:firstLine="540"/>
        <w:jc w:val="both"/>
      </w:pPr>
      <w:r>
        <w:rPr>
          <w:sz w:val="20"/>
        </w:rPr>
        <w:t xml:space="preserve">К</w:t>
      </w:r>
      <w:r>
        <w:rPr>
          <w:sz w:val="20"/>
          <w:vertAlign w:val="subscript"/>
        </w:rPr>
        <w:t xml:space="preserve">с</w:t>
      </w:r>
      <w:r>
        <w:rPr>
          <w:sz w:val="20"/>
        </w:rPr>
        <w:t xml:space="preserve"> - количество человек, обученных на семинарах по противодействию коррупции.</w:t>
      </w:r>
    </w:p>
    <w:p>
      <w:pPr>
        <w:pStyle w:val="0"/>
        <w:spacing w:before="200" w:line-rule="auto"/>
        <w:ind w:firstLine="540"/>
        <w:jc w:val="both"/>
      </w:pPr>
      <w:r>
        <w:rPr>
          <w:sz w:val="20"/>
        </w:rPr>
        <w:t xml:space="preserve">Положительную динамику реализации мероприятий </w:t>
      </w:r>
      <w:hyperlink w:history="0" w:anchor="P7751" w:tooltip="15. Подпрограмма 4">
        <w:r>
          <w:rPr>
            <w:sz w:val="20"/>
            <w:color w:val="0000ff"/>
          </w:rPr>
          <w:t xml:space="preserve">подпрограммы 4</w:t>
        </w:r>
      </w:hyperlink>
      <w:r>
        <w:rPr>
          <w:sz w:val="20"/>
        </w:rPr>
        <w:t xml:space="preserve"> "Противодействие коррупции" на 2023 - 2028 годы характеризует увеличение данного показателя;</w:t>
      </w:r>
    </w:p>
    <w:p>
      <w:pPr>
        <w:pStyle w:val="0"/>
        <w:spacing w:before="200" w:line-rule="auto"/>
        <w:ind w:firstLine="540"/>
        <w:jc w:val="both"/>
      </w:pPr>
      <w:r>
        <w:rPr>
          <w:sz w:val="20"/>
        </w:rPr>
        <w:t xml:space="preserve">5) количество поощренных государственных гражданских служащих Еврейской автономной области.</w:t>
      </w:r>
    </w:p>
    <w:p>
      <w:pPr>
        <w:pStyle w:val="0"/>
        <w:spacing w:before="200" w:line-rule="auto"/>
        <w:ind w:firstLine="540"/>
        <w:jc w:val="both"/>
      </w:pPr>
      <w:r>
        <w:rPr>
          <w:sz w:val="20"/>
        </w:rPr>
        <w:t xml:space="preserve">Данный показатель определяется количеством поощренных государственных гражданских служащих Еврейской автономной области в отчетном периоде и рассчитывается по формуле:</w:t>
      </w:r>
    </w:p>
    <w:p>
      <w:pPr>
        <w:pStyle w:val="0"/>
        <w:jc w:val="both"/>
      </w:pPr>
      <w:r>
        <w:rPr>
          <w:sz w:val="20"/>
        </w:rPr>
      </w:r>
    </w:p>
    <w:p>
      <w:pPr>
        <w:pStyle w:val="0"/>
        <w:jc w:val="center"/>
      </w:pPr>
      <w:r>
        <w:rPr>
          <w:sz w:val="20"/>
        </w:rPr>
        <w:t xml:space="preserve">К= (К</w:t>
      </w:r>
      <w:r>
        <w:rPr>
          <w:sz w:val="20"/>
          <w:vertAlign w:val="subscript"/>
        </w:rPr>
        <w:t xml:space="preserve">n1</w:t>
      </w:r>
      <w:r>
        <w:rPr>
          <w:sz w:val="20"/>
        </w:rPr>
        <w:t xml:space="preserve">; К</w:t>
      </w:r>
      <w:r>
        <w:rPr>
          <w:sz w:val="20"/>
          <w:vertAlign w:val="subscript"/>
        </w:rPr>
        <w:t xml:space="preserve">n2</w:t>
      </w:r>
      <w:r>
        <w:rPr>
          <w:sz w:val="20"/>
        </w:rPr>
        <w:t xml:space="preserve">; К</w:t>
      </w:r>
      <w:r>
        <w:rPr>
          <w:sz w:val="20"/>
          <w:vertAlign w:val="subscript"/>
        </w:rPr>
        <w:t xml:space="preserve">n3</w:t>
      </w:r>
      <w:r>
        <w:rPr>
          <w:sz w:val="20"/>
        </w:rPr>
        <w:t xml:space="preserve">; К</w:t>
      </w:r>
      <w:r>
        <w:rPr>
          <w:sz w:val="20"/>
          <w:vertAlign w:val="subscript"/>
        </w:rPr>
        <w:t xml:space="preserve">n4</w:t>
      </w:r>
      <w:r>
        <w:rPr>
          <w:sz w:val="20"/>
        </w:rPr>
        <w:t xml:space="preserve">), где:</w:t>
      </w:r>
    </w:p>
    <w:p>
      <w:pPr>
        <w:pStyle w:val="0"/>
        <w:jc w:val="both"/>
      </w:pPr>
      <w:r>
        <w:rPr>
          <w:sz w:val="20"/>
        </w:rPr>
      </w:r>
    </w:p>
    <w:p>
      <w:pPr>
        <w:pStyle w:val="0"/>
        <w:ind w:firstLine="540"/>
        <w:jc w:val="both"/>
      </w:pPr>
      <w:r>
        <w:rPr>
          <w:sz w:val="20"/>
        </w:rPr>
        <w:t xml:space="preserve">К - общее количество поощренных государственных гражданских служащих Еврейской автономной области в отчетном периоде;</w:t>
      </w:r>
    </w:p>
    <w:p>
      <w:pPr>
        <w:pStyle w:val="0"/>
        <w:spacing w:before="200" w:line-rule="auto"/>
        <w:ind w:firstLine="540"/>
        <w:jc w:val="both"/>
      </w:pPr>
      <w:r>
        <w:rPr>
          <w:sz w:val="20"/>
        </w:rPr>
        <w:t xml:space="preserve">K</w:t>
      </w:r>
      <w:r>
        <w:rPr>
          <w:sz w:val="20"/>
          <w:vertAlign w:val="subscript"/>
        </w:rPr>
        <w:t xml:space="preserve">n1</w:t>
      </w:r>
      <w:r>
        <w:rPr>
          <w:sz w:val="20"/>
        </w:rPr>
        <w:t xml:space="preserve"> - количество поощренных государственных гражданских служащих Еврейской автономной области в I квартале отчетного года;</w:t>
      </w:r>
    </w:p>
    <w:p>
      <w:pPr>
        <w:pStyle w:val="0"/>
        <w:spacing w:before="200" w:line-rule="auto"/>
        <w:ind w:firstLine="540"/>
        <w:jc w:val="both"/>
      </w:pPr>
      <w:r>
        <w:rPr>
          <w:sz w:val="20"/>
        </w:rPr>
        <w:t xml:space="preserve">K</w:t>
      </w:r>
      <w:r>
        <w:rPr>
          <w:sz w:val="20"/>
          <w:vertAlign w:val="subscript"/>
        </w:rPr>
        <w:t xml:space="preserve">n2</w:t>
      </w:r>
      <w:r>
        <w:rPr>
          <w:sz w:val="20"/>
        </w:rPr>
        <w:t xml:space="preserve"> - количество поощренных государственных гражданских служащих Еврейской автономной области во II квартале отчетного года;</w:t>
      </w:r>
    </w:p>
    <w:p>
      <w:pPr>
        <w:pStyle w:val="0"/>
        <w:spacing w:before="200" w:line-rule="auto"/>
        <w:ind w:firstLine="540"/>
        <w:jc w:val="both"/>
      </w:pPr>
      <w:r>
        <w:rPr>
          <w:sz w:val="20"/>
        </w:rPr>
        <w:t xml:space="preserve">K</w:t>
      </w:r>
      <w:r>
        <w:rPr>
          <w:sz w:val="20"/>
          <w:vertAlign w:val="subscript"/>
        </w:rPr>
        <w:t xml:space="preserve">n3</w:t>
      </w:r>
      <w:r>
        <w:rPr>
          <w:sz w:val="20"/>
        </w:rPr>
        <w:t xml:space="preserve"> - количество поощренных государственных гражданских служащих Еврейской автономной области в III квартале отчетного года;</w:t>
      </w:r>
    </w:p>
    <w:p>
      <w:pPr>
        <w:pStyle w:val="0"/>
        <w:spacing w:before="200" w:line-rule="auto"/>
        <w:ind w:firstLine="540"/>
        <w:jc w:val="both"/>
      </w:pPr>
      <w:r>
        <w:rPr>
          <w:sz w:val="20"/>
        </w:rPr>
        <w:t xml:space="preserve">K</w:t>
      </w:r>
      <w:r>
        <w:rPr>
          <w:sz w:val="20"/>
          <w:vertAlign w:val="subscript"/>
        </w:rPr>
        <w:t xml:space="preserve">n4</w:t>
      </w:r>
      <w:r>
        <w:rPr>
          <w:sz w:val="20"/>
        </w:rPr>
        <w:t xml:space="preserve"> - количество поощренных государственных гражданских служащих Еврейской автономной области в IV квартале отчетного года.</w:t>
      </w:r>
    </w:p>
    <w:p>
      <w:pPr>
        <w:pStyle w:val="0"/>
        <w:spacing w:before="200" w:line-rule="auto"/>
        <w:ind w:firstLine="540"/>
        <w:jc w:val="both"/>
      </w:pPr>
      <w:r>
        <w:rPr>
          <w:sz w:val="20"/>
        </w:rPr>
        <w:t xml:space="preserve">Положительную динамику реализации мероприятий </w:t>
      </w:r>
      <w:hyperlink w:history="0" w:anchor="P7751" w:tooltip="15. Подпрограмма 4">
        <w:r>
          <w:rPr>
            <w:sz w:val="20"/>
            <w:color w:val="0000ff"/>
          </w:rPr>
          <w:t xml:space="preserve">подпрограммы 4</w:t>
        </w:r>
      </w:hyperlink>
      <w:r>
        <w:rPr>
          <w:sz w:val="20"/>
        </w:rPr>
        <w:t xml:space="preserve"> "Противодействие коррупции" на 2023 - 2028 годы характеризует увеличение данного показателя.</w:t>
      </w:r>
    </w:p>
    <w:p>
      <w:pPr>
        <w:pStyle w:val="0"/>
        <w:spacing w:before="200" w:line-rule="auto"/>
        <w:ind w:firstLine="540"/>
        <w:jc w:val="both"/>
      </w:pPr>
      <w:r>
        <w:rPr>
          <w:sz w:val="20"/>
        </w:rPr>
        <w:t xml:space="preserve">Сведения о показателях (индикаторах) государственной программы по годам ее реализации в разрезе подпрограмм приведены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
        <w:gridCol w:w="2041"/>
        <w:gridCol w:w="1587"/>
        <w:gridCol w:w="1276"/>
        <w:gridCol w:w="991"/>
        <w:gridCol w:w="851"/>
        <w:gridCol w:w="850"/>
        <w:gridCol w:w="854"/>
        <w:gridCol w:w="851"/>
        <w:gridCol w:w="850"/>
        <w:gridCol w:w="850"/>
      </w:tblGrid>
      <w:tr>
        <w:tc>
          <w:tcPr>
            <w:tcW w:w="487"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показателя (индикатора)</w:t>
            </w:r>
          </w:p>
        </w:tc>
        <w:tc>
          <w:tcPr>
            <w:tcW w:w="1587" w:type="dxa"/>
            <w:vMerge w:val="restart"/>
          </w:tcPr>
          <w:p>
            <w:pPr>
              <w:pStyle w:val="0"/>
              <w:jc w:val="center"/>
            </w:pPr>
            <w:r>
              <w:rPr>
                <w:sz w:val="20"/>
              </w:rPr>
              <w:t xml:space="preserve">Источник информации</w:t>
            </w:r>
          </w:p>
        </w:tc>
        <w:tc>
          <w:tcPr>
            <w:tcW w:w="1276" w:type="dxa"/>
            <w:vMerge w:val="restart"/>
          </w:tcPr>
          <w:p>
            <w:pPr>
              <w:pStyle w:val="0"/>
              <w:jc w:val="center"/>
            </w:pPr>
            <w:r>
              <w:rPr>
                <w:sz w:val="20"/>
              </w:rPr>
              <w:t xml:space="preserve">Ед. измерения</w:t>
            </w:r>
          </w:p>
        </w:tc>
        <w:tc>
          <w:tcPr>
            <w:gridSpan w:val="7"/>
            <w:tcW w:w="6097"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991" w:type="dxa"/>
          </w:tcPr>
          <w:p>
            <w:pPr>
              <w:pStyle w:val="0"/>
              <w:jc w:val="center"/>
            </w:pPr>
            <w:r>
              <w:rPr>
                <w:sz w:val="20"/>
              </w:rPr>
              <w:t xml:space="preserve">2022</w:t>
            </w:r>
          </w:p>
          <w:p>
            <w:pPr>
              <w:pStyle w:val="0"/>
              <w:jc w:val="center"/>
            </w:pPr>
            <w:r>
              <w:rPr>
                <w:sz w:val="20"/>
              </w:rPr>
              <w:t xml:space="preserve">(факт)</w:t>
            </w:r>
          </w:p>
        </w:tc>
        <w:tc>
          <w:tcPr>
            <w:tcW w:w="851" w:type="dxa"/>
          </w:tcPr>
          <w:p>
            <w:pPr>
              <w:pStyle w:val="0"/>
              <w:jc w:val="center"/>
            </w:pPr>
            <w:r>
              <w:rPr>
                <w:sz w:val="20"/>
              </w:rPr>
              <w:t xml:space="preserve">2023</w:t>
            </w:r>
          </w:p>
        </w:tc>
        <w:tc>
          <w:tcPr>
            <w:tcW w:w="850" w:type="dxa"/>
          </w:tcPr>
          <w:p>
            <w:pPr>
              <w:pStyle w:val="0"/>
              <w:jc w:val="center"/>
            </w:pPr>
            <w:r>
              <w:rPr>
                <w:sz w:val="20"/>
              </w:rPr>
              <w:t xml:space="preserve">2024</w:t>
            </w:r>
          </w:p>
        </w:tc>
        <w:tc>
          <w:tcPr>
            <w:tcW w:w="854" w:type="dxa"/>
          </w:tcPr>
          <w:p>
            <w:pPr>
              <w:pStyle w:val="0"/>
              <w:jc w:val="center"/>
            </w:pPr>
            <w:r>
              <w:rPr>
                <w:sz w:val="20"/>
              </w:rPr>
              <w:t xml:space="preserve">2025</w:t>
            </w:r>
          </w:p>
        </w:tc>
        <w:tc>
          <w:tcPr>
            <w:tcW w:w="851" w:type="dxa"/>
          </w:tcPr>
          <w:p>
            <w:pPr>
              <w:pStyle w:val="0"/>
              <w:jc w:val="center"/>
            </w:pPr>
            <w:r>
              <w:rPr>
                <w:sz w:val="20"/>
              </w:rPr>
              <w:t xml:space="preserve">2026</w:t>
            </w:r>
          </w:p>
        </w:tc>
        <w:tc>
          <w:tcPr>
            <w:tcW w:w="850" w:type="dxa"/>
          </w:tcPr>
          <w:p>
            <w:pPr>
              <w:pStyle w:val="0"/>
              <w:jc w:val="center"/>
            </w:pPr>
            <w:r>
              <w:rPr>
                <w:sz w:val="20"/>
              </w:rPr>
              <w:t xml:space="preserve">2027</w:t>
            </w:r>
          </w:p>
        </w:tc>
        <w:tc>
          <w:tcPr>
            <w:tcW w:w="850" w:type="dxa"/>
          </w:tcPr>
          <w:p>
            <w:pPr>
              <w:pStyle w:val="0"/>
              <w:jc w:val="center"/>
            </w:pPr>
            <w:r>
              <w:rPr>
                <w:sz w:val="20"/>
              </w:rPr>
              <w:t xml:space="preserve">2028</w:t>
            </w:r>
          </w:p>
        </w:tc>
      </w:tr>
      <w:tr>
        <w:tc>
          <w:tcPr>
            <w:tcW w:w="487" w:type="dxa"/>
          </w:tcPr>
          <w:p>
            <w:pPr>
              <w:pStyle w:val="0"/>
              <w:jc w:val="center"/>
            </w:pPr>
            <w:r>
              <w:rPr>
                <w:sz w:val="20"/>
              </w:rPr>
              <w:t xml:space="preserve">1</w:t>
            </w:r>
          </w:p>
        </w:tc>
        <w:tc>
          <w:tcPr>
            <w:tcW w:w="2041" w:type="dxa"/>
          </w:tcPr>
          <w:p>
            <w:pPr>
              <w:pStyle w:val="0"/>
              <w:jc w:val="center"/>
            </w:pPr>
            <w:r>
              <w:rPr>
                <w:sz w:val="20"/>
              </w:rPr>
              <w:t xml:space="preserve">2</w:t>
            </w:r>
          </w:p>
        </w:tc>
        <w:tc>
          <w:tcPr>
            <w:tcW w:w="1587" w:type="dxa"/>
          </w:tcPr>
          <w:p>
            <w:pPr>
              <w:pStyle w:val="0"/>
              <w:jc w:val="center"/>
            </w:pPr>
            <w:r>
              <w:rPr>
                <w:sz w:val="20"/>
              </w:rPr>
              <w:t xml:space="preserve">3</w:t>
            </w:r>
          </w:p>
        </w:tc>
        <w:tc>
          <w:tcPr>
            <w:tcW w:w="1276" w:type="dxa"/>
          </w:tcPr>
          <w:p>
            <w:pPr>
              <w:pStyle w:val="0"/>
              <w:jc w:val="center"/>
            </w:pPr>
            <w:r>
              <w:rPr>
                <w:sz w:val="20"/>
              </w:rPr>
              <w:t xml:space="preserve">4</w:t>
            </w:r>
          </w:p>
        </w:tc>
        <w:tc>
          <w:tcPr>
            <w:tcW w:w="991" w:type="dxa"/>
          </w:tcPr>
          <w:p>
            <w:pPr>
              <w:pStyle w:val="0"/>
              <w:jc w:val="center"/>
            </w:pPr>
            <w:r>
              <w:rPr>
                <w:sz w:val="20"/>
              </w:rPr>
              <w:t xml:space="preserve">5</w:t>
            </w:r>
          </w:p>
        </w:tc>
        <w:tc>
          <w:tcPr>
            <w:tcW w:w="851" w:type="dxa"/>
          </w:tcPr>
          <w:p>
            <w:pPr>
              <w:pStyle w:val="0"/>
              <w:jc w:val="center"/>
            </w:pPr>
            <w:r>
              <w:rPr>
                <w:sz w:val="20"/>
              </w:rPr>
              <w:t xml:space="preserve">6</w:t>
            </w:r>
          </w:p>
        </w:tc>
        <w:tc>
          <w:tcPr>
            <w:tcW w:w="850" w:type="dxa"/>
          </w:tcPr>
          <w:p>
            <w:pPr>
              <w:pStyle w:val="0"/>
              <w:jc w:val="center"/>
            </w:pPr>
            <w:r>
              <w:rPr>
                <w:sz w:val="20"/>
              </w:rPr>
              <w:t xml:space="preserve">7</w:t>
            </w:r>
          </w:p>
        </w:tc>
        <w:tc>
          <w:tcPr>
            <w:tcW w:w="854" w:type="dxa"/>
          </w:tcPr>
          <w:p>
            <w:pPr>
              <w:pStyle w:val="0"/>
              <w:jc w:val="center"/>
            </w:pPr>
            <w:r>
              <w:rPr>
                <w:sz w:val="20"/>
              </w:rPr>
              <w:t xml:space="preserve">8</w:t>
            </w:r>
          </w:p>
        </w:tc>
        <w:tc>
          <w:tcPr>
            <w:tcW w:w="851"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r>
      <w:tr>
        <w:tc>
          <w:tcPr>
            <w:tcW w:w="487" w:type="dxa"/>
          </w:tcPr>
          <w:p>
            <w:pPr>
              <w:pStyle w:val="0"/>
              <w:jc w:val="center"/>
            </w:pPr>
            <w:r>
              <w:rPr>
                <w:sz w:val="20"/>
              </w:rPr>
              <w:t xml:space="preserve">1</w:t>
            </w:r>
          </w:p>
        </w:tc>
        <w:tc>
          <w:tcPr>
            <w:tcW w:w="2041" w:type="dxa"/>
          </w:tcPr>
          <w:p>
            <w:pPr>
              <w:pStyle w:val="0"/>
            </w:pPr>
            <w:r>
              <w:rPr>
                <w:sz w:val="20"/>
              </w:rPr>
              <w:t xml:space="preserve">Уровень преступности (количество зарегистрированных преступлений, совершенных на 100 тыс. населения области)</w:t>
            </w:r>
          </w:p>
        </w:tc>
        <w:tc>
          <w:tcPr>
            <w:tcW w:w="1587" w:type="dxa"/>
          </w:tcPr>
          <w:p>
            <w:pPr>
              <w:pStyle w:val="0"/>
            </w:pPr>
            <w:r>
              <w:rPr>
                <w:sz w:val="20"/>
              </w:rPr>
              <w:t xml:space="preserve">Статистические данные УМВД России по Еврейской автономной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2056,8</w:t>
            </w:r>
          </w:p>
        </w:tc>
        <w:tc>
          <w:tcPr>
            <w:tcW w:w="851" w:type="dxa"/>
          </w:tcPr>
          <w:p>
            <w:pPr>
              <w:pStyle w:val="0"/>
              <w:jc w:val="center"/>
            </w:pPr>
            <w:r>
              <w:rPr>
                <w:sz w:val="20"/>
              </w:rPr>
              <w:t xml:space="preserve">2036,8</w:t>
            </w:r>
          </w:p>
        </w:tc>
        <w:tc>
          <w:tcPr>
            <w:tcW w:w="850" w:type="dxa"/>
          </w:tcPr>
          <w:p>
            <w:pPr>
              <w:pStyle w:val="0"/>
              <w:jc w:val="center"/>
            </w:pPr>
            <w:r>
              <w:rPr>
                <w:sz w:val="20"/>
              </w:rPr>
              <w:t xml:space="preserve">2016,8</w:t>
            </w:r>
          </w:p>
        </w:tc>
        <w:tc>
          <w:tcPr>
            <w:tcW w:w="854" w:type="dxa"/>
          </w:tcPr>
          <w:p>
            <w:pPr>
              <w:pStyle w:val="0"/>
              <w:jc w:val="center"/>
            </w:pPr>
            <w:r>
              <w:rPr>
                <w:sz w:val="20"/>
              </w:rPr>
              <w:t xml:space="preserve">1996,8</w:t>
            </w:r>
          </w:p>
        </w:tc>
        <w:tc>
          <w:tcPr>
            <w:tcW w:w="851" w:type="dxa"/>
          </w:tcPr>
          <w:p>
            <w:pPr>
              <w:pStyle w:val="0"/>
              <w:jc w:val="center"/>
            </w:pPr>
            <w:r>
              <w:rPr>
                <w:sz w:val="20"/>
              </w:rPr>
              <w:t xml:space="preserve">1976,8</w:t>
            </w:r>
          </w:p>
        </w:tc>
        <w:tc>
          <w:tcPr>
            <w:tcW w:w="850" w:type="dxa"/>
          </w:tcPr>
          <w:p>
            <w:pPr>
              <w:pStyle w:val="0"/>
              <w:jc w:val="center"/>
            </w:pPr>
            <w:r>
              <w:rPr>
                <w:sz w:val="20"/>
              </w:rPr>
              <w:t xml:space="preserve">1956,8</w:t>
            </w:r>
          </w:p>
        </w:tc>
        <w:tc>
          <w:tcPr>
            <w:tcW w:w="850" w:type="dxa"/>
          </w:tcPr>
          <w:p>
            <w:pPr>
              <w:pStyle w:val="0"/>
              <w:jc w:val="center"/>
            </w:pPr>
            <w:r>
              <w:rPr>
                <w:sz w:val="20"/>
              </w:rPr>
              <w:t xml:space="preserve">1936,8</w:t>
            </w:r>
          </w:p>
        </w:tc>
      </w:tr>
      <w:tr>
        <w:tc>
          <w:tcPr>
            <w:tcW w:w="487" w:type="dxa"/>
          </w:tcPr>
          <w:p>
            <w:pPr>
              <w:pStyle w:val="0"/>
              <w:jc w:val="center"/>
            </w:pPr>
            <w:r>
              <w:rPr>
                <w:sz w:val="20"/>
              </w:rPr>
              <w:t xml:space="preserve">2</w:t>
            </w:r>
          </w:p>
        </w:tc>
        <w:tc>
          <w:tcPr>
            <w:tcW w:w="2041" w:type="dxa"/>
          </w:tcPr>
          <w:p>
            <w:pPr>
              <w:pStyle w:val="0"/>
            </w:pPr>
            <w:r>
              <w:rPr>
                <w:sz w:val="20"/>
              </w:rPr>
              <w:t xml:space="preserve">Количество актов террористического и экстремистского характера на территории области</w:t>
            </w:r>
          </w:p>
        </w:tc>
        <w:tc>
          <w:tcPr>
            <w:tcW w:w="1587" w:type="dxa"/>
          </w:tcPr>
          <w:p>
            <w:pPr>
              <w:pStyle w:val="0"/>
            </w:pPr>
            <w:r>
              <w:rPr>
                <w:sz w:val="20"/>
              </w:rPr>
              <w:t xml:space="preserve">Статистические данные УМВД России по Еврейской автономной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0</w:t>
            </w:r>
          </w:p>
        </w:tc>
        <w:tc>
          <w:tcPr>
            <w:tcW w:w="851" w:type="dxa"/>
          </w:tcPr>
          <w:p>
            <w:pPr>
              <w:pStyle w:val="0"/>
              <w:jc w:val="center"/>
            </w:pPr>
            <w:r>
              <w:rPr>
                <w:sz w:val="20"/>
              </w:rPr>
              <w:t xml:space="preserve">0</w:t>
            </w:r>
          </w:p>
        </w:tc>
        <w:tc>
          <w:tcPr>
            <w:tcW w:w="850" w:type="dxa"/>
          </w:tcPr>
          <w:p>
            <w:pPr>
              <w:pStyle w:val="0"/>
              <w:jc w:val="center"/>
            </w:pPr>
            <w:r>
              <w:rPr>
                <w:sz w:val="20"/>
              </w:rPr>
              <w:t xml:space="preserve">0</w:t>
            </w:r>
          </w:p>
        </w:tc>
        <w:tc>
          <w:tcPr>
            <w:tcW w:w="854" w:type="dxa"/>
          </w:tcPr>
          <w:p>
            <w:pPr>
              <w:pStyle w:val="0"/>
              <w:jc w:val="center"/>
            </w:pPr>
            <w:r>
              <w:rPr>
                <w:sz w:val="20"/>
              </w:rPr>
              <w:t xml:space="preserve">0</w:t>
            </w:r>
          </w:p>
        </w:tc>
        <w:tc>
          <w:tcPr>
            <w:tcW w:w="851"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487" w:type="dxa"/>
          </w:tcPr>
          <w:p>
            <w:pPr>
              <w:pStyle w:val="0"/>
              <w:jc w:val="center"/>
            </w:pPr>
            <w:r>
              <w:rPr>
                <w:sz w:val="20"/>
              </w:rPr>
              <w:t xml:space="preserve">3</w:t>
            </w:r>
          </w:p>
        </w:tc>
        <w:tc>
          <w:tcPr>
            <w:tcW w:w="204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c>
          <w:tcPr>
            <w:tcW w:w="1587" w:type="dxa"/>
          </w:tcPr>
          <w:p>
            <w:pPr>
              <w:pStyle w:val="0"/>
            </w:pPr>
            <w:r>
              <w:rPr>
                <w:sz w:val="20"/>
              </w:rPr>
              <w:t xml:space="preserve">Статистические данные УМВД России по Еврейской автономной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317,5</w:t>
            </w:r>
          </w:p>
        </w:tc>
        <w:tc>
          <w:tcPr>
            <w:tcW w:w="851" w:type="dxa"/>
          </w:tcPr>
          <w:p>
            <w:pPr>
              <w:pStyle w:val="0"/>
              <w:jc w:val="center"/>
            </w:pPr>
            <w:r>
              <w:rPr>
                <w:sz w:val="20"/>
              </w:rPr>
              <w:t xml:space="preserve">317,3</w:t>
            </w:r>
          </w:p>
        </w:tc>
        <w:tc>
          <w:tcPr>
            <w:tcW w:w="850" w:type="dxa"/>
          </w:tcPr>
          <w:p>
            <w:pPr>
              <w:pStyle w:val="0"/>
              <w:jc w:val="center"/>
            </w:pPr>
            <w:r>
              <w:rPr>
                <w:sz w:val="20"/>
              </w:rPr>
              <w:t xml:space="preserve">317,0</w:t>
            </w:r>
          </w:p>
        </w:tc>
        <w:tc>
          <w:tcPr>
            <w:tcW w:w="854" w:type="dxa"/>
          </w:tcPr>
          <w:p>
            <w:pPr>
              <w:pStyle w:val="0"/>
              <w:jc w:val="center"/>
            </w:pPr>
            <w:r>
              <w:rPr>
                <w:sz w:val="20"/>
              </w:rPr>
              <w:t xml:space="preserve">316,8</w:t>
            </w:r>
          </w:p>
        </w:tc>
        <w:tc>
          <w:tcPr>
            <w:tcW w:w="851" w:type="dxa"/>
          </w:tcPr>
          <w:p>
            <w:pPr>
              <w:pStyle w:val="0"/>
              <w:jc w:val="center"/>
            </w:pPr>
            <w:r>
              <w:rPr>
                <w:sz w:val="20"/>
              </w:rPr>
              <w:t xml:space="preserve">316,6</w:t>
            </w:r>
          </w:p>
        </w:tc>
        <w:tc>
          <w:tcPr>
            <w:tcW w:w="850" w:type="dxa"/>
          </w:tcPr>
          <w:p>
            <w:pPr>
              <w:pStyle w:val="0"/>
              <w:jc w:val="center"/>
            </w:pPr>
            <w:r>
              <w:rPr>
                <w:sz w:val="20"/>
              </w:rPr>
              <w:t xml:space="preserve">316,4</w:t>
            </w:r>
          </w:p>
        </w:tc>
        <w:tc>
          <w:tcPr>
            <w:tcW w:w="850" w:type="dxa"/>
          </w:tcPr>
          <w:p>
            <w:pPr>
              <w:pStyle w:val="0"/>
              <w:jc w:val="center"/>
            </w:pPr>
            <w:r>
              <w:rPr>
                <w:sz w:val="20"/>
              </w:rPr>
              <w:t xml:space="preserve">316,2</w:t>
            </w:r>
          </w:p>
        </w:tc>
      </w:tr>
      <w:tr>
        <w:tc>
          <w:tcPr>
            <w:tcW w:w="487" w:type="dxa"/>
          </w:tcPr>
          <w:p>
            <w:pPr>
              <w:pStyle w:val="0"/>
              <w:jc w:val="center"/>
            </w:pPr>
            <w:r>
              <w:rPr>
                <w:sz w:val="20"/>
              </w:rPr>
              <w:t xml:space="preserve">4</w:t>
            </w:r>
          </w:p>
        </w:tc>
        <w:tc>
          <w:tcPr>
            <w:tcW w:w="2041" w:type="dxa"/>
          </w:tcPr>
          <w:p>
            <w:pPr>
              <w:pStyle w:val="0"/>
            </w:pPr>
            <w:r>
              <w:rPr>
                <w:sz w:val="20"/>
              </w:rPr>
              <w:t xml:space="preserve">Количество социальных акций, направленных на развитие антикоррупционного мировосприятия</w:t>
            </w:r>
          </w:p>
        </w:tc>
        <w:tc>
          <w:tcPr>
            <w:tcW w:w="1587" w:type="dxa"/>
          </w:tcPr>
          <w:p>
            <w:pPr>
              <w:pStyle w:val="0"/>
            </w:pPr>
            <w:r>
              <w:rPr>
                <w:sz w:val="20"/>
              </w:rPr>
              <w:t xml:space="preserve">Ведомственные данные управления по противодействию коррупции в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16</w:t>
            </w:r>
          </w:p>
        </w:tc>
        <w:tc>
          <w:tcPr>
            <w:tcW w:w="851" w:type="dxa"/>
          </w:tcPr>
          <w:p>
            <w:pPr>
              <w:pStyle w:val="0"/>
              <w:jc w:val="center"/>
            </w:pPr>
            <w:r>
              <w:rPr>
                <w:sz w:val="20"/>
              </w:rPr>
              <w:t xml:space="preserve">17</w:t>
            </w:r>
          </w:p>
        </w:tc>
        <w:tc>
          <w:tcPr>
            <w:tcW w:w="850" w:type="dxa"/>
          </w:tcPr>
          <w:p>
            <w:pPr>
              <w:pStyle w:val="0"/>
              <w:jc w:val="center"/>
            </w:pPr>
            <w:r>
              <w:rPr>
                <w:sz w:val="20"/>
              </w:rPr>
              <w:t xml:space="preserve">18</w:t>
            </w:r>
          </w:p>
        </w:tc>
        <w:tc>
          <w:tcPr>
            <w:tcW w:w="854" w:type="dxa"/>
          </w:tcPr>
          <w:p>
            <w:pPr>
              <w:pStyle w:val="0"/>
              <w:jc w:val="center"/>
            </w:pPr>
            <w:r>
              <w:rPr>
                <w:sz w:val="20"/>
              </w:rPr>
              <w:t xml:space="preserve">19</w:t>
            </w:r>
          </w:p>
        </w:tc>
        <w:tc>
          <w:tcPr>
            <w:tcW w:w="851" w:type="dxa"/>
          </w:tcPr>
          <w:p>
            <w:pPr>
              <w:pStyle w:val="0"/>
              <w:jc w:val="center"/>
            </w:pPr>
            <w:r>
              <w:rPr>
                <w:sz w:val="20"/>
              </w:rPr>
              <w:t xml:space="preserve">20</w:t>
            </w:r>
          </w:p>
        </w:tc>
        <w:tc>
          <w:tcPr>
            <w:tcW w:w="850" w:type="dxa"/>
          </w:tcPr>
          <w:p>
            <w:pPr>
              <w:pStyle w:val="0"/>
              <w:jc w:val="center"/>
            </w:pPr>
            <w:r>
              <w:rPr>
                <w:sz w:val="20"/>
              </w:rPr>
              <w:t xml:space="preserve">21</w:t>
            </w:r>
          </w:p>
        </w:tc>
        <w:tc>
          <w:tcPr>
            <w:tcW w:w="850" w:type="dxa"/>
          </w:tcPr>
          <w:p>
            <w:pPr>
              <w:pStyle w:val="0"/>
              <w:jc w:val="center"/>
            </w:pPr>
            <w:r>
              <w:rPr>
                <w:sz w:val="20"/>
              </w:rPr>
              <w:t xml:space="preserve">22</w:t>
            </w:r>
          </w:p>
        </w:tc>
      </w:tr>
      <w:tr>
        <w:tc>
          <w:tcPr>
            <w:gridSpan w:val="11"/>
            <w:tcW w:w="11488" w:type="dxa"/>
          </w:tcPr>
          <w:p>
            <w:pPr>
              <w:pStyle w:val="0"/>
              <w:outlineLvl w:val="3"/>
              <w:jc w:val="center"/>
            </w:pPr>
            <w:r>
              <w:rPr>
                <w:sz w:val="20"/>
              </w:rPr>
              <w:t xml:space="preserve">Подпрограмма 1 "Профилактика наркомании на территории Еврейской автономной области" на 2023 - 2028 годы</w:t>
            </w:r>
          </w:p>
        </w:tc>
      </w:tr>
      <w:tr>
        <w:tc>
          <w:tcPr>
            <w:tcW w:w="487" w:type="dxa"/>
          </w:tcPr>
          <w:p>
            <w:pPr>
              <w:pStyle w:val="0"/>
              <w:jc w:val="center"/>
            </w:pPr>
            <w:r>
              <w:rPr>
                <w:sz w:val="20"/>
              </w:rPr>
              <w:t xml:space="preserve">1</w:t>
            </w:r>
          </w:p>
        </w:tc>
        <w:tc>
          <w:tcPr>
            <w:tcW w:w="2041" w:type="dxa"/>
          </w:tcPr>
          <w:p>
            <w:pPr>
              <w:pStyle w:val="0"/>
            </w:pPr>
            <w:r>
              <w:rPr>
                <w:sz w:val="20"/>
              </w:rPr>
              <w:t xml:space="preserve">Удельный вес наркопреступлений в общем количестве зарегистрированных преступлений</w:t>
            </w:r>
          </w:p>
        </w:tc>
        <w:tc>
          <w:tcPr>
            <w:tcW w:w="1587" w:type="dxa"/>
          </w:tcPr>
          <w:p>
            <w:pPr>
              <w:pStyle w:val="0"/>
            </w:pPr>
            <w:r>
              <w:rPr>
                <w:sz w:val="20"/>
              </w:rPr>
              <w:t xml:space="preserve">Статистические данные УМВД России по Еврейской автономной области</w:t>
            </w:r>
          </w:p>
        </w:tc>
        <w:tc>
          <w:tcPr>
            <w:tcW w:w="1276" w:type="dxa"/>
          </w:tcPr>
          <w:p>
            <w:pPr>
              <w:pStyle w:val="0"/>
              <w:jc w:val="center"/>
            </w:pPr>
            <w:r>
              <w:rPr>
                <w:sz w:val="20"/>
              </w:rPr>
              <w:t xml:space="preserve">%</w:t>
            </w:r>
          </w:p>
        </w:tc>
        <w:tc>
          <w:tcPr>
            <w:tcW w:w="991" w:type="dxa"/>
          </w:tcPr>
          <w:p>
            <w:pPr>
              <w:pStyle w:val="0"/>
              <w:jc w:val="center"/>
            </w:pPr>
            <w:r>
              <w:rPr>
                <w:sz w:val="20"/>
              </w:rPr>
              <w:t xml:space="preserve">11,9</w:t>
            </w:r>
          </w:p>
        </w:tc>
        <w:tc>
          <w:tcPr>
            <w:tcW w:w="851" w:type="dxa"/>
          </w:tcPr>
          <w:p>
            <w:pPr>
              <w:pStyle w:val="0"/>
              <w:jc w:val="center"/>
            </w:pPr>
            <w:r>
              <w:rPr>
                <w:sz w:val="20"/>
              </w:rPr>
              <w:t xml:space="preserve">11,7</w:t>
            </w:r>
          </w:p>
        </w:tc>
        <w:tc>
          <w:tcPr>
            <w:tcW w:w="850" w:type="dxa"/>
          </w:tcPr>
          <w:p>
            <w:pPr>
              <w:pStyle w:val="0"/>
              <w:jc w:val="center"/>
            </w:pPr>
            <w:r>
              <w:rPr>
                <w:sz w:val="20"/>
              </w:rPr>
              <w:t xml:space="preserve">11,5</w:t>
            </w:r>
          </w:p>
        </w:tc>
        <w:tc>
          <w:tcPr>
            <w:tcW w:w="854" w:type="dxa"/>
          </w:tcPr>
          <w:p>
            <w:pPr>
              <w:pStyle w:val="0"/>
              <w:jc w:val="center"/>
            </w:pPr>
            <w:r>
              <w:rPr>
                <w:sz w:val="20"/>
              </w:rPr>
              <w:t xml:space="preserve">11,3</w:t>
            </w:r>
          </w:p>
        </w:tc>
        <w:tc>
          <w:tcPr>
            <w:tcW w:w="851" w:type="dxa"/>
          </w:tcPr>
          <w:p>
            <w:pPr>
              <w:pStyle w:val="0"/>
              <w:jc w:val="center"/>
            </w:pPr>
            <w:r>
              <w:rPr>
                <w:sz w:val="20"/>
              </w:rPr>
              <w:t xml:space="preserve">11,1</w:t>
            </w:r>
          </w:p>
        </w:tc>
        <w:tc>
          <w:tcPr>
            <w:tcW w:w="850" w:type="dxa"/>
          </w:tcPr>
          <w:p>
            <w:pPr>
              <w:pStyle w:val="0"/>
              <w:jc w:val="center"/>
            </w:pPr>
            <w:r>
              <w:rPr>
                <w:sz w:val="20"/>
              </w:rPr>
              <w:t xml:space="preserve">10,9</w:t>
            </w:r>
          </w:p>
        </w:tc>
        <w:tc>
          <w:tcPr>
            <w:tcW w:w="850" w:type="dxa"/>
          </w:tcPr>
          <w:p>
            <w:pPr>
              <w:pStyle w:val="0"/>
              <w:jc w:val="center"/>
            </w:pPr>
            <w:r>
              <w:rPr>
                <w:sz w:val="20"/>
              </w:rPr>
              <w:t xml:space="preserve">10,7</w:t>
            </w:r>
          </w:p>
        </w:tc>
      </w:tr>
      <w:tr>
        <w:tc>
          <w:tcPr>
            <w:tcW w:w="487" w:type="dxa"/>
          </w:tcPr>
          <w:p>
            <w:pPr>
              <w:pStyle w:val="0"/>
              <w:jc w:val="center"/>
            </w:pPr>
            <w:r>
              <w:rPr>
                <w:sz w:val="20"/>
              </w:rPr>
              <w:t xml:space="preserve">2</w:t>
            </w:r>
          </w:p>
        </w:tc>
        <w:tc>
          <w:tcPr>
            <w:tcW w:w="204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c>
          <w:tcPr>
            <w:tcW w:w="1587" w:type="dxa"/>
          </w:tcPr>
          <w:p>
            <w:pPr>
              <w:pStyle w:val="0"/>
            </w:pPr>
            <w:r>
              <w:rPr>
                <w:sz w:val="20"/>
              </w:rPr>
              <w:t xml:space="preserve">Статистические данные департамента здравоохранения правительства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317,5</w:t>
            </w:r>
          </w:p>
        </w:tc>
        <w:tc>
          <w:tcPr>
            <w:tcW w:w="851" w:type="dxa"/>
          </w:tcPr>
          <w:p>
            <w:pPr>
              <w:pStyle w:val="0"/>
              <w:jc w:val="center"/>
            </w:pPr>
            <w:r>
              <w:rPr>
                <w:sz w:val="20"/>
              </w:rPr>
              <w:t xml:space="preserve">317,3</w:t>
            </w:r>
          </w:p>
        </w:tc>
        <w:tc>
          <w:tcPr>
            <w:tcW w:w="850" w:type="dxa"/>
          </w:tcPr>
          <w:p>
            <w:pPr>
              <w:pStyle w:val="0"/>
              <w:jc w:val="center"/>
            </w:pPr>
            <w:r>
              <w:rPr>
                <w:sz w:val="20"/>
              </w:rPr>
              <w:t xml:space="preserve">317,0</w:t>
            </w:r>
          </w:p>
        </w:tc>
        <w:tc>
          <w:tcPr>
            <w:tcW w:w="854" w:type="dxa"/>
          </w:tcPr>
          <w:p>
            <w:pPr>
              <w:pStyle w:val="0"/>
              <w:jc w:val="center"/>
            </w:pPr>
            <w:r>
              <w:rPr>
                <w:sz w:val="20"/>
              </w:rPr>
              <w:t xml:space="preserve">316,8</w:t>
            </w:r>
          </w:p>
        </w:tc>
        <w:tc>
          <w:tcPr>
            <w:tcW w:w="851" w:type="dxa"/>
          </w:tcPr>
          <w:p>
            <w:pPr>
              <w:pStyle w:val="0"/>
              <w:jc w:val="center"/>
            </w:pPr>
            <w:r>
              <w:rPr>
                <w:sz w:val="20"/>
              </w:rPr>
              <w:t xml:space="preserve">316,6</w:t>
            </w:r>
          </w:p>
        </w:tc>
        <w:tc>
          <w:tcPr>
            <w:tcW w:w="850" w:type="dxa"/>
          </w:tcPr>
          <w:p>
            <w:pPr>
              <w:pStyle w:val="0"/>
              <w:jc w:val="center"/>
            </w:pPr>
            <w:r>
              <w:rPr>
                <w:sz w:val="20"/>
              </w:rPr>
              <w:t xml:space="preserve">316,4</w:t>
            </w:r>
          </w:p>
        </w:tc>
        <w:tc>
          <w:tcPr>
            <w:tcW w:w="850" w:type="dxa"/>
          </w:tcPr>
          <w:p>
            <w:pPr>
              <w:pStyle w:val="0"/>
              <w:jc w:val="center"/>
            </w:pPr>
            <w:r>
              <w:rPr>
                <w:sz w:val="20"/>
              </w:rPr>
              <w:t xml:space="preserve">316,2</w:t>
            </w:r>
          </w:p>
        </w:tc>
      </w:tr>
      <w:tr>
        <w:tc>
          <w:tcPr>
            <w:gridSpan w:val="11"/>
            <w:tcW w:w="11488" w:type="dxa"/>
          </w:tcPr>
          <w:p>
            <w:pPr>
              <w:pStyle w:val="0"/>
              <w:outlineLvl w:val="3"/>
              <w:jc w:val="center"/>
            </w:pPr>
            <w:r>
              <w:rPr>
                <w:sz w:val="20"/>
              </w:rPr>
              <w:t xml:space="preserve">Подпрограмма 2 "Профилактика терроризма и экстремизма на территории Еврейской автономной области" на 2023 - 2028 годы</w:t>
            </w:r>
          </w:p>
        </w:tc>
      </w:tr>
      <w:tr>
        <w:tc>
          <w:tcPr>
            <w:tcW w:w="487" w:type="dxa"/>
          </w:tcPr>
          <w:p>
            <w:pPr>
              <w:pStyle w:val="0"/>
              <w:jc w:val="center"/>
            </w:pPr>
            <w:r>
              <w:rPr>
                <w:sz w:val="20"/>
              </w:rPr>
              <w:t xml:space="preserve">1</w:t>
            </w:r>
          </w:p>
        </w:tc>
        <w:tc>
          <w:tcPr>
            <w:tcW w:w="2041" w:type="dxa"/>
          </w:tcPr>
          <w:p>
            <w:pPr>
              <w:pStyle w:val="0"/>
            </w:pPr>
            <w:r>
              <w:rPr>
                <w:sz w:val="20"/>
              </w:rPr>
              <w:t xml:space="preserve">Количество актов террористического и экстремистского характера на территории области</w:t>
            </w:r>
          </w:p>
        </w:tc>
        <w:tc>
          <w:tcPr>
            <w:tcW w:w="1587" w:type="dxa"/>
          </w:tcPr>
          <w:p>
            <w:pPr>
              <w:pStyle w:val="0"/>
            </w:pPr>
            <w:r>
              <w:rPr>
                <w:sz w:val="20"/>
              </w:rPr>
              <w:t xml:space="preserve">Статистические данные УМВД России по Еврейской автономной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0</w:t>
            </w:r>
          </w:p>
        </w:tc>
        <w:tc>
          <w:tcPr>
            <w:tcW w:w="851" w:type="dxa"/>
          </w:tcPr>
          <w:p>
            <w:pPr>
              <w:pStyle w:val="0"/>
              <w:jc w:val="center"/>
            </w:pPr>
            <w:r>
              <w:rPr>
                <w:sz w:val="20"/>
              </w:rPr>
              <w:t xml:space="preserve">0</w:t>
            </w:r>
          </w:p>
        </w:tc>
        <w:tc>
          <w:tcPr>
            <w:tcW w:w="850" w:type="dxa"/>
          </w:tcPr>
          <w:p>
            <w:pPr>
              <w:pStyle w:val="0"/>
              <w:jc w:val="center"/>
            </w:pPr>
            <w:r>
              <w:rPr>
                <w:sz w:val="20"/>
              </w:rPr>
              <w:t xml:space="preserve">0</w:t>
            </w:r>
          </w:p>
        </w:tc>
        <w:tc>
          <w:tcPr>
            <w:tcW w:w="854" w:type="dxa"/>
          </w:tcPr>
          <w:p>
            <w:pPr>
              <w:pStyle w:val="0"/>
              <w:jc w:val="center"/>
            </w:pPr>
            <w:r>
              <w:rPr>
                <w:sz w:val="20"/>
              </w:rPr>
              <w:t xml:space="preserve">0</w:t>
            </w:r>
          </w:p>
        </w:tc>
        <w:tc>
          <w:tcPr>
            <w:tcW w:w="851"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487" w:type="dxa"/>
          </w:tcPr>
          <w:p>
            <w:pPr>
              <w:pStyle w:val="0"/>
              <w:jc w:val="center"/>
            </w:pPr>
            <w:r>
              <w:rPr>
                <w:sz w:val="20"/>
              </w:rPr>
              <w:t xml:space="preserve">2</w:t>
            </w:r>
          </w:p>
        </w:tc>
        <w:tc>
          <w:tcPr>
            <w:tcW w:w="2041" w:type="dxa"/>
          </w:tcPr>
          <w:p>
            <w:pPr>
              <w:pStyle w:val="0"/>
            </w:pPr>
            <w:r>
              <w:rPr>
                <w:sz w:val="20"/>
              </w:rPr>
              <w:t xml:space="preserve">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формируемых правительством области, а также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tc>
        <w:tc>
          <w:tcPr>
            <w:tcW w:w="1587" w:type="dxa"/>
          </w:tcPr>
          <w:p>
            <w:pPr>
              <w:pStyle w:val="0"/>
            </w:pPr>
            <w:r>
              <w:rPr>
                <w:sz w:val="20"/>
              </w:rPr>
              <w:t xml:space="preserve">Статистические данные УФСБ России по Еврейской автономной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4</w:t>
            </w:r>
          </w:p>
        </w:tc>
        <w:tc>
          <w:tcPr>
            <w:tcW w:w="851" w:type="dxa"/>
          </w:tcPr>
          <w:p>
            <w:pPr>
              <w:pStyle w:val="0"/>
              <w:jc w:val="center"/>
            </w:pPr>
            <w:r>
              <w:rPr>
                <w:sz w:val="20"/>
              </w:rPr>
              <w:t xml:space="preserve">4</w:t>
            </w:r>
          </w:p>
        </w:tc>
        <w:tc>
          <w:tcPr>
            <w:tcW w:w="850" w:type="dxa"/>
          </w:tcPr>
          <w:p>
            <w:pPr>
              <w:pStyle w:val="0"/>
              <w:jc w:val="center"/>
            </w:pPr>
            <w:r>
              <w:rPr>
                <w:sz w:val="20"/>
              </w:rPr>
              <w:t xml:space="preserve">4</w:t>
            </w:r>
          </w:p>
        </w:tc>
        <w:tc>
          <w:tcPr>
            <w:tcW w:w="854" w:type="dxa"/>
          </w:tcPr>
          <w:p>
            <w:pPr>
              <w:pStyle w:val="0"/>
              <w:jc w:val="center"/>
            </w:pPr>
            <w:r>
              <w:rPr>
                <w:sz w:val="20"/>
              </w:rPr>
              <w:t xml:space="preserve">4</w:t>
            </w:r>
          </w:p>
        </w:tc>
        <w:tc>
          <w:tcPr>
            <w:tcW w:w="851"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r>
      <w:tr>
        <w:tc>
          <w:tcPr>
            <w:tcW w:w="487" w:type="dxa"/>
          </w:tcPr>
          <w:p>
            <w:pPr>
              <w:pStyle w:val="0"/>
              <w:jc w:val="center"/>
            </w:pPr>
            <w:r>
              <w:rPr>
                <w:sz w:val="20"/>
              </w:rPr>
              <w:t xml:space="preserve">3</w:t>
            </w:r>
          </w:p>
        </w:tc>
        <w:tc>
          <w:tcPr>
            <w:tcW w:w="2041" w:type="dxa"/>
          </w:tcPr>
          <w:p>
            <w:pPr>
              <w:pStyle w:val="0"/>
            </w:pPr>
            <w:r>
              <w:rPr>
                <w:sz w:val="20"/>
              </w:rPr>
              <w:t xml:space="preserve">Увеличение количества публикаций антитеррористической направленности в областных средствах массовой информации на 5 процентов ежегодно</w:t>
            </w:r>
          </w:p>
        </w:tc>
        <w:tc>
          <w:tcPr>
            <w:tcW w:w="1587" w:type="dxa"/>
          </w:tcPr>
          <w:p>
            <w:pPr>
              <w:pStyle w:val="0"/>
            </w:pPr>
            <w:r>
              <w:rPr>
                <w:sz w:val="20"/>
              </w:rPr>
              <w:t xml:space="preserve">Ведомственные данные, представляемые субъектами профилактики терроризма и экстремизма</w:t>
            </w:r>
          </w:p>
        </w:tc>
        <w:tc>
          <w:tcPr>
            <w:tcW w:w="1276" w:type="dxa"/>
          </w:tcPr>
          <w:p>
            <w:pPr>
              <w:pStyle w:val="0"/>
              <w:jc w:val="center"/>
            </w:pPr>
            <w:r>
              <w:rPr>
                <w:sz w:val="20"/>
              </w:rPr>
              <w:t xml:space="preserve">%</w:t>
            </w:r>
          </w:p>
        </w:tc>
        <w:tc>
          <w:tcPr>
            <w:tcW w:w="991"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854"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r>
      <w:tr>
        <w:tc>
          <w:tcPr>
            <w:gridSpan w:val="11"/>
            <w:tcW w:w="11488" w:type="dxa"/>
          </w:tcPr>
          <w:p>
            <w:pPr>
              <w:pStyle w:val="0"/>
              <w:outlineLvl w:val="3"/>
              <w:jc w:val="center"/>
            </w:pPr>
            <w:r>
              <w:rPr>
                <w:sz w:val="20"/>
              </w:rPr>
              <w:t xml:space="preserve">Подпрограмма 3 "Обеспечение общественной безопасности и предупреждение правонарушений на территории Еврейской автономной области" на 2023 - 2028 годы</w:t>
            </w:r>
          </w:p>
        </w:tc>
      </w:tr>
      <w:tr>
        <w:tc>
          <w:tcPr>
            <w:tcW w:w="487" w:type="dxa"/>
          </w:tcPr>
          <w:p>
            <w:pPr>
              <w:pStyle w:val="0"/>
              <w:jc w:val="center"/>
            </w:pPr>
            <w:r>
              <w:rPr>
                <w:sz w:val="20"/>
              </w:rPr>
              <w:t xml:space="preserve">1</w:t>
            </w:r>
          </w:p>
        </w:tc>
        <w:tc>
          <w:tcPr>
            <w:tcW w:w="2041" w:type="dxa"/>
          </w:tcPr>
          <w:p>
            <w:pPr>
              <w:pStyle w:val="0"/>
            </w:pPr>
            <w:r>
              <w:rPr>
                <w:sz w:val="20"/>
              </w:rPr>
              <w:t xml:space="preserve">Уровень преступности (количество зарегистрированных преступлений, совершенных на 100 тыс. населения области)</w:t>
            </w:r>
          </w:p>
        </w:tc>
        <w:tc>
          <w:tcPr>
            <w:tcW w:w="1587" w:type="dxa"/>
          </w:tcPr>
          <w:p>
            <w:pPr>
              <w:pStyle w:val="0"/>
            </w:pPr>
            <w:r>
              <w:rPr>
                <w:sz w:val="20"/>
              </w:rPr>
              <w:t xml:space="preserve">Статистические данные УМВД России по Еврейской автономной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2056,8</w:t>
            </w:r>
          </w:p>
        </w:tc>
        <w:tc>
          <w:tcPr>
            <w:tcW w:w="851" w:type="dxa"/>
          </w:tcPr>
          <w:p>
            <w:pPr>
              <w:pStyle w:val="0"/>
              <w:jc w:val="center"/>
            </w:pPr>
            <w:r>
              <w:rPr>
                <w:sz w:val="20"/>
              </w:rPr>
              <w:t xml:space="preserve">2036,8</w:t>
            </w:r>
          </w:p>
        </w:tc>
        <w:tc>
          <w:tcPr>
            <w:tcW w:w="850" w:type="dxa"/>
          </w:tcPr>
          <w:p>
            <w:pPr>
              <w:pStyle w:val="0"/>
              <w:jc w:val="center"/>
            </w:pPr>
            <w:r>
              <w:rPr>
                <w:sz w:val="20"/>
              </w:rPr>
              <w:t xml:space="preserve">2016,8</w:t>
            </w:r>
          </w:p>
        </w:tc>
        <w:tc>
          <w:tcPr>
            <w:tcW w:w="854" w:type="dxa"/>
          </w:tcPr>
          <w:p>
            <w:pPr>
              <w:pStyle w:val="0"/>
              <w:jc w:val="center"/>
            </w:pPr>
            <w:r>
              <w:rPr>
                <w:sz w:val="20"/>
              </w:rPr>
              <w:t xml:space="preserve">1996,8</w:t>
            </w:r>
          </w:p>
        </w:tc>
        <w:tc>
          <w:tcPr>
            <w:tcW w:w="851" w:type="dxa"/>
          </w:tcPr>
          <w:p>
            <w:pPr>
              <w:pStyle w:val="0"/>
              <w:jc w:val="center"/>
            </w:pPr>
            <w:r>
              <w:rPr>
                <w:sz w:val="20"/>
              </w:rPr>
              <w:t xml:space="preserve">1976,8</w:t>
            </w:r>
          </w:p>
        </w:tc>
        <w:tc>
          <w:tcPr>
            <w:tcW w:w="850" w:type="dxa"/>
          </w:tcPr>
          <w:p>
            <w:pPr>
              <w:pStyle w:val="0"/>
              <w:jc w:val="center"/>
            </w:pPr>
            <w:r>
              <w:rPr>
                <w:sz w:val="20"/>
              </w:rPr>
              <w:t xml:space="preserve">1956,8</w:t>
            </w:r>
          </w:p>
        </w:tc>
        <w:tc>
          <w:tcPr>
            <w:tcW w:w="850" w:type="dxa"/>
          </w:tcPr>
          <w:p>
            <w:pPr>
              <w:pStyle w:val="0"/>
              <w:jc w:val="center"/>
            </w:pPr>
            <w:r>
              <w:rPr>
                <w:sz w:val="20"/>
              </w:rPr>
              <w:t xml:space="preserve">1936,8</w:t>
            </w:r>
          </w:p>
        </w:tc>
      </w:tr>
      <w:tr>
        <w:tc>
          <w:tcPr>
            <w:tcW w:w="487" w:type="dxa"/>
          </w:tcPr>
          <w:p>
            <w:pPr>
              <w:pStyle w:val="0"/>
              <w:jc w:val="center"/>
            </w:pPr>
            <w:r>
              <w:rPr>
                <w:sz w:val="20"/>
              </w:rPr>
              <w:t xml:space="preserve">2</w:t>
            </w:r>
          </w:p>
        </w:tc>
        <w:tc>
          <w:tcPr>
            <w:tcW w:w="2041" w:type="dxa"/>
          </w:tcPr>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c>
          <w:tcPr>
            <w:tcW w:w="1587" w:type="dxa"/>
          </w:tcPr>
          <w:p>
            <w:pPr>
              <w:pStyle w:val="0"/>
            </w:pPr>
            <w:r>
              <w:rPr>
                <w:sz w:val="20"/>
              </w:rPr>
              <w:t xml:space="preserve">Статистические данные УМВД России по Еврейской автономной области</w:t>
            </w:r>
          </w:p>
        </w:tc>
        <w:tc>
          <w:tcPr>
            <w:tcW w:w="1276" w:type="dxa"/>
          </w:tcPr>
          <w:p>
            <w:pPr>
              <w:pStyle w:val="0"/>
              <w:jc w:val="center"/>
            </w:pPr>
            <w:r>
              <w:rPr>
                <w:sz w:val="20"/>
              </w:rPr>
              <w:t xml:space="preserve">%</w:t>
            </w:r>
          </w:p>
        </w:tc>
        <w:tc>
          <w:tcPr>
            <w:tcW w:w="991" w:type="dxa"/>
          </w:tcPr>
          <w:p>
            <w:pPr>
              <w:pStyle w:val="0"/>
              <w:jc w:val="center"/>
            </w:pPr>
            <w:r>
              <w:rPr>
                <w:sz w:val="20"/>
              </w:rPr>
              <w:t xml:space="preserve">1,1</w:t>
            </w:r>
          </w:p>
        </w:tc>
        <w:tc>
          <w:tcPr>
            <w:tcW w:w="851" w:type="dxa"/>
          </w:tcPr>
          <w:p>
            <w:pPr>
              <w:pStyle w:val="0"/>
              <w:jc w:val="center"/>
            </w:pPr>
            <w:r>
              <w:rPr>
                <w:sz w:val="20"/>
              </w:rPr>
              <w:t xml:space="preserve">1,09</w:t>
            </w:r>
          </w:p>
        </w:tc>
        <w:tc>
          <w:tcPr>
            <w:tcW w:w="850" w:type="dxa"/>
          </w:tcPr>
          <w:p>
            <w:pPr>
              <w:pStyle w:val="0"/>
              <w:jc w:val="center"/>
            </w:pPr>
            <w:r>
              <w:rPr>
                <w:sz w:val="20"/>
              </w:rPr>
              <w:t xml:space="preserve">1,08</w:t>
            </w:r>
          </w:p>
        </w:tc>
        <w:tc>
          <w:tcPr>
            <w:tcW w:w="854" w:type="dxa"/>
          </w:tcPr>
          <w:p>
            <w:pPr>
              <w:pStyle w:val="0"/>
              <w:jc w:val="center"/>
            </w:pPr>
            <w:r>
              <w:rPr>
                <w:sz w:val="20"/>
              </w:rPr>
              <w:t xml:space="preserve">1,07</w:t>
            </w:r>
          </w:p>
        </w:tc>
        <w:tc>
          <w:tcPr>
            <w:tcW w:w="851" w:type="dxa"/>
          </w:tcPr>
          <w:p>
            <w:pPr>
              <w:pStyle w:val="0"/>
              <w:jc w:val="center"/>
            </w:pPr>
            <w:r>
              <w:rPr>
                <w:sz w:val="20"/>
              </w:rPr>
              <w:t xml:space="preserve">1,06</w:t>
            </w:r>
          </w:p>
        </w:tc>
        <w:tc>
          <w:tcPr>
            <w:tcW w:w="850" w:type="dxa"/>
          </w:tcPr>
          <w:p>
            <w:pPr>
              <w:pStyle w:val="0"/>
              <w:jc w:val="center"/>
            </w:pPr>
            <w:r>
              <w:rPr>
                <w:sz w:val="20"/>
              </w:rPr>
              <w:t xml:space="preserve">1,05</w:t>
            </w:r>
          </w:p>
        </w:tc>
        <w:tc>
          <w:tcPr>
            <w:tcW w:w="850" w:type="dxa"/>
          </w:tcPr>
          <w:p>
            <w:pPr>
              <w:pStyle w:val="0"/>
              <w:jc w:val="center"/>
            </w:pPr>
            <w:r>
              <w:rPr>
                <w:sz w:val="20"/>
              </w:rPr>
              <w:t xml:space="preserve">1,04</w:t>
            </w:r>
          </w:p>
        </w:tc>
      </w:tr>
      <w:tr>
        <w:tc>
          <w:tcPr>
            <w:gridSpan w:val="11"/>
            <w:tcW w:w="11488" w:type="dxa"/>
          </w:tcPr>
          <w:p>
            <w:pPr>
              <w:pStyle w:val="0"/>
              <w:outlineLvl w:val="3"/>
              <w:jc w:val="center"/>
            </w:pPr>
            <w:r>
              <w:rPr>
                <w:sz w:val="20"/>
              </w:rPr>
              <w:t xml:space="preserve">Подпрограмма 4 "Противодействие коррупции" на 2023 - 2028 годы</w:t>
            </w:r>
          </w:p>
        </w:tc>
      </w:tr>
      <w:tr>
        <w:tc>
          <w:tcPr>
            <w:tcW w:w="487" w:type="dxa"/>
          </w:tcPr>
          <w:p>
            <w:pPr>
              <w:pStyle w:val="0"/>
              <w:jc w:val="center"/>
            </w:pPr>
            <w:r>
              <w:rPr>
                <w:sz w:val="20"/>
              </w:rPr>
              <w:t xml:space="preserve">1</w:t>
            </w:r>
          </w:p>
        </w:tc>
        <w:tc>
          <w:tcPr>
            <w:tcW w:w="2041" w:type="dxa"/>
          </w:tcPr>
          <w:p>
            <w:pPr>
              <w:pStyle w:val="0"/>
            </w:pPr>
            <w:r>
              <w:rPr>
                <w:sz w:val="20"/>
              </w:rPr>
              <w:t xml:space="preserve">Количество социальных акций, направленных на развитие антикоррупционного мировосприятия</w:t>
            </w:r>
          </w:p>
        </w:tc>
        <w:tc>
          <w:tcPr>
            <w:tcW w:w="1587" w:type="dxa"/>
          </w:tcPr>
          <w:p>
            <w:pPr>
              <w:pStyle w:val="0"/>
            </w:pPr>
            <w:r>
              <w:rPr>
                <w:sz w:val="20"/>
              </w:rPr>
              <w:t xml:space="preserve">Ведомственные данные управления по противодействию коррупции в области,</w:t>
            </w:r>
          </w:p>
          <w:p>
            <w:pPr>
              <w:pStyle w:val="0"/>
            </w:pPr>
            <w:r>
              <w:rPr>
                <w:sz w:val="20"/>
              </w:rPr>
              <w:t xml:space="preserve">департамента образования области, департамента социальной защиты населения правительства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16</w:t>
            </w:r>
          </w:p>
        </w:tc>
        <w:tc>
          <w:tcPr>
            <w:tcW w:w="851" w:type="dxa"/>
          </w:tcPr>
          <w:p>
            <w:pPr>
              <w:pStyle w:val="0"/>
              <w:jc w:val="center"/>
            </w:pPr>
            <w:r>
              <w:rPr>
                <w:sz w:val="20"/>
              </w:rPr>
              <w:t xml:space="preserve">17</w:t>
            </w:r>
          </w:p>
        </w:tc>
        <w:tc>
          <w:tcPr>
            <w:tcW w:w="850" w:type="dxa"/>
          </w:tcPr>
          <w:p>
            <w:pPr>
              <w:pStyle w:val="0"/>
              <w:jc w:val="center"/>
            </w:pPr>
            <w:r>
              <w:rPr>
                <w:sz w:val="20"/>
              </w:rPr>
              <w:t xml:space="preserve">18</w:t>
            </w:r>
          </w:p>
        </w:tc>
        <w:tc>
          <w:tcPr>
            <w:tcW w:w="854" w:type="dxa"/>
          </w:tcPr>
          <w:p>
            <w:pPr>
              <w:pStyle w:val="0"/>
              <w:jc w:val="center"/>
            </w:pPr>
            <w:r>
              <w:rPr>
                <w:sz w:val="20"/>
              </w:rPr>
              <w:t xml:space="preserve">19</w:t>
            </w:r>
          </w:p>
        </w:tc>
        <w:tc>
          <w:tcPr>
            <w:tcW w:w="851" w:type="dxa"/>
          </w:tcPr>
          <w:p>
            <w:pPr>
              <w:pStyle w:val="0"/>
              <w:jc w:val="center"/>
            </w:pPr>
            <w:r>
              <w:rPr>
                <w:sz w:val="20"/>
              </w:rPr>
              <w:t xml:space="preserve">20</w:t>
            </w:r>
          </w:p>
        </w:tc>
        <w:tc>
          <w:tcPr>
            <w:tcW w:w="850" w:type="dxa"/>
          </w:tcPr>
          <w:p>
            <w:pPr>
              <w:pStyle w:val="0"/>
              <w:jc w:val="center"/>
            </w:pPr>
            <w:r>
              <w:rPr>
                <w:sz w:val="20"/>
              </w:rPr>
              <w:t xml:space="preserve">21</w:t>
            </w:r>
          </w:p>
        </w:tc>
        <w:tc>
          <w:tcPr>
            <w:tcW w:w="850" w:type="dxa"/>
          </w:tcPr>
          <w:p>
            <w:pPr>
              <w:pStyle w:val="0"/>
              <w:jc w:val="center"/>
            </w:pPr>
            <w:r>
              <w:rPr>
                <w:sz w:val="20"/>
              </w:rPr>
              <w:t xml:space="preserve">22</w:t>
            </w:r>
          </w:p>
        </w:tc>
      </w:tr>
      <w:tr>
        <w:tc>
          <w:tcPr>
            <w:tcW w:w="487" w:type="dxa"/>
          </w:tcPr>
          <w:p>
            <w:pPr>
              <w:pStyle w:val="0"/>
              <w:jc w:val="center"/>
            </w:pPr>
            <w:r>
              <w:rPr>
                <w:sz w:val="20"/>
              </w:rPr>
              <w:t xml:space="preserve">2</w:t>
            </w:r>
          </w:p>
        </w:tc>
        <w:tc>
          <w:tcPr>
            <w:tcW w:w="2041" w:type="dxa"/>
          </w:tcPr>
          <w:p>
            <w:pPr>
              <w:pStyle w:val="0"/>
            </w:pPr>
            <w:r>
              <w:rPr>
                <w:sz w:val="20"/>
              </w:rPr>
              <w:t xml:space="preserve">Доля нормативных правовых и иных актов в сфере противодействия коррупции, проанализированных в отчетном периоде</w:t>
            </w:r>
          </w:p>
        </w:tc>
        <w:tc>
          <w:tcPr>
            <w:tcW w:w="1587" w:type="dxa"/>
          </w:tcPr>
          <w:p>
            <w:pPr>
              <w:pStyle w:val="0"/>
            </w:pPr>
            <w:r>
              <w:rPr>
                <w:sz w:val="20"/>
              </w:rPr>
              <w:t xml:space="preserve">Ведомственные данные управления по противодействию коррупции в области</w:t>
            </w:r>
          </w:p>
        </w:tc>
        <w:tc>
          <w:tcPr>
            <w:tcW w:w="1276" w:type="dxa"/>
          </w:tcPr>
          <w:p>
            <w:pPr>
              <w:pStyle w:val="0"/>
              <w:jc w:val="center"/>
            </w:pPr>
            <w:r>
              <w:rPr>
                <w:sz w:val="20"/>
              </w:rPr>
              <w:t xml:space="preserve">%</w:t>
            </w:r>
          </w:p>
        </w:tc>
        <w:tc>
          <w:tcPr>
            <w:tcW w:w="991"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4"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87" w:type="dxa"/>
          </w:tcPr>
          <w:p>
            <w:pPr>
              <w:pStyle w:val="0"/>
              <w:jc w:val="center"/>
            </w:pPr>
            <w:r>
              <w:rPr>
                <w:sz w:val="20"/>
              </w:rPr>
              <w:t xml:space="preserve">3</w:t>
            </w:r>
          </w:p>
        </w:tc>
        <w:tc>
          <w:tcPr>
            <w:tcW w:w="2041" w:type="dxa"/>
          </w:tcPr>
          <w:p>
            <w:pPr>
              <w:pStyle w:val="0"/>
              <w:jc w:val="both"/>
            </w:pPr>
            <w:r>
              <w:rPr>
                <w:sz w:val="20"/>
              </w:rPr>
              <w:t xml:space="preserve">Доля проверок соблюдения законодательства Российской Федерации</w:t>
            </w:r>
          </w:p>
        </w:tc>
        <w:tc>
          <w:tcPr>
            <w:tcW w:w="1587" w:type="dxa"/>
          </w:tcPr>
          <w:p>
            <w:pPr>
              <w:pStyle w:val="0"/>
            </w:pPr>
            <w:r>
              <w:rPr>
                <w:sz w:val="20"/>
              </w:rPr>
              <w:t xml:space="preserve">Ведомственные данные управления по противодействию коррупции в области,</w:t>
            </w:r>
          </w:p>
          <w:p>
            <w:pPr>
              <w:pStyle w:val="0"/>
            </w:pPr>
            <w:r>
              <w:rPr>
                <w:sz w:val="20"/>
              </w:rPr>
              <w:t xml:space="preserve">департамента по регулированию контрактной системы в сфере закупок правительства области, департамента по управлению государственным имуществом области</w:t>
            </w:r>
          </w:p>
        </w:tc>
        <w:tc>
          <w:tcPr>
            <w:tcW w:w="1276" w:type="dxa"/>
          </w:tcPr>
          <w:p>
            <w:pPr>
              <w:pStyle w:val="0"/>
              <w:jc w:val="center"/>
            </w:pPr>
            <w:r>
              <w:rPr>
                <w:sz w:val="20"/>
              </w:rPr>
              <w:t xml:space="preserve">%</w:t>
            </w:r>
          </w:p>
        </w:tc>
        <w:tc>
          <w:tcPr>
            <w:tcW w:w="991"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4"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87" w:type="dxa"/>
          </w:tcPr>
          <w:p>
            <w:pPr>
              <w:pStyle w:val="0"/>
              <w:jc w:val="center"/>
            </w:pPr>
            <w:r>
              <w:rPr>
                <w:sz w:val="20"/>
              </w:rPr>
              <w:t xml:space="preserve">4</w:t>
            </w:r>
          </w:p>
        </w:tc>
        <w:tc>
          <w:tcPr>
            <w:tcW w:w="2041" w:type="dxa"/>
          </w:tcPr>
          <w:p>
            <w:pPr>
              <w:pStyle w:val="0"/>
            </w:pPr>
            <w:r>
              <w:rPr>
                <w:sz w:val="20"/>
              </w:rPr>
              <w:t xml:space="preserve">Количество человек, прошедших обучение</w:t>
            </w:r>
          </w:p>
        </w:tc>
        <w:tc>
          <w:tcPr>
            <w:tcW w:w="1587" w:type="dxa"/>
          </w:tcPr>
          <w:p>
            <w:pPr>
              <w:pStyle w:val="0"/>
            </w:pPr>
            <w:r>
              <w:rPr>
                <w:sz w:val="20"/>
              </w:rPr>
              <w:t xml:space="preserve">Ведомственные данные управления по противодействию коррупции в области, управления государственной службы и кадровой политики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0</w:t>
            </w:r>
          </w:p>
        </w:tc>
        <w:tc>
          <w:tcPr>
            <w:tcW w:w="851" w:type="dxa"/>
          </w:tcPr>
          <w:p>
            <w:pPr>
              <w:pStyle w:val="0"/>
              <w:jc w:val="center"/>
            </w:pPr>
            <w:r>
              <w:rPr>
                <w:sz w:val="20"/>
              </w:rPr>
              <w:t xml:space="preserve">5</w:t>
            </w:r>
          </w:p>
        </w:tc>
        <w:tc>
          <w:tcPr>
            <w:tcW w:w="850" w:type="dxa"/>
          </w:tcPr>
          <w:p>
            <w:pPr>
              <w:pStyle w:val="0"/>
              <w:jc w:val="center"/>
            </w:pPr>
            <w:r>
              <w:rPr>
                <w:sz w:val="20"/>
              </w:rPr>
              <w:t xml:space="preserve">10</w:t>
            </w:r>
          </w:p>
        </w:tc>
        <w:tc>
          <w:tcPr>
            <w:tcW w:w="854" w:type="dxa"/>
          </w:tcPr>
          <w:p>
            <w:pPr>
              <w:pStyle w:val="0"/>
              <w:jc w:val="center"/>
            </w:pPr>
            <w:r>
              <w:rPr>
                <w:sz w:val="20"/>
              </w:rPr>
              <w:t xml:space="preserve">15</w:t>
            </w:r>
          </w:p>
        </w:tc>
        <w:tc>
          <w:tcPr>
            <w:tcW w:w="851" w:type="dxa"/>
          </w:tcPr>
          <w:p>
            <w:pPr>
              <w:pStyle w:val="0"/>
              <w:jc w:val="center"/>
            </w:pPr>
            <w:r>
              <w:rPr>
                <w:sz w:val="20"/>
              </w:rPr>
              <w:t xml:space="preserve">20</w:t>
            </w:r>
          </w:p>
        </w:tc>
        <w:tc>
          <w:tcPr>
            <w:tcW w:w="850" w:type="dxa"/>
          </w:tcPr>
          <w:p>
            <w:pPr>
              <w:pStyle w:val="0"/>
              <w:jc w:val="center"/>
            </w:pPr>
            <w:r>
              <w:rPr>
                <w:sz w:val="20"/>
              </w:rPr>
              <w:t xml:space="preserve">25</w:t>
            </w:r>
          </w:p>
        </w:tc>
        <w:tc>
          <w:tcPr>
            <w:tcW w:w="850" w:type="dxa"/>
          </w:tcPr>
          <w:p>
            <w:pPr>
              <w:pStyle w:val="0"/>
              <w:jc w:val="center"/>
            </w:pPr>
            <w:r>
              <w:rPr>
                <w:sz w:val="20"/>
              </w:rPr>
              <w:t xml:space="preserve">30</w:t>
            </w:r>
          </w:p>
        </w:tc>
      </w:tr>
      <w:tr>
        <w:tc>
          <w:tcPr>
            <w:tcW w:w="487" w:type="dxa"/>
          </w:tcPr>
          <w:p>
            <w:pPr>
              <w:pStyle w:val="0"/>
              <w:jc w:val="center"/>
            </w:pPr>
            <w:r>
              <w:rPr>
                <w:sz w:val="20"/>
              </w:rPr>
              <w:t xml:space="preserve">5</w:t>
            </w:r>
          </w:p>
        </w:tc>
        <w:tc>
          <w:tcPr>
            <w:tcW w:w="2041" w:type="dxa"/>
          </w:tcPr>
          <w:p>
            <w:pPr>
              <w:pStyle w:val="0"/>
              <w:jc w:val="both"/>
            </w:pPr>
            <w:r>
              <w:rPr>
                <w:sz w:val="20"/>
              </w:rPr>
              <w:t xml:space="preserve">Количество поощренных государственных гражданских служащих области</w:t>
            </w:r>
          </w:p>
        </w:tc>
        <w:tc>
          <w:tcPr>
            <w:tcW w:w="1587" w:type="dxa"/>
          </w:tcPr>
          <w:p>
            <w:pPr>
              <w:pStyle w:val="0"/>
            </w:pPr>
            <w:r>
              <w:rPr>
                <w:sz w:val="20"/>
              </w:rPr>
              <w:t xml:space="preserve">Ведомственные данные управления государственной службы и кадровой политики области</w:t>
            </w:r>
          </w:p>
        </w:tc>
        <w:tc>
          <w:tcPr>
            <w:tcW w:w="1276" w:type="dxa"/>
          </w:tcPr>
          <w:p>
            <w:pPr>
              <w:pStyle w:val="0"/>
              <w:jc w:val="center"/>
            </w:pPr>
            <w:r>
              <w:rPr>
                <w:sz w:val="20"/>
              </w:rPr>
              <w:t xml:space="preserve">Единиц</w:t>
            </w:r>
          </w:p>
        </w:tc>
        <w:tc>
          <w:tcPr>
            <w:tcW w:w="991" w:type="dxa"/>
          </w:tcPr>
          <w:p>
            <w:pPr>
              <w:pStyle w:val="0"/>
              <w:jc w:val="center"/>
            </w:pPr>
            <w:r>
              <w:rPr>
                <w:sz w:val="20"/>
              </w:rPr>
              <w:t xml:space="preserve">0</w:t>
            </w:r>
          </w:p>
        </w:tc>
        <w:tc>
          <w:tcPr>
            <w:tcW w:w="851" w:type="dxa"/>
          </w:tcPr>
          <w:p>
            <w:pPr>
              <w:pStyle w:val="0"/>
              <w:jc w:val="center"/>
            </w:pPr>
            <w:r>
              <w:rPr>
                <w:sz w:val="20"/>
              </w:rPr>
              <w:t xml:space="preserve">5</w:t>
            </w:r>
          </w:p>
        </w:tc>
        <w:tc>
          <w:tcPr>
            <w:tcW w:w="850" w:type="dxa"/>
          </w:tcPr>
          <w:p>
            <w:pPr>
              <w:pStyle w:val="0"/>
              <w:jc w:val="center"/>
            </w:pPr>
            <w:r>
              <w:rPr>
                <w:sz w:val="20"/>
              </w:rPr>
              <w:t xml:space="preserve">10</w:t>
            </w:r>
          </w:p>
        </w:tc>
        <w:tc>
          <w:tcPr>
            <w:tcW w:w="854" w:type="dxa"/>
          </w:tcPr>
          <w:p>
            <w:pPr>
              <w:pStyle w:val="0"/>
              <w:jc w:val="center"/>
            </w:pPr>
            <w:r>
              <w:rPr>
                <w:sz w:val="20"/>
              </w:rPr>
              <w:t xml:space="preserve">15</w:t>
            </w:r>
          </w:p>
        </w:tc>
        <w:tc>
          <w:tcPr>
            <w:tcW w:w="851" w:type="dxa"/>
          </w:tcPr>
          <w:p>
            <w:pPr>
              <w:pStyle w:val="0"/>
              <w:jc w:val="center"/>
            </w:pPr>
            <w:r>
              <w:rPr>
                <w:sz w:val="20"/>
              </w:rPr>
              <w:t xml:space="preserve">20</w:t>
            </w:r>
          </w:p>
        </w:tc>
        <w:tc>
          <w:tcPr>
            <w:tcW w:w="850" w:type="dxa"/>
          </w:tcPr>
          <w:p>
            <w:pPr>
              <w:pStyle w:val="0"/>
              <w:jc w:val="center"/>
            </w:pPr>
            <w:r>
              <w:rPr>
                <w:sz w:val="20"/>
              </w:rPr>
              <w:t xml:space="preserve">25</w:t>
            </w:r>
          </w:p>
        </w:tc>
        <w:tc>
          <w:tcPr>
            <w:tcW w:w="850" w:type="dxa"/>
          </w:tcPr>
          <w:p>
            <w:pPr>
              <w:pStyle w:val="0"/>
              <w:jc w:val="center"/>
            </w:pPr>
            <w:r>
              <w:rPr>
                <w:sz w:val="20"/>
              </w:rPr>
              <w:t xml:space="preserve">30</w:t>
            </w:r>
          </w:p>
        </w:tc>
      </w:tr>
    </w:tbl>
    <w:p>
      <w:pPr>
        <w:sectPr>
          <w:headerReference w:type="default" r:id="rId39"/>
          <w:headerReference w:type="first" r:id="rId39"/>
          <w:footerReference w:type="default" r:id="rId40"/>
          <w:footerReference w:type="first" r:id="rId40"/>
          <w:pgSz w:w="16838" w:h="11906" w:orient="landscape"/>
          <w:pgMar w:top="1134" w:right="1134" w:bottom="567" w:left="1134" w:header="0" w:footer="0" w:gutter="0"/>
          <w:titlePg/>
        </w:sectPr>
      </w:pPr>
    </w:p>
    <w:p>
      <w:pPr>
        <w:pStyle w:val="0"/>
        <w:jc w:val="both"/>
      </w:pPr>
      <w:r>
        <w:rPr>
          <w:sz w:val="20"/>
        </w:rPr>
      </w:r>
    </w:p>
    <w:p>
      <w:pPr>
        <w:pStyle w:val="2"/>
        <w:outlineLvl w:val="1"/>
        <w:jc w:val="center"/>
      </w:pPr>
      <w:r>
        <w:rPr>
          <w:sz w:val="20"/>
        </w:rPr>
        <w:t xml:space="preserve">5. Прогноз конечных результатов государственной программы</w:t>
      </w:r>
    </w:p>
    <w:p>
      <w:pPr>
        <w:pStyle w:val="0"/>
        <w:jc w:val="both"/>
      </w:pPr>
      <w:r>
        <w:rPr>
          <w:sz w:val="20"/>
        </w:rPr>
      </w:r>
    </w:p>
    <w:p>
      <w:pPr>
        <w:pStyle w:val="0"/>
        <w:ind w:firstLine="540"/>
        <w:jc w:val="both"/>
      </w:pPr>
      <w:r>
        <w:rPr>
          <w:sz w:val="20"/>
        </w:rPr>
        <w:t xml:space="preserve">В результате реализации государственной программы будет достигнут ряд положительных эффектов, выгодных для экономического, социального развития области в целом, которые выразятся в улучшении условий жизнедеятельности населения.</w:t>
      </w:r>
    </w:p>
    <w:p>
      <w:pPr>
        <w:pStyle w:val="0"/>
        <w:spacing w:before="200" w:line-rule="auto"/>
        <w:ind w:firstLine="540"/>
        <w:jc w:val="both"/>
      </w:pPr>
      <w:r>
        <w:rPr>
          <w:sz w:val="20"/>
        </w:rPr>
        <w:t xml:space="preserve">Выполнение программных мероприятий позволит по сравнению с 2022 годом снизить уровень преступности, в том числе среди подростков и молодежи, сдерживать распространение других негативных явлений, таких как террористические и экстремистские проявления, наркомания, коррупция, тем самым обеспечить на территории области правопорядок и безопасность населения.</w:t>
      </w:r>
    </w:p>
    <w:p>
      <w:pPr>
        <w:pStyle w:val="0"/>
        <w:spacing w:before="200" w:line-rule="auto"/>
        <w:ind w:firstLine="540"/>
        <w:jc w:val="both"/>
      </w:pPr>
      <w:r>
        <w:rPr>
          <w:sz w:val="20"/>
        </w:rPr>
        <w:t xml:space="preserve">По итогам реализации государственной программы планируется:</w:t>
      </w:r>
    </w:p>
    <w:p>
      <w:pPr>
        <w:pStyle w:val="0"/>
        <w:spacing w:before="200" w:line-rule="auto"/>
        <w:ind w:firstLine="540"/>
        <w:jc w:val="both"/>
      </w:pPr>
      <w:r>
        <w:rPr>
          <w:sz w:val="20"/>
        </w:rPr>
        <w:t xml:space="preserve">- снижение уровня преступности (количества зарегистрированных преступлений, совершенных на 100 тыс. человек) с 2056,8 (показатель 2022 года) до 1936,8 к 2028 году;</w:t>
      </w:r>
    </w:p>
    <w:p>
      <w:pPr>
        <w:pStyle w:val="0"/>
        <w:spacing w:before="200" w:line-rule="auto"/>
        <w:ind w:firstLine="540"/>
        <w:jc w:val="both"/>
      </w:pPr>
      <w:r>
        <w:rPr>
          <w:sz w:val="20"/>
        </w:rPr>
        <w:t xml:space="preserve">- недопущение совершения актов террористического и экстремистского характера;</w:t>
      </w:r>
    </w:p>
    <w:p>
      <w:pPr>
        <w:pStyle w:val="0"/>
        <w:spacing w:before="200" w:line-rule="auto"/>
        <w:ind w:firstLine="540"/>
        <w:jc w:val="both"/>
      </w:pPr>
      <w:r>
        <w:rPr>
          <w:sz w:val="20"/>
        </w:rPr>
        <w:t xml:space="preserve">- снижение уровня наркозаболеваемости (относительное количество больных наркоманией из расчета на 100 тыс. человек) с 317,5 (показатель 2022 года) до 316,2 к 2028 году;</w:t>
      </w:r>
    </w:p>
    <w:p>
      <w:pPr>
        <w:pStyle w:val="0"/>
        <w:spacing w:before="200" w:line-rule="auto"/>
        <w:ind w:firstLine="540"/>
        <w:jc w:val="both"/>
      </w:pPr>
      <w:r>
        <w:rPr>
          <w:sz w:val="20"/>
        </w:rPr>
        <w:t xml:space="preserve">- увеличение количества проведенных социальных акций, направленных на развитие антикоррупционного мировосприятия, с 16 (показатель 2022 года) до 22 к 2028 году.</w:t>
      </w:r>
    </w:p>
    <w:p>
      <w:pPr>
        <w:pStyle w:val="0"/>
        <w:jc w:val="both"/>
      </w:pPr>
      <w:r>
        <w:rPr>
          <w:sz w:val="20"/>
        </w:rPr>
      </w:r>
    </w:p>
    <w:p>
      <w:pPr>
        <w:pStyle w:val="2"/>
        <w:outlineLvl w:val="1"/>
        <w:jc w:val="center"/>
      </w:pPr>
      <w:r>
        <w:rPr>
          <w:sz w:val="20"/>
        </w:rPr>
        <w:t xml:space="preserve">6. Сроки и этапы реализации государственной программы</w:t>
      </w:r>
    </w:p>
    <w:p>
      <w:pPr>
        <w:pStyle w:val="0"/>
        <w:jc w:val="both"/>
      </w:pPr>
      <w:r>
        <w:rPr>
          <w:sz w:val="20"/>
        </w:rPr>
      </w:r>
    </w:p>
    <w:p>
      <w:pPr>
        <w:pStyle w:val="0"/>
        <w:ind w:firstLine="540"/>
        <w:jc w:val="both"/>
      </w:pPr>
      <w:r>
        <w:rPr>
          <w:sz w:val="20"/>
        </w:rPr>
        <w:t xml:space="preserve">Срок реализации государственной программы - 2023 - 2028 годы, в один этап.</w:t>
      </w:r>
    </w:p>
    <w:p>
      <w:pPr>
        <w:pStyle w:val="0"/>
        <w:jc w:val="both"/>
      </w:pPr>
      <w:r>
        <w:rPr>
          <w:sz w:val="20"/>
        </w:rPr>
      </w:r>
    </w:p>
    <w:p>
      <w:pPr>
        <w:pStyle w:val="2"/>
        <w:outlineLvl w:val="1"/>
        <w:jc w:val="center"/>
      </w:pPr>
      <w:r>
        <w:rPr>
          <w:sz w:val="20"/>
        </w:rPr>
        <w:t xml:space="preserve">7. Система программных (подпрограммных) мероприятий</w:t>
      </w:r>
    </w:p>
    <w:p>
      <w:pPr>
        <w:pStyle w:val="0"/>
        <w:jc w:val="both"/>
      </w:pPr>
      <w:r>
        <w:rPr>
          <w:sz w:val="20"/>
        </w:rPr>
      </w:r>
    </w:p>
    <w:p>
      <w:pPr>
        <w:pStyle w:val="0"/>
        <w:ind w:firstLine="540"/>
        <w:jc w:val="both"/>
      </w:pPr>
      <w:r>
        <w:rPr>
          <w:sz w:val="20"/>
        </w:rPr>
        <w:t xml:space="preserve">Решение задач в рамках государственной программы будет обеспечено комплексом мероприятий, подробное описание которых приведено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Мероприятия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041"/>
        <w:gridCol w:w="1871"/>
        <w:gridCol w:w="794"/>
        <w:gridCol w:w="2041"/>
        <w:gridCol w:w="1871"/>
        <w:gridCol w:w="1871"/>
      </w:tblGrid>
      <w:tr>
        <w:tc>
          <w:tcPr>
            <w:tcW w:w="680" w:type="dxa"/>
          </w:tcPr>
          <w:p>
            <w:pPr>
              <w:pStyle w:val="0"/>
              <w:jc w:val="center"/>
            </w:pPr>
            <w:r>
              <w:rPr>
                <w:sz w:val="20"/>
              </w:rPr>
              <w:t xml:space="preserve">N</w:t>
            </w:r>
          </w:p>
          <w:p>
            <w:pPr>
              <w:pStyle w:val="0"/>
              <w:jc w:val="center"/>
            </w:pPr>
            <w:r>
              <w:rPr>
                <w:sz w:val="20"/>
              </w:rPr>
              <w:t xml:space="preserve">п/п</w:t>
            </w:r>
          </w:p>
        </w:tc>
        <w:tc>
          <w:tcPr>
            <w:tcW w:w="2041" w:type="dxa"/>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1871" w:type="dxa"/>
          </w:tcPr>
          <w:p>
            <w:pPr>
              <w:pStyle w:val="0"/>
              <w:jc w:val="center"/>
            </w:pPr>
            <w:r>
              <w:rPr>
                <w:sz w:val="20"/>
              </w:rPr>
              <w:t xml:space="preserve">Ответственный исполнитель, соисполнители, участники</w:t>
            </w:r>
          </w:p>
        </w:tc>
        <w:tc>
          <w:tcPr>
            <w:tcW w:w="794" w:type="dxa"/>
          </w:tcPr>
          <w:p>
            <w:pPr>
              <w:pStyle w:val="0"/>
              <w:jc w:val="center"/>
            </w:pPr>
            <w:r>
              <w:rPr>
                <w:sz w:val="20"/>
              </w:rPr>
              <w:t xml:space="preserve">Срок реализации</w:t>
            </w:r>
          </w:p>
        </w:tc>
        <w:tc>
          <w:tcPr>
            <w:tcW w:w="2041" w:type="dxa"/>
          </w:tcPr>
          <w:p>
            <w:pPr>
              <w:pStyle w:val="0"/>
              <w:jc w:val="center"/>
            </w:pPr>
            <w:r>
              <w:rPr>
                <w:sz w:val="20"/>
              </w:rPr>
              <w:t xml:space="preserve">Ожидаемый результат в количественном измерении</w:t>
            </w:r>
          </w:p>
        </w:tc>
        <w:tc>
          <w:tcPr>
            <w:tcW w:w="1871" w:type="dxa"/>
          </w:tcPr>
          <w:p>
            <w:pPr>
              <w:pStyle w:val="0"/>
              <w:jc w:val="center"/>
            </w:pPr>
            <w:r>
              <w:rPr>
                <w:sz w:val="20"/>
              </w:rPr>
              <w:t xml:space="preserve">Последствия нереализации государственной программы, подпрограммы, основного мероприятия, мероприятия</w:t>
            </w:r>
          </w:p>
        </w:tc>
        <w:tc>
          <w:tcPr>
            <w:tcW w:w="1871" w:type="dxa"/>
          </w:tcPr>
          <w:p>
            <w:pPr>
              <w:pStyle w:val="0"/>
              <w:jc w:val="center"/>
            </w:pPr>
            <w:r>
              <w:rPr>
                <w:sz w:val="20"/>
              </w:rPr>
              <w:t xml:space="preserve">Связь с показателем (индикатором) государственной программы</w:t>
            </w:r>
          </w:p>
        </w:tc>
      </w:tr>
      <w:tr>
        <w:tc>
          <w:tcPr>
            <w:tcW w:w="680" w:type="dxa"/>
          </w:tcPr>
          <w:p>
            <w:pPr>
              <w:pStyle w:val="0"/>
              <w:jc w:val="center"/>
            </w:pPr>
            <w:r>
              <w:rPr>
                <w:sz w:val="20"/>
              </w:rPr>
              <w:t xml:space="preserve">1</w:t>
            </w:r>
          </w:p>
        </w:tc>
        <w:tc>
          <w:tcPr>
            <w:tcW w:w="2041" w:type="dxa"/>
          </w:tcPr>
          <w:p>
            <w:pPr>
              <w:pStyle w:val="0"/>
              <w:jc w:val="center"/>
            </w:pPr>
            <w:r>
              <w:rPr>
                <w:sz w:val="20"/>
              </w:rPr>
              <w:t xml:space="preserve">2</w:t>
            </w:r>
          </w:p>
        </w:tc>
        <w:tc>
          <w:tcPr>
            <w:tcW w:w="1871" w:type="dxa"/>
          </w:tcPr>
          <w:p>
            <w:pPr>
              <w:pStyle w:val="0"/>
              <w:jc w:val="center"/>
            </w:pPr>
            <w:r>
              <w:rPr>
                <w:sz w:val="20"/>
              </w:rPr>
              <w:t xml:space="preserve">3</w:t>
            </w:r>
          </w:p>
        </w:tc>
        <w:tc>
          <w:tcPr>
            <w:tcW w:w="794" w:type="dxa"/>
          </w:tcPr>
          <w:p>
            <w:pPr>
              <w:pStyle w:val="0"/>
              <w:jc w:val="center"/>
            </w:pPr>
            <w:r>
              <w:rPr>
                <w:sz w:val="20"/>
              </w:rPr>
              <w:t xml:space="preserve">4</w:t>
            </w:r>
          </w:p>
        </w:tc>
        <w:tc>
          <w:tcPr>
            <w:tcW w:w="2041" w:type="dxa"/>
          </w:tcPr>
          <w:p>
            <w:pPr>
              <w:pStyle w:val="0"/>
              <w:jc w:val="center"/>
            </w:pPr>
            <w:r>
              <w:rPr>
                <w:sz w:val="20"/>
              </w:rPr>
              <w:t xml:space="preserve">5</w:t>
            </w:r>
          </w:p>
        </w:tc>
        <w:tc>
          <w:tcPr>
            <w:tcW w:w="1871" w:type="dxa"/>
          </w:tcPr>
          <w:p>
            <w:pPr>
              <w:pStyle w:val="0"/>
              <w:jc w:val="center"/>
            </w:pPr>
            <w:r>
              <w:rPr>
                <w:sz w:val="20"/>
              </w:rPr>
              <w:t xml:space="preserve">6</w:t>
            </w:r>
          </w:p>
        </w:tc>
        <w:tc>
          <w:tcPr>
            <w:tcW w:w="1871" w:type="dxa"/>
          </w:tcPr>
          <w:p>
            <w:pPr>
              <w:pStyle w:val="0"/>
              <w:jc w:val="center"/>
            </w:pPr>
            <w:r>
              <w:rPr>
                <w:sz w:val="20"/>
              </w:rPr>
              <w:t xml:space="preserve">7</w:t>
            </w:r>
          </w:p>
        </w:tc>
      </w:tr>
      <w:tr>
        <w:tc>
          <w:tcPr>
            <w:gridSpan w:val="7"/>
            <w:tcW w:w="11169" w:type="dxa"/>
          </w:tcPr>
          <w:p>
            <w:pPr>
              <w:pStyle w:val="0"/>
              <w:outlineLvl w:val="3"/>
              <w:jc w:val="center"/>
            </w:pPr>
            <w:r>
              <w:rPr>
                <w:sz w:val="20"/>
              </w:rPr>
              <w:t xml:space="preserve">Государственная программа "Профилактика правонарушений и преступлений в Еврейской автономной области" на 2023 - 2028 годы</w:t>
            </w:r>
          </w:p>
        </w:tc>
      </w:tr>
      <w:tr>
        <w:tc>
          <w:tcPr>
            <w:gridSpan w:val="7"/>
            <w:tcW w:w="11169" w:type="dxa"/>
          </w:tcPr>
          <w:p>
            <w:pPr>
              <w:pStyle w:val="0"/>
              <w:outlineLvl w:val="4"/>
              <w:jc w:val="center"/>
            </w:pPr>
            <w:r>
              <w:rPr>
                <w:sz w:val="20"/>
              </w:rPr>
              <w:t xml:space="preserve">1. Подпрограмма 1 "Профилактика наркомании на территории Еврейской автономной области" на 2023 - 2028 годы</w:t>
            </w:r>
          </w:p>
        </w:tc>
      </w:tr>
      <w:tr>
        <w:tc>
          <w:tcPr>
            <w:gridSpan w:val="7"/>
            <w:tcW w:w="11169" w:type="dxa"/>
          </w:tcPr>
          <w:p>
            <w:pPr>
              <w:pStyle w:val="0"/>
              <w:outlineLvl w:val="5"/>
              <w:jc w:val="center"/>
            </w:pPr>
            <w:r>
              <w:rPr>
                <w:sz w:val="20"/>
              </w:rPr>
              <w:t xml:space="preserve">Задача "Обеспечение эффективной координации антинаркотической деятельности, организация системы мониторинга наркоситуации, профилактика немедицинского потребления наркотиков, комплексной реабилитации наркопотребителей, а также сокращение количества преступлений и правонарушений, связанных с незаконным оборотом наркотиков"</w:t>
            </w:r>
          </w:p>
        </w:tc>
      </w:tr>
      <w:tr>
        <w:tc>
          <w:tcPr>
            <w:tcW w:w="680" w:type="dxa"/>
          </w:tcPr>
          <w:p>
            <w:pPr>
              <w:pStyle w:val="0"/>
              <w:outlineLvl w:val="6"/>
              <w:jc w:val="center"/>
            </w:pPr>
            <w:r>
              <w:rPr>
                <w:sz w:val="20"/>
              </w:rPr>
              <w:t xml:space="preserve">1.1</w:t>
            </w:r>
          </w:p>
        </w:tc>
        <w:tc>
          <w:tcPr>
            <w:gridSpan w:val="6"/>
            <w:tcW w:w="10489" w:type="dxa"/>
          </w:tcPr>
          <w:p>
            <w:pPr>
              <w:pStyle w:val="0"/>
              <w:jc w:val="center"/>
            </w:pPr>
            <w:r>
              <w:rPr>
                <w:sz w:val="20"/>
              </w:rPr>
              <w:t xml:space="preserve">Основное мероприятие 1 "Совершенствование антинаркотической деятельности, организация мониторинга наркоситуации"</w:t>
            </w:r>
          </w:p>
        </w:tc>
      </w:tr>
      <w:tr>
        <w:tc>
          <w:tcPr>
            <w:tcW w:w="680" w:type="dxa"/>
          </w:tcPr>
          <w:p>
            <w:pPr>
              <w:pStyle w:val="0"/>
              <w:jc w:val="center"/>
            </w:pPr>
            <w:r>
              <w:rPr>
                <w:sz w:val="20"/>
              </w:rPr>
              <w:t xml:space="preserve">1.1.1</w:t>
            </w:r>
          </w:p>
        </w:tc>
        <w:tc>
          <w:tcPr>
            <w:tcW w:w="2041" w:type="dxa"/>
          </w:tcPr>
          <w:p>
            <w:pPr>
              <w:pStyle w:val="0"/>
            </w:pPr>
            <w:r>
              <w:rPr>
                <w:sz w:val="20"/>
              </w:rPr>
              <w:t xml:space="preserve">Проведение заседаний антинаркотической комиссии области</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jc w:val="both"/>
            </w:pPr>
            <w:r>
              <w:rPr>
                <w:sz w:val="20"/>
              </w:rPr>
              <w:t xml:space="preserve">Рассмотрение актуальных для региона вопросов в сфере незаконного распространения и потребления наркотиков.</w:t>
            </w:r>
          </w:p>
          <w:p>
            <w:pPr>
              <w:pStyle w:val="0"/>
              <w:jc w:val="both"/>
            </w:pPr>
            <w:r>
              <w:rPr>
                <w:sz w:val="20"/>
              </w:rPr>
              <w:t xml:space="preserve">Проведение антинаркотических комиссий области не реже 1 раза в квартал</w:t>
            </w:r>
          </w:p>
        </w:tc>
        <w:tc>
          <w:tcPr>
            <w:tcW w:w="1871" w:type="dxa"/>
          </w:tcPr>
          <w:p>
            <w:pPr>
              <w:pStyle w:val="0"/>
            </w:pPr>
            <w:r>
              <w:rPr>
                <w:sz w:val="20"/>
              </w:rPr>
              <w:t xml:space="preserve">Снижение эффективности и результативности проводимой работы</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p>
            <w:pPr>
              <w:pStyle w:val="0"/>
            </w:pPr>
            <w:r>
              <w:rPr>
                <w:sz w:val="20"/>
              </w:rPr>
              <w:t xml:space="preserve">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1.1.2</w:t>
            </w:r>
          </w:p>
        </w:tc>
        <w:tc>
          <w:tcPr>
            <w:tcW w:w="2041" w:type="dxa"/>
          </w:tcPr>
          <w:p>
            <w:pPr>
              <w:pStyle w:val="0"/>
            </w:pPr>
            <w:r>
              <w:rPr>
                <w:sz w:val="20"/>
              </w:rPr>
              <w:t xml:space="preserve">Проведение семинаров-совещаний по актуальным для муниципальных образований вопросам в сфере незаконного распространения и потребления наркотиков</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Рассмотрение актуальных для органов местного самоуправления муниципальных образований Еврейской автономной области вопросов в сфере незаконного распространения и потребления наркотиков.</w:t>
            </w:r>
          </w:p>
          <w:p>
            <w:pPr>
              <w:pStyle w:val="0"/>
            </w:pPr>
            <w:r>
              <w:rPr>
                <w:sz w:val="20"/>
              </w:rPr>
              <w:t xml:space="preserve">Проведение, при возникновении необходимости, семинаров-совещаний по актуальным для муниципальных образований вопросам в сфере незаконного распространения и потребления наркотиков</w:t>
            </w:r>
          </w:p>
        </w:tc>
        <w:tc>
          <w:tcPr>
            <w:tcW w:w="1871" w:type="dxa"/>
          </w:tcPr>
          <w:p>
            <w:pPr>
              <w:pStyle w:val="0"/>
            </w:pPr>
            <w:r>
              <w:rPr>
                <w:sz w:val="20"/>
              </w:rPr>
              <w:t xml:space="preserve">Снижение эффективности и результативности проводимой работы</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p>
            <w:pPr>
              <w:pStyle w:val="0"/>
            </w:pPr>
            <w:r>
              <w:rPr>
                <w:sz w:val="20"/>
              </w:rPr>
              <w:t xml:space="preserve">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1.1.3</w:t>
            </w:r>
          </w:p>
        </w:tc>
        <w:tc>
          <w:tcPr>
            <w:tcW w:w="2041" w:type="dxa"/>
          </w:tcPr>
          <w:p>
            <w:pPr>
              <w:pStyle w:val="0"/>
            </w:pPr>
            <w:r>
              <w:rPr>
                <w:sz w:val="20"/>
              </w:rPr>
              <w:t xml:space="preserve">Повышение квалификации представителей аппарата антинаркотической комиссии Еврейской автономной области</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2028</w:t>
            </w:r>
          </w:p>
        </w:tc>
        <w:tc>
          <w:tcPr>
            <w:tcW w:w="2041" w:type="dxa"/>
          </w:tcPr>
          <w:p>
            <w:pPr>
              <w:pStyle w:val="0"/>
            </w:pPr>
            <w:r>
              <w:rPr>
                <w:sz w:val="20"/>
              </w:rPr>
              <w:t xml:space="preserve">Повышение эффективности работы в сфере профилактики наркомании.</w:t>
            </w:r>
          </w:p>
          <w:p>
            <w:pPr>
              <w:pStyle w:val="0"/>
            </w:pPr>
            <w:r>
              <w:rPr>
                <w:sz w:val="20"/>
              </w:rPr>
              <w:t xml:space="preserve">Не менее 1 представителя аппарата антинаркотической комиссии области</w:t>
            </w:r>
          </w:p>
        </w:tc>
        <w:tc>
          <w:tcPr>
            <w:tcW w:w="1871" w:type="dxa"/>
          </w:tcPr>
          <w:p>
            <w:pPr>
              <w:pStyle w:val="0"/>
            </w:pPr>
            <w:r>
              <w:rPr>
                <w:sz w:val="20"/>
              </w:rPr>
              <w:t xml:space="preserve">Снижение эффективности и результативности проводимой работы</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p>
            <w:pPr>
              <w:pStyle w:val="0"/>
            </w:pPr>
            <w:r>
              <w:rPr>
                <w:sz w:val="20"/>
              </w:rPr>
              <w:t xml:space="preserve">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1.1.4</w:t>
            </w:r>
          </w:p>
        </w:tc>
        <w:tc>
          <w:tcPr>
            <w:tcW w:w="2041" w:type="dxa"/>
          </w:tcPr>
          <w:p>
            <w:pPr>
              <w:pStyle w:val="0"/>
            </w:pPr>
            <w:r>
              <w:rPr>
                <w:sz w:val="20"/>
              </w:rPr>
              <w:t xml:space="preserve">Проведение мониторинга наркоситуации в области</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Определение состояния наркоситуации в области и масштабов незаконного распространения и потребления наркотиков.</w:t>
            </w:r>
          </w:p>
          <w:p>
            <w:pPr>
              <w:pStyle w:val="0"/>
            </w:pPr>
            <w:r>
              <w:rPr>
                <w:sz w:val="20"/>
              </w:rPr>
              <w:t xml:space="preserve">Проведение мониторинга наркоситуации 1 раз в год</w:t>
            </w:r>
          </w:p>
        </w:tc>
        <w:tc>
          <w:tcPr>
            <w:tcW w:w="1871" w:type="dxa"/>
          </w:tcPr>
          <w:p>
            <w:pPr>
              <w:pStyle w:val="0"/>
            </w:pPr>
            <w:r>
              <w:rPr>
                <w:sz w:val="20"/>
              </w:rPr>
              <w:t xml:space="preserve">Невыполнение либо некачественное осуществление оценки наркоситуации в области</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p>
            <w:pPr>
              <w:pStyle w:val="0"/>
            </w:pPr>
            <w:r>
              <w:rPr>
                <w:sz w:val="20"/>
              </w:rPr>
              <w:t xml:space="preserve">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1.1.5</w:t>
            </w:r>
          </w:p>
        </w:tc>
        <w:tc>
          <w:tcPr>
            <w:tcW w:w="2041" w:type="dxa"/>
          </w:tcPr>
          <w:p>
            <w:pPr>
              <w:pStyle w:val="0"/>
            </w:pPr>
            <w:r>
              <w:rPr>
                <w:sz w:val="20"/>
              </w:rPr>
              <w:t xml:space="preserve">Проведение социологического исследования по оценке распространения и употребления наркотиков и психоактивных веществ среди различных групп населения области</w:t>
            </w:r>
          </w:p>
        </w:tc>
        <w:tc>
          <w:tcPr>
            <w:tcW w:w="1871" w:type="dxa"/>
          </w:tcPr>
          <w:p>
            <w:pPr>
              <w:pStyle w:val="0"/>
            </w:pPr>
            <w:r>
              <w:rPr>
                <w:sz w:val="20"/>
              </w:rPr>
              <w:t xml:space="preserve">Аппарат губернатора и правительства области (управление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уровня наркотизации общества и отношения населения к проблемам наркомании 1 раз в год (объем выборки - не менее 0,1% населения области)</w:t>
            </w:r>
          </w:p>
        </w:tc>
        <w:tc>
          <w:tcPr>
            <w:tcW w:w="1871" w:type="dxa"/>
          </w:tcPr>
          <w:p>
            <w:pPr>
              <w:pStyle w:val="0"/>
            </w:pPr>
            <w:r>
              <w:rPr>
                <w:sz w:val="20"/>
              </w:rPr>
              <w:t xml:space="preserve">Невыполнение либо некачественное осуществление</w:t>
            </w:r>
          </w:p>
          <w:p>
            <w:pPr>
              <w:pStyle w:val="0"/>
            </w:pPr>
            <w:r>
              <w:rPr>
                <w:sz w:val="20"/>
              </w:rPr>
              <w:t xml:space="preserve">оценки наркоситуации в области</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1.1.6</w:t>
            </w:r>
          </w:p>
        </w:tc>
        <w:tc>
          <w:tcPr>
            <w:tcW w:w="2041" w:type="dxa"/>
          </w:tcPr>
          <w:p>
            <w:pPr>
              <w:pStyle w:val="0"/>
            </w:pPr>
            <w:r>
              <w:rPr>
                <w:sz w:val="20"/>
              </w:rPr>
              <w:t xml:space="preserve">Развитие волонтерской деятельности по профилактике употребления наркотиков и пропаганде здорового образа жизни в подростковой и молодежной среде на территории области</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2024,</w:t>
            </w:r>
          </w:p>
          <w:p>
            <w:pPr>
              <w:pStyle w:val="0"/>
              <w:jc w:val="center"/>
            </w:pPr>
            <w:r>
              <w:rPr>
                <w:sz w:val="20"/>
              </w:rPr>
              <w:t xml:space="preserve">2027</w:t>
            </w:r>
          </w:p>
        </w:tc>
        <w:tc>
          <w:tcPr>
            <w:tcW w:w="2041" w:type="dxa"/>
          </w:tcPr>
          <w:p>
            <w:pPr>
              <w:pStyle w:val="0"/>
            </w:pPr>
            <w:r>
              <w:rPr>
                <w:sz w:val="20"/>
              </w:rPr>
              <w:t xml:space="preserve">Расширение волонтерских объединений в деятельности по профилактике наркомании. Охват профилактическими акциями не менее 800 человек в год</w:t>
            </w:r>
          </w:p>
        </w:tc>
        <w:tc>
          <w:tcPr>
            <w:tcW w:w="1871" w:type="dxa"/>
          </w:tcPr>
          <w:p>
            <w:pPr>
              <w:pStyle w:val="0"/>
            </w:pPr>
            <w:r>
              <w:rPr>
                <w:sz w:val="20"/>
              </w:rPr>
              <w:t xml:space="preserve">Снижение уровня осведомленности населения области о негативных последствиях немедицинского потребления наркотиков. Рост наркопотребителей</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outlineLvl w:val="6"/>
              <w:jc w:val="center"/>
            </w:pPr>
            <w:r>
              <w:rPr>
                <w:sz w:val="20"/>
              </w:rPr>
              <w:t xml:space="preserve">1.2</w:t>
            </w:r>
          </w:p>
        </w:tc>
        <w:tc>
          <w:tcPr>
            <w:gridSpan w:val="6"/>
            <w:tcW w:w="10489" w:type="dxa"/>
          </w:tcPr>
          <w:p>
            <w:pPr>
              <w:pStyle w:val="0"/>
              <w:jc w:val="center"/>
            </w:pPr>
            <w:r>
              <w:rPr>
                <w:sz w:val="20"/>
              </w:rPr>
              <w:t xml:space="preserve">Основное мероприятие 2 "Профилактика и раннее выявление незаконного потребления наркотиков"</w:t>
            </w:r>
          </w:p>
        </w:tc>
      </w:tr>
      <w:tr>
        <w:tc>
          <w:tcPr>
            <w:tcW w:w="680" w:type="dxa"/>
          </w:tcPr>
          <w:p>
            <w:pPr>
              <w:pStyle w:val="0"/>
              <w:jc w:val="center"/>
            </w:pPr>
            <w:r>
              <w:rPr>
                <w:sz w:val="20"/>
              </w:rPr>
              <w:t xml:space="preserve">1.2.1</w:t>
            </w:r>
          </w:p>
        </w:tc>
        <w:tc>
          <w:tcPr>
            <w:tcW w:w="2041" w:type="dxa"/>
          </w:tcPr>
          <w:p>
            <w:pPr>
              <w:pStyle w:val="0"/>
            </w:pPr>
            <w:r>
              <w:rPr>
                <w:sz w:val="20"/>
              </w:rPr>
              <w:t xml:space="preserve">Проведение информационно-мотивационной кампании и разъяснительной работы с обучающимися и их родителями (законными представителями) о процедуре социально-психологического тестирования, направленного на раннее выявление незаконного потребления наркотических средств и психотропных веществ</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Увеличение охвата обучающихся, участвующих в социально-психологическом тестировании.</w:t>
            </w:r>
          </w:p>
          <w:p>
            <w:pPr>
              <w:pStyle w:val="0"/>
            </w:pPr>
            <w:r>
              <w:rPr>
                <w:sz w:val="20"/>
              </w:rPr>
              <w:t xml:space="preserve">Охват не менее 5000 человек ежегодно</w:t>
            </w:r>
          </w:p>
        </w:tc>
        <w:tc>
          <w:tcPr>
            <w:tcW w:w="1871" w:type="dxa"/>
          </w:tcPr>
          <w:p>
            <w:pPr>
              <w:pStyle w:val="0"/>
            </w:pPr>
            <w:r>
              <w:rPr>
                <w:sz w:val="20"/>
              </w:rPr>
              <w:t xml:space="preserve">Риск неполного охвата категории детей и молодежи, подлежащих тестированию</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1.2.2</w:t>
            </w:r>
          </w:p>
        </w:tc>
        <w:tc>
          <w:tcPr>
            <w:tcW w:w="2041" w:type="dxa"/>
          </w:tcPr>
          <w:p>
            <w:pPr>
              <w:pStyle w:val="0"/>
            </w:pPr>
            <w:r>
              <w:rPr>
                <w:sz w:val="20"/>
              </w:rPr>
              <w:t xml:space="preserve">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области, направленного на раннее выявление незаконного потребления наркотических средств и психотропных веществ</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Раннее выявление употребления наркотических средств среди детей и молодежи, проведение профилактической работы.</w:t>
            </w:r>
          </w:p>
          <w:p>
            <w:pPr>
              <w:pStyle w:val="0"/>
            </w:pPr>
            <w:r>
              <w:rPr>
                <w:sz w:val="20"/>
              </w:rPr>
              <w:t xml:space="preserve">Охват обучающихся - не менее 4500 человек ежегодно</w:t>
            </w:r>
          </w:p>
        </w:tc>
        <w:tc>
          <w:tcPr>
            <w:tcW w:w="1871" w:type="dxa"/>
          </w:tcPr>
          <w:p>
            <w:pPr>
              <w:pStyle w:val="0"/>
            </w:pPr>
            <w:r>
              <w:rPr>
                <w:sz w:val="20"/>
              </w:rPr>
              <w:t xml:space="preserve">Увеличение числа лиц, в немедицинских целях употребляющих наркотические средства и психотропные вещества</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1.2.3</w:t>
            </w:r>
          </w:p>
        </w:tc>
        <w:tc>
          <w:tcPr>
            <w:tcW w:w="2041" w:type="dxa"/>
          </w:tcPr>
          <w:p>
            <w:pPr>
              <w:pStyle w:val="0"/>
            </w:pPr>
            <w:r>
              <w:rPr>
                <w:sz w:val="20"/>
              </w:rPr>
              <w:t xml:space="preserve">Проведение профилактических медицинских осмотров обучающихся в целях раннего выявления незаконного потребления наркотических средств и психотропных веществ</w:t>
            </w:r>
          </w:p>
        </w:tc>
        <w:tc>
          <w:tcPr>
            <w:tcW w:w="1871" w:type="dxa"/>
          </w:tcPr>
          <w:p>
            <w:pPr>
              <w:pStyle w:val="0"/>
            </w:pPr>
            <w:r>
              <w:rPr>
                <w:sz w:val="20"/>
              </w:rPr>
              <w:t xml:space="preserve">Департамент здравоохранения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Раннее выявление употребления наркотических средств среди детей и молодежи, проведение профилактической работы.</w:t>
            </w:r>
          </w:p>
          <w:p>
            <w:pPr>
              <w:pStyle w:val="0"/>
            </w:pPr>
            <w:r>
              <w:rPr>
                <w:sz w:val="20"/>
              </w:rPr>
              <w:t xml:space="preserve">Охват не менее 550 человек ежегодно</w:t>
            </w:r>
          </w:p>
        </w:tc>
        <w:tc>
          <w:tcPr>
            <w:tcW w:w="1871" w:type="dxa"/>
          </w:tcPr>
          <w:p>
            <w:pPr>
              <w:pStyle w:val="0"/>
            </w:pPr>
            <w:r>
              <w:rPr>
                <w:sz w:val="20"/>
              </w:rPr>
              <w:t xml:space="preserve">Увеличение числа лиц, в немедицинских целях употребляющих наркотические средства и психотропные вещества</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1.2.4</w:t>
            </w:r>
          </w:p>
        </w:tc>
        <w:tc>
          <w:tcPr>
            <w:tcW w:w="2041" w:type="dxa"/>
          </w:tcPr>
          <w:p>
            <w:pPr>
              <w:pStyle w:val="0"/>
            </w:pPr>
            <w:r>
              <w:rPr>
                <w:sz w:val="20"/>
              </w:rPr>
              <w:t xml:space="preserve">Проведение физкультурно-спортивных мероприятий, направленных на формирование здорового образа жизни среди несовершеннолетних и молодежи</w:t>
            </w:r>
          </w:p>
        </w:tc>
        <w:tc>
          <w:tcPr>
            <w:tcW w:w="1871" w:type="dxa"/>
          </w:tcPr>
          <w:p>
            <w:pPr>
              <w:pStyle w:val="0"/>
            </w:pPr>
            <w:r>
              <w:rPr>
                <w:sz w:val="20"/>
              </w:rPr>
              <w:t xml:space="preserve">Департамент по физической культуре и спорту правительства области, департамент образования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Увеличение числа подростков и молодежи, участвующих в профилактических мероприятиях.</w:t>
            </w:r>
          </w:p>
          <w:p>
            <w:pPr>
              <w:pStyle w:val="0"/>
            </w:pPr>
            <w:r>
              <w:rPr>
                <w:sz w:val="20"/>
              </w:rPr>
              <w:t xml:space="preserve">Охват не менее 300 человек ежегодно</w:t>
            </w:r>
          </w:p>
        </w:tc>
        <w:tc>
          <w:tcPr>
            <w:tcW w:w="1871" w:type="dxa"/>
          </w:tcPr>
          <w:p>
            <w:pPr>
              <w:pStyle w:val="0"/>
            </w:pPr>
            <w:r>
              <w:rPr>
                <w:sz w:val="20"/>
              </w:rPr>
              <w:t xml:space="preserve">Увеличение группы риска немедицинского употребления наркотиков</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1.2.5</w:t>
            </w:r>
          </w:p>
        </w:tc>
        <w:tc>
          <w:tcPr>
            <w:tcW w:w="2041" w:type="dxa"/>
          </w:tcPr>
          <w:p>
            <w:pPr>
              <w:pStyle w:val="0"/>
            </w:pPr>
            <w:r>
              <w:rPr>
                <w:sz w:val="20"/>
              </w:rPr>
              <w:t xml:space="preserve">Проведение культурно-массовых мероприятий, направленных на пропаганду здорового образа жизни и профилактику незаконного потребления наркотиков</w:t>
            </w:r>
          </w:p>
        </w:tc>
        <w:tc>
          <w:tcPr>
            <w:tcW w:w="1871" w:type="dxa"/>
          </w:tcPr>
          <w:p>
            <w:pPr>
              <w:pStyle w:val="0"/>
            </w:pPr>
            <w:r>
              <w:rPr>
                <w:sz w:val="20"/>
              </w:rPr>
              <w:t xml:space="preserve">Департамент культуры правительства области</w:t>
            </w:r>
          </w:p>
        </w:tc>
        <w:tc>
          <w:tcPr>
            <w:tcW w:w="794" w:type="dxa"/>
          </w:tcPr>
          <w:p>
            <w:pPr>
              <w:pStyle w:val="0"/>
              <w:jc w:val="center"/>
            </w:pPr>
            <w:r>
              <w:rPr>
                <w:sz w:val="20"/>
              </w:rPr>
              <w:t xml:space="preserve">2023, 2026, 2028</w:t>
            </w:r>
          </w:p>
        </w:tc>
        <w:tc>
          <w:tcPr>
            <w:tcW w:w="2041" w:type="dxa"/>
          </w:tcPr>
          <w:p>
            <w:pPr>
              <w:pStyle w:val="0"/>
            </w:pPr>
            <w:r>
              <w:rPr>
                <w:sz w:val="20"/>
              </w:rPr>
              <w:t xml:space="preserve">Увеличение числа подростков и молодежи, участвующих в профилактических мероприятиях.</w:t>
            </w:r>
          </w:p>
          <w:p>
            <w:pPr>
              <w:pStyle w:val="0"/>
            </w:pPr>
            <w:r>
              <w:rPr>
                <w:sz w:val="20"/>
              </w:rPr>
              <w:t xml:space="preserve">Охват:</w:t>
            </w:r>
          </w:p>
          <w:p>
            <w:pPr>
              <w:pStyle w:val="0"/>
            </w:pPr>
            <w:r>
              <w:rPr>
                <w:sz w:val="20"/>
              </w:rPr>
              <w:t xml:space="preserve">2023 год - не менее 300 человек;</w:t>
            </w:r>
          </w:p>
          <w:p>
            <w:pPr>
              <w:pStyle w:val="0"/>
            </w:pPr>
            <w:r>
              <w:rPr>
                <w:sz w:val="20"/>
              </w:rPr>
              <w:t xml:space="preserve">2026 год - не менее 300 человек;</w:t>
            </w:r>
          </w:p>
          <w:p>
            <w:pPr>
              <w:pStyle w:val="0"/>
            </w:pPr>
            <w:r>
              <w:rPr>
                <w:sz w:val="20"/>
              </w:rPr>
              <w:t xml:space="preserve">2028 год - не менее 300 человек</w:t>
            </w:r>
          </w:p>
        </w:tc>
        <w:tc>
          <w:tcPr>
            <w:tcW w:w="1871" w:type="dxa"/>
          </w:tcPr>
          <w:p>
            <w:pPr>
              <w:pStyle w:val="0"/>
            </w:pPr>
            <w:r>
              <w:rPr>
                <w:sz w:val="20"/>
              </w:rPr>
              <w:t xml:space="preserve">Увеличение группы риска немедицинского употребления наркотиков</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1.2.6</w:t>
            </w:r>
          </w:p>
        </w:tc>
        <w:tc>
          <w:tcPr>
            <w:tcW w:w="2041" w:type="dxa"/>
          </w:tcPr>
          <w:p>
            <w:pPr>
              <w:pStyle w:val="0"/>
            </w:pPr>
            <w:r>
              <w:rPr>
                <w:sz w:val="20"/>
              </w:rPr>
              <w:t xml:space="preserve">Организация и проведение акций и мероприятий, направленных на пропаганду здорового образа жизни среди молодежи</w:t>
            </w:r>
          </w:p>
        </w:tc>
        <w:tc>
          <w:tcPr>
            <w:tcW w:w="1871" w:type="dxa"/>
          </w:tcPr>
          <w:p>
            <w:pPr>
              <w:pStyle w:val="0"/>
              <w:jc w:val="both"/>
            </w:pPr>
            <w:r>
              <w:rPr>
                <w:sz w:val="20"/>
              </w:rPr>
              <w:t xml:space="preserve">УМВД России по Еврейской автономной области (по согласованию), ЛОП на ст. Биробиджан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Увеличение числа подростков и молодежи, участвующих в профилактических мероприятиях.</w:t>
            </w:r>
          </w:p>
          <w:p>
            <w:pPr>
              <w:pStyle w:val="0"/>
            </w:pPr>
            <w:r>
              <w:rPr>
                <w:sz w:val="20"/>
              </w:rPr>
              <w:t xml:space="preserve">Охват не менее 300 человек ежегодно</w:t>
            </w:r>
          </w:p>
        </w:tc>
        <w:tc>
          <w:tcPr>
            <w:tcW w:w="1871" w:type="dxa"/>
          </w:tcPr>
          <w:p>
            <w:pPr>
              <w:pStyle w:val="0"/>
            </w:pPr>
            <w:r>
              <w:rPr>
                <w:sz w:val="20"/>
              </w:rPr>
              <w:t xml:space="preserve">Увеличение группы риска немедицинского употребления наркотиков</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1.2.7</w:t>
            </w:r>
          </w:p>
        </w:tc>
        <w:tc>
          <w:tcPr>
            <w:tcW w:w="2041" w:type="dxa"/>
          </w:tcPr>
          <w:p>
            <w:pPr>
              <w:pStyle w:val="0"/>
            </w:pPr>
            <w:r>
              <w:rPr>
                <w:sz w:val="20"/>
              </w:rPr>
              <w:t xml:space="preserve">Приобретение методических материалов и наглядных пособий по профилактике наркомании и алкоголизма</w:t>
            </w:r>
          </w:p>
        </w:tc>
        <w:tc>
          <w:tcPr>
            <w:tcW w:w="1871" w:type="dxa"/>
          </w:tcPr>
          <w:p>
            <w:pPr>
              <w:pStyle w:val="0"/>
            </w:pPr>
            <w:r>
              <w:rPr>
                <w:sz w:val="20"/>
              </w:rPr>
              <w:t xml:space="preserve">Департамент здравоохранения правительства области</w:t>
            </w:r>
          </w:p>
        </w:tc>
        <w:tc>
          <w:tcPr>
            <w:tcW w:w="794" w:type="dxa"/>
          </w:tcPr>
          <w:p>
            <w:pPr>
              <w:pStyle w:val="0"/>
              <w:jc w:val="center"/>
            </w:pPr>
            <w:r>
              <w:rPr>
                <w:sz w:val="20"/>
              </w:rPr>
              <w:t xml:space="preserve">2027</w:t>
            </w:r>
          </w:p>
        </w:tc>
        <w:tc>
          <w:tcPr>
            <w:tcW w:w="2041" w:type="dxa"/>
          </w:tcPr>
          <w:p>
            <w:pPr>
              <w:pStyle w:val="0"/>
            </w:pPr>
            <w:r>
              <w:rPr>
                <w:sz w:val="20"/>
              </w:rPr>
              <w:t xml:space="preserve">Совершенствование форм и методов профилактической работы.</w:t>
            </w:r>
          </w:p>
          <w:p>
            <w:pPr>
              <w:pStyle w:val="0"/>
            </w:pPr>
            <w:r>
              <w:rPr>
                <w:sz w:val="20"/>
              </w:rPr>
              <w:t xml:space="preserve">Обновление не менее 10 информационных стендов в год</w:t>
            </w:r>
          </w:p>
        </w:tc>
        <w:tc>
          <w:tcPr>
            <w:tcW w:w="1871" w:type="dxa"/>
          </w:tcPr>
          <w:p>
            <w:pPr>
              <w:pStyle w:val="0"/>
            </w:pPr>
            <w:r>
              <w:rPr>
                <w:sz w:val="20"/>
              </w:rPr>
              <w:t xml:space="preserve">Снижение эффективности реабилитационной работы</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1.2.8</w:t>
            </w:r>
          </w:p>
        </w:tc>
        <w:tc>
          <w:tcPr>
            <w:tcW w:w="2041" w:type="dxa"/>
          </w:tcPr>
          <w:p>
            <w:pPr>
              <w:pStyle w:val="0"/>
            </w:pPr>
            <w:r>
              <w:rPr>
                <w:sz w:val="20"/>
              </w:rPr>
              <w:t xml:space="preserve">Изготовление и трансляция видеороликов социальной рекламы антинаркотического содержания</w:t>
            </w:r>
          </w:p>
        </w:tc>
        <w:tc>
          <w:tcPr>
            <w:tcW w:w="1871" w:type="dxa"/>
          </w:tcPr>
          <w:p>
            <w:pPr>
              <w:pStyle w:val="0"/>
            </w:pPr>
            <w:r>
              <w:rPr>
                <w:sz w:val="20"/>
              </w:rPr>
              <w:t xml:space="preserve">Управление по информационной политике аппарата губернатора и правительства области</w:t>
            </w:r>
          </w:p>
        </w:tc>
        <w:tc>
          <w:tcPr>
            <w:tcW w:w="794" w:type="dxa"/>
          </w:tcPr>
          <w:p>
            <w:pPr>
              <w:pStyle w:val="0"/>
              <w:jc w:val="center"/>
            </w:pPr>
            <w:r>
              <w:rPr>
                <w:sz w:val="20"/>
              </w:rPr>
              <w:t xml:space="preserve">2025, 2028</w:t>
            </w:r>
          </w:p>
        </w:tc>
        <w:tc>
          <w:tcPr>
            <w:tcW w:w="2041" w:type="dxa"/>
          </w:tcPr>
          <w:p>
            <w:pPr>
              <w:pStyle w:val="0"/>
            </w:pPr>
            <w:r>
              <w:rPr>
                <w:sz w:val="20"/>
              </w:rPr>
              <w:t xml:space="preserve">Правовое просвещение и профилактика наркомании среди населения:</w:t>
            </w:r>
          </w:p>
          <w:p>
            <w:pPr>
              <w:pStyle w:val="0"/>
            </w:pPr>
            <w:r>
              <w:rPr>
                <w:sz w:val="20"/>
              </w:rPr>
              <w:t xml:space="preserve">2025 год - не менее 2 видеороликов;</w:t>
            </w:r>
          </w:p>
          <w:p>
            <w:pPr>
              <w:pStyle w:val="0"/>
            </w:pPr>
            <w:r>
              <w:rPr>
                <w:sz w:val="20"/>
              </w:rPr>
              <w:t xml:space="preserve">2028 год - не менее 2 видеороликов</w:t>
            </w:r>
          </w:p>
        </w:tc>
        <w:tc>
          <w:tcPr>
            <w:tcW w:w="1871" w:type="dxa"/>
          </w:tcPr>
          <w:p>
            <w:pPr>
              <w:pStyle w:val="0"/>
            </w:pPr>
            <w:r>
              <w:rPr>
                <w:sz w:val="20"/>
              </w:rPr>
              <w:t xml:space="preserve">Снижение проведения грамотной информационной политики в средствах массовой информации</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1.2.9</w:t>
            </w:r>
          </w:p>
        </w:tc>
        <w:tc>
          <w:tcPr>
            <w:tcW w:w="2041" w:type="dxa"/>
          </w:tcPr>
          <w:p>
            <w:pPr>
              <w:pStyle w:val="0"/>
            </w:pPr>
            <w:r>
              <w:rPr>
                <w:sz w:val="20"/>
              </w:rPr>
              <w:t xml:space="preserve">Проведение среди подростков групп социального риска профилактических мероприятий, направленных на пропаганду здорового образа жизни и формирование негативного отношения к потреблению наркотиков</w:t>
            </w:r>
          </w:p>
        </w:tc>
        <w:tc>
          <w:tcPr>
            <w:tcW w:w="1871" w:type="dxa"/>
          </w:tcPr>
          <w:p>
            <w:pPr>
              <w:pStyle w:val="0"/>
            </w:pPr>
            <w:r>
              <w:rPr>
                <w:sz w:val="20"/>
              </w:rPr>
              <w:t xml:space="preserve">Департамент социальной защиты населения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у подростков навыков здорового образа жизни.</w:t>
            </w:r>
          </w:p>
          <w:p>
            <w:pPr>
              <w:pStyle w:val="0"/>
            </w:pPr>
            <w:r>
              <w:rPr>
                <w:sz w:val="20"/>
              </w:rPr>
              <w:t xml:space="preserve">Охват не менее 300 человек ежегодно</w:t>
            </w:r>
          </w:p>
        </w:tc>
        <w:tc>
          <w:tcPr>
            <w:tcW w:w="1871" w:type="dxa"/>
          </w:tcPr>
          <w:p>
            <w:pPr>
              <w:pStyle w:val="0"/>
            </w:pPr>
            <w:r>
              <w:rPr>
                <w:sz w:val="20"/>
              </w:rPr>
              <w:t xml:space="preserve">Рост числа употребляющих наркотики в немедицинских целях</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1.2.10</w:t>
            </w:r>
          </w:p>
        </w:tc>
        <w:tc>
          <w:tcPr>
            <w:tcW w:w="2041" w:type="dxa"/>
          </w:tcPr>
          <w:p>
            <w:pPr>
              <w:pStyle w:val="0"/>
            </w:pPr>
            <w:r>
              <w:rPr>
                <w:sz w:val="20"/>
              </w:rPr>
              <w:t xml:space="preserve">Изготовление печатной продукции, пропагандирующей здоровый образ жизни</w:t>
            </w:r>
          </w:p>
        </w:tc>
        <w:tc>
          <w:tcPr>
            <w:tcW w:w="1871" w:type="dxa"/>
          </w:tcPr>
          <w:p>
            <w:pPr>
              <w:pStyle w:val="0"/>
            </w:pPr>
            <w:r>
              <w:rPr>
                <w:sz w:val="20"/>
              </w:rPr>
              <w:t xml:space="preserve">Управление по информационной политике аппарата губернатора и правительства области</w:t>
            </w:r>
          </w:p>
        </w:tc>
        <w:tc>
          <w:tcPr>
            <w:tcW w:w="794" w:type="dxa"/>
          </w:tcPr>
          <w:p>
            <w:pPr>
              <w:pStyle w:val="0"/>
              <w:jc w:val="center"/>
            </w:pPr>
            <w:r>
              <w:rPr>
                <w:sz w:val="20"/>
              </w:rPr>
              <w:t xml:space="preserve">2026</w:t>
            </w:r>
          </w:p>
        </w:tc>
        <w:tc>
          <w:tcPr>
            <w:tcW w:w="2041" w:type="dxa"/>
          </w:tcPr>
          <w:p>
            <w:pPr>
              <w:pStyle w:val="0"/>
            </w:pPr>
            <w:r>
              <w:rPr>
                <w:sz w:val="20"/>
              </w:rPr>
              <w:t xml:space="preserve">Изготовление печатной продукции тиражом не менее 500 экземпляров буклетов (листовок)</w:t>
            </w:r>
          </w:p>
        </w:tc>
        <w:tc>
          <w:tcPr>
            <w:tcW w:w="1871" w:type="dxa"/>
          </w:tcPr>
          <w:p>
            <w:pPr>
              <w:pStyle w:val="0"/>
            </w:pPr>
            <w:r>
              <w:rPr>
                <w:sz w:val="20"/>
              </w:rPr>
              <w:t xml:space="preserve">Снижение качества профилактической работы</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1.2.11</w:t>
            </w:r>
          </w:p>
        </w:tc>
        <w:tc>
          <w:tcPr>
            <w:tcW w:w="2041" w:type="dxa"/>
          </w:tcPr>
          <w:p>
            <w:pPr>
              <w:pStyle w:val="0"/>
            </w:pPr>
            <w:r>
              <w:rPr>
                <w:sz w:val="20"/>
              </w:rPr>
              <w:t xml:space="preserve">Подготовка и публикация (выпуск) в средствах массовой информации области материалов антинаркотической направленности (статьи, тематические выпуски и программы, циклы сюжетов и репортажей)</w:t>
            </w:r>
          </w:p>
        </w:tc>
        <w:tc>
          <w:tcPr>
            <w:tcW w:w="1871" w:type="dxa"/>
          </w:tcPr>
          <w:p>
            <w:pPr>
              <w:pStyle w:val="0"/>
            </w:pPr>
            <w:r>
              <w:rPr>
                <w:sz w:val="20"/>
              </w:rPr>
              <w:t xml:space="preserve">Управление по информационной политике аппарата губернатора и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Распространение знаний о вреде наркотиков в средствах массовой информации, пропаганда здорового образа жизни среди подростков и молодежи.</w:t>
            </w:r>
          </w:p>
          <w:p>
            <w:pPr>
              <w:pStyle w:val="0"/>
            </w:pPr>
            <w:r>
              <w:rPr>
                <w:sz w:val="20"/>
              </w:rPr>
              <w:t xml:space="preserve">Не менее 2 публикаций (выпусков) в год</w:t>
            </w:r>
          </w:p>
        </w:tc>
        <w:tc>
          <w:tcPr>
            <w:tcW w:w="1871" w:type="dxa"/>
          </w:tcPr>
          <w:p>
            <w:pPr>
              <w:pStyle w:val="0"/>
            </w:pPr>
            <w:r>
              <w:rPr>
                <w:sz w:val="20"/>
              </w:rPr>
              <w:t xml:space="preserve">Снижение проведения грамотной информационной политики в средствах массовой информации</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1.2.12</w:t>
            </w:r>
          </w:p>
        </w:tc>
        <w:tc>
          <w:tcPr>
            <w:tcW w:w="2041" w:type="dxa"/>
          </w:tcPr>
          <w:p>
            <w:pPr>
              <w:pStyle w:val="0"/>
            </w:pPr>
            <w:r>
              <w:rPr>
                <w:sz w:val="20"/>
              </w:rPr>
              <w:t xml:space="preserve">Организация обучения по программе повышения квалификации и проведение семинаров для педагогических работников, воспитателей, педагогов-психологов по вопросам формирования здорового образа жизни, профилактики употребления наркотиков, духовно-нравственного гражданско-патриотического воспитания, а также совершенствования педагогических программ и методик</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2024, 2026, 2028</w:t>
            </w:r>
          </w:p>
        </w:tc>
        <w:tc>
          <w:tcPr>
            <w:tcW w:w="2041" w:type="dxa"/>
          </w:tcPr>
          <w:p>
            <w:pPr>
              <w:pStyle w:val="0"/>
            </w:pPr>
            <w:r>
              <w:rPr>
                <w:sz w:val="20"/>
              </w:rPr>
              <w:t xml:space="preserve">Повышение компетенции специалистов в области первичной профилактики наркомании, обмен опытом в этой сфере для последующего внедрения передовых методов в работу муниципальных учреждений социальной, образовательной, культурной сфер. Проведение не менее 1 семинара в год</w:t>
            </w:r>
          </w:p>
        </w:tc>
        <w:tc>
          <w:tcPr>
            <w:tcW w:w="1871" w:type="dxa"/>
          </w:tcPr>
          <w:p>
            <w:pPr>
              <w:pStyle w:val="0"/>
            </w:pPr>
            <w:r>
              <w:rPr>
                <w:sz w:val="20"/>
              </w:rPr>
              <w:t xml:space="preserve">Снижение эффективности и результативности проводимой работы в муниципальных учреждениях социальной, образовательной, культурной сфер первичной профилактики наркомании</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p>
            <w:pPr>
              <w:pStyle w:val="0"/>
            </w:pPr>
            <w:r>
              <w:rPr>
                <w:sz w:val="20"/>
              </w:rPr>
              <w:t xml:space="preserve">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1.2.13</w:t>
            </w:r>
          </w:p>
        </w:tc>
        <w:tc>
          <w:tcPr>
            <w:tcW w:w="2041" w:type="dxa"/>
          </w:tcPr>
          <w:p>
            <w:pPr>
              <w:pStyle w:val="0"/>
            </w:pPr>
            <w:r>
              <w:rPr>
                <w:sz w:val="20"/>
              </w:rPr>
              <w:t xml:space="preserve">Проведение мероприятий антинаркотической направленности, а также мероприятий по духовно-нравственному и патриотическому воспитанию</w:t>
            </w:r>
          </w:p>
        </w:tc>
        <w:tc>
          <w:tcPr>
            <w:tcW w:w="1871" w:type="dxa"/>
          </w:tcPr>
          <w:p>
            <w:pPr>
              <w:pStyle w:val="0"/>
            </w:pPr>
            <w:r>
              <w:rPr>
                <w:sz w:val="20"/>
              </w:rPr>
              <w:t xml:space="preserve">Аппарат губернатора и правительства области (управление по внутренней политике области), департамент образования области, департамент культуры правительства области</w:t>
            </w:r>
          </w:p>
        </w:tc>
        <w:tc>
          <w:tcPr>
            <w:tcW w:w="794" w:type="dxa"/>
          </w:tcPr>
          <w:p>
            <w:pPr>
              <w:pStyle w:val="0"/>
              <w:jc w:val="center"/>
            </w:pPr>
            <w:r>
              <w:rPr>
                <w:sz w:val="20"/>
              </w:rPr>
              <w:t xml:space="preserve">2024,</w:t>
            </w:r>
          </w:p>
          <w:p>
            <w:pPr>
              <w:pStyle w:val="0"/>
              <w:jc w:val="center"/>
            </w:pPr>
            <w:r>
              <w:rPr>
                <w:sz w:val="20"/>
              </w:rPr>
              <w:t xml:space="preserve">2026,</w:t>
            </w:r>
          </w:p>
          <w:p>
            <w:pPr>
              <w:pStyle w:val="0"/>
              <w:jc w:val="center"/>
            </w:pPr>
            <w:r>
              <w:rPr>
                <w:sz w:val="20"/>
              </w:rPr>
              <w:t xml:space="preserve">2028</w:t>
            </w:r>
          </w:p>
        </w:tc>
        <w:tc>
          <w:tcPr>
            <w:tcW w:w="2041" w:type="dxa"/>
          </w:tcPr>
          <w:p>
            <w:pPr>
              <w:pStyle w:val="0"/>
            </w:pPr>
            <w:r>
              <w:rPr>
                <w:sz w:val="20"/>
              </w:rPr>
              <w:t xml:space="preserve">Информирование населения области о проблеме наркомании, мерах по борьбе с ее распространением, повышение мотивации населения области к здоровому образу жизни.</w:t>
            </w:r>
          </w:p>
          <w:p>
            <w:pPr>
              <w:pStyle w:val="0"/>
            </w:pPr>
            <w:r>
              <w:rPr>
                <w:sz w:val="20"/>
              </w:rPr>
              <w:t xml:space="preserve">Охват не менее 700 человек в год</w:t>
            </w:r>
          </w:p>
        </w:tc>
        <w:tc>
          <w:tcPr>
            <w:tcW w:w="1871" w:type="dxa"/>
          </w:tcPr>
          <w:p>
            <w:pPr>
              <w:pStyle w:val="0"/>
            </w:pPr>
            <w:r>
              <w:rPr>
                <w:sz w:val="20"/>
              </w:rPr>
              <w:t xml:space="preserve">Снижение информирования населения области о содержании проблемы наркомании. Рост количества впервые употребивших наркотики не в медицинских целях</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1.2.14</w:t>
            </w:r>
          </w:p>
        </w:tc>
        <w:tc>
          <w:tcPr>
            <w:tcW w:w="2041" w:type="dxa"/>
          </w:tcPr>
          <w:p>
            <w:pPr>
              <w:pStyle w:val="0"/>
            </w:pPr>
            <w:r>
              <w:rPr>
                <w:sz w:val="20"/>
              </w:rPr>
              <w:t xml:space="preserve">Приобретение иммунохроматографических экспресс-тестов, используемых при профилактических медицинских осмотрах обучающихся в целях раннего выявления незаконного потребления наркотических средств и психотропных веществ</w:t>
            </w:r>
          </w:p>
        </w:tc>
        <w:tc>
          <w:tcPr>
            <w:tcW w:w="1871" w:type="dxa"/>
          </w:tcPr>
          <w:p>
            <w:pPr>
              <w:pStyle w:val="0"/>
            </w:pPr>
            <w:r>
              <w:rPr>
                <w:sz w:val="20"/>
              </w:rPr>
              <w:t xml:space="preserve">Департамент здравоохранения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Обеспечение потребности в расходных материалах для проведения достоверного тестирования.</w:t>
            </w:r>
          </w:p>
          <w:p>
            <w:pPr>
              <w:pStyle w:val="0"/>
            </w:pPr>
            <w:r>
              <w:rPr>
                <w:sz w:val="20"/>
              </w:rPr>
              <w:t xml:space="preserve">Проведение тестирования:</w:t>
            </w:r>
          </w:p>
          <w:p>
            <w:pPr>
              <w:pStyle w:val="0"/>
            </w:pPr>
            <w:r>
              <w:rPr>
                <w:sz w:val="20"/>
              </w:rPr>
              <w:t xml:space="preserve">2023 год - 550 человек;</w:t>
            </w:r>
          </w:p>
          <w:p>
            <w:pPr>
              <w:pStyle w:val="0"/>
            </w:pPr>
            <w:r>
              <w:rPr>
                <w:sz w:val="20"/>
              </w:rPr>
              <w:t xml:space="preserve">2024 год - 550 человек;</w:t>
            </w:r>
          </w:p>
          <w:p>
            <w:pPr>
              <w:pStyle w:val="0"/>
            </w:pPr>
            <w:r>
              <w:rPr>
                <w:sz w:val="20"/>
              </w:rPr>
              <w:t xml:space="preserve">2025 год - 550 человек;</w:t>
            </w:r>
          </w:p>
          <w:p>
            <w:pPr>
              <w:pStyle w:val="0"/>
            </w:pPr>
            <w:r>
              <w:rPr>
                <w:sz w:val="20"/>
              </w:rPr>
              <w:t xml:space="preserve">2026 год - 550 человек;</w:t>
            </w:r>
          </w:p>
          <w:p>
            <w:pPr>
              <w:pStyle w:val="0"/>
            </w:pPr>
            <w:r>
              <w:rPr>
                <w:sz w:val="20"/>
              </w:rPr>
              <w:t xml:space="preserve">2027 год - 550 человек;</w:t>
            </w:r>
          </w:p>
          <w:p>
            <w:pPr>
              <w:pStyle w:val="0"/>
            </w:pPr>
            <w:r>
              <w:rPr>
                <w:sz w:val="20"/>
              </w:rPr>
              <w:t xml:space="preserve">2028 год - 550 человек</w:t>
            </w:r>
          </w:p>
        </w:tc>
        <w:tc>
          <w:tcPr>
            <w:tcW w:w="1871" w:type="dxa"/>
          </w:tcPr>
          <w:p>
            <w:pPr>
              <w:pStyle w:val="0"/>
            </w:pPr>
            <w:r>
              <w:rPr>
                <w:sz w:val="20"/>
              </w:rPr>
              <w:t xml:space="preserve">Рост числа наркозависимых лиц</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outlineLvl w:val="6"/>
              <w:jc w:val="center"/>
            </w:pPr>
            <w:r>
              <w:rPr>
                <w:sz w:val="20"/>
              </w:rPr>
              <w:t xml:space="preserve">1.3</w:t>
            </w:r>
          </w:p>
        </w:tc>
        <w:tc>
          <w:tcPr>
            <w:gridSpan w:val="6"/>
            <w:tcW w:w="10489" w:type="dxa"/>
          </w:tcPr>
          <w:p>
            <w:pPr>
              <w:pStyle w:val="0"/>
              <w:jc w:val="center"/>
            </w:pPr>
            <w:r>
              <w:rPr>
                <w:sz w:val="20"/>
              </w:rPr>
              <w:t xml:space="preserve">Основное мероприятие 3 "Комплексная реабилитация наркопотребителей"</w:t>
            </w:r>
          </w:p>
        </w:tc>
      </w:tr>
      <w:tr>
        <w:tc>
          <w:tcPr>
            <w:tcW w:w="680" w:type="dxa"/>
          </w:tcPr>
          <w:p>
            <w:pPr>
              <w:pStyle w:val="0"/>
              <w:jc w:val="center"/>
            </w:pPr>
            <w:r>
              <w:rPr>
                <w:sz w:val="20"/>
              </w:rPr>
              <w:t xml:space="preserve">1.3.1</w:t>
            </w:r>
          </w:p>
        </w:tc>
        <w:tc>
          <w:tcPr>
            <w:tcW w:w="2041" w:type="dxa"/>
          </w:tcPr>
          <w:p>
            <w:pPr>
              <w:pStyle w:val="0"/>
            </w:pPr>
            <w:r>
              <w:rPr>
                <w:sz w:val="20"/>
              </w:rPr>
              <w:t xml:space="preserve">Развитие услуг в сфере социальной реабилитации и ресоциализации лиц, потребляющих наркотические средства и психотропные вещества без назначения врача</w:t>
            </w:r>
          </w:p>
        </w:tc>
        <w:tc>
          <w:tcPr>
            <w:tcW w:w="1871" w:type="dxa"/>
          </w:tcPr>
          <w:p>
            <w:pPr>
              <w:pStyle w:val="0"/>
            </w:pPr>
            <w:r>
              <w:rPr>
                <w:sz w:val="20"/>
              </w:rPr>
              <w:t xml:space="preserve">Департамент социальной защиты населения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Снижение уровня заболеваемости (относительное количество больных наркоманией из расчета на 100 тыс. человек):</w:t>
            </w:r>
          </w:p>
          <w:p>
            <w:pPr>
              <w:pStyle w:val="0"/>
            </w:pPr>
            <w:r>
              <w:rPr>
                <w:sz w:val="20"/>
              </w:rPr>
              <w:t xml:space="preserve">2023 год - до 317,3;</w:t>
            </w:r>
          </w:p>
          <w:p>
            <w:pPr>
              <w:pStyle w:val="0"/>
            </w:pPr>
            <w:r>
              <w:rPr>
                <w:sz w:val="20"/>
              </w:rPr>
              <w:t xml:space="preserve">2024 год - до 317,0;</w:t>
            </w:r>
          </w:p>
          <w:p>
            <w:pPr>
              <w:pStyle w:val="0"/>
            </w:pPr>
            <w:r>
              <w:rPr>
                <w:sz w:val="20"/>
              </w:rPr>
              <w:t xml:space="preserve">2025 год - до 316,8;</w:t>
            </w:r>
          </w:p>
          <w:p>
            <w:pPr>
              <w:pStyle w:val="0"/>
            </w:pPr>
            <w:r>
              <w:rPr>
                <w:sz w:val="20"/>
              </w:rPr>
              <w:t xml:space="preserve">2026 год - до 316,6;</w:t>
            </w:r>
          </w:p>
          <w:p>
            <w:pPr>
              <w:pStyle w:val="0"/>
            </w:pPr>
            <w:r>
              <w:rPr>
                <w:sz w:val="20"/>
              </w:rPr>
              <w:t xml:space="preserve">2027 год - до 316,4;</w:t>
            </w:r>
          </w:p>
          <w:p>
            <w:pPr>
              <w:pStyle w:val="0"/>
            </w:pPr>
            <w:r>
              <w:rPr>
                <w:sz w:val="20"/>
              </w:rPr>
              <w:t xml:space="preserve">2028 год - до 316,2</w:t>
            </w:r>
          </w:p>
        </w:tc>
        <w:tc>
          <w:tcPr>
            <w:tcW w:w="1871" w:type="dxa"/>
          </w:tcPr>
          <w:p>
            <w:pPr>
              <w:pStyle w:val="0"/>
            </w:pPr>
            <w:r>
              <w:rPr>
                <w:sz w:val="20"/>
              </w:rPr>
              <w:t xml:space="preserve">Рост числа наркозависимых лиц</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1.3.2</w:t>
            </w:r>
          </w:p>
        </w:tc>
        <w:tc>
          <w:tcPr>
            <w:tcW w:w="2041" w:type="dxa"/>
          </w:tcPr>
          <w:p>
            <w:pPr>
              <w:pStyle w:val="0"/>
            </w:pPr>
            <w:r>
              <w:rPr>
                <w:sz w:val="20"/>
              </w:rPr>
              <w:t xml:space="preserve">Оказание информационной, консультационной, имущественной и иной поддержки социально ориентированным некоммерческим организациям, реализующим программы в сфере формирования здорового образа жизни, профилактики наркомании, комплексной реабилитации и ресоциализации</w:t>
            </w:r>
          </w:p>
        </w:tc>
        <w:tc>
          <w:tcPr>
            <w:tcW w:w="1871" w:type="dxa"/>
          </w:tcPr>
          <w:p>
            <w:pPr>
              <w:pStyle w:val="0"/>
            </w:pPr>
            <w:r>
              <w:rPr>
                <w:sz w:val="20"/>
              </w:rPr>
              <w:t xml:space="preserve">Аппарат губернатора и правительства области (управление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Повышение уровня участия общественных организаций в деятельности по профилактике наркомании.</w:t>
            </w:r>
          </w:p>
          <w:p>
            <w:pPr>
              <w:pStyle w:val="0"/>
            </w:pPr>
            <w:r>
              <w:rPr>
                <w:sz w:val="20"/>
              </w:rPr>
              <w:t xml:space="preserve">Оказание поддержки не менее 1 организации в год</w:t>
            </w:r>
          </w:p>
        </w:tc>
        <w:tc>
          <w:tcPr>
            <w:tcW w:w="1871" w:type="dxa"/>
          </w:tcPr>
          <w:p>
            <w:pPr>
              <w:pStyle w:val="0"/>
            </w:pPr>
            <w:r>
              <w:rPr>
                <w:sz w:val="20"/>
              </w:rPr>
              <w:t xml:space="preserve">Низкий уровень участия общественных организаций в реализации антинаркотической политики на территории области; увеличение уровня наркозаболеваемости населения области</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1.3.3</w:t>
            </w:r>
          </w:p>
        </w:tc>
        <w:tc>
          <w:tcPr>
            <w:tcW w:w="2041" w:type="dxa"/>
          </w:tcPr>
          <w:p>
            <w:pPr>
              <w:pStyle w:val="0"/>
            </w:pPr>
            <w:r>
              <w:rPr>
                <w:sz w:val="20"/>
              </w:rPr>
              <w:t xml:space="preserve">Осуществление взаимодействия ОГБУЗ "Психиатрическая больница" с организациями, осуществляющими мероприятия по социальной реабилитации и ресоциализации</w:t>
            </w:r>
          </w:p>
        </w:tc>
        <w:tc>
          <w:tcPr>
            <w:tcW w:w="1871" w:type="dxa"/>
          </w:tcPr>
          <w:p>
            <w:pPr>
              <w:pStyle w:val="0"/>
            </w:pPr>
            <w:r>
              <w:rPr>
                <w:sz w:val="20"/>
              </w:rPr>
              <w:t xml:space="preserve">Департамент здравоохранения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Снижение уровня заболеваемости (относительное количество больных наркоманией из расчета на 100 тыс. человек):</w:t>
            </w:r>
          </w:p>
          <w:p>
            <w:pPr>
              <w:pStyle w:val="0"/>
            </w:pPr>
            <w:r>
              <w:rPr>
                <w:sz w:val="20"/>
              </w:rPr>
              <w:t xml:space="preserve">2023 год - до 317,3;</w:t>
            </w:r>
          </w:p>
          <w:p>
            <w:pPr>
              <w:pStyle w:val="0"/>
            </w:pPr>
            <w:r>
              <w:rPr>
                <w:sz w:val="20"/>
              </w:rPr>
              <w:t xml:space="preserve">2024 год - до 317,0;</w:t>
            </w:r>
          </w:p>
          <w:p>
            <w:pPr>
              <w:pStyle w:val="0"/>
            </w:pPr>
            <w:r>
              <w:rPr>
                <w:sz w:val="20"/>
              </w:rPr>
              <w:t xml:space="preserve">2025 год - до 316,8;</w:t>
            </w:r>
          </w:p>
          <w:p>
            <w:pPr>
              <w:pStyle w:val="0"/>
            </w:pPr>
            <w:r>
              <w:rPr>
                <w:sz w:val="20"/>
              </w:rPr>
              <w:t xml:space="preserve">2026 год - до 316,6;</w:t>
            </w:r>
          </w:p>
          <w:p>
            <w:pPr>
              <w:pStyle w:val="0"/>
            </w:pPr>
            <w:r>
              <w:rPr>
                <w:sz w:val="20"/>
              </w:rPr>
              <w:t xml:space="preserve">2027 год - до 316,4;</w:t>
            </w:r>
          </w:p>
          <w:p>
            <w:pPr>
              <w:pStyle w:val="0"/>
            </w:pPr>
            <w:r>
              <w:rPr>
                <w:sz w:val="20"/>
              </w:rPr>
              <w:t xml:space="preserve">2028 год - до 316,2</w:t>
            </w:r>
          </w:p>
        </w:tc>
        <w:tc>
          <w:tcPr>
            <w:tcW w:w="1871" w:type="dxa"/>
          </w:tcPr>
          <w:p>
            <w:pPr>
              <w:pStyle w:val="0"/>
            </w:pPr>
            <w:r>
              <w:rPr>
                <w:sz w:val="20"/>
              </w:rPr>
              <w:t xml:space="preserve">Увеличение числа лиц, употребляющих наркотические средства и психотропные вещества в немедицинских целях</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населения)</w:t>
            </w:r>
          </w:p>
        </w:tc>
      </w:tr>
      <w:tr>
        <w:tc>
          <w:tcPr>
            <w:tcW w:w="680" w:type="dxa"/>
          </w:tcPr>
          <w:p>
            <w:pPr>
              <w:pStyle w:val="0"/>
              <w:jc w:val="center"/>
            </w:pPr>
            <w:r>
              <w:rPr>
                <w:sz w:val="20"/>
              </w:rPr>
              <w:t xml:space="preserve">1.3.4</w:t>
            </w:r>
          </w:p>
        </w:tc>
        <w:tc>
          <w:tcPr>
            <w:tcW w:w="2041" w:type="dxa"/>
          </w:tcPr>
          <w:p>
            <w:pPr>
              <w:pStyle w:val="0"/>
            </w:pPr>
            <w:r>
              <w:rPr>
                <w:sz w:val="20"/>
              </w:rPr>
              <w:t xml:space="preserve">Осуществление контроля за исполнением гражданами обязанности пройти диагностику, профилактические мероприятия, лечение от наркомании, медицинскую и социальную реабилитацию</w:t>
            </w:r>
          </w:p>
        </w:tc>
        <w:tc>
          <w:tcPr>
            <w:tcW w:w="1871" w:type="dxa"/>
          </w:tcPr>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Снижение удельного веса наркопреступлений в общем количестве преступлений:</w:t>
            </w:r>
          </w:p>
          <w:p>
            <w:pPr>
              <w:pStyle w:val="0"/>
            </w:pPr>
            <w:r>
              <w:rPr>
                <w:sz w:val="20"/>
              </w:rPr>
              <w:t xml:space="preserve">2023 год - до 11,7;</w:t>
            </w:r>
          </w:p>
          <w:p>
            <w:pPr>
              <w:pStyle w:val="0"/>
            </w:pPr>
            <w:r>
              <w:rPr>
                <w:sz w:val="20"/>
              </w:rPr>
              <w:t xml:space="preserve">2024 год - до 11,5;</w:t>
            </w:r>
          </w:p>
          <w:p>
            <w:pPr>
              <w:pStyle w:val="0"/>
            </w:pPr>
            <w:r>
              <w:rPr>
                <w:sz w:val="20"/>
              </w:rPr>
              <w:t xml:space="preserve">2025 год - до 11,3;</w:t>
            </w:r>
          </w:p>
          <w:p>
            <w:pPr>
              <w:pStyle w:val="0"/>
            </w:pPr>
            <w:r>
              <w:rPr>
                <w:sz w:val="20"/>
              </w:rPr>
              <w:t xml:space="preserve">2026 год - до 11,1;</w:t>
            </w:r>
          </w:p>
          <w:p>
            <w:pPr>
              <w:pStyle w:val="0"/>
            </w:pPr>
            <w:r>
              <w:rPr>
                <w:sz w:val="20"/>
              </w:rPr>
              <w:t xml:space="preserve">2027 год - до 10,9;</w:t>
            </w:r>
          </w:p>
          <w:p>
            <w:pPr>
              <w:pStyle w:val="0"/>
            </w:pPr>
            <w:r>
              <w:rPr>
                <w:sz w:val="20"/>
              </w:rPr>
              <w:t xml:space="preserve">2028 год - до 10,7</w:t>
            </w:r>
          </w:p>
        </w:tc>
        <w:tc>
          <w:tcPr>
            <w:tcW w:w="1871" w:type="dxa"/>
          </w:tcPr>
          <w:p>
            <w:pPr>
              <w:pStyle w:val="0"/>
            </w:pPr>
            <w:r>
              <w:rPr>
                <w:sz w:val="20"/>
              </w:rPr>
              <w:t xml:space="preserve">Рост числа наркозависимых лиц</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1.3.5</w:t>
            </w:r>
          </w:p>
        </w:tc>
        <w:tc>
          <w:tcPr>
            <w:tcW w:w="2041" w:type="dxa"/>
          </w:tcPr>
          <w:p>
            <w:pPr>
              <w:pStyle w:val="0"/>
            </w:pPr>
            <w:r>
              <w:rPr>
                <w:sz w:val="20"/>
              </w:rPr>
              <w:t xml:space="preserve">Осуществление контроля за исполнением осужденными к наказаниям и мерам уголовно-правового характера, не связанным с лишением свободы, возложенной судом обязанности пройти курс лечения от наркомании, медицинскую и социальную реабилитацию</w:t>
            </w:r>
          </w:p>
        </w:tc>
        <w:tc>
          <w:tcPr>
            <w:tcW w:w="1871" w:type="dxa"/>
          </w:tcPr>
          <w:p>
            <w:pPr>
              <w:pStyle w:val="0"/>
            </w:pPr>
            <w:r>
              <w:rPr>
                <w:sz w:val="20"/>
              </w:rPr>
              <w:t xml:space="preserve">УФСИН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Снижение удельного веса наркопреступлений в общем количестве преступных деяний:</w:t>
            </w:r>
          </w:p>
          <w:p>
            <w:pPr>
              <w:pStyle w:val="0"/>
            </w:pPr>
            <w:r>
              <w:rPr>
                <w:sz w:val="20"/>
              </w:rPr>
              <w:t xml:space="preserve">2023 год - до 11,7;</w:t>
            </w:r>
          </w:p>
          <w:p>
            <w:pPr>
              <w:pStyle w:val="0"/>
            </w:pPr>
            <w:r>
              <w:rPr>
                <w:sz w:val="20"/>
              </w:rPr>
              <w:t xml:space="preserve">2024 год - до 11,5;</w:t>
            </w:r>
          </w:p>
          <w:p>
            <w:pPr>
              <w:pStyle w:val="0"/>
            </w:pPr>
            <w:r>
              <w:rPr>
                <w:sz w:val="20"/>
              </w:rPr>
              <w:t xml:space="preserve">2025 год - до 11,3;</w:t>
            </w:r>
          </w:p>
          <w:p>
            <w:pPr>
              <w:pStyle w:val="0"/>
            </w:pPr>
            <w:r>
              <w:rPr>
                <w:sz w:val="20"/>
              </w:rPr>
              <w:t xml:space="preserve">2026 год - до 11,1;</w:t>
            </w:r>
          </w:p>
          <w:p>
            <w:pPr>
              <w:pStyle w:val="0"/>
            </w:pPr>
            <w:r>
              <w:rPr>
                <w:sz w:val="20"/>
              </w:rPr>
              <w:t xml:space="preserve">2027 год - до 10,9;</w:t>
            </w:r>
          </w:p>
          <w:p>
            <w:pPr>
              <w:pStyle w:val="0"/>
            </w:pPr>
            <w:r>
              <w:rPr>
                <w:sz w:val="20"/>
              </w:rPr>
              <w:t xml:space="preserve">2028 год - до 10,7</w:t>
            </w:r>
          </w:p>
        </w:tc>
        <w:tc>
          <w:tcPr>
            <w:tcW w:w="1871" w:type="dxa"/>
          </w:tcPr>
          <w:p>
            <w:pPr>
              <w:pStyle w:val="0"/>
            </w:pPr>
            <w:r>
              <w:rPr>
                <w:sz w:val="20"/>
              </w:rPr>
              <w:t xml:space="preserve">Рост числа наркозависимых лиц</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1.3.6</w:t>
            </w:r>
          </w:p>
        </w:tc>
        <w:tc>
          <w:tcPr>
            <w:tcW w:w="2041" w:type="dxa"/>
          </w:tcPr>
          <w:p>
            <w:pPr>
              <w:pStyle w:val="0"/>
            </w:pPr>
            <w:r>
              <w:rPr>
                <w:sz w:val="20"/>
              </w:rPr>
              <w:t xml:space="preserve">Проведение медицинского наркологического освидетельствования граждан при выявлении и пресечении правоохранительными органами административных правонарушений, связанных с незаконным оборотом наркотиков, управлением транспортными средствами в состоянии опьянения, и в других случаях, предусмотренных уголовным и административным законодательством Российской Федерации</w:t>
            </w:r>
          </w:p>
        </w:tc>
        <w:tc>
          <w:tcPr>
            <w:tcW w:w="1871" w:type="dxa"/>
          </w:tcPr>
          <w:p>
            <w:pPr>
              <w:pStyle w:val="0"/>
            </w:pPr>
            <w:r>
              <w:rPr>
                <w:sz w:val="20"/>
              </w:rPr>
              <w:t xml:space="preserve">Департамент здравоохранения правительства области, 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Планируемый охват:</w:t>
            </w:r>
          </w:p>
          <w:p>
            <w:pPr>
              <w:pStyle w:val="0"/>
            </w:pPr>
            <w:r>
              <w:rPr>
                <w:sz w:val="20"/>
              </w:rPr>
              <w:t xml:space="preserve">2023 год - 450 человек;</w:t>
            </w:r>
          </w:p>
          <w:p>
            <w:pPr>
              <w:pStyle w:val="0"/>
            </w:pPr>
            <w:r>
              <w:rPr>
                <w:sz w:val="20"/>
              </w:rPr>
              <w:t xml:space="preserve">2024 год - 460 человек;</w:t>
            </w:r>
          </w:p>
          <w:p>
            <w:pPr>
              <w:pStyle w:val="0"/>
            </w:pPr>
            <w:r>
              <w:rPr>
                <w:sz w:val="20"/>
              </w:rPr>
              <w:t xml:space="preserve">2025 год - 470 человек;</w:t>
            </w:r>
          </w:p>
          <w:p>
            <w:pPr>
              <w:pStyle w:val="0"/>
            </w:pPr>
            <w:r>
              <w:rPr>
                <w:sz w:val="20"/>
              </w:rPr>
              <w:t xml:space="preserve">2026 год - 480 человек;</w:t>
            </w:r>
          </w:p>
          <w:p>
            <w:pPr>
              <w:pStyle w:val="0"/>
            </w:pPr>
            <w:r>
              <w:rPr>
                <w:sz w:val="20"/>
              </w:rPr>
              <w:t xml:space="preserve">2027 год - 490 человек;</w:t>
            </w:r>
          </w:p>
          <w:p>
            <w:pPr>
              <w:pStyle w:val="0"/>
            </w:pPr>
            <w:r>
              <w:rPr>
                <w:sz w:val="20"/>
              </w:rPr>
              <w:t xml:space="preserve">2028 год - 500 человек</w:t>
            </w:r>
          </w:p>
        </w:tc>
        <w:tc>
          <w:tcPr>
            <w:tcW w:w="1871" w:type="dxa"/>
          </w:tcPr>
          <w:p>
            <w:pPr>
              <w:pStyle w:val="0"/>
            </w:pPr>
            <w:r>
              <w:rPr>
                <w:sz w:val="20"/>
              </w:rPr>
              <w:t xml:space="preserve">Увеличение числа лиц, употребляющих наркотические средства и психотропные вещества в немедицинских целях</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outlineLvl w:val="6"/>
              <w:jc w:val="center"/>
            </w:pPr>
            <w:r>
              <w:rPr>
                <w:sz w:val="20"/>
              </w:rPr>
              <w:t xml:space="preserve">1.4</w:t>
            </w:r>
          </w:p>
        </w:tc>
        <w:tc>
          <w:tcPr>
            <w:gridSpan w:val="6"/>
            <w:tcW w:w="10489" w:type="dxa"/>
          </w:tcPr>
          <w:p>
            <w:pPr>
              <w:pStyle w:val="0"/>
              <w:jc w:val="center"/>
            </w:pPr>
            <w:r>
              <w:rPr>
                <w:sz w:val="20"/>
              </w:rPr>
              <w:t xml:space="preserve">Основное мероприятие 4 "Сокращение количества преступлений и правонарушений, связанных с незаконным оборотом наркотиков"</w:t>
            </w:r>
          </w:p>
        </w:tc>
      </w:tr>
      <w:tr>
        <w:tc>
          <w:tcPr>
            <w:tcW w:w="680" w:type="dxa"/>
          </w:tcPr>
          <w:p>
            <w:pPr>
              <w:pStyle w:val="0"/>
              <w:jc w:val="center"/>
            </w:pPr>
            <w:r>
              <w:rPr>
                <w:sz w:val="20"/>
              </w:rPr>
              <w:t xml:space="preserve">1.4.1</w:t>
            </w:r>
          </w:p>
        </w:tc>
        <w:tc>
          <w:tcPr>
            <w:tcW w:w="2041" w:type="dxa"/>
          </w:tcPr>
          <w:p>
            <w:pPr>
              <w:pStyle w:val="0"/>
            </w:pPr>
            <w:r>
              <w:rPr>
                <w:sz w:val="20"/>
              </w:rPr>
              <w:t xml:space="preserve">Выявление и пресечение функционирования в информационно-телекоммуникационной сети "Интернет" ресурсов, используемых для пропаганды незаконных употребления и распространения наркотиков</w:t>
            </w:r>
          </w:p>
        </w:tc>
        <w:tc>
          <w:tcPr>
            <w:tcW w:w="1871" w:type="dxa"/>
          </w:tcPr>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Снижение удельного веса наркопреступлений:</w:t>
            </w:r>
          </w:p>
          <w:p>
            <w:pPr>
              <w:pStyle w:val="0"/>
            </w:pPr>
            <w:r>
              <w:rPr>
                <w:sz w:val="20"/>
              </w:rPr>
              <w:t xml:space="preserve">2023 год - до 11,7%;</w:t>
            </w:r>
          </w:p>
          <w:p>
            <w:pPr>
              <w:pStyle w:val="0"/>
            </w:pPr>
            <w:r>
              <w:rPr>
                <w:sz w:val="20"/>
              </w:rPr>
              <w:t xml:space="preserve">2024 год - до 11,5%;</w:t>
            </w:r>
          </w:p>
          <w:p>
            <w:pPr>
              <w:pStyle w:val="0"/>
            </w:pPr>
            <w:r>
              <w:rPr>
                <w:sz w:val="20"/>
              </w:rPr>
              <w:t xml:space="preserve">2025 год - до 11,3%;</w:t>
            </w:r>
          </w:p>
          <w:p>
            <w:pPr>
              <w:pStyle w:val="0"/>
            </w:pPr>
            <w:r>
              <w:rPr>
                <w:sz w:val="20"/>
              </w:rPr>
              <w:t xml:space="preserve">2026 год - до 11,1%;</w:t>
            </w:r>
          </w:p>
          <w:p>
            <w:pPr>
              <w:pStyle w:val="0"/>
            </w:pPr>
            <w:r>
              <w:rPr>
                <w:sz w:val="20"/>
              </w:rPr>
              <w:t xml:space="preserve">2027 год - до 10,9%;</w:t>
            </w:r>
          </w:p>
          <w:p>
            <w:pPr>
              <w:pStyle w:val="0"/>
            </w:pPr>
            <w:r>
              <w:rPr>
                <w:sz w:val="20"/>
              </w:rPr>
              <w:t xml:space="preserve">2028 год - до 10,7%</w:t>
            </w:r>
          </w:p>
        </w:tc>
        <w:tc>
          <w:tcPr>
            <w:tcW w:w="1871" w:type="dxa"/>
          </w:tcPr>
          <w:p>
            <w:pPr>
              <w:pStyle w:val="0"/>
            </w:pPr>
            <w:r>
              <w:rPr>
                <w:sz w:val="20"/>
              </w:rPr>
              <w:t xml:space="preserve">Увеличение числа лиц, употребляющих наркотические средства и психотропные вещества в немедицинских целях, и наркотизации несовершеннолетних и молодежи</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w:t>
            </w:r>
          </w:p>
        </w:tc>
      </w:tr>
      <w:tr>
        <w:tc>
          <w:tcPr>
            <w:tcW w:w="680" w:type="dxa"/>
          </w:tcPr>
          <w:p>
            <w:pPr>
              <w:pStyle w:val="0"/>
              <w:jc w:val="center"/>
            </w:pPr>
            <w:r>
              <w:rPr>
                <w:sz w:val="20"/>
              </w:rPr>
              <w:t xml:space="preserve">1.4.2</w:t>
            </w:r>
          </w:p>
        </w:tc>
        <w:tc>
          <w:tcPr>
            <w:tcW w:w="2041" w:type="dxa"/>
          </w:tcPr>
          <w:p>
            <w:pPr>
              <w:pStyle w:val="0"/>
            </w:pPr>
            <w:r>
              <w:rPr>
                <w:sz w:val="20"/>
              </w:rPr>
              <w:t xml:space="preserve">Информирование жителей области о действующем законодательстве в части незаконного культивирования наркосодержащих растений, а также иных незаконных операций с наркотиками, психотропными и сильнодействующими веществами</w:t>
            </w:r>
          </w:p>
        </w:tc>
        <w:tc>
          <w:tcPr>
            <w:tcW w:w="1871" w:type="dxa"/>
          </w:tcPr>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Повышение правовой грамотности населения. Проведение не менее 50 информационных встреч с населением Еврейской автономной области ежегодно</w:t>
            </w:r>
          </w:p>
        </w:tc>
        <w:tc>
          <w:tcPr>
            <w:tcW w:w="1871" w:type="dxa"/>
          </w:tcPr>
          <w:p>
            <w:pPr>
              <w:pStyle w:val="0"/>
            </w:pPr>
            <w:r>
              <w:rPr>
                <w:sz w:val="20"/>
              </w:rPr>
              <w:t xml:space="preserve">Увеличение количества преступлений в сфере незаконного оборота наркотиков</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1.4.3</w:t>
            </w:r>
          </w:p>
        </w:tc>
        <w:tc>
          <w:tcPr>
            <w:tcW w:w="2041" w:type="dxa"/>
          </w:tcPr>
          <w:p>
            <w:pPr>
              <w:pStyle w:val="0"/>
            </w:pPr>
            <w:r>
              <w:rPr>
                <w:sz w:val="20"/>
              </w:rPr>
              <w:t xml:space="preserve">Проведение комплексных профилактических мероприятий по противодействию незаконному обороту наркотиков, уничтожению наркосодержащих растений, пресечению каналов поступления наркотиков в незаконный оборот</w:t>
            </w:r>
          </w:p>
        </w:tc>
        <w:tc>
          <w:tcPr>
            <w:tcW w:w="1871" w:type="dxa"/>
          </w:tcPr>
          <w:p>
            <w:pPr>
              <w:pStyle w:val="0"/>
            </w:pPr>
            <w:r>
              <w:rPr>
                <w:sz w:val="20"/>
              </w:rPr>
              <w:t xml:space="preserve">УМВД России по Еврейской автономной области (по согласованию), органы местного самоуправления муниципальных образований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Уменьшение площадей природно-сырьевой базы, используемой для незаконного производства наркотиков, ликвидация каналов поступления наркотиков в незаконный оборот.</w:t>
            </w:r>
          </w:p>
          <w:p>
            <w:pPr>
              <w:pStyle w:val="0"/>
            </w:pPr>
            <w:r>
              <w:rPr>
                <w:sz w:val="20"/>
              </w:rPr>
              <w:t xml:space="preserve">Не менее 2 мероприятий ежегодно</w:t>
            </w:r>
          </w:p>
        </w:tc>
        <w:tc>
          <w:tcPr>
            <w:tcW w:w="1871" w:type="dxa"/>
          </w:tcPr>
          <w:p>
            <w:pPr>
              <w:pStyle w:val="0"/>
            </w:pPr>
            <w:r>
              <w:rPr>
                <w:sz w:val="20"/>
              </w:rPr>
              <w:t xml:space="preserve">Увеличение площадей произрастания дикорастущей конопли, вовлечение населения в процесс выращивания наркосодержащих растений и изготовления из них наркотических средств, увеличение количества совершенных правонарушений в сфере незаконного оборота наркотиков</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jc w:val="center"/>
            </w:pPr>
            <w:r>
              <w:rPr>
                <w:sz w:val="20"/>
              </w:rPr>
              <w:t xml:space="preserve">1.4.4</w:t>
            </w:r>
          </w:p>
        </w:tc>
        <w:tc>
          <w:tcPr>
            <w:tcW w:w="2041" w:type="dxa"/>
          </w:tcPr>
          <w:p>
            <w:pPr>
              <w:pStyle w:val="0"/>
            </w:pPr>
            <w:r>
              <w:rPr>
                <w:sz w:val="20"/>
              </w:rPr>
              <w:t xml:space="preserve">Организация уничтожения выявленных очагов произрастания наркосодержащих растений на сельскохозяйственных угодьях области механическим и химическим способами</w:t>
            </w:r>
          </w:p>
        </w:tc>
        <w:tc>
          <w:tcPr>
            <w:tcW w:w="1871" w:type="dxa"/>
          </w:tcPr>
          <w:p>
            <w:pPr>
              <w:pStyle w:val="0"/>
            </w:pPr>
            <w:r>
              <w:rPr>
                <w:sz w:val="20"/>
              </w:rPr>
              <w:t xml:space="preserve">Департамент сельского хозяйства правительства области, органы местного самоуправления муниципальных образований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Уничтожение не менее 80% наркосодержащих растений от выявленных площадей ежегодно</w:t>
            </w:r>
          </w:p>
        </w:tc>
        <w:tc>
          <w:tcPr>
            <w:tcW w:w="1871" w:type="dxa"/>
          </w:tcPr>
          <w:p>
            <w:pPr>
              <w:pStyle w:val="0"/>
            </w:pPr>
            <w:r>
              <w:rPr>
                <w:sz w:val="20"/>
              </w:rPr>
              <w:t xml:space="preserve">Увеличение количества преступлений в сфере незаконного оборота наркотиков</w:t>
            </w:r>
          </w:p>
        </w:tc>
        <w:tc>
          <w:tcPr>
            <w:tcW w:w="1871" w:type="dxa"/>
          </w:tcPr>
          <w:p>
            <w:pPr>
              <w:pStyle w:val="0"/>
            </w:pPr>
            <w:r>
              <w:rPr>
                <w:sz w:val="20"/>
              </w:rPr>
              <w:t xml:space="preserve">Уровень наркозаболеваемости (относительное количество больных наркоманией из расчета на 100 тыс. человек), удельный вес наркопреступлений в общем количестве зарегистрированных преступлений</w:t>
            </w:r>
          </w:p>
        </w:tc>
      </w:tr>
      <w:tr>
        <w:tc>
          <w:tcPr>
            <w:tcW w:w="680" w:type="dxa"/>
          </w:tcPr>
          <w:p>
            <w:pPr>
              <w:pStyle w:val="0"/>
              <w:outlineLvl w:val="4"/>
              <w:jc w:val="center"/>
            </w:pPr>
            <w:r>
              <w:rPr>
                <w:sz w:val="20"/>
              </w:rPr>
              <w:t xml:space="preserve">2</w:t>
            </w:r>
          </w:p>
        </w:tc>
        <w:tc>
          <w:tcPr>
            <w:gridSpan w:val="6"/>
            <w:tcW w:w="10489" w:type="dxa"/>
          </w:tcPr>
          <w:p>
            <w:pPr>
              <w:pStyle w:val="0"/>
              <w:jc w:val="center"/>
            </w:pPr>
            <w:r>
              <w:rPr>
                <w:sz w:val="20"/>
              </w:rPr>
              <w:t xml:space="preserve">Подпрограмма 2 "Профилактика терроризма и экстремизма на территории Еврейской автономной области" на 2023 - 2028 годы</w:t>
            </w:r>
          </w:p>
        </w:tc>
      </w:tr>
      <w:tr>
        <w:tc>
          <w:tcPr>
            <w:gridSpan w:val="7"/>
            <w:tcW w:w="11169" w:type="dxa"/>
          </w:tcPr>
          <w:p>
            <w:pPr>
              <w:pStyle w:val="0"/>
              <w:outlineLvl w:val="5"/>
              <w:jc w:val="center"/>
            </w:pPr>
            <w:r>
              <w:rPr>
                <w:sz w:val="20"/>
              </w:rPr>
              <w:t xml:space="preserve">Задача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tc>
      </w:tr>
      <w:tr>
        <w:tc>
          <w:tcPr>
            <w:tcW w:w="680" w:type="dxa"/>
          </w:tcPr>
          <w:p>
            <w:pPr>
              <w:pStyle w:val="0"/>
              <w:outlineLvl w:val="6"/>
              <w:jc w:val="center"/>
            </w:pPr>
            <w:r>
              <w:rPr>
                <w:sz w:val="20"/>
              </w:rPr>
              <w:t xml:space="preserve">2.1</w:t>
            </w:r>
          </w:p>
        </w:tc>
        <w:tc>
          <w:tcPr>
            <w:gridSpan w:val="6"/>
            <w:tcW w:w="10489" w:type="dxa"/>
          </w:tcPr>
          <w:p>
            <w:pPr>
              <w:pStyle w:val="0"/>
              <w:jc w:val="center"/>
            </w:pPr>
            <w:r>
              <w:rPr>
                <w:sz w:val="20"/>
              </w:rPr>
              <w:t xml:space="preserve">Основное мероприятие 1 "Комплексные меры по профилактике терроризма и экстремизма"</w:t>
            </w:r>
          </w:p>
        </w:tc>
      </w:tr>
      <w:tr>
        <w:tc>
          <w:tcPr>
            <w:tcW w:w="680" w:type="dxa"/>
          </w:tcPr>
          <w:p>
            <w:pPr>
              <w:pStyle w:val="0"/>
              <w:jc w:val="center"/>
            </w:pPr>
            <w:r>
              <w:rPr>
                <w:sz w:val="20"/>
              </w:rPr>
              <w:t xml:space="preserve">2.1.1</w:t>
            </w:r>
          </w:p>
        </w:tc>
        <w:tc>
          <w:tcPr>
            <w:tcW w:w="2041" w:type="dxa"/>
          </w:tcPr>
          <w:p>
            <w:pPr>
              <w:pStyle w:val="0"/>
            </w:pPr>
            <w:r>
              <w:rPr>
                <w:sz w:val="20"/>
              </w:rPr>
              <w:t xml:space="preserve">Мониторинг развития оперативной обстановки в области и оперативное информирование органов исполнительной власти области и органов местного самоуправления области о назревании негативных тенденций, условиях, способствующих совершению террористических и экстремистских акций, с целью выработки мер, направленных на совершенствование системы профилактики и противодействия терроризму и экстремизму</w:t>
            </w:r>
          </w:p>
        </w:tc>
        <w:tc>
          <w:tcPr>
            <w:tcW w:w="1871" w:type="dxa"/>
          </w:tcPr>
          <w:p>
            <w:pPr>
              <w:pStyle w:val="0"/>
            </w:pPr>
            <w:r>
              <w:rPr>
                <w:sz w:val="20"/>
              </w:rPr>
              <w:t xml:space="preserve">УМВД России по Еврейской автономной области (по согласованию), УФСБ России по Еврейской автономной области (по согласованию), ЦССИ ФСО России в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Предоставление по результатам мониторинга ежегодно 2 отчетов в Национальный антитеррористический комитет</w:t>
            </w:r>
          </w:p>
        </w:tc>
        <w:tc>
          <w:tcPr>
            <w:tcW w:w="1871" w:type="dxa"/>
          </w:tcPr>
          <w:p>
            <w:pPr>
              <w:pStyle w:val="0"/>
            </w:pPr>
            <w:r>
              <w:rPr>
                <w:sz w:val="20"/>
              </w:rPr>
              <w:t xml:space="preserve">Несвоевременное выявление причин и условий совершения террористических и экстремистских акций приведет к осложнению криминогенной обстановки</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w:t>
            </w:r>
          </w:p>
        </w:tc>
        <w:tc>
          <w:tcPr>
            <w:tcW w:w="2041" w:type="dxa"/>
          </w:tcPr>
          <w:p>
            <w:pPr>
              <w:pStyle w:val="0"/>
            </w:pPr>
            <w:r>
              <w:rPr>
                <w:sz w:val="20"/>
              </w:rPr>
              <w:t xml:space="preserve">Мониторинг развития социально-экономических и общественно-политических процессов на территории области, в том числе в сфере межнациональных и межконфессиональных отношений, их влияния на общественно-политическую и социально-экономическую ситуацию в области</w:t>
            </w:r>
          </w:p>
        </w:tc>
        <w:tc>
          <w:tcPr>
            <w:tcW w:w="1871" w:type="dxa"/>
          </w:tcPr>
          <w:p>
            <w:pPr>
              <w:pStyle w:val="0"/>
            </w:pPr>
            <w:r>
              <w:rPr>
                <w:sz w:val="20"/>
              </w:rPr>
              <w:t xml:space="preserve">Управление по обеспечению деятельности антитеррористической комиссии в области,</w:t>
            </w:r>
          </w:p>
          <w:p>
            <w:pPr>
              <w:pStyle w:val="0"/>
            </w:pPr>
            <w:r>
              <w:rPr>
                <w:sz w:val="20"/>
              </w:rPr>
              <w:t xml:space="preserve">УМВД России по Еврейской автономной области (по согласованию), УФСБ России по Еврейской автономной области (по согласованию), ЦССИ ФСО России в Еврейской автономной области (по согласованию), 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Представление по результатам мониторинга ежегодно 2 отчетов в Национальный антитеррористический комитет и губернатору области</w:t>
            </w:r>
          </w:p>
        </w:tc>
        <w:tc>
          <w:tcPr>
            <w:tcW w:w="1871" w:type="dxa"/>
          </w:tcPr>
          <w:p>
            <w:pPr>
              <w:pStyle w:val="0"/>
            </w:pPr>
            <w:r>
              <w:rPr>
                <w:sz w:val="20"/>
              </w:rPr>
              <w:t xml:space="preserve">Несвоевременное выявление причин и условий совершения террористических и экстремистских акций приведет к осложнению криминогенной обстановки</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2.1.3</w:t>
            </w:r>
          </w:p>
        </w:tc>
        <w:tc>
          <w:tcPr>
            <w:tcW w:w="2041" w:type="dxa"/>
          </w:tcPr>
          <w:p>
            <w:pPr>
              <w:pStyle w:val="0"/>
            </w:pPr>
            <w:r>
              <w:rPr>
                <w:sz w:val="20"/>
              </w:rPr>
              <w:t xml:space="preserve">Проведение тактико-специальных и командно-штабных учений по организации взаимодействия правоохранительных органов, органов исполнительной власти области, формируемых правительством области, и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tc>
        <w:tc>
          <w:tcPr>
            <w:tcW w:w="1871" w:type="dxa"/>
          </w:tcPr>
          <w:p>
            <w:pPr>
              <w:pStyle w:val="0"/>
            </w:pPr>
            <w:r>
              <w:rPr>
                <w:sz w:val="20"/>
              </w:rPr>
              <w:t xml:space="preserve">УФСБ России по Еврейской автономной области (по согласованию), УМВД России по Еврейской автономной области (по согласованию),</w:t>
            </w:r>
          </w:p>
          <w:p>
            <w:pPr>
              <w:pStyle w:val="0"/>
            </w:pPr>
            <w:r>
              <w:rPr>
                <w:sz w:val="20"/>
              </w:rPr>
              <w:t xml:space="preserve">Главное Управление МЧС России по ЕАО (по согласованию), 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не менее 4 антитеррористических учений ежегодно</w:t>
            </w:r>
          </w:p>
        </w:tc>
        <w:tc>
          <w:tcPr>
            <w:tcW w:w="1871" w:type="dxa"/>
          </w:tcPr>
          <w:p>
            <w:pPr>
              <w:pStyle w:val="0"/>
            </w:pPr>
            <w:r>
              <w:rPr>
                <w:sz w:val="20"/>
              </w:rPr>
              <w:t xml:space="preserve">Некачественная подготовка сил и средств, привлекаемых к контртеррористической операции, может в боевой ситуации привести к людским потерям</w:t>
            </w:r>
          </w:p>
        </w:tc>
        <w:tc>
          <w:tcPr>
            <w:tcW w:w="1871" w:type="dxa"/>
          </w:tcPr>
          <w:p>
            <w:pPr>
              <w:pStyle w:val="0"/>
            </w:pPr>
            <w:r>
              <w:rPr>
                <w:sz w:val="20"/>
              </w:rPr>
              <w:t xml:space="preserve">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формируемых правительством области, и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tc>
      </w:tr>
      <w:tr>
        <w:tc>
          <w:tcPr>
            <w:tcW w:w="680" w:type="dxa"/>
          </w:tcPr>
          <w:p>
            <w:pPr>
              <w:pStyle w:val="0"/>
              <w:jc w:val="center"/>
            </w:pPr>
            <w:r>
              <w:rPr>
                <w:sz w:val="20"/>
              </w:rPr>
              <w:t xml:space="preserve">2.1.4</w:t>
            </w:r>
          </w:p>
        </w:tc>
        <w:tc>
          <w:tcPr>
            <w:tcW w:w="2041" w:type="dxa"/>
          </w:tcPr>
          <w:p>
            <w:pPr>
              <w:pStyle w:val="0"/>
            </w:pPr>
            <w:r>
              <w:rPr>
                <w:sz w:val="20"/>
              </w:rPr>
              <w:t xml:space="preserve">Проведение межведомственных проверок антитеррористической защищенности критически важных и потенциально опасных объектов, мест массового пребывания населения</w:t>
            </w:r>
          </w:p>
        </w:tc>
        <w:tc>
          <w:tcPr>
            <w:tcW w:w="1871" w:type="dxa"/>
          </w:tcPr>
          <w:p>
            <w:pPr>
              <w:pStyle w:val="0"/>
            </w:pPr>
            <w:r>
              <w:rPr>
                <w:sz w:val="20"/>
              </w:rPr>
              <w:t xml:space="preserve">Управление по обеспечению деятельности антитеррористической комиссии в области,</w:t>
            </w:r>
          </w:p>
          <w:p>
            <w:pPr>
              <w:pStyle w:val="0"/>
            </w:pPr>
            <w:r>
              <w:rPr>
                <w:sz w:val="20"/>
              </w:rPr>
              <w:t xml:space="preserve">УФСБ России по Еврейской автономной области (по согласованию), Управление Росгвардии по Еврейской автономной области (по согласованию), Главное Управление МЧС России по ЕАО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в соответствии с ежегодным планом работы антитеррористической комиссии области не менее 12 проверок ежегодно</w:t>
            </w:r>
          </w:p>
        </w:tc>
        <w:tc>
          <w:tcPr>
            <w:tcW w:w="1871" w:type="dxa"/>
          </w:tcPr>
          <w:p>
            <w:pPr>
              <w:pStyle w:val="0"/>
            </w:pPr>
            <w:r>
              <w:rPr>
                <w:sz w:val="20"/>
              </w:rPr>
              <w:t xml:space="preserve">Бесконтрольность проведения хозяйствующими субъектами мероприятий по их антитеррористической защищенности приведет к ее снижению, а также неисполнению рекомендаций и указаний антитеррористической комиссии области</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2.1.5</w:t>
            </w:r>
          </w:p>
        </w:tc>
        <w:tc>
          <w:tcPr>
            <w:tcW w:w="2041" w:type="dxa"/>
          </w:tcPr>
          <w:p>
            <w:pPr>
              <w:pStyle w:val="0"/>
            </w:pPr>
            <w:r>
              <w:rPr>
                <w:sz w:val="20"/>
              </w:rPr>
              <w:t xml:space="preserve">Проведение учебных тренировок с персоналом областных государственных учреждений образования, социальной защиты населения, здравоохранения, культуры, спорта по действиям в условиях совершения акта террористического и иного чрезвычайного характера</w:t>
            </w:r>
          </w:p>
        </w:tc>
        <w:tc>
          <w:tcPr>
            <w:tcW w:w="1871" w:type="dxa"/>
          </w:tcPr>
          <w:p>
            <w:pPr>
              <w:pStyle w:val="0"/>
            </w:pPr>
            <w:r>
              <w:rPr>
                <w:sz w:val="20"/>
              </w:rPr>
              <w:t xml:space="preserve">Главное Управление МЧС России по ЕАО (по согласованию),</w:t>
            </w:r>
          </w:p>
          <w:p>
            <w:pPr>
              <w:pStyle w:val="0"/>
            </w:pPr>
            <w:r>
              <w:rPr>
                <w:sz w:val="20"/>
              </w:rPr>
              <w:t xml:space="preserve">УМВД России по Еврейской автономной области (по согласованию), УФСБ России по Еврейской автономной области (по согласованию), Управление Росгвардии по Еврейской автономной области (по согласованию), департамент здравоохранения правительства области, департамент образования области, департамент социальной защиты населения правительства области, департамент культуры правительства области, департамент по физической культуре и спорту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не менее 2 тренировок ежегодно</w:t>
            </w:r>
          </w:p>
        </w:tc>
        <w:tc>
          <w:tcPr>
            <w:tcW w:w="1871" w:type="dxa"/>
          </w:tcPr>
          <w:p>
            <w:pPr>
              <w:pStyle w:val="0"/>
            </w:pPr>
            <w:r>
              <w:rPr>
                <w:sz w:val="20"/>
              </w:rPr>
              <w:t xml:space="preserve">Несвоевременное выявление причин и условий совершения террористических и экстремистских акций приведет к осложнению криминогенной обстановки</w:t>
            </w:r>
          </w:p>
        </w:tc>
        <w:tc>
          <w:tcPr>
            <w:tcW w:w="1871" w:type="dxa"/>
          </w:tcPr>
          <w:p>
            <w:pPr>
              <w:pStyle w:val="0"/>
            </w:pPr>
            <w:r>
              <w:rPr>
                <w:sz w:val="20"/>
              </w:rPr>
              <w:t xml:space="preserve">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формируемых правительством области, и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tc>
      </w:tr>
      <w:tr>
        <w:tc>
          <w:tcPr>
            <w:tcW w:w="680" w:type="dxa"/>
          </w:tcPr>
          <w:p>
            <w:pPr>
              <w:pStyle w:val="0"/>
              <w:jc w:val="center"/>
            </w:pPr>
            <w:r>
              <w:rPr>
                <w:sz w:val="20"/>
              </w:rPr>
              <w:t xml:space="preserve">2.1.6</w:t>
            </w:r>
          </w:p>
        </w:tc>
        <w:tc>
          <w:tcPr>
            <w:tcW w:w="2041" w:type="dxa"/>
          </w:tcPr>
          <w:p>
            <w:pPr>
              <w:pStyle w:val="0"/>
            </w:pPr>
            <w:r>
              <w:rPr>
                <w:sz w:val="20"/>
              </w:rPr>
              <w:t xml:space="preserve">Освещение в областных средствах массовой информации деятельности территориальных органов федеральных органов исполнительной власти, органов исполнительной власти области, формируемых правительством области, и органов местного самоуправления муниципальных образований области по профилактике терроризма и экстремизма</w:t>
            </w:r>
          </w:p>
        </w:tc>
        <w:tc>
          <w:tcPr>
            <w:tcW w:w="1871" w:type="dxa"/>
          </w:tcPr>
          <w:p>
            <w:pPr>
              <w:pStyle w:val="0"/>
            </w:pPr>
            <w:r>
              <w:rPr>
                <w:sz w:val="20"/>
              </w:rPr>
              <w:t xml:space="preserve">Управление по обеспечению деятельности антитеррористической комиссии в области,</w:t>
            </w:r>
          </w:p>
          <w:p>
            <w:pPr>
              <w:pStyle w:val="0"/>
            </w:pPr>
            <w:r>
              <w:rPr>
                <w:sz w:val="20"/>
              </w:rPr>
              <w:t xml:space="preserve">управление по информационной политике аппарата губернатора и правительства области, УФСБ России по Еврейской автономной области (по согласованию), УМВД России по Еврейской автономной области (по согласованию), Главное Управление МЧС России по ЕАО (по согласованию), Управление Росгвардии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Размещение не менее 4 информаций ежегодно</w:t>
            </w:r>
          </w:p>
        </w:tc>
        <w:tc>
          <w:tcPr>
            <w:tcW w:w="1871" w:type="dxa"/>
          </w:tcPr>
          <w:p>
            <w:pPr>
              <w:pStyle w:val="0"/>
            </w:pPr>
            <w:r>
              <w:rPr>
                <w:sz w:val="20"/>
              </w:rPr>
              <w:t xml:space="preserve">Своевременное и достоверное информирование населения области о террористических угрозах и о действиях государственной власти и правоохранительных органов области по обеспечению безопасности</w:t>
            </w:r>
          </w:p>
        </w:tc>
        <w:tc>
          <w:tcPr>
            <w:tcW w:w="1871" w:type="dxa"/>
          </w:tcPr>
          <w:p>
            <w:pPr>
              <w:pStyle w:val="0"/>
              <w:jc w:val="both"/>
            </w:pPr>
            <w:r>
              <w:rPr>
                <w:sz w:val="20"/>
              </w:rPr>
              <w:t xml:space="preserve">Увеличение количества публикаций антитеррористической направленности в областных средствах массовой информации на 5% ежегодно</w:t>
            </w:r>
          </w:p>
        </w:tc>
      </w:tr>
      <w:tr>
        <w:tc>
          <w:tcPr>
            <w:tcW w:w="680" w:type="dxa"/>
          </w:tcPr>
          <w:p>
            <w:pPr>
              <w:pStyle w:val="0"/>
              <w:jc w:val="center"/>
            </w:pPr>
            <w:r>
              <w:rPr>
                <w:sz w:val="20"/>
              </w:rPr>
              <w:t xml:space="preserve">2.1.7</w:t>
            </w:r>
          </w:p>
        </w:tc>
        <w:tc>
          <w:tcPr>
            <w:tcW w:w="2041" w:type="dxa"/>
          </w:tcPr>
          <w:p>
            <w:pPr>
              <w:pStyle w:val="0"/>
            </w:pPr>
            <w:r>
              <w:rPr>
                <w:sz w:val="20"/>
              </w:rPr>
              <w:t xml:space="preserve">Регулярное информирование населения Еврейской автономной области в средствах массовой информации области, государственных пабликах и посредством размещения наглядной агитации в местах массового пребывания населения, в местах размещения государственных органов, в том числе в местах оказания государственных услуг, о действиях при угрозе террористического и иного акта чрезвычайного характера</w:t>
            </w:r>
          </w:p>
        </w:tc>
        <w:tc>
          <w:tcPr>
            <w:tcW w:w="1871" w:type="dxa"/>
          </w:tcPr>
          <w:p>
            <w:pPr>
              <w:pStyle w:val="0"/>
            </w:pPr>
            <w:r>
              <w:rPr>
                <w:sz w:val="20"/>
              </w:rPr>
              <w:t xml:space="preserve">Главное Управление МЧС России по ЕАО (по согласованию), УМВД России по Еврейской автономной области (по согласованию), органы исполнительной власти области, формируемые правительством области, участвующие в осуществлении мер по противодействию терроризму</w:t>
            </w:r>
          </w:p>
        </w:tc>
        <w:tc>
          <w:tcPr>
            <w:tcW w:w="794" w:type="dxa"/>
          </w:tcPr>
          <w:p>
            <w:pPr>
              <w:pStyle w:val="0"/>
              <w:jc w:val="center"/>
            </w:pPr>
            <w:r>
              <w:rPr>
                <w:sz w:val="20"/>
              </w:rPr>
              <w:t xml:space="preserve">2023 - 2028</w:t>
            </w:r>
          </w:p>
        </w:tc>
        <w:tc>
          <w:tcPr>
            <w:tcW w:w="2041" w:type="dxa"/>
          </w:tcPr>
          <w:p>
            <w:pPr>
              <w:pStyle w:val="0"/>
            </w:pPr>
            <w:r>
              <w:rPr>
                <w:sz w:val="20"/>
              </w:rPr>
              <w:t xml:space="preserve">Обновление и размещение информации не менее 2 раз ежегодно</w:t>
            </w:r>
          </w:p>
        </w:tc>
        <w:tc>
          <w:tcPr>
            <w:tcW w:w="1871" w:type="dxa"/>
          </w:tcPr>
          <w:p>
            <w:pPr>
              <w:pStyle w:val="0"/>
            </w:pPr>
            <w:r>
              <w:rPr>
                <w:sz w:val="20"/>
              </w:rPr>
              <w:t xml:space="preserve">Бесконтрольность проведения хозяйствующими субъектами мероприятий по их антитеррористической защищенности приведет к ее снижению, а также неисполнению рекомендаций и указаний антитеррористической комиссии области</w:t>
            </w:r>
          </w:p>
        </w:tc>
        <w:tc>
          <w:tcPr>
            <w:tcW w:w="1871" w:type="dxa"/>
          </w:tcPr>
          <w:p>
            <w:pPr>
              <w:pStyle w:val="0"/>
              <w:jc w:val="both"/>
            </w:pPr>
            <w:r>
              <w:rPr>
                <w:sz w:val="20"/>
              </w:rPr>
              <w:t xml:space="preserve">Увеличение количества публикаций антитеррористической направленности в областных средствах массовой информации на 5% ежегодно</w:t>
            </w:r>
          </w:p>
        </w:tc>
      </w:tr>
      <w:tr>
        <w:tc>
          <w:tcPr>
            <w:tcW w:w="680" w:type="dxa"/>
          </w:tcPr>
          <w:p>
            <w:pPr>
              <w:pStyle w:val="0"/>
              <w:jc w:val="center"/>
            </w:pPr>
            <w:r>
              <w:rPr>
                <w:sz w:val="20"/>
              </w:rPr>
              <w:t xml:space="preserve">2.1.8</w:t>
            </w:r>
          </w:p>
        </w:tc>
        <w:tc>
          <w:tcPr>
            <w:tcW w:w="2041" w:type="dxa"/>
          </w:tcPr>
          <w:p>
            <w:pPr>
              <w:pStyle w:val="0"/>
            </w:pPr>
            <w:r>
              <w:rPr>
                <w:sz w:val="20"/>
              </w:rPr>
              <w:t xml:space="preserve">Мониторинг печатных, электронных средств массовой информации, информационно-коммуникационной сети "Интернет", аудио- и видеопродукции с целью своевременного выявления и пресечения фактов распространения материалов экстремистского и террористического характера</w:t>
            </w:r>
          </w:p>
        </w:tc>
        <w:tc>
          <w:tcPr>
            <w:tcW w:w="1871" w:type="dxa"/>
          </w:tcPr>
          <w:p>
            <w:pPr>
              <w:pStyle w:val="0"/>
            </w:pPr>
            <w:r>
              <w:rPr>
                <w:sz w:val="20"/>
              </w:rPr>
              <w:t xml:space="preserve">УФСБ России по Еврейской автономной области (по согласованию), ЦССИ ФСО России в Еврейской автономной области (по согласованию),</w:t>
            </w:r>
          </w:p>
          <w:p>
            <w:pPr>
              <w:pStyle w:val="0"/>
            </w:pPr>
            <w:r>
              <w:rPr>
                <w:sz w:val="20"/>
              </w:rPr>
              <w:t xml:space="preserve">УМВД России по Еврейской автономной области (по согласованию), управление по информационной политике аппарата губернатора и правительства области, управление по обеспечению деятельности антитеррористической комиссии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мониторинга и представление отчета о его результатах не реже 2 раз в год в аппарат антитеррористической комиссии области</w:t>
            </w:r>
          </w:p>
        </w:tc>
        <w:tc>
          <w:tcPr>
            <w:tcW w:w="1871" w:type="dxa"/>
          </w:tcPr>
          <w:p>
            <w:pPr>
              <w:pStyle w:val="0"/>
            </w:pPr>
            <w:r>
              <w:rPr>
                <w:sz w:val="20"/>
              </w:rPr>
              <w:t xml:space="preserve">Распространение экстремистской и террористической идеологии в средствах массовой информации создаст условия для совершения преступлений данной направленности</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2.1.9</w:t>
            </w:r>
          </w:p>
        </w:tc>
        <w:tc>
          <w:tcPr>
            <w:tcW w:w="2041" w:type="dxa"/>
          </w:tcPr>
          <w:p>
            <w:pPr>
              <w:pStyle w:val="0"/>
            </w:pPr>
            <w:r>
              <w:rPr>
                <w:sz w:val="20"/>
              </w:rPr>
              <w:t xml:space="preserve">Мониторинг деятельности религиозных, молодежных, в том числе неформальных, общественных и политических организаций и объединений граждан в целях выявления и пресечения экстремистских и террористических проявлений, а также предотвращения проникновения на территорию области и распространения аудио-, видеоматериалов, печатной продукции с признаками пропаганды экстремистской и террористической идеологии</w:t>
            </w:r>
          </w:p>
        </w:tc>
        <w:tc>
          <w:tcPr>
            <w:tcW w:w="1871" w:type="dxa"/>
          </w:tcPr>
          <w:p>
            <w:pPr>
              <w:pStyle w:val="0"/>
            </w:pPr>
            <w:r>
              <w:rPr>
                <w:sz w:val="20"/>
              </w:rPr>
              <w:t xml:space="preserve">УФСБ России по Еврейской автономной области (по согласованию), УМВД России по Еврейской автономной области (по согласованию), ЦССИ ФСО России в Еврейской автономной области (по согласованию), управление по внутренней политике области, управление по обеспечению деятельности антитеррористической комиссии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мониторинга и представление отчетов о его результатах не реже 2 раз в год в аппарат антитеррористической комиссии области</w:t>
            </w:r>
          </w:p>
        </w:tc>
        <w:tc>
          <w:tcPr>
            <w:tcW w:w="1871" w:type="dxa"/>
          </w:tcPr>
          <w:p>
            <w:pPr>
              <w:pStyle w:val="0"/>
            </w:pPr>
            <w:r>
              <w:rPr>
                <w:sz w:val="20"/>
              </w:rPr>
              <w:t xml:space="preserve">Несвоевременное выявление фактов экстремистских и террористических проявлений в деятельности религиозных, молодежных, в том числе неформальных, общественных и политических организаций и объединений граждан создаст условия для их вовлечения в преступную деятельность</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2.1.10</w:t>
            </w:r>
          </w:p>
        </w:tc>
        <w:tc>
          <w:tcPr>
            <w:tcW w:w="2041" w:type="dxa"/>
          </w:tcPr>
          <w:p>
            <w:pPr>
              <w:pStyle w:val="0"/>
            </w:pPr>
            <w:r>
              <w:rPr>
                <w:sz w:val="20"/>
              </w:rPr>
              <w:t xml:space="preserve">Проведение мероприятий, посвященных Дню солидарности в борьбе с терроризмом</w:t>
            </w:r>
          </w:p>
        </w:tc>
        <w:tc>
          <w:tcPr>
            <w:tcW w:w="1871" w:type="dxa"/>
          </w:tcPr>
          <w:p>
            <w:pPr>
              <w:pStyle w:val="0"/>
            </w:pPr>
            <w:r>
              <w:rPr>
                <w:sz w:val="20"/>
              </w:rPr>
              <w:t xml:space="preserve">Департамент образования области, департамент социальной защиты населения правительства области, департамент культуры правительства области, департамент по физической культуре и спорту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Просвещение несовершеннолетних и молодежи по вопросам сущности терроризма и его последствий. Охват мероприятиями не менее 500 человек ежегодно</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2.1.11</w:t>
            </w:r>
          </w:p>
        </w:tc>
        <w:tc>
          <w:tcPr>
            <w:tcW w:w="2041" w:type="dxa"/>
          </w:tcPr>
          <w:p>
            <w:pPr>
              <w:pStyle w:val="0"/>
            </w:pPr>
            <w:r>
              <w:rPr>
                <w:sz w:val="20"/>
              </w:rPr>
              <w:t xml:space="preserve">Проведение мероприятий с несовершеннолетними, обучающимися и воспитанниками учреждений для детей, лишившихся родителей или оставшихся без их попечения, а также детей, нуждающихся в помощи и защите государства, студентами, являющимися гражданами иностранных государств, а также прибывшими из стран с высокой террористической активностью в сфере правового просвещения, интеграции в российское культурное сообщество</w:t>
            </w:r>
          </w:p>
        </w:tc>
        <w:tc>
          <w:tcPr>
            <w:tcW w:w="1871" w:type="dxa"/>
          </w:tcPr>
          <w:p>
            <w:pPr>
              <w:pStyle w:val="0"/>
            </w:pPr>
            <w:r>
              <w:rPr>
                <w:sz w:val="20"/>
              </w:rPr>
              <w:t xml:space="preserve">Департамент образования области, департамент социальной защиты населения правительства области, УМВД России по Еврейской автономной области (по согласованию), УФСБ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правовой культуры несовершеннолетних и молодежи. Проведение не менее 2 мероприятий ежегодно в каждом образовательном учреждении области и в каждом учреждении для детей, лишившихся родителей или оставшихся без их попечения, а также детей, нуждающихся в помощи и защите государства</w:t>
            </w:r>
          </w:p>
        </w:tc>
        <w:tc>
          <w:tcPr>
            <w:tcW w:w="1871" w:type="dxa"/>
          </w:tcPr>
          <w:p>
            <w:pPr>
              <w:pStyle w:val="0"/>
            </w:pPr>
            <w:r>
              <w:rPr>
                <w:sz w:val="20"/>
              </w:rPr>
              <w:t xml:space="preserve">Отсутствие мероприятий по воспитанию несовершеннолетних и молодежи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2.1.12</w:t>
            </w:r>
          </w:p>
        </w:tc>
        <w:tc>
          <w:tcPr>
            <w:tcW w:w="2041" w:type="dxa"/>
          </w:tcPr>
          <w:p>
            <w:pPr>
              <w:pStyle w:val="0"/>
            </w:pPr>
            <w:r>
              <w:rPr>
                <w:sz w:val="20"/>
              </w:rPr>
              <w:t xml:space="preserve">Организация и проведение для обучающихся образовательных учреждений области и воспитанников учреждений для детей, лишившихся родителей или оставшихся без их попечения, а также детей, нуждающихся в помощи и защите государства, мероприятий по формированию межкультурных компетенций, включая вопросы межнациональных и межкультурных отношений</w:t>
            </w:r>
          </w:p>
        </w:tc>
        <w:tc>
          <w:tcPr>
            <w:tcW w:w="1871" w:type="dxa"/>
          </w:tcPr>
          <w:p>
            <w:pPr>
              <w:pStyle w:val="0"/>
            </w:pPr>
            <w:r>
              <w:rPr>
                <w:sz w:val="20"/>
              </w:rPr>
              <w:t xml:space="preserve">Департамент образования области, департамент социальной защиты населения правительства области, департамент культуры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межкультурных компетенций несовершеннолетних и молодежи.</w:t>
            </w:r>
          </w:p>
          <w:p>
            <w:pPr>
              <w:pStyle w:val="0"/>
            </w:pPr>
            <w:r>
              <w:rPr>
                <w:sz w:val="20"/>
              </w:rPr>
              <w:t xml:space="preserve">Проведение не менее 2 мероприятий ежегодно в каждом образовательном учреждении области и в каждом учреждении для детей, лишившихся родителей или оставшихся без их попечения, а также детей, нуждающихся в помощи и защите государства</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2.1.13</w:t>
            </w:r>
          </w:p>
        </w:tc>
        <w:tc>
          <w:tcPr>
            <w:tcW w:w="2041" w:type="dxa"/>
          </w:tcPr>
          <w:p>
            <w:pPr>
              <w:pStyle w:val="0"/>
            </w:pPr>
            <w:r>
              <w:rPr>
                <w:sz w:val="20"/>
              </w:rPr>
              <w:t xml:space="preserve">Привлечение детских и молодежных волонтерских организаций и объединений к участию в мероприятиях по профилактике и предупреждению экстремизма и терроризма среди несовершеннолетних и молодежи</w:t>
            </w:r>
          </w:p>
        </w:tc>
        <w:tc>
          <w:tcPr>
            <w:tcW w:w="1871" w:type="dxa"/>
          </w:tcPr>
          <w:p>
            <w:pPr>
              <w:pStyle w:val="0"/>
            </w:pPr>
            <w:r>
              <w:rPr>
                <w:sz w:val="20"/>
              </w:rPr>
              <w:t xml:space="preserve">Департамент образования области, департамент социальной защиты населения правительства области, Ресурсный центр добровольчества Еврейской автономной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ежегодно не менее 5 профилактических мероприятий</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2.1.14</w:t>
            </w:r>
          </w:p>
        </w:tc>
        <w:tc>
          <w:tcPr>
            <w:tcW w:w="2041" w:type="dxa"/>
          </w:tcPr>
          <w:p>
            <w:pPr>
              <w:pStyle w:val="0"/>
            </w:pPr>
            <w:r>
              <w:rPr>
                <w:sz w:val="20"/>
              </w:rPr>
              <w:t xml:space="preserve">Проведение мероприятий по вовлечению детей и молодежи, социально ориентированных некоммерческих организаций, образовательных учреждений, учреждений дополнительного образования к участию в грантовых конкурсах молодежных проектов Федерального агентства по делам молодежи, конкурсах(е) социальных проектов Фонда президентских грантов, региональном конкурсе молодежных проектов "Измени жизнь к лучшему", конкурсах(е) общественных инициатив населения Еврейской автономной области в социальной сфере</w:t>
            </w:r>
          </w:p>
        </w:tc>
        <w:tc>
          <w:tcPr>
            <w:tcW w:w="1871" w:type="dxa"/>
          </w:tcPr>
          <w:p>
            <w:pPr>
              <w:pStyle w:val="0"/>
            </w:pPr>
            <w:r>
              <w:rPr>
                <w:sz w:val="20"/>
              </w:rPr>
              <w:t xml:space="preserve">Департамент образования области, 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правовой культуры молодых граждан, просвещение по вопросам последствий нарушения законодательства Российской Федерации, предупреждение правонарушений, противоправных действий несовершеннолетних и молодежи, вовлечение детей и молодежи в мероприятия организации позитивного досуга. Не менее 1 мероприятия ежегодно</w:t>
            </w:r>
          </w:p>
        </w:tc>
        <w:tc>
          <w:tcPr>
            <w:tcW w:w="1871" w:type="dxa"/>
          </w:tcPr>
          <w:p>
            <w:pPr>
              <w:pStyle w:val="0"/>
            </w:pPr>
            <w:r>
              <w:rPr>
                <w:sz w:val="20"/>
              </w:rPr>
              <w:t xml:space="preserve">Отсутствие мероприятий по воспитанию несовершеннолетних и молодежи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2.1.15</w:t>
            </w:r>
          </w:p>
        </w:tc>
        <w:tc>
          <w:tcPr>
            <w:tcW w:w="2041" w:type="dxa"/>
          </w:tcPr>
          <w:p>
            <w:pPr>
              <w:pStyle w:val="0"/>
            </w:pPr>
            <w:r>
              <w:rPr>
                <w:sz w:val="20"/>
              </w:rPr>
              <w:t xml:space="preserve">Организация и проведение регионального молодежного фестиваля "Этносфера"</w:t>
            </w:r>
          </w:p>
        </w:tc>
        <w:tc>
          <w:tcPr>
            <w:tcW w:w="1871" w:type="dxa"/>
          </w:tcPr>
          <w:p>
            <w:pPr>
              <w:pStyle w:val="0"/>
            </w:pPr>
            <w:r>
              <w:rPr>
                <w:sz w:val="20"/>
              </w:rPr>
              <w:t xml:space="preserve">Департамент образования области, департамент культуры правительства области, департамент социальной защиты населения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межкультурных компетенций и гражданской идентичности несовершеннолетних и молодежи.</w:t>
            </w:r>
          </w:p>
          <w:p>
            <w:pPr>
              <w:pStyle w:val="0"/>
            </w:pPr>
            <w:r>
              <w:rPr>
                <w:sz w:val="20"/>
              </w:rPr>
              <w:t xml:space="preserve">Проведение не менее 1 фестиваля ежегодно</w:t>
            </w:r>
          </w:p>
        </w:tc>
        <w:tc>
          <w:tcPr>
            <w:tcW w:w="1871" w:type="dxa"/>
          </w:tcPr>
          <w:p>
            <w:pPr>
              <w:pStyle w:val="0"/>
            </w:pPr>
            <w:r>
              <w:rPr>
                <w:sz w:val="20"/>
              </w:rPr>
              <w:t xml:space="preserve">Отсутствие мероприятий по воспитанию несовершеннолетних и молодежи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2.1.16</w:t>
            </w:r>
          </w:p>
        </w:tc>
        <w:tc>
          <w:tcPr>
            <w:tcW w:w="2041" w:type="dxa"/>
          </w:tcPr>
          <w:p>
            <w:pPr>
              <w:pStyle w:val="0"/>
            </w:pPr>
            <w:r>
              <w:rPr>
                <w:sz w:val="20"/>
              </w:rPr>
              <w:t xml:space="preserve">Проведение форума безопасности для обучающихся образовательных учреждений области, посвященного вопросам просвещения в сфере противодействия идеологии терроризма и экстремизма, поведению при совершении террористических актов и вооруженного нападения на образовательное учреждение</w:t>
            </w:r>
          </w:p>
        </w:tc>
        <w:tc>
          <w:tcPr>
            <w:tcW w:w="1871" w:type="dxa"/>
          </w:tcPr>
          <w:p>
            <w:pPr>
              <w:pStyle w:val="0"/>
            </w:pPr>
            <w:r>
              <w:rPr>
                <w:sz w:val="20"/>
              </w:rPr>
              <w:t xml:space="preserve">Департамент образования области, УМВД России по Еврейской автономной области (по согласованию), УФСБ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компетенций безопасной жизнедеятельности у несовершеннолетних и молодежи.</w:t>
            </w:r>
          </w:p>
          <w:p>
            <w:pPr>
              <w:pStyle w:val="0"/>
            </w:pPr>
            <w:r>
              <w:rPr>
                <w:sz w:val="20"/>
              </w:rPr>
              <w:t xml:space="preserve">Проведение не менее 1 форума с охватом не менее 100 человек ежегодно</w:t>
            </w:r>
          </w:p>
        </w:tc>
        <w:tc>
          <w:tcPr>
            <w:tcW w:w="1871" w:type="dxa"/>
          </w:tcPr>
          <w:p>
            <w:pPr>
              <w:pStyle w:val="0"/>
            </w:pPr>
            <w:r>
              <w:rPr>
                <w:sz w:val="20"/>
              </w:rPr>
              <w:t xml:space="preserve">Отсутствие мероприятий по воспитанию несовершеннолетних и молодежи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2.1.17</w:t>
            </w:r>
          </w:p>
        </w:tc>
        <w:tc>
          <w:tcPr>
            <w:tcW w:w="2041" w:type="dxa"/>
          </w:tcPr>
          <w:p>
            <w:pPr>
              <w:pStyle w:val="0"/>
            </w:pPr>
            <w:r>
              <w:rPr>
                <w:sz w:val="20"/>
              </w:rPr>
              <w:t xml:space="preserve">Реализация программы повышения квалификации, проведение семинаров, направленных на повышение уровня компетенций педагогов, педагогов-психологов, заместителей руководителей по воспитательной работе, социальных педагогов, педагогов-организаторов, классных руководителей, воспитателей студенческих общежитий образовательных учреждений области в сфере организации профилактической работы с несовершеннолетними и молодежью по профилактике и предупреждению терроризма и экстремизма в образовательных учреждениях области и учреждениях для детей, лишившихся родителей или оставшихся без их попечения, а также детей, нуждающихся в помощи и защите государства</w:t>
            </w:r>
          </w:p>
        </w:tc>
        <w:tc>
          <w:tcPr>
            <w:tcW w:w="1871" w:type="dxa"/>
          </w:tcPr>
          <w:p>
            <w:pPr>
              <w:pStyle w:val="0"/>
            </w:pPr>
            <w:r>
              <w:rPr>
                <w:sz w:val="20"/>
              </w:rPr>
              <w:t xml:space="preserve">Департамент образования области, ОГАОУ ДПО "ИРО ЕАО"</w:t>
            </w:r>
          </w:p>
        </w:tc>
        <w:tc>
          <w:tcPr>
            <w:tcW w:w="794" w:type="dxa"/>
          </w:tcPr>
          <w:p>
            <w:pPr>
              <w:pStyle w:val="0"/>
              <w:jc w:val="center"/>
            </w:pPr>
            <w:r>
              <w:rPr>
                <w:sz w:val="20"/>
              </w:rPr>
              <w:t xml:space="preserve">2023 - 2028</w:t>
            </w:r>
          </w:p>
        </w:tc>
        <w:tc>
          <w:tcPr>
            <w:tcW w:w="2041" w:type="dxa"/>
          </w:tcPr>
          <w:p>
            <w:pPr>
              <w:pStyle w:val="0"/>
            </w:pPr>
            <w:r>
              <w:rPr>
                <w:sz w:val="20"/>
              </w:rPr>
              <w:t xml:space="preserve">Повышение качества профилактической работы в образовательных учреждениях области и учреждениях для детей, лишившихся родителей или оставшихся без их попечения, а также детей, нуждающихся в помощи и защите государства. Не менее 1 программы повышения квалификации с охватом не менее 50 человек ежегодно</w:t>
            </w:r>
          </w:p>
        </w:tc>
        <w:tc>
          <w:tcPr>
            <w:tcW w:w="1871" w:type="dxa"/>
          </w:tcPr>
          <w:p>
            <w:pPr>
              <w:pStyle w:val="0"/>
            </w:pPr>
            <w:r>
              <w:rPr>
                <w:sz w:val="20"/>
              </w:rPr>
              <w:t xml:space="preserve">Отсутствие мероприятий по воспитанию несовершеннолетних и молодежи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2.1.18</w:t>
            </w:r>
          </w:p>
        </w:tc>
        <w:tc>
          <w:tcPr>
            <w:tcW w:w="2041" w:type="dxa"/>
          </w:tcPr>
          <w:p>
            <w:pPr>
              <w:pStyle w:val="0"/>
            </w:pPr>
            <w:r>
              <w:rPr>
                <w:sz w:val="20"/>
              </w:rPr>
              <w:t xml:space="preserve">Проведение семинара-совещания для специалистов органов исполнительной власти и органов, осуществляющих управление в сфере образования, курирующих вопросы профилактики экстремизма и терроризма среди несовершеннолетних и молодежи</w:t>
            </w:r>
          </w:p>
        </w:tc>
        <w:tc>
          <w:tcPr>
            <w:tcW w:w="1871" w:type="dxa"/>
          </w:tcPr>
          <w:p>
            <w:pPr>
              <w:pStyle w:val="0"/>
            </w:pPr>
            <w:r>
              <w:rPr>
                <w:sz w:val="20"/>
              </w:rPr>
              <w:t xml:space="preserve">Департамент образования области, ОГАОУ ДПО "ИРО ЕАО", ОГБУ ДО "Центр "МОСТ", УМВД России по Еврейской автономной области (по согласованию), УФСБ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Повышение качества профилактической работы среди несовершеннолетних и молодежи, проведение не менее 1 семинара-совещания ежегодно</w:t>
            </w:r>
          </w:p>
        </w:tc>
        <w:tc>
          <w:tcPr>
            <w:tcW w:w="1871" w:type="dxa"/>
          </w:tcPr>
          <w:p>
            <w:pPr>
              <w:pStyle w:val="0"/>
            </w:pPr>
            <w:r>
              <w:rPr>
                <w:sz w:val="20"/>
              </w:rPr>
              <w:t xml:space="preserve">Отсутствие мероприятий по воспитанию несовершеннолетних и молодежи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2.1.19</w:t>
            </w:r>
          </w:p>
        </w:tc>
        <w:tc>
          <w:tcPr>
            <w:tcW w:w="2041" w:type="dxa"/>
          </w:tcPr>
          <w:p>
            <w:pPr>
              <w:pStyle w:val="0"/>
            </w:pPr>
            <w:r>
              <w:rPr>
                <w:sz w:val="20"/>
              </w:rPr>
              <w:t xml:space="preserve">Проведение совместно с местной религиозной организацией ортодоксального иудаизма "Биробиджанская еврейская религиозная община "Фрейд" Международного дня памяти жертв Холокоста</w:t>
            </w:r>
          </w:p>
        </w:tc>
        <w:tc>
          <w:tcPr>
            <w:tcW w:w="1871" w:type="dxa"/>
          </w:tcPr>
          <w:p>
            <w:pPr>
              <w:pStyle w:val="0"/>
            </w:pPr>
            <w:r>
              <w:rPr>
                <w:sz w:val="20"/>
              </w:rPr>
              <w:t xml:space="preserve">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Воспитание толерантного общества на основе исторических событий. Привлечение к участию в мероприятии 500 жителей области ежегодно</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2.1.20</w:t>
            </w:r>
          </w:p>
        </w:tc>
        <w:tc>
          <w:tcPr>
            <w:tcW w:w="2041" w:type="dxa"/>
          </w:tcPr>
          <w:p>
            <w:pPr>
              <w:pStyle w:val="0"/>
            </w:pPr>
            <w:r>
              <w:rPr>
                <w:sz w:val="20"/>
              </w:rPr>
              <w:t xml:space="preserve">Проведение совместно со Средне-Амурским окружным казачьим обществом областного историко-спортивного праздника "Три поля русской славы"</w:t>
            </w:r>
          </w:p>
        </w:tc>
        <w:tc>
          <w:tcPr>
            <w:tcW w:w="1871" w:type="dxa"/>
          </w:tcPr>
          <w:p>
            <w:pPr>
              <w:pStyle w:val="0"/>
            </w:pPr>
            <w:r>
              <w:rPr>
                <w:sz w:val="20"/>
              </w:rPr>
              <w:t xml:space="preserve">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Воспитание толерантного общества на основе исторических событий. Привлечение к участию в мероприятии до 500 жителей области ежегодно</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2.1.21</w:t>
            </w:r>
          </w:p>
        </w:tc>
        <w:tc>
          <w:tcPr>
            <w:tcW w:w="2041" w:type="dxa"/>
          </w:tcPr>
          <w:p>
            <w:pPr>
              <w:pStyle w:val="0"/>
            </w:pPr>
            <w:r>
              <w:rPr>
                <w:sz w:val="20"/>
              </w:rPr>
              <w:t xml:space="preserve">Проведение "круглых столов", конференций, лекций по проблемам межнационального и межконфессионального согласия с участием представителей национальных объединений и основных конфессий, представленных на территории области</w:t>
            </w:r>
          </w:p>
        </w:tc>
        <w:tc>
          <w:tcPr>
            <w:tcW w:w="1871" w:type="dxa"/>
          </w:tcPr>
          <w:p>
            <w:pPr>
              <w:pStyle w:val="0"/>
            </w:pPr>
            <w:r>
              <w:rPr>
                <w:sz w:val="20"/>
              </w:rPr>
              <w:t xml:space="preserve">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не менее</w:t>
            </w:r>
          </w:p>
          <w:p>
            <w:pPr>
              <w:pStyle w:val="0"/>
            </w:pPr>
            <w:r>
              <w:rPr>
                <w:sz w:val="20"/>
              </w:rPr>
              <w:t xml:space="preserve">1 мероприятия с охватом до 50 человек ежегодно</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2.1.22</w:t>
            </w:r>
          </w:p>
        </w:tc>
        <w:tc>
          <w:tcPr>
            <w:tcW w:w="2041" w:type="dxa"/>
          </w:tcPr>
          <w:p>
            <w:pPr>
              <w:pStyle w:val="0"/>
            </w:pPr>
            <w:r>
              <w:rPr>
                <w:sz w:val="20"/>
              </w:rPr>
              <w:t xml:space="preserve">Проведение социологического исследования межконфессиональных и межнациональных отношений в области</w:t>
            </w:r>
          </w:p>
        </w:tc>
        <w:tc>
          <w:tcPr>
            <w:tcW w:w="1871" w:type="dxa"/>
          </w:tcPr>
          <w:p>
            <w:pPr>
              <w:pStyle w:val="0"/>
            </w:pPr>
            <w:r>
              <w:rPr>
                <w:sz w:val="20"/>
              </w:rPr>
              <w:t xml:space="preserve">Управление по внутренней политике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1 исследования ежегодно, представление 1 отчета о его результатах ежегодно</w:t>
            </w:r>
          </w:p>
        </w:tc>
        <w:tc>
          <w:tcPr>
            <w:tcW w:w="1871" w:type="dxa"/>
          </w:tcPr>
          <w:p>
            <w:pPr>
              <w:pStyle w:val="0"/>
            </w:pPr>
            <w:r>
              <w:rPr>
                <w:sz w:val="20"/>
              </w:rPr>
              <w:t xml:space="preserve">Несвоевременное выявление фактов экстремистских и террористических проявлений в обществе создаст условия для вовлечения граждан в преступную деятельность</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2.1.23</w:t>
            </w:r>
          </w:p>
        </w:tc>
        <w:tc>
          <w:tcPr>
            <w:tcW w:w="2041" w:type="dxa"/>
          </w:tcPr>
          <w:p>
            <w:pPr>
              <w:pStyle w:val="0"/>
            </w:pPr>
            <w:r>
              <w:rPr>
                <w:sz w:val="20"/>
              </w:rPr>
              <w:t xml:space="preserve">Организация и проведение молодежных акций для воспитанников детских домов и школ-интернатов области</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Привлечение к участию в мероприятии до 100 воспитанников ежегодно</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2.1.24</w:t>
            </w:r>
          </w:p>
        </w:tc>
        <w:tc>
          <w:tcPr>
            <w:tcW w:w="2041" w:type="dxa"/>
          </w:tcPr>
          <w:p>
            <w:pPr>
              <w:pStyle w:val="0"/>
            </w:pPr>
            <w:r>
              <w:rPr>
                <w:sz w:val="20"/>
              </w:rPr>
              <w:t xml:space="preserve">Проведение профилактической работы в учебных заведениях области, направленной на недопущение вовлечения подростков и молодежи в неформальные объединения, использующие экстремистские и иные противоправные методы</w:t>
            </w:r>
          </w:p>
        </w:tc>
        <w:tc>
          <w:tcPr>
            <w:tcW w:w="1871" w:type="dxa"/>
          </w:tcPr>
          <w:p>
            <w:pPr>
              <w:pStyle w:val="0"/>
            </w:pPr>
            <w:r>
              <w:rPr>
                <w:sz w:val="20"/>
              </w:rPr>
              <w:t xml:space="preserve">Департамент образования области,</w:t>
            </w:r>
          </w:p>
          <w:p>
            <w:pPr>
              <w:pStyle w:val="0"/>
            </w:pPr>
            <w:r>
              <w:rPr>
                <w:sz w:val="20"/>
              </w:rPr>
              <w:t xml:space="preserve">УМВД России по Еврейской автономной области (по согласованию), УФСБ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Включение в утвержденные учебные планы учебных заведений области и проведение не менее 142 учебных часов (не менее 2 учебных часов в 1 учебном заведении) ежегодно</w:t>
            </w:r>
          </w:p>
        </w:tc>
        <w:tc>
          <w:tcPr>
            <w:tcW w:w="1871" w:type="dxa"/>
          </w:tcPr>
          <w:p>
            <w:pPr>
              <w:pStyle w:val="0"/>
            </w:pPr>
            <w:r>
              <w:rPr>
                <w:sz w:val="20"/>
              </w:rPr>
              <w:t xml:space="preserve">Отсутствие мероприятий по воспитанию толерантного поведения среди молодежи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2.1.25</w:t>
            </w:r>
          </w:p>
        </w:tc>
        <w:tc>
          <w:tcPr>
            <w:tcW w:w="2041" w:type="dxa"/>
          </w:tcPr>
          <w:p>
            <w:pPr>
              <w:pStyle w:val="0"/>
            </w:pPr>
            <w:r>
              <w:rPr>
                <w:sz w:val="20"/>
              </w:rPr>
              <w:t xml:space="preserve">Организация и проведение для обучающихся и воспитанников образовательных учреждений области занятий, бесед, включающих вопросы межнациональных и межкультурных отношений</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Включение в утвержденные учебные планы учебных заведений области и проведение не менее 142 учебных часов (не менее 2 учебных часов в 1 учебном заведении) ежегодно</w:t>
            </w:r>
          </w:p>
        </w:tc>
        <w:tc>
          <w:tcPr>
            <w:tcW w:w="1871" w:type="dxa"/>
          </w:tcPr>
          <w:p>
            <w:pPr>
              <w:pStyle w:val="0"/>
            </w:pPr>
            <w:r>
              <w:rPr>
                <w:sz w:val="20"/>
              </w:rPr>
              <w:t xml:space="preserve">Отсутствие мероприятий по воспитанию толерантного поведения среди подростков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2.1.26</w:t>
            </w:r>
          </w:p>
        </w:tc>
        <w:tc>
          <w:tcPr>
            <w:tcW w:w="2041" w:type="dxa"/>
          </w:tcPr>
          <w:p>
            <w:pPr>
              <w:pStyle w:val="0"/>
            </w:pPr>
            <w:r>
              <w:rPr>
                <w:sz w:val="20"/>
              </w:rPr>
              <w:t xml:space="preserve">Проведение мероприятий, направленных на разъяснение уголовной и административной ответственности за националистические и иные экстремистские проявления</w:t>
            </w:r>
          </w:p>
        </w:tc>
        <w:tc>
          <w:tcPr>
            <w:tcW w:w="1871" w:type="dxa"/>
          </w:tcPr>
          <w:p>
            <w:pPr>
              <w:pStyle w:val="0"/>
            </w:pPr>
            <w:r>
              <w:rPr>
                <w:sz w:val="20"/>
              </w:rPr>
              <w:t xml:space="preserve">Департамент образования области, департамент социальной защиты населения правительства области, 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Включение в утвержденные учебные планы учебных заведений области и проведение не менее 142 учебных часов (не менее 2 учебных часов в 1 учебном заведении) ежегодно</w:t>
            </w:r>
          </w:p>
        </w:tc>
        <w:tc>
          <w:tcPr>
            <w:tcW w:w="1871" w:type="dxa"/>
          </w:tcPr>
          <w:p>
            <w:pPr>
              <w:pStyle w:val="0"/>
            </w:pPr>
            <w:r>
              <w:rPr>
                <w:sz w:val="20"/>
              </w:rPr>
              <w:t xml:space="preserve">Отсутствие мероприятий по правовому воспитанию подростков создаст условия для их вовлечения в противоправную деятельность</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2.1.27</w:t>
            </w:r>
          </w:p>
        </w:tc>
        <w:tc>
          <w:tcPr>
            <w:tcW w:w="2041" w:type="dxa"/>
          </w:tcPr>
          <w:p>
            <w:pPr>
              <w:pStyle w:val="0"/>
            </w:pPr>
            <w:r>
              <w:rPr>
                <w:sz w:val="20"/>
              </w:rPr>
              <w:t xml:space="preserve">Проведение тематических встреч молодежи с ветеранами Великой Отечественной войны, участниками локальных войн и конфликтов, классных часов по вопросам воспитания патриотизма, предупреждения радикализации молодежи, вовлечения ее в экстремистскую или иную противоправную деятельность</w:t>
            </w:r>
          </w:p>
        </w:tc>
        <w:tc>
          <w:tcPr>
            <w:tcW w:w="1871" w:type="dxa"/>
          </w:tcPr>
          <w:p>
            <w:pPr>
              <w:pStyle w:val="0"/>
            </w:pPr>
            <w:r>
              <w:rPr>
                <w:sz w:val="20"/>
              </w:rPr>
              <w:t xml:space="preserve">Департамент образования области, департамент культуры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Включение в учебные планы учебных заведений области и проведение не менее 4 мероприятий ежегодно</w:t>
            </w:r>
          </w:p>
        </w:tc>
        <w:tc>
          <w:tcPr>
            <w:tcW w:w="1871" w:type="dxa"/>
          </w:tcPr>
          <w:p>
            <w:pPr>
              <w:pStyle w:val="0"/>
            </w:pPr>
            <w:r>
              <w:rPr>
                <w:sz w:val="20"/>
              </w:rPr>
              <w:t xml:space="preserve">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2.1.28</w:t>
            </w:r>
          </w:p>
        </w:tc>
        <w:tc>
          <w:tcPr>
            <w:tcW w:w="2041" w:type="dxa"/>
          </w:tcPr>
          <w:p>
            <w:pPr>
              <w:pStyle w:val="0"/>
            </w:pPr>
            <w:r>
              <w:rPr>
                <w:sz w:val="20"/>
              </w:rPr>
              <w:t xml:space="preserve">Проведение мероприятия по вопросам национальных культур "В семье единой", посвященного Дню народного единства</w:t>
            </w:r>
          </w:p>
        </w:tc>
        <w:tc>
          <w:tcPr>
            <w:tcW w:w="1871" w:type="dxa"/>
          </w:tcPr>
          <w:p>
            <w:pPr>
              <w:pStyle w:val="0"/>
            </w:pPr>
            <w:r>
              <w:rPr>
                <w:sz w:val="20"/>
              </w:rPr>
              <w:t xml:space="preserve">Департамент культуры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1 мероприятия ежегодно с охватом не менее 50 человек</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2.1.29</w:t>
            </w:r>
          </w:p>
        </w:tc>
        <w:tc>
          <w:tcPr>
            <w:tcW w:w="2041" w:type="dxa"/>
          </w:tcPr>
          <w:p>
            <w:pPr>
              <w:pStyle w:val="0"/>
            </w:pPr>
            <w:r>
              <w:rPr>
                <w:sz w:val="20"/>
              </w:rPr>
              <w:t xml:space="preserve">Проведение мероприятий, направленных на освещение религиозных и национальных праздников, с привлечением общественности</w:t>
            </w:r>
          </w:p>
        </w:tc>
        <w:tc>
          <w:tcPr>
            <w:tcW w:w="1871" w:type="dxa"/>
          </w:tcPr>
          <w:p>
            <w:pPr>
              <w:pStyle w:val="0"/>
            </w:pPr>
            <w:r>
              <w:rPr>
                <w:sz w:val="20"/>
              </w:rPr>
              <w:t xml:space="preserve">Департамент культуры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не менее 2 мероприятий ежегодно с охватом не менее 200 человек</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2.1.30</w:t>
            </w:r>
          </w:p>
        </w:tc>
        <w:tc>
          <w:tcPr>
            <w:tcW w:w="2041" w:type="dxa"/>
          </w:tcPr>
          <w:p>
            <w:pPr>
              <w:pStyle w:val="0"/>
            </w:pPr>
            <w:r>
              <w:rPr>
                <w:sz w:val="20"/>
              </w:rPr>
              <w:t xml:space="preserve">Проведение дней еврейской и славянской культур, национальных праздников народов России</w:t>
            </w:r>
          </w:p>
        </w:tc>
        <w:tc>
          <w:tcPr>
            <w:tcW w:w="1871" w:type="dxa"/>
          </w:tcPr>
          <w:p>
            <w:pPr>
              <w:pStyle w:val="0"/>
            </w:pPr>
            <w:r>
              <w:rPr>
                <w:sz w:val="20"/>
              </w:rPr>
              <w:t xml:space="preserve">Департамент культуры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1 мероприятия ежегодно. Охват мероприятием не менее 400 человек</w:t>
            </w:r>
          </w:p>
        </w:tc>
        <w:tc>
          <w:tcPr>
            <w:tcW w:w="1871" w:type="dxa"/>
          </w:tcPr>
          <w:p>
            <w:pPr>
              <w:pStyle w:val="0"/>
            </w:pPr>
            <w:r>
              <w:rPr>
                <w:sz w:val="20"/>
              </w:rPr>
              <w:t xml:space="preserve">Отсутствие мероприятий по воспитанию толерантного общества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2.1.31</w:t>
            </w:r>
          </w:p>
        </w:tc>
        <w:tc>
          <w:tcPr>
            <w:tcW w:w="2041" w:type="dxa"/>
          </w:tcPr>
          <w:p>
            <w:pPr>
              <w:pStyle w:val="0"/>
            </w:pPr>
            <w:r>
              <w:rPr>
                <w:sz w:val="20"/>
              </w:rPr>
              <w:t xml:space="preserve">Проведение цикла тематических мероприятий "Шаги к толерантности" для детей из семей, находящихся в социально опасном положении</w:t>
            </w:r>
          </w:p>
        </w:tc>
        <w:tc>
          <w:tcPr>
            <w:tcW w:w="1871" w:type="dxa"/>
          </w:tcPr>
          <w:p>
            <w:pPr>
              <w:pStyle w:val="0"/>
            </w:pPr>
            <w:r>
              <w:rPr>
                <w:sz w:val="20"/>
              </w:rPr>
              <w:t xml:space="preserve">Департамент социальной защиты населения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не менее 6 мероприятий ежегодно с охватом не менее 150 человек</w:t>
            </w:r>
          </w:p>
        </w:tc>
        <w:tc>
          <w:tcPr>
            <w:tcW w:w="1871" w:type="dxa"/>
          </w:tcPr>
          <w:p>
            <w:pPr>
              <w:pStyle w:val="0"/>
            </w:pPr>
            <w:r>
              <w:rPr>
                <w:sz w:val="20"/>
              </w:rPr>
              <w:t xml:space="preserve">Отсутствие мероприятий по воспитанию толерантного поведения среди молодежи и подростков создаст условия для распространения идеологии терроризма и экстремизма</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outlineLvl w:val="6"/>
              <w:jc w:val="center"/>
            </w:pPr>
            <w:r>
              <w:rPr>
                <w:sz w:val="20"/>
              </w:rPr>
              <w:t xml:space="preserve">2.2</w:t>
            </w:r>
          </w:p>
        </w:tc>
        <w:tc>
          <w:tcPr>
            <w:gridSpan w:val="6"/>
            <w:tcW w:w="10489" w:type="dxa"/>
          </w:tcPr>
          <w:p>
            <w:pPr>
              <w:pStyle w:val="0"/>
              <w:jc w:val="center"/>
            </w:pPr>
            <w:r>
              <w:rPr>
                <w:sz w:val="20"/>
              </w:rPr>
              <w:t xml:space="preserve">Основное мероприятие 2 "Обеспечение антитеррористической защищенности объектов массового пребывания людей"</w:t>
            </w:r>
          </w:p>
        </w:tc>
      </w:tr>
      <w:tr>
        <w:tc>
          <w:tcPr>
            <w:tcW w:w="680" w:type="dxa"/>
          </w:tcPr>
          <w:p>
            <w:pPr>
              <w:pStyle w:val="0"/>
              <w:jc w:val="center"/>
            </w:pPr>
            <w:r>
              <w:rPr>
                <w:sz w:val="20"/>
              </w:rPr>
              <w:t xml:space="preserve">2.2.1</w:t>
            </w:r>
          </w:p>
        </w:tc>
        <w:tc>
          <w:tcPr>
            <w:tcW w:w="2041" w:type="dxa"/>
          </w:tcPr>
          <w:p>
            <w:pPr>
              <w:pStyle w:val="0"/>
            </w:pPr>
            <w:r>
              <w:rPr>
                <w:sz w:val="20"/>
              </w:rPr>
              <w:t xml:space="preserve">Обеспечение антитеррористической защиты областных государственных учреждений здравоохранения, в том числе:</w:t>
            </w:r>
          </w:p>
        </w:tc>
        <w:tc>
          <w:tcPr>
            <w:tcW w:w="1871" w:type="dxa"/>
          </w:tcPr>
          <w:p>
            <w:pPr>
              <w:pStyle w:val="0"/>
            </w:pPr>
            <w:r>
              <w:rPr>
                <w:sz w:val="20"/>
              </w:rPr>
              <w:t xml:space="preserve">Департамент здравоохранения правительства области</w:t>
            </w:r>
          </w:p>
        </w:tc>
        <w:tc>
          <w:tcPr>
            <w:tcW w:w="794" w:type="dxa"/>
          </w:tcPr>
          <w:p>
            <w:pPr>
              <w:pStyle w:val="0"/>
              <w:jc w:val="center"/>
            </w:pPr>
            <w:r>
              <w:rPr>
                <w:sz w:val="20"/>
              </w:rPr>
              <w:t xml:space="preserve">2028</w:t>
            </w:r>
          </w:p>
        </w:tc>
        <w:tc>
          <w:tcPr>
            <w:tcW w:w="2041" w:type="dxa"/>
          </w:tcPr>
          <w:p>
            <w:pPr>
              <w:pStyle w:val="0"/>
            </w:pPr>
            <w:r>
              <w:rPr>
                <w:sz w:val="20"/>
              </w:rPr>
              <w:t xml:space="preserve">Снижение риска совершения акта террористического и иного чрезвычайного характера, повышение уровня антитеррористической защищенности объектов здравоохранения</w:t>
            </w:r>
          </w:p>
        </w:tc>
        <w:tc>
          <w:tcPr>
            <w:tcW w:w="1871" w:type="dxa"/>
          </w:tcPr>
          <w:p>
            <w:pPr>
              <w:pStyle w:val="0"/>
            </w:pPr>
            <w:r>
              <w:rPr>
                <w:sz w:val="20"/>
              </w:rPr>
              <w:t xml:space="preserve">Снижение антитеррористической устойчивости объектов возможных террористических посягательств</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2.2.1.1</w:t>
            </w:r>
          </w:p>
        </w:tc>
        <w:tc>
          <w:tcPr>
            <w:tcW w:w="2041" w:type="dxa"/>
          </w:tcPr>
          <w:p>
            <w:pPr>
              <w:pStyle w:val="0"/>
            </w:pPr>
            <w:r>
              <w:rPr>
                <w:sz w:val="20"/>
              </w:rPr>
              <w:t xml:space="preserve">Оснащение ОГБУЗ "Детская больница" системами непрерывного видеонаблюдения потенциально опасных участков и критических элементов объекта (территории) (г. Биробиджан, ул. Чапаева, д. 10 и ул. Пионерская, д. 36)</w:t>
            </w:r>
          </w:p>
        </w:tc>
        <w:tc>
          <w:tcPr>
            <w:tcW w:w="1871" w:type="dxa"/>
          </w:tcPr>
          <w:p>
            <w:pPr>
              <w:pStyle w:val="0"/>
            </w:pPr>
            <w:r>
              <w:rPr>
                <w:sz w:val="20"/>
              </w:rPr>
              <w:t xml:space="preserve">Департамент здравоохранения правительства области,</w:t>
            </w:r>
          </w:p>
          <w:p>
            <w:pPr>
              <w:pStyle w:val="0"/>
            </w:pPr>
            <w:r>
              <w:rPr>
                <w:sz w:val="20"/>
              </w:rPr>
              <w:t xml:space="preserve">ОГБУЗ "Детская больница"</w:t>
            </w:r>
          </w:p>
        </w:tc>
        <w:tc>
          <w:tcPr>
            <w:tcW w:w="794" w:type="dxa"/>
          </w:tcPr>
          <w:p>
            <w:pPr>
              <w:pStyle w:val="0"/>
              <w:jc w:val="center"/>
            </w:pPr>
            <w:r>
              <w:rPr>
                <w:sz w:val="20"/>
              </w:rPr>
              <w:t xml:space="preserve">2028</w:t>
            </w:r>
          </w:p>
        </w:tc>
        <w:tc>
          <w:tcPr>
            <w:tcW w:w="2041" w:type="dxa"/>
          </w:tcPr>
          <w:p>
            <w:pPr>
              <w:pStyle w:val="0"/>
            </w:pPr>
            <w:r>
              <w:rPr>
                <w:sz w:val="20"/>
              </w:rPr>
              <w:t xml:space="preserve">Установка на 2 объектах потенциально опасных участков и критических элементов объекта систем видеонаблюдения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2.2.1.2</w:t>
            </w:r>
          </w:p>
        </w:tc>
        <w:tc>
          <w:tcPr>
            <w:tcW w:w="2041" w:type="dxa"/>
          </w:tcPr>
          <w:p>
            <w:pPr>
              <w:pStyle w:val="0"/>
            </w:pPr>
            <w:r>
              <w:rPr>
                <w:sz w:val="20"/>
              </w:rPr>
              <w:t xml:space="preserve">Оснащение ОГБУЗ "Психиатрическая больница" дополнительными системами наружного видеонаблюдения, установка ограждения территории учреждения по периметру с установкой ворот и шлагбаума</w:t>
            </w:r>
          </w:p>
        </w:tc>
        <w:tc>
          <w:tcPr>
            <w:tcW w:w="1871" w:type="dxa"/>
          </w:tcPr>
          <w:p>
            <w:pPr>
              <w:pStyle w:val="0"/>
            </w:pPr>
            <w:r>
              <w:rPr>
                <w:sz w:val="20"/>
              </w:rPr>
              <w:t xml:space="preserve">Департамент здравоохранения правительства области, ОГБУЗ "Психиатрическая больница"</w:t>
            </w:r>
          </w:p>
        </w:tc>
        <w:tc>
          <w:tcPr>
            <w:tcW w:w="794" w:type="dxa"/>
          </w:tcPr>
          <w:p>
            <w:pPr>
              <w:pStyle w:val="0"/>
              <w:jc w:val="center"/>
            </w:pPr>
            <w:r>
              <w:rPr>
                <w:sz w:val="20"/>
              </w:rPr>
              <w:t xml:space="preserve">2028</w:t>
            </w:r>
          </w:p>
        </w:tc>
        <w:tc>
          <w:tcPr>
            <w:tcW w:w="2041" w:type="dxa"/>
          </w:tcPr>
          <w:p>
            <w:pPr>
              <w:pStyle w:val="0"/>
            </w:pPr>
            <w:r>
              <w:rPr>
                <w:sz w:val="20"/>
              </w:rPr>
              <w:t xml:space="preserve">Установка по периметру металлического забора с установкой ворот и шлагбаума; установка 40 камер наружного видеонаблюдения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2.2.1.3</w:t>
            </w:r>
          </w:p>
        </w:tc>
        <w:tc>
          <w:tcPr>
            <w:tcW w:w="2041" w:type="dxa"/>
          </w:tcPr>
          <w:p>
            <w:pPr>
              <w:pStyle w:val="0"/>
            </w:pPr>
            <w:r>
              <w:rPr>
                <w:sz w:val="20"/>
              </w:rPr>
              <w:t xml:space="preserve">Оснащение ОГКУЗ "Противотуберкулезный диспансер" системой непрерывного видеонаблюдения потенциально опасных участков и критических элементов объекта (территории), установка шлагбаума при въезде на территорию, установка тревожной сигнализации</w:t>
            </w:r>
          </w:p>
        </w:tc>
        <w:tc>
          <w:tcPr>
            <w:tcW w:w="1871" w:type="dxa"/>
          </w:tcPr>
          <w:p>
            <w:pPr>
              <w:pStyle w:val="0"/>
            </w:pPr>
            <w:r>
              <w:rPr>
                <w:sz w:val="20"/>
              </w:rPr>
              <w:t xml:space="preserve">Департамент здравоохранения правительства области, ОГКУЗ "Противотуберкулезный диспансер"</w:t>
            </w:r>
          </w:p>
        </w:tc>
        <w:tc>
          <w:tcPr>
            <w:tcW w:w="794" w:type="dxa"/>
          </w:tcPr>
          <w:p>
            <w:pPr>
              <w:pStyle w:val="0"/>
              <w:jc w:val="center"/>
            </w:pPr>
            <w:r>
              <w:rPr>
                <w:sz w:val="20"/>
              </w:rPr>
              <w:t xml:space="preserve">2028</w:t>
            </w:r>
          </w:p>
        </w:tc>
        <w:tc>
          <w:tcPr>
            <w:tcW w:w="2041" w:type="dxa"/>
          </w:tcPr>
          <w:p>
            <w:pPr>
              <w:pStyle w:val="0"/>
            </w:pPr>
            <w:r>
              <w:rPr>
                <w:sz w:val="20"/>
              </w:rPr>
              <w:t xml:space="preserve">Установка 1 шлагбаума, системы тревожной сигнализации;</w:t>
            </w:r>
          </w:p>
          <w:p>
            <w:pPr>
              <w:pStyle w:val="0"/>
            </w:pPr>
            <w:r>
              <w:rPr>
                <w:sz w:val="20"/>
              </w:rPr>
              <w:t xml:space="preserve">установка системы непрерывного видеонаблюдения потенциально опасных участков и критических элементов объекта (территории)</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2.2.1.4</w:t>
            </w:r>
          </w:p>
        </w:tc>
        <w:tc>
          <w:tcPr>
            <w:tcW w:w="2041" w:type="dxa"/>
          </w:tcPr>
          <w:p>
            <w:pPr>
              <w:pStyle w:val="0"/>
            </w:pPr>
            <w:r>
              <w:rPr>
                <w:sz w:val="20"/>
              </w:rPr>
              <w:t xml:space="preserve">Дооснащение ОГПОБУ "Биробиджанский медицинский колледж" системой видеонаблюдения, ограждением по периметру территории, установка на входные двери видеодомофона в здании общежития и административно-учебном корпусе, установка дополнительного освещения на зданиях</w:t>
            </w:r>
          </w:p>
        </w:tc>
        <w:tc>
          <w:tcPr>
            <w:tcW w:w="1871" w:type="dxa"/>
          </w:tcPr>
          <w:p>
            <w:pPr>
              <w:pStyle w:val="0"/>
            </w:pPr>
            <w:r>
              <w:rPr>
                <w:sz w:val="20"/>
              </w:rPr>
              <w:t xml:space="preserve">Департамент здравоохранения правительства области, ОГПОБУ "Биробиджанский медицинский колледж"</w:t>
            </w:r>
          </w:p>
        </w:tc>
        <w:tc>
          <w:tcPr>
            <w:tcW w:w="794" w:type="dxa"/>
          </w:tcPr>
          <w:p>
            <w:pPr>
              <w:pStyle w:val="0"/>
              <w:jc w:val="center"/>
            </w:pPr>
            <w:r>
              <w:rPr>
                <w:sz w:val="20"/>
              </w:rPr>
              <w:t xml:space="preserve">2028</w:t>
            </w:r>
          </w:p>
        </w:tc>
        <w:tc>
          <w:tcPr>
            <w:tcW w:w="2041" w:type="dxa"/>
          </w:tcPr>
          <w:p>
            <w:pPr>
              <w:pStyle w:val="0"/>
            </w:pPr>
            <w:r>
              <w:rPr>
                <w:sz w:val="20"/>
              </w:rPr>
              <w:t xml:space="preserve">Установка ограждения по периметру территории, установка 28 видеокамер, установка на входные двери видеодомофона в здании общежития и административно-учебном корпусе, установка дополнительного освещения на зданиях</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2.2.1.5</w:t>
            </w:r>
          </w:p>
        </w:tc>
        <w:tc>
          <w:tcPr>
            <w:tcW w:w="2041" w:type="dxa"/>
          </w:tcPr>
          <w:p>
            <w:pPr>
              <w:pStyle w:val="0"/>
            </w:pPr>
            <w:r>
              <w:rPr>
                <w:sz w:val="20"/>
              </w:rPr>
              <w:t xml:space="preserve">Оснащение ОГБУЗ "Инфекционная больница" системой непрерывного видеонаблюдения потенциально опасных участков и критических элементов объекта (территории)</w:t>
            </w:r>
          </w:p>
        </w:tc>
        <w:tc>
          <w:tcPr>
            <w:tcW w:w="1871" w:type="dxa"/>
          </w:tcPr>
          <w:p>
            <w:pPr>
              <w:pStyle w:val="0"/>
            </w:pPr>
            <w:r>
              <w:rPr>
                <w:sz w:val="20"/>
              </w:rPr>
              <w:t xml:space="preserve">Департамент здравоохранения правительства области, ОГБУЗ "Инфекционная больница"</w:t>
            </w:r>
          </w:p>
        </w:tc>
        <w:tc>
          <w:tcPr>
            <w:tcW w:w="794" w:type="dxa"/>
          </w:tcPr>
          <w:p>
            <w:pPr>
              <w:pStyle w:val="0"/>
              <w:jc w:val="center"/>
            </w:pPr>
            <w:r>
              <w:rPr>
                <w:sz w:val="20"/>
              </w:rPr>
              <w:t xml:space="preserve">2028</w:t>
            </w:r>
          </w:p>
        </w:tc>
        <w:tc>
          <w:tcPr>
            <w:tcW w:w="2041" w:type="dxa"/>
          </w:tcPr>
          <w:p>
            <w:pPr>
              <w:pStyle w:val="0"/>
            </w:pPr>
            <w:r>
              <w:rPr>
                <w:sz w:val="20"/>
              </w:rPr>
              <w:t xml:space="preserve">Замена в приемном покое системы непрерывного видеонаблюдения потенциально опасных участков и критических элементов объекта (территории), замена 8 цифровых видеокамер внешнего наблюдения, дополнительная установка 5 камер внешнего видеонаблюдения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2.2.1.6</w:t>
            </w:r>
          </w:p>
        </w:tc>
        <w:tc>
          <w:tcPr>
            <w:tcW w:w="2041" w:type="dxa"/>
          </w:tcPr>
          <w:p>
            <w:pPr>
              <w:pStyle w:val="0"/>
            </w:pPr>
            <w:r>
              <w:rPr>
                <w:sz w:val="20"/>
              </w:rPr>
              <w:t xml:space="preserve">Оснащение ОГКУЗ "Дом ребенка специализированный" системой оповещения и управления эвакуацией, дополнительной системой видеонаблюдения, оборудование калитки для входа на территорию объекта замком с дистанционным управлением и видеомагнитофоном</w:t>
            </w:r>
          </w:p>
        </w:tc>
        <w:tc>
          <w:tcPr>
            <w:tcW w:w="1871" w:type="dxa"/>
          </w:tcPr>
          <w:p>
            <w:pPr>
              <w:pStyle w:val="0"/>
            </w:pPr>
            <w:r>
              <w:rPr>
                <w:sz w:val="20"/>
              </w:rPr>
              <w:t xml:space="preserve">Департамент здравоохранения правительства области,</w:t>
            </w:r>
          </w:p>
          <w:p>
            <w:pPr>
              <w:pStyle w:val="0"/>
            </w:pPr>
            <w:r>
              <w:rPr>
                <w:sz w:val="20"/>
              </w:rPr>
              <w:t xml:space="preserve">ОГКУЗ "Дом ребенка специализированный"</w:t>
            </w:r>
          </w:p>
        </w:tc>
        <w:tc>
          <w:tcPr>
            <w:tcW w:w="794" w:type="dxa"/>
          </w:tcPr>
          <w:p>
            <w:pPr>
              <w:pStyle w:val="0"/>
              <w:jc w:val="center"/>
            </w:pPr>
            <w:r>
              <w:rPr>
                <w:sz w:val="20"/>
              </w:rPr>
              <w:t xml:space="preserve">2028</w:t>
            </w:r>
          </w:p>
        </w:tc>
        <w:tc>
          <w:tcPr>
            <w:tcW w:w="2041" w:type="dxa"/>
          </w:tcPr>
          <w:p>
            <w:pPr>
              <w:pStyle w:val="0"/>
            </w:pPr>
            <w:r>
              <w:rPr>
                <w:sz w:val="20"/>
              </w:rPr>
              <w:t xml:space="preserve">Установка системы оповещения и управления эвакуацией, установка дополнительных камер видеонаблюдения, оборудование калитки для входа на территорию объекта замком с дистанционным управлением и видеомагнитофоном</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2.2.1.7</w:t>
            </w:r>
          </w:p>
        </w:tc>
        <w:tc>
          <w:tcPr>
            <w:tcW w:w="2041" w:type="dxa"/>
          </w:tcPr>
          <w:p>
            <w:pPr>
              <w:pStyle w:val="0"/>
            </w:pPr>
            <w:r>
              <w:rPr>
                <w:sz w:val="20"/>
              </w:rPr>
              <w:t xml:space="preserve">Оснащение ОГБУЗ "Онкологический диспансер" ручным металлодетектором, системой оповещения и управления эвакуацией</w:t>
            </w:r>
          </w:p>
        </w:tc>
        <w:tc>
          <w:tcPr>
            <w:tcW w:w="1871" w:type="dxa"/>
          </w:tcPr>
          <w:p>
            <w:pPr>
              <w:pStyle w:val="0"/>
            </w:pPr>
            <w:r>
              <w:rPr>
                <w:sz w:val="20"/>
              </w:rPr>
              <w:t xml:space="preserve">Департамент здравоохранения правительства области, ОГБУЗ "Онкологический диспансер"</w:t>
            </w:r>
          </w:p>
        </w:tc>
        <w:tc>
          <w:tcPr>
            <w:tcW w:w="794" w:type="dxa"/>
          </w:tcPr>
          <w:p>
            <w:pPr>
              <w:pStyle w:val="0"/>
              <w:jc w:val="center"/>
            </w:pPr>
            <w:r>
              <w:rPr>
                <w:sz w:val="20"/>
              </w:rPr>
              <w:t xml:space="preserve">2028</w:t>
            </w:r>
          </w:p>
        </w:tc>
        <w:tc>
          <w:tcPr>
            <w:tcW w:w="2041" w:type="dxa"/>
          </w:tcPr>
          <w:p>
            <w:pPr>
              <w:pStyle w:val="0"/>
            </w:pPr>
            <w:r>
              <w:rPr>
                <w:sz w:val="20"/>
              </w:rPr>
              <w:t xml:space="preserve">Приобретение ручного металлодетектора, установка системы оповещения и управления эвакуацией</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2.2.1.8</w:t>
            </w:r>
          </w:p>
        </w:tc>
        <w:tc>
          <w:tcPr>
            <w:tcW w:w="2041" w:type="dxa"/>
          </w:tcPr>
          <w:p>
            <w:pPr>
              <w:pStyle w:val="0"/>
            </w:pPr>
            <w:r>
              <w:rPr>
                <w:sz w:val="20"/>
              </w:rPr>
              <w:t xml:space="preserve">Оснащение ОГБУЗ "Николаевская РБ" системой видеонаблюдения, установка ограждения по периметру, автоматического шлагбаума, дополнительное освещение здания</w:t>
            </w:r>
          </w:p>
        </w:tc>
        <w:tc>
          <w:tcPr>
            <w:tcW w:w="1871" w:type="dxa"/>
          </w:tcPr>
          <w:p>
            <w:pPr>
              <w:pStyle w:val="0"/>
            </w:pPr>
            <w:r>
              <w:rPr>
                <w:sz w:val="20"/>
              </w:rPr>
              <w:t xml:space="preserve">Департамент здравоохранения правительства области,</w:t>
            </w:r>
          </w:p>
          <w:p>
            <w:pPr>
              <w:pStyle w:val="0"/>
            </w:pPr>
            <w:r>
              <w:rPr>
                <w:sz w:val="20"/>
              </w:rPr>
              <w:t xml:space="preserve">ОГБУЗ "Николаевская РБ"</w:t>
            </w:r>
          </w:p>
        </w:tc>
        <w:tc>
          <w:tcPr>
            <w:tcW w:w="794" w:type="dxa"/>
          </w:tcPr>
          <w:p>
            <w:pPr>
              <w:pStyle w:val="0"/>
              <w:jc w:val="center"/>
            </w:pPr>
            <w:r>
              <w:rPr>
                <w:sz w:val="20"/>
              </w:rPr>
              <w:t xml:space="preserve">2028</w:t>
            </w:r>
          </w:p>
        </w:tc>
        <w:tc>
          <w:tcPr>
            <w:tcW w:w="2041" w:type="dxa"/>
          </w:tcPr>
          <w:p>
            <w:pPr>
              <w:pStyle w:val="0"/>
            </w:pPr>
            <w:r>
              <w:rPr>
                <w:sz w:val="20"/>
              </w:rPr>
              <w:t xml:space="preserve">Установка ограждения по периметру, установка автоматического шлагбаума, установка дополнительных видеокамер, дополнительного освещения здания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2.2.1.9</w:t>
            </w:r>
          </w:p>
        </w:tc>
        <w:tc>
          <w:tcPr>
            <w:tcW w:w="2041" w:type="dxa"/>
          </w:tcPr>
          <w:p>
            <w:pPr>
              <w:pStyle w:val="0"/>
            </w:pPr>
            <w:r>
              <w:rPr>
                <w:sz w:val="20"/>
              </w:rPr>
              <w:t xml:space="preserve">Оснащение ОГБУЗ "Смидовичская РБ" внешним ограждением по периметру</w:t>
            </w:r>
          </w:p>
        </w:tc>
        <w:tc>
          <w:tcPr>
            <w:tcW w:w="1871" w:type="dxa"/>
          </w:tcPr>
          <w:p>
            <w:pPr>
              <w:pStyle w:val="0"/>
            </w:pPr>
            <w:r>
              <w:rPr>
                <w:sz w:val="20"/>
              </w:rPr>
              <w:t xml:space="preserve">Департамент здравоохранения правительства области, ОГБУЗ "Смидовичская РБ"</w:t>
            </w:r>
          </w:p>
        </w:tc>
        <w:tc>
          <w:tcPr>
            <w:tcW w:w="794" w:type="dxa"/>
          </w:tcPr>
          <w:p>
            <w:pPr>
              <w:pStyle w:val="0"/>
              <w:jc w:val="center"/>
            </w:pPr>
            <w:r>
              <w:rPr>
                <w:sz w:val="20"/>
              </w:rPr>
              <w:t xml:space="preserve">2028</w:t>
            </w:r>
          </w:p>
        </w:tc>
        <w:tc>
          <w:tcPr>
            <w:tcW w:w="2041" w:type="dxa"/>
          </w:tcPr>
          <w:p>
            <w:pPr>
              <w:pStyle w:val="0"/>
            </w:pPr>
            <w:r>
              <w:rPr>
                <w:sz w:val="20"/>
              </w:rPr>
              <w:t xml:space="preserve">Установка по периметру внешнего ограждения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2.2.1.10</w:t>
            </w:r>
          </w:p>
        </w:tc>
        <w:tc>
          <w:tcPr>
            <w:tcW w:w="2041" w:type="dxa"/>
          </w:tcPr>
          <w:p>
            <w:pPr>
              <w:pStyle w:val="0"/>
            </w:pPr>
            <w:r>
              <w:rPr>
                <w:sz w:val="20"/>
              </w:rPr>
              <w:t xml:space="preserve">Оснащение ОГБУЗ "Валдгеймская ЦРБ" дополнительной системой видеонаблюдения, обустройство контрольно-пропускного пункта, установка шлагбаума</w:t>
            </w:r>
          </w:p>
        </w:tc>
        <w:tc>
          <w:tcPr>
            <w:tcW w:w="1871" w:type="dxa"/>
          </w:tcPr>
          <w:p>
            <w:pPr>
              <w:pStyle w:val="0"/>
            </w:pPr>
            <w:r>
              <w:rPr>
                <w:sz w:val="20"/>
              </w:rPr>
              <w:t xml:space="preserve">Департамент здравоохранения правительства области,</w:t>
            </w:r>
          </w:p>
          <w:p>
            <w:pPr>
              <w:pStyle w:val="0"/>
            </w:pPr>
            <w:r>
              <w:rPr>
                <w:sz w:val="20"/>
              </w:rPr>
              <w:t xml:space="preserve">ОГБУЗ "Валдгеймская ЦРБ"</w:t>
            </w:r>
          </w:p>
        </w:tc>
        <w:tc>
          <w:tcPr>
            <w:tcW w:w="794" w:type="dxa"/>
          </w:tcPr>
          <w:p>
            <w:pPr>
              <w:pStyle w:val="0"/>
              <w:jc w:val="center"/>
            </w:pPr>
            <w:r>
              <w:rPr>
                <w:sz w:val="20"/>
              </w:rPr>
              <w:t xml:space="preserve">2028</w:t>
            </w:r>
          </w:p>
        </w:tc>
        <w:tc>
          <w:tcPr>
            <w:tcW w:w="2041" w:type="dxa"/>
          </w:tcPr>
          <w:p>
            <w:pPr>
              <w:pStyle w:val="0"/>
            </w:pPr>
            <w:r>
              <w:rPr>
                <w:sz w:val="20"/>
              </w:rPr>
              <w:t xml:space="preserve">Установка 16 видеокамер, установка шлагбаума на въезде на территорию объекта, приобретение и обустройство модульного помещения для сотрудников охранных организаций</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2.2.1.11</w:t>
            </w:r>
          </w:p>
        </w:tc>
        <w:tc>
          <w:tcPr>
            <w:tcW w:w="2041" w:type="dxa"/>
          </w:tcPr>
          <w:p>
            <w:pPr>
              <w:pStyle w:val="0"/>
            </w:pPr>
            <w:r>
              <w:rPr>
                <w:sz w:val="20"/>
              </w:rPr>
              <w:t xml:space="preserve">Оснащение ОГБУЗ "Ленинская ЦРБ" системой непрерывного видеонаблюдения потенциально опасных участков и критических элементов объекта (территории) по периметру и внутри здания</w:t>
            </w:r>
          </w:p>
        </w:tc>
        <w:tc>
          <w:tcPr>
            <w:tcW w:w="1871" w:type="dxa"/>
          </w:tcPr>
          <w:p>
            <w:pPr>
              <w:pStyle w:val="0"/>
            </w:pPr>
            <w:r>
              <w:rPr>
                <w:sz w:val="20"/>
              </w:rPr>
              <w:t xml:space="preserve">Департамент здравоохранения правительства области, ОГБУЗ "Ленинская ЦРБ"</w:t>
            </w:r>
          </w:p>
        </w:tc>
        <w:tc>
          <w:tcPr>
            <w:tcW w:w="794" w:type="dxa"/>
          </w:tcPr>
          <w:p>
            <w:pPr>
              <w:pStyle w:val="0"/>
              <w:jc w:val="center"/>
            </w:pPr>
            <w:r>
              <w:rPr>
                <w:sz w:val="20"/>
              </w:rPr>
              <w:t xml:space="preserve">2028</w:t>
            </w:r>
          </w:p>
        </w:tc>
        <w:tc>
          <w:tcPr>
            <w:tcW w:w="2041" w:type="dxa"/>
          </w:tcPr>
          <w:p>
            <w:pPr>
              <w:pStyle w:val="0"/>
            </w:pPr>
            <w:r>
              <w:rPr>
                <w:sz w:val="20"/>
              </w:rPr>
              <w:t xml:space="preserve">Установка системы непрерывного видеонаблюдения потенциально опасных участков и критических элементов объекта (территории) по периметру и внутри здания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2.2.1.12</w:t>
            </w:r>
          </w:p>
        </w:tc>
        <w:tc>
          <w:tcPr>
            <w:tcW w:w="2041" w:type="dxa"/>
          </w:tcPr>
          <w:p>
            <w:pPr>
              <w:pStyle w:val="0"/>
            </w:pPr>
            <w:r>
              <w:rPr>
                <w:sz w:val="20"/>
              </w:rPr>
              <w:t xml:space="preserve">Оснащение ОГБУЗ "Теплоозерская ЦРБ" системой непрерывного видеонаблюдения потенциально опасных участков и критических элементов объекта (территории) по периметру и внутри здания, установка внешнего ограждения, автоматического шлагбаума, обустройство контрольно-пропускного пункта</w:t>
            </w:r>
          </w:p>
        </w:tc>
        <w:tc>
          <w:tcPr>
            <w:tcW w:w="1871" w:type="dxa"/>
          </w:tcPr>
          <w:p>
            <w:pPr>
              <w:pStyle w:val="0"/>
            </w:pPr>
            <w:r>
              <w:rPr>
                <w:sz w:val="20"/>
              </w:rPr>
              <w:t xml:space="preserve">Департамент здравоохранения правительства области, ОГБУЗ "Теплоозерская ЦРБ"</w:t>
            </w:r>
          </w:p>
        </w:tc>
        <w:tc>
          <w:tcPr>
            <w:tcW w:w="794" w:type="dxa"/>
          </w:tcPr>
          <w:p>
            <w:pPr>
              <w:pStyle w:val="0"/>
              <w:jc w:val="center"/>
            </w:pPr>
            <w:r>
              <w:rPr>
                <w:sz w:val="20"/>
              </w:rPr>
              <w:t xml:space="preserve">2028</w:t>
            </w:r>
          </w:p>
        </w:tc>
        <w:tc>
          <w:tcPr>
            <w:tcW w:w="2041" w:type="dxa"/>
          </w:tcPr>
          <w:p>
            <w:pPr>
              <w:pStyle w:val="0"/>
            </w:pPr>
            <w:r>
              <w:rPr>
                <w:sz w:val="20"/>
              </w:rPr>
              <w:t xml:space="preserve">Установка системы непрерывного видеонаблюдения потенциально опасных участков и критических элементов объекта (территории) по периметру и внутри здания, установка внешнего ограждения по периметру, установка автоматического шлагбаума, обустройство контрольно-пропускного пункта</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2.2.1.13</w:t>
            </w:r>
          </w:p>
        </w:tc>
        <w:tc>
          <w:tcPr>
            <w:tcW w:w="2041" w:type="dxa"/>
          </w:tcPr>
          <w:p>
            <w:pPr>
              <w:pStyle w:val="0"/>
            </w:pPr>
            <w:r>
              <w:rPr>
                <w:sz w:val="20"/>
              </w:rPr>
              <w:t xml:space="preserve">Оснащение ОГБУЗ "БСМЭ" системой непрерывного видеонаблюдения потенциально опасных участков и критических элементов объекта (территории) по периметру и внутри здания</w:t>
            </w:r>
          </w:p>
        </w:tc>
        <w:tc>
          <w:tcPr>
            <w:tcW w:w="1871" w:type="dxa"/>
          </w:tcPr>
          <w:p>
            <w:pPr>
              <w:pStyle w:val="0"/>
            </w:pPr>
            <w:r>
              <w:rPr>
                <w:sz w:val="20"/>
              </w:rPr>
              <w:t xml:space="preserve">Департамент здравоохранения правительства области, ОГБУЗ "БСМЭ"</w:t>
            </w:r>
          </w:p>
        </w:tc>
        <w:tc>
          <w:tcPr>
            <w:tcW w:w="794" w:type="dxa"/>
          </w:tcPr>
          <w:p>
            <w:pPr>
              <w:pStyle w:val="0"/>
              <w:jc w:val="center"/>
            </w:pPr>
            <w:r>
              <w:rPr>
                <w:sz w:val="20"/>
              </w:rPr>
              <w:t xml:space="preserve">2028</w:t>
            </w:r>
          </w:p>
        </w:tc>
        <w:tc>
          <w:tcPr>
            <w:tcW w:w="2041" w:type="dxa"/>
          </w:tcPr>
          <w:p>
            <w:pPr>
              <w:pStyle w:val="0"/>
            </w:pPr>
            <w:r>
              <w:rPr>
                <w:sz w:val="20"/>
              </w:rPr>
              <w:t xml:space="preserve">Установка системы непрерывного видеонаблюдения потенциально опасных участков и критических элементов объекта (территории) по периметру и внутри здания с архивированием и хранением данных не менее 1 месяца, установка внешнего ограждения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w:t>
            </w:r>
          </w:p>
        </w:tc>
        <w:tc>
          <w:tcPr>
            <w:tcW w:w="2041" w:type="dxa"/>
          </w:tcPr>
          <w:p>
            <w:pPr>
              <w:pStyle w:val="0"/>
            </w:pPr>
            <w:r>
              <w:rPr>
                <w:sz w:val="20"/>
              </w:rPr>
              <w:t xml:space="preserve">Обеспечение антитеррористической защиты областных государственных учреждений образования, в том числе:</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2026</w:t>
            </w:r>
          </w:p>
        </w:tc>
        <w:tc>
          <w:tcPr>
            <w:tcW w:w="2041" w:type="dxa"/>
          </w:tcPr>
          <w:p>
            <w:pPr>
              <w:pStyle w:val="0"/>
            </w:pPr>
            <w:r>
              <w:rPr>
                <w:sz w:val="20"/>
              </w:rPr>
              <w:t xml:space="preserve">Снижение риска совершения акта террористического и иного чрезвычайного характера, повышение уровня антитеррористической защищенности объектов образования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2.2.2.1</w:t>
            </w:r>
          </w:p>
        </w:tc>
        <w:tc>
          <w:tcPr>
            <w:tcW w:w="2041" w:type="dxa"/>
          </w:tcPr>
          <w:p>
            <w:pPr>
              <w:pStyle w:val="0"/>
            </w:pPr>
            <w:r>
              <w:rPr>
                <w:sz w:val="20"/>
              </w:rPr>
              <w:t xml:space="preserve">Оснащение ОГБУ ДО "Центр "МОСТ"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ОГБУ ДО "Центр "МОСТ"</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2.2.2.2</w:t>
            </w:r>
          </w:p>
        </w:tc>
        <w:tc>
          <w:tcPr>
            <w:tcW w:w="2041" w:type="dxa"/>
          </w:tcPr>
          <w:p>
            <w:pPr>
              <w:pStyle w:val="0"/>
            </w:pPr>
            <w:r>
              <w:rPr>
                <w:sz w:val="20"/>
              </w:rPr>
              <w:t xml:space="preserve">Оснащение ОГАОУ "Центр образования "Ступени"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ОГАОУ "Центр образования "Ступени"</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2.2.2.3</w:t>
            </w:r>
          </w:p>
        </w:tc>
        <w:tc>
          <w:tcPr>
            <w:tcW w:w="2041" w:type="dxa"/>
          </w:tcPr>
          <w:p>
            <w:pPr>
              <w:pStyle w:val="0"/>
            </w:pPr>
            <w:r>
              <w:rPr>
                <w:sz w:val="20"/>
              </w:rPr>
              <w:t xml:space="preserve">Оснащение ОГПОБУ "Сельскохозяйственный техникум"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ОГПОБУ "Сельскохозяйственный техникум"</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2.2.2.4</w:t>
            </w:r>
          </w:p>
        </w:tc>
        <w:tc>
          <w:tcPr>
            <w:tcW w:w="2041" w:type="dxa"/>
          </w:tcPr>
          <w:p>
            <w:pPr>
              <w:pStyle w:val="0"/>
            </w:pPr>
            <w:r>
              <w:rPr>
                <w:sz w:val="20"/>
              </w:rPr>
              <w:t xml:space="preserve">Оснащение здания и периметра территории ОГАУДО ДЮЦ "Солнечный"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ОГАУДО ДЮЦ "Солнечный"</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2.2.2.5</w:t>
            </w:r>
          </w:p>
        </w:tc>
        <w:tc>
          <w:tcPr>
            <w:tcW w:w="2041" w:type="dxa"/>
          </w:tcPr>
          <w:p>
            <w:pPr>
              <w:pStyle w:val="0"/>
            </w:pPr>
            <w:r>
              <w:rPr>
                <w:sz w:val="20"/>
              </w:rPr>
              <w:t xml:space="preserve">Оснащение ОГОБУ СКШИ с. Ленинское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ОГОБУ СКШИ с. Ленинское</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2.2.2.6</w:t>
            </w:r>
          </w:p>
        </w:tc>
        <w:tc>
          <w:tcPr>
            <w:tcW w:w="2041" w:type="dxa"/>
          </w:tcPr>
          <w:p>
            <w:pPr>
              <w:pStyle w:val="0"/>
            </w:pPr>
            <w:r>
              <w:rPr>
                <w:sz w:val="20"/>
              </w:rPr>
              <w:t xml:space="preserve">Оснащение ОГПОБУ "Политехнический техникум"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ОГПОБУ "Политехнический техникум"</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2.2.2.7</w:t>
            </w:r>
          </w:p>
        </w:tc>
        <w:tc>
          <w:tcPr>
            <w:tcW w:w="2041" w:type="dxa"/>
          </w:tcPr>
          <w:p>
            <w:pPr>
              <w:pStyle w:val="0"/>
            </w:pPr>
            <w:r>
              <w:rPr>
                <w:sz w:val="20"/>
              </w:rPr>
              <w:t xml:space="preserve">Оснащение здания ОГПОБУ "Технический колледж" ограждением по периметру</w:t>
            </w:r>
          </w:p>
        </w:tc>
        <w:tc>
          <w:tcPr>
            <w:tcW w:w="1871" w:type="dxa"/>
          </w:tcPr>
          <w:p>
            <w:pPr>
              <w:pStyle w:val="0"/>
            </w:pPr>
            <w:r>
              <w:rPr>
                <w:sz w:val="20"/>
              </w:rPr>
              <w:t xml:space="preserve">Департамент образования области, ОГПОБУ "Технический колледж"</w:t>
            </w:r>
          </w:p>
        </w:tc>
        <w:tc>
          <w:tcPr>
            <w:tcW w:w="794" w:type="dxa"/>
          </w:tcPr>
          <w:p>
            <w:pPr>
              <w:pStyle w:val="0"/>
              <w:jc w:val="center"/>
            </w:pPr>
            <w:r>
              <w:rPr>
                <w:sz w:val="20"/>
              </w:rPr>
              <w:t xml:space="preserve">2026</w:t>
            </w:r>
          </w:p>
        </w:tc>
        <w:tc>
          <w:tcPr>
            <w:tcW w:w="2041" w:type="dxa"/>
          </w:tcPr>
          <w:p>
            <w:pPr>
              <w:pStyle w:val="0"/>
            </w:pPr>
            <w:r>
              <w:rPr>
                <w:sz w:val="20"/>
              </w:rPr>
              <w:t xml:space="preserve">Установка ограждения по периметру здания (территории)</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2.2.2.8</w:t>
            </w:r>
          </w:p>
        </w:tc>
        <w:tc>
          <w:tcPr>
            <w:tcW w:w="2041" w:type="dxa"/>
          </w:tcPr>
          <w:p>
            <w:pPr>
              <w:pStyle w:val="0"/>
            </w:pPr>
            <w:r>
              <w:rPr>
                <w:sz w:val="20"/>
              </w:rPr>
              <w:t xml:space="preserve">Оснащение здания ОГПОБУ "Технический колледж"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ОГПОБУ "Технический колледж"</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2.2.2.9</w:t>
            </w:r>
          </w:p>
        </w:tc>
        <w:tc>
          <w:tcPr>
            <w:tcW w:w="2041" w:type="dxa"/>
          </w:tcPr>
          <w:p>
            <w:pPr>
              <w:pStyle w:val="0"/>
            </w:pPr>
            <w:r>
              <w:rPr>
                <w:sz w:val="20"/>
              </w:rPr>
              <w:t xml:space="preserve">Оснащение ОГПОБУ "Технологический техникум" дополнительным освещением</w:t>
            </w:r>
          </w:p>
        </w:tc>
        <w:tc>
          <w:tcPr>
            <w:tcW w:w="1871" w:type="dxa"/>
          </w:tcPr>
          <w:p>
            <w:pPr>
              <w:pStyle w:val="0"/>
            </w:pPr>
            <w:r>
              <w:rPr>
                <w:sz w:val="20"/>
              </w:rPr>
              <w:t xml:space="preserve">Департамент образования области, ОГПОБУ "Технологический техникум"</w:t>
            </w:r>
          </w:p>
        </w:tc>
        <w:tc>
          <w:tcPr>
            <w:tcW w:w="794" w:type="dxa"/>
          </w:tcPr>
          <w:p>
            <w:pPr>
              <w:pStyle w:val="0"/>
              <w:jc w:val="center"/>
            </w:pPr>
            <w:r>
              <w:rPr>
                <w:sz w:val="20"/>
              </w:rPr>
              <w:t xml:space="preserve">2026</w:t>
            </w:r>
          </w:p>
        </w:tc>
        <w:tc>
          <w:tcPr>
            <w:tcW w:w="2041" w:type="dxa"/>
          </w:tcPr>
          <w:p>
            <w:pPr>
              <w:pStyle w:val="0"/>
            </w:pPr>
            <w:r>
              <w:rPr>
                <w:sz w:val="20"/>
              </w:rPr>
              <w:t xml:space="preserve">Установка дополнительного освещения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2.2.2.10</w:t>
            </w:r>
          </w:p>
        </w:tc>
        <w:tc>
          <w:tcPr>
            <w:tcW w:w="2041" w:type="dxa"/>
          </w:tcPr>
          <w:p>
            <w:pPr>
              <w:pStyle w:val="0"/>
            </w:pPr>
            <w:r>
              <w:rPr>
                <w:sz w:val="20"/>
              </w:rPr>
              <w:t xml:space="preserve">Оснащение ОГПОБУ "Технологический техникум"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ОГПОБУ "Технологический техникум"</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2.2.2.11</w:t>
            </w:r>
          </w:p>
        </w:tc>
        <w:tc>
          <w:tcPr>
            <w:tcW w:w="2041" w:type="dxa"/>
          </w:tcPr>
          <w:p>
            <w:pPr>
              <w:pStyle w:val="0"/>
            </w:pPr>
            <w:r>
              <w:rPr>
                <w:sz w:val="20"/>
              </w:rPr>
              <w:t xml:space="preserve">Оснащение ОГАОУ ДПО "ИРО ЕАО"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ОГАОУ ДПО "ИРО ЕАО"</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2.2.2.12</w:t>
            </w:r>
          </w:p>
        </w:tc>
        <w:tc>
          <w:tcPr>
            <w:tcW w:w="2041" w:type="dxa"/>
          </w:tcPr>
          <w:p>
            <w:pPr>
              <w:pStyle w:val="0"/>
            </w:pPr>
            <w:r>
              <w:rPr>
                <w:sz w:val="20"/>
              </w:rPr>
              <w:t xml:space="preserve">Оснащение ОГОБУ "Школа-интернат" п. Бира системой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Департамент образования области, ОГОБУ "Школа-интернат" п. Бира</w:t>
            </w:r>
          </w:p>
        </w:tc>
        <w:tc>
          <w:tcPr>
            <w:tcW w:w="794" w:type="dxa"/>
          </w:tcPr>
          <w:p>
            <w:pPr>
              <w:pStyle w:val="0"/>
              <w:jc w:val="center"/>
            </w:pPr>
            <w:r>
              <w:rPr>
                <w:sz w:val="20"/>
              </w:rPr>
              <w:t xml:space="preserve">2026</w:t>
            </w:r>
          </w:p>
        </w:tc>
        <w:tc>
          <w:tcPr>
            <w:tcW w:w="2041" w:type="dxa"/>
          </w:tcPr>
          <w:p>
            <w:pPr>
              <w:pStyle w:val="0"/>
            </w:pPr>
            <w:r>
              <w:rPr>
                <w:sz w:val="20"/>
              </w:rPr>
              <w:t xml:space="preserve">Установка системы оповещения и управления эвакуацией либо автономными системами (средствами) экстренного оповещения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2.2.3</w:t>
            </w:r>
          </w:p>
        </w:tc>
        <w:tc>
          <w:tcPr>
            <w:tcW w:w="2041" w:type="dxa"/>
          </w:tcPr>
          <w:p>
            <w:pPr>
              <w:pStyle w:val="0"/>
            </w:pPr>
            <w:r>
              <w:rPr>
                <w:sz w:val="20"/>
              </w:rPr>
              <w:t xml:space="preserve">Обеспечение антитеррористической защиты областных государственных учреждений спорта, в том числе:</w:t>
            </w:r>
          </w:p>
        </w:tc>
        <w:tc>
          <w:tcPr>
            <w:tcW w:w="1871" w:type="dxa"/>
          </w:tcPr>
          <w:p>
            <w:pPr>
              <w:pStyle w:val="0"/>
            </w:pPr>
            <w:r>
              <w:rPr>
                <w:sz w:val="20"/>
              </w:rPr>
              <w:t xml:space="preserve">Департамент по физической культуре и спорту правительства области</w:t>
            </w:r>
          </w:p>
        </w:tc>
        <w:tc>
          <w:tcPr>
            <w:tcW w:w="794" w:type="dxa"/>
          </w:tcPr>
          <w:p>
            <w:pPr>
              <w:pStyle w:val="0"/>
              <w:jc w:val="center"/>
            </w:pPr>
            <w:r>
              <w:rPr>
                <w:sz w:val="20"/>
              </w:rPr>
              <w:t xml:space="preserve">2026</w:t>
            </w:r>
          </w:p>
        </w:tc>
        <w:tc>
          <w:tcPr>
            <w:tcW w:w="2041" w:type="dxa"/>
          </w:tcPr>
          <w:p>
            <w:pPr>
              <w:pStyle w:val="0"/>
            </w:pPr>
            <w:r>
              <w:rPr>
                <w:sz w:val="20"/>
              </w:rPr>
              <w:t xml:space="preserve">Снижение риска совершения акта террористического и иного чрезвычайного характера, повышение уровня антитеррористической защищенности спортивного объекта</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2.2.3.1</w:t>
            </w:r>
          </w:p>
        </w:tc>
        <w:tc>
          <w:tcPr>
            <w:tcW w:w="2041" w:type="dxa"/>
          </w:tcPr>
          <w:p>
            <w:pPr>
              <w:pStyle w:val="0"/>
            </w:pPr>
            <w:r>
              <w:rPr>
                <w:sz w:val="20"/>
              </w:rPr>
              <w:t xml:space="preserve">Оснащение стадиона "Дальсельмаш" ОГБУ ДО "СШ ЕАО" арочным металлодетектором</w:t>
            </w:r>
          </w:p>
        </w:tc>
        <w:tc>
          <w:tcPr>
            <w:tcW w:w="1871" w:type="dxa"/>
          </w:tcPr>
          <w:p>
            <w:pPr>
              <w:pStyle w:val="0"/>
            </w:pPr>
            <w:r>
              <w:rPr>
                <w:sz w:val="20"/>
              </w:rPr>
              <w:t xml:space="preserve">Департамент по физической культуре и спорту правительства области, ОГБУ ДО "СШ ЕАО"</w:t>
            </w:r>
          </w:p>
        </w:tc>
        <w:tc>
          <w:tcPr>
            <w:tcW w:w="794" w:type="dxa"/>
          </w:tcPr>
          <w:p>
            <w:pPr>
              <w:pStyle w:val="0"/>
              <w:jc w:val="center"/>
            </w:pPr>
            <w:r>
              <w:rPr>
                <w:sz w:val="20"/>
              </w:rPr>
              <w:t xml:space="preserve">2026</w:t>
            </w:r>
          </w:p>
        </w:tc>
        <w:tc>
          <w:tcPr>
            <w:tcW w:w="2041" w:type="dxa"/>
          </w:tcPr>
          <w:p>
            <w:pPr>
              <w:pStyle w:val="0"/>
            </w:pPr>
            <w:r>
              <w:rPr>
                <w:sz w:val="20"/>
              </w:rPr>
              <w:t xml:space="preserve">Установка 1 арочного металлодетектора</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2.2.3.2</w:t>
            </w:r>
          </w:p>
        </w:tc>
        <w:tc>
          <w:tcPr>
            <w:tcW w:w="2041" w:type="dxa"/>
          </w:tcPr>
          <w:p>
            <w:pPr>
              <w:pStyle w:val="0"/>
            </w:pPr>
            <w:r>
              <w:rPr>
                <w:sz w:val="20"/>
              </w:rPr>
              <w:t xml:space="preserve">Оснащение спортзала "Юность" ОГБУ ДО "СШ ЕАО" ограждением по периметру, арочным металлодетектором, системой видеонаблюдения</w:t>
            </w:r>
          </w:p>
        </w:tc>
        <w:tc>
          <w:tcPr>
            <w:tcW w:w="1871" w:type="dxa"/>
          </w:tcPr>
          <w:p>
            <w:pPr>
              <w:pStyle w:val="0"/>
            </w:pPr>
            <w:r>
              <w:rPr>
                <w:sz w:val="20"/>
              </w:rPr>
              <w:t xml:space="preserve">Департамент по физической культуре и спорту правительства области, ОГБУ ДО "СШ ЕАО"</w:t>
            </w:r>
          </w:p>
        </w:tc>
        <w:tc>
          <w:tcPr>
            <w:tcW w:w="794" w:type="dxa"/>
          </w:tcPr>
          <w:p>
            <w:pPr>
              <w:pStyle w:val="0"/>
              <w:jc w:val="center"/>
            </w:pPr>
            <w:r>
              <w:rPr>
                <w:sz w:val="20"/>
              </w:rPr>
              <w:t xml:space="preserve">2026</w:t>
            </w:r>
          </w:p>
        </w:tc>
        <w:tc>
          <w:tcPr>
            <w:tcW w:w="2041" w:type="dxa"/>
          </w:tcPr>
          <w:p>
            <w:pPr>
              <w:pStyle w:val="0"/>
            </w:pPr>
            <w:r>
              <w:rPr>
                <w:sz w:val="20"/>
              </w:rPr>
              <w:t xml:space="preserve">Установка 1 арочного металлодетектора, системы видеонаблюдения, установка ограждения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2.2.3.3</w:t>
            </w:r>
          </w:p>
        </w:tc>
        <w:tc>
          <w:tcPr>
            <w:tcW w:w="2041" w:type="dxa"/>
          </w:tcPr>
          <w:p>
            <w:pPr>
              <w:pStyle w:val="0"/>
            </w:pPr>
            <w:r>
              <w:rPr>
                <w:sz w:val="20"/>
              </w:rPr>
              <w:t xml:space="preserve">Оснащение крытого катка с искусственным льдом "Победа" ОГБУ ДО "СШ ЕАО" оборудованным контрольно-пропускным пунктом, ограждением по периметру</w:t>
            </w:r>
          </w:p>
        </w:tc>
        <w:tc>
          <w:tcPr>
            <w:tcW w:w="1871" w:type="dxa"/>
          </w:tcPr>
          <w:p>
            <w:pPr>
              <w:pStyle w:val="0"/>
            </w:pPr>
            <w:r>
              <w:rPr>
                <w:sz w:val="20"/>
              </w:rPr>
              <w:t xml:space="preserve">Департамент по физической культуре и спорту правительства области, ОГБУ ДО "СШ ЕАО"</w:t>
            </w:r>
          </w:p>
        </w:tc>
        <w:tc>
          <w:tcPr>
            <w:tcW w:w="794" w:type="dxa"/>
          </w:tcPr>
          <w:p>
            <w:pPr>
              <w:pStyle w:val="0"/>
              <w:jc w:val="center"/>
            </w:pPr>
            <w:r>
              <w:rPr>
                <w:sz w:val="20"/>
              </w:rPr>
              <w:t xml:space="preserve">2026</w:t>
            </w:r>
          </w:p>
        </w:tc>
        <w:tc>
          <w:tcPr>
            <w:tcW w:w="2041" w:type="dxa"/>
          </w:tcPr>
          <w:p>
            <w:pPr>
              <w:pStyle w:val="0"/>
            </w:pPr>
            <w:r>
              <w:rPr>
                <w:sz w:val="20"/>
              </w:rPr>
              <w:t xml:space="preserve">Установка контроль-пропускного пункта, установка ограждения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2.2.4</w:t>
            </w:r>
          </w:p>
        </w:tc>
        <w:tc>
          <w:tcPr>
            <w:tcW w:w="2041" w:type="dxa"/>
          </w:tcPr>
          <w:p>
            <w:pPr>
              <w:pStyle w:val="0"/>
            </w:pPr>
            <w:r>
              <w:rPr>
                <w:sz w:val="20"/>
              </w:rPr>
              <w:t xml:space="preserve">Обеспечение антитеррористической защиты областных государственных учреждений социальной защиты населения, в том числе:</w:t>
            </w:r>
          </w:p>
        </w:tc>
        <w:tc>
          <w:tcPr>
            <w:tcW w:w="1871" w:type="dxa"/>
          </w:tcPr>
          <w:p>
            <w:pPr>
              <w:pStyle w:val="0"/>
            </w:pPr>
            <w:r>
              <w:rPr>
                <w:sz w:val="20"/>
              </w:rPr>
              <w:t xml:space="preserve">Департамент социальной защиты населения правительства области</w:t>
            </w:r>
          </w:p>
        </w:tc>
        <w:tc>
          <w:tcPr>
            <w:tcW w:w="794" w:type="dxa"/>
          </w:tcPr>
          <w:p>
            <w:pPr>
              <w:pStyle w:val="0"/>
              <w:jc w:val="center"/>
            </w:pPr>
            <w:r>
              <w:rPr>
                <w:sz w:val="20"/>
              </w:rPr>
              <w:t xml:space="preserve">2027</w:t>
            </w:r>
          </w:p>
        </w:tc>
        <w:tc>
          <w:tcPr>
            <w:tcW w:w="2041" w:type="dxa"/>
          </w:tcPr>
          <w:p>
            <w:pPr>
              <w:pStyle w:val="0"/>
            </w:pPr>
            <w:r>
              <w:rPr>
                <w:sz w:val="20"/>
              </w:rPr>
              <w:t xml:space="preserve">Снижение риска совершения акта террористического и иного чрезвычайного характера, повышение уровня антитеррористической защищенности объекта социальной защиты населения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2.2.4.1</w:t>
            </w:r>
          </w:p>
        </w:tc>
        <w:tc>
          <w:tcPr>
            <w:tcW w:w="2041" w:type="dxa"/>
          </w:tcPr>
          <w:p>
            <w:pPr>
              <w:pStyle w:val="0"/>
            </w:pPr>
            <w:r>
              <w:rPr>
                <w:sz w:val="20"/>
              </w:rPr>
              <w:t xml:space="preserve">Дооснащение ОГБУСО "СРЦН" оборудованием системы видеонаблюдения</w:t>
            </w:r>
          </w:p>
        </w:tc>
        <w:tc>
          <w:tcPr>
            <w:tcW w:w="1871" w:type="dxa"/>
          </w:tcPr>
          <w:p>
            <w:pPr>
              <w:pStyle w:val="0"/>
            </w:pPr>
            <w:r>
              <w:rPr>
                <w:sz w:val="20"/>
              </w:rPr>
              <w:t xml:space="preserve">Департамент социальной защиты населения правительства области, ОГБУСО "СРЦН"</w:t>
            </w:r>
          </w:p>
        </w:tc>
        <w:tc>
          <w:tcPr>
            <w:tcW w:w="794" w:type="dxa"/>
          </w:tcPr>
          <w:p>
            <w:pPr>
              <w:pStyle w:val="0"/>
              <w:jc w:val="center"/>
            </w:pPr>
            <w:r>
              <w:rPr>
                <w:sz w:val="20"/>
              </w:rPr>
              <w:t xml:space="preserve">2027</w:t>
            </w:r>
          </w:p>
        </w:tc>
        <w:tc>
          <w:tcPr>
            <w:tcW w:w="2041" w:type="dxa"/>
          </w:tcPr>
          <w:p>
            <w:pPr>
              <w:pStyle w:val="0"/>
            </w:pPr>
            <w:r>
              <w:rPr>
                <w:sz w:val="20"/>
              </w:rPr>
              <w:t xml:space="preserve">Установка системы видеонаблюдения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c>
          <w:tcPr>
            <w:tcW w:w="680" w:type="dxa"/>
          </w:tcPr>
          <w:p>
            <w:pPr>
              <w:pStyle w:val="0"/>
              <w:jc w:val="center"/>
            </w:pPr>
            <w:r>
              <w:rPr>
                <w:sz w:val="20"/>
              </w:rPr>
              <w:t xml:space="preserve">2.2.4.2</w:t>
            </w:r>
          </w:p>
        </w:tc>
        <w:tc>
          <w:tcPr>
            <w:tcW w:w="2041" w:type="dxa"/>
          </w:tcPr>
          <w:p>
            <w:pPr>
              <w:pStyle w:val="0"/>
            </w:pPr>
            <w:r>
              <w:rPr>
                <w:sz w:val="20"/>
              </w:rPr>
              <w:t xml:space="preserve">Оснащение ОГБУ "Бираканский дом-интернат" системой видеонаблюдения, установка ограждения по периметру учреждения</w:t>
            </w:r>
          </w:p>
        </w:tc>
        <w:tc>
          <w:tcPr>
            <w:tcW w:w="1871" w:type="dxa"/>
          </w:tcPr>
          <w:p>
            <w:pPr>
              <w:pStyle w:val="0"/>
            </w:pPr>
            <w:r>
              <w:rPr>
                <w:sz w:val="20"/>
              </w:rPr>
              <w:t xml:space="preserve">Департамент социальной защиты населения правительства области, ОГБУ "Бираканский дом-интернат"</w:t>
            </w:r>
          </w:p>
        </w:tc>
        <w:tc>
          <w:tcPr>
            <w:tcW w:w="794" w:type="dxa"/>
          </w:tcPr>
          <w:p>
            <w:pPr>
              <w:pStyle w:val="0"/>
              <w:jc w:val="center"/>
            </w:pPr>
            <w:r>
              <w:rPr>
                <w:sz w:val="20"/>
              </w:rPr>
              <w:t xml:space="preserve">2027</w:t>
            </w:r>
          </w:p>
        </w:tc>
        <w:tc>
          <w:tcPr>
            <w:tcW w:w="2041" w:type="dxa"/>
          </w:tcPr>
          <w:p>
            <w:pPr>
              <w:pStyle w:val="0"/>
            </w:pPr>
            <w:r>
              <w:rPr>
                <w:sz w:val="20"/>
              </w:rPr>
              <w:t xml:space="preserve">Установка системы видеонаблюдения и ограждения по периметру учреждения</w:t>
            </w:r>
          </w:p>
        </w:tc>
        <w:tc>
          <w:tcPr>
            <w:tcW w:w="1871" w:type="dxa"/>
          </w:tcPr>
          <w:p>
            <w:pPr>
              <w:pStyle w:val="0"/>
            </w:pPr>
            <w:r>
              <w:rPr>
                <w:sz w:val="20"/>
              </w:rPr>
              <w:t xml:space="preserve">Снижение антитеррористической устойчивости объектов к возможным террористическим посягательствам</w:t>
            </w:r>
          </w:p>
        </w:tc>
        <w:tc>
          <w:tcPr>
            <w:tcW w:w="1871" w:type="dxa"/>
          </w:tcPr>
          <w:p>
            <w:pPr>
              <w:pStyle w:val="0"/>
            </w:pPr>
            <w:r>
              <w:rPr>
                <w:sz w:val="20"/>
              </w:rPr>
              <w:t xml:space="preserve">Количество актов террористического и экстремистского характера на территории области</w:t>
            </w:r>
          </w:p>
        </w:tc>
      </w:tr>
      <w:tr>
        <w:tblPrEx>
          <w:tblBorders>
            <w:insideH w:val="nil"/>
          </w:tblBorders>
        </w:tblPrEx>
        <w:tc>
          <w:tcPr>
            <w:tcW w:w="680" w:type="dxa"/>
            <w:tcBorders>
              <w:bottom w:val="nil"/>
            </w:tcBorders>
          </w:tcPr>
          <w:p>
            <w:pPr>
              <w:pStyle w:val="0"/>
              <w:outlineLvl w:val="6"/>
              <w:jc w:val="center"/>
            </w:pPr>
            <w:r>
              <w:rPr>
                <w:sz w:val="20"/>
              </w:rPr>
              <w:t xml:space="preserve">2.3</w:t>
            </w:r>
          </w:p>
        </w:tc>
        <w:tc>
          <w:tcPr>
            <w:gridSpan w:val="6"/>
            <w:tcW w:w="10489" w:type="dxa"/>
            <w:tcBorders>
              <w:bottom w:val="nil"/>
            </w:tcBorders>
          </w:tcPr>
          <w:p>
            <w:pPr>
              <w:pStyle w:val="0"/>
              <w:jc w:val="center"/>
            </w:pPr>
            <w:r>
              <w:rPr>
                <w:sz w:val="20"/>
              </w:rPr>
              <w:t xml:space="preserve">Основное мероприятие 3 "Оказание государственной поддержки производителям технологичных товаров и закупка товаров для нужд специальной военной операции"</w:t>
            </w:r>
          </w:p>
        </w:tc>
      </w:tr>
      <w:tr>
        <w:tblPrEx>
          <w:tblBorders>
            <w:insideH w:val="nil"/>
          </w:tblBorders>
        </w:tblPrEx>
        <w:tc>
          <w:tcPr>
            <w:gridSpan w:val="7"/>
            <w:tcW w:w="11169" w:type="dxa"/>
            <w:tcBorders>
              <w:top w:val="nil"/>
            </w:tcBorders>
          </w:tcPr>
          <w:p>
            <w:pPr>
              <w:pStyle w:val="0"/>
              <w:jc w:val="center"/>
            </w:pPr>
            <w:r>
              <w:rPr>
                <w:sz w:val="20"/>
              </w:rPr>
              <w:t xml:space="preserve">(введен </w:t>
            </w:r>
            <w:hyperlink w:history="0" r:id="rId41"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постановлением</w:t>
              </w:r>
            </w:hyperlink>
            <w:r>
              <w:rPr>
                <w:sz w:val="20"/>
              </w:rPr>
              <w:t xml:space="preserve"> правительства ЕАО от 20.09.2023 N 394-пп)</w:t>
            </w:r>
          </w:p>
        </w:tc>
      </w:tr>
      <w:tr>
        <w:tc>
          <w:tcPr>
            <w:tcW w:w="680" w:type="dxa"/>
          </w:tcPr>
          <w:p>
            <w:pPr>
              <w:pStyle w:val="0"/>
              <w:jc w:val="center"/>
            </w:pPr>
            <w:r>
              <w:rPr>
                <w:sz w:val="20"/>
              </w:rPr>
              <w:t xml:space="preserve">2.3.1</w:t>
            </w:r>
          </w:p>
        </w:tc>
        <w:tc>
          <w:tcPr>
            <w:tcW w:w="2041" w:type="dxa"/>
          </w:tcPr>
          <w:p>
            <w:pPr>
              <w:pStyle w:val="0"/>
            </w:pPr>
            <w:r>
              <w:rPr>
                <w:sz w:val="20"/>
              </w:rPr>
              <w:t xml:space="preserve">Приобретение турникетов для остановки крови</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2023</w:t>
            </w:r>
          </w:p>
        </w:tc>
        <w:tc>
          <w:tcPr>
            <w:tcW w:w="2041" w:type="dxa"/>
          </w:tcPr>
          <w:p>
            <w:pPr>
              <w:pStyle w:val="0"/>
            </w:pPr>
            <w:r>
              <w:rPr>
                <w:sz w:val="20"/>
              </w:rPr>
              <w:t xml:space="preserve">Снижение смертности от ранений военнослужащих Еврейской автономной области, приобретение не менее 12000 турникетов</w:t>
            </w:r>
          </w:p>
        </w:tc>
        <w:tc>
          <w:tcPr>
            <w:tcW w:w="1871" w:type="dxa"/>
          </w:tcPr>
          <w:p>
            <w:pPr>
              <w:pStyle w:val="0"/>
            </w:pPr>
            <w:r>
              <w:rPr>
                <w:sz w:val="20"/>
              </w:rPr>
              <w:t xml:space="preserve">Увеличение смертности вследствие неоказания медицинской помощи военнослужащим</w:t>
            </w:r>
          </w:p>
        </w:tc>
        <w:tc>
          <w:tcPr>
            <w:tcW w:w="1871" w:type="dxa"/>
          </w:tcPr>
          <w:p>
            <w:pPr>
              <w:pStyle w:val="0"/>
            </w:pPr>
            <w:r>
              <w:rPr>
                <w:sz w:val="20"/>
              </w:rPr>
              <w:t xml:space="preserve">Количество приобретенных товаров для нужд специальной военной операции</w:t>
            </w:r>
          </w:p>
        </w:tc>
      </w:tr>
      <w:tr>
        <w:tc>
          <w:tcPr>
            <w:tcW w:w="680" w:type="dxa"/>
          </w:tcPr>
          <w:p>
            <w:pPr>
              <w:pStyle w:val="0"/>
              <w:outlineLvl w:val="4"/>
              <w:jc w:val="center"/>
            </w:pPr>
            <w:r>
              <w:rPr>
                <w:sz w:val="20"/>
              </w:rPr>
              <w:t xml:space="preserve">3</w:t>
            </w:r>
          </w:p>
        </w:tc>
        <w:tc>
          <w:tcPr>
            <w:gridSpan w:val="6"/>
            <w:tcW w:w="10489" w:type="dxa"/>
          </w:tcPr>
          <w:p>
            <w:pPr>
              <w:pStyle w:val="0"/>
              <w:jc w:val="center"/>
            </w:pPr>
            <w:r>
              <w:rPr>
                <w:sz w:val="20"/>
              </w:rPr>
              <w:t xml:space="preserve">Подпрограмма 3 "Обеспечение общественной безопасности и предупреждение правонарушений на территории Еврейской автономной области" на 2023 - 2028 годы</w:t>
            </w:r>
          </w:p>
        </w:tc>
      </w:tr>
      <w:tr>
        <w:tc>
          <w:tcPr>
            <w:gridSpan w:val="7"/>
            <w:tcW w:w="11169" w:type="dxa"/>
          </w:tcPr>
          <w:p>
            <w:pPr>
              <w:pStyle w:val="0"/>
              <w:outlineLvl w:val="5"/>
              <w:jc w:val="center"/>
            </w:pPr>
            <w:r>
              <w:rPr>
                <w:sz w:val="20"/>
              </w:rPr>
              <w:t xml:space="preserve">Задача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Еврейской автономной области"</w:t>
            </w:r>
          </w:p>
        </w:tc>
      </w:tr>
      <w:tr>
        <w:tc>
          <w:tcPr>
            <w:tcW w:w="680" w:type="dxa"/>
          </w:tcPr>
          <w:p>
            <w:pPr>
              <w:pStyle w:val="0"/>
              <w:outlineLvl w:val="6"/>
              <w:jc w:val="center"/>
            </w:pPr>
            <w:r>
              <w:rPr>
                <w:sz w:val="20"/>
              </w:rPr>
              <w:t xml:space="preserve">3.1</w:t>
            </w:r>
          </w:p>
        </w:tc>
        <w:tc>
          <w:tcPr>
            <w:gridSpan w:val="6"/>
            <w:tcW w:w="10489" w:type="dxa"/>
          </w:tcPr>
          <w:p>
            <w:pPr>
              <w:pStyle w:val="0"/>
              <w:jc w:val="center"/>
            </w:pPr>
            <w:r>
              <w:rPr>
                <w:sz w:val="20"/>
              </w:rPr>
              <w:t xml:space="preserve">Основное мероприятие 1 "Комплексные меры по обеспечению общественной безопасности и предупреждению правонарушений"</w:t>
            </w:r>
          </w:p>
        </w:tc>
      </w:tr>
      <w:tr>
        <w:tc>
          <w:tcPr>
            <w:tcW w:w="680" w:type="dxa"/>
          </w:tcPr>
          <w:p>
            <w:pPr>
              <w:pStyle w:val="0"/>
              <w:jc w:val="center"/>
            </w:pPr>
            <w:r>
              <w:rPr>
                <w:sz w:val="20"/>
              </w:rPr>
              <w:t xml:space="preserve">3.1.1</w:t>
            </w:r>
          </w:p>
        </w:tc>
        <w:tc>
          <w:tcPr>
            <w:tcW w:w="2041" w:type="dxa"/>
          </w:tcPr>
          <w:p>
            <w:pPr>
              <w:pStyle w:val="0"/>
            </w:pPr>
            <w:r>
              <w:rPr>
                <w:sz w:val="20"/>
              </w:rPr>
              <w:t xml:space="preserve">Проведение мониторинга в сфере профилактики правонарушений, проведение анализа причин и условий, способствующих совершению преступлений и правонарушений, подготовка предложений по их устранению (минимизации, нейтрализации)</w:t>
            </w:r>
          </w:p>
        </w:tc>
        <w:tc>
          <w:tcPr>
            <w:tcW w:w="1871" w:type="dxa"/>
          </w:tcPr>
          <w:p>
            <w:pPr>
              <w:pStyle w:val="0"/>
            </w:pPr>
            <w:r>
              <w:rPr>
                <w:sz w:val="20"/>
              </w:rPr>
              <w:t xml:space="preserve">Департамент региональной безопасности области, 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2023 - 1 отчет;</w:t>
            </w:r>
          </w:p>
          <w:p>
            <w:pPr>
              <w:pStyle w:val="0"/>
            </w:pPr>
            <w:r>
              <w:rPr>
                <w:sz w:val="20"/>
              </w:rPr>
              <w:t xml:space="preserve">2024 - 1 отчет;</w:t>
            </w:r>
          </w:p>
          <w:p>
            <w:pPr>
              <w:pStyle w:val="0"/>
            </w:pPr>
            <w:r>
              <w:rPr>
                <w:sz w:val="20"/>
              </w:rPr>
              <w:t xml:space="preserve">2025 - 1 отчет;</w:t>
            </w:r>
          </w:p>
          <w:p>
            <w:pPr>
              <w:pStyle w:val="0"/>
            </w:pPr>
            <w:r>
              <w:rPr>
                <w:sz w:val="20"/>
              </w:rPr>
              <w:t xml:space="preserve">2026 - 1 отчет;</w:t>
            </w:r>
          </w:p>
          <w:p>
            <w:pPr>
              <w:pStyle w:val="0"/>
            </w:pPr>
            <w:r>
              <w:rPr>
                <w:sz w:val="20"/>
              </w:rPr>
              <w:t xml:space="preserve">2027 - 1 отчет;</w:t>
            </w:r>
          </w:p>
          <w:p>
            <w:pPr>
              <w:pStyle w:val="0"/>
            </w:pPr>
            <w:r>
              <w:rPr>
                <w:sz w:val="20"/>
              </w:rPr>
              <w:t xml:space="preserve">2028 - 1 отчет</w:t>
            </w:r>
          </w:p>
        </w:tc>
        <w:tc>
          <w:tcPr>
            <w:tcW w:w="1871" w:type="dxa"/>
          </w:tcPr>
          <w:p>
            <w:pPr>
              <w:pStyle w:val="0"/>
            </w:pPr>
            <w:r>
              <w:rPr>
                <w:sz w:val="20"/>
              </w:rPr>
              <w:t xml:space="preserve">Несоответствие выработанных мер и реализующихся мероприятий фактическому состоянию криминогенной обстановки на территории области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3.1.2</w:t>
            </w:r>
          </w:p>
        </w:tc>
        <w:tc>
          <w:tcPr>
            <w:tcW w:w="2041" w:type="dxa"/>
          </w:tcPr>
          <w:p>
            <w:pPr>
              <w:pStyle w:val="0"/>
            </w:pPr>
            <w:r>
              <w:rPr>
                <w:sz w:val="20"/>
              </w:rPr>
              <w:t xml:space="preserve">Обеспечение эффективности деятельности областных коллегиальных органов в сфере профилактики преступности и обеспечения правопорядка</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не менее 4 заседаний коллегиальных органов в сфере профилактики преступности и обеспечения правопорядка ежегодно</w:t>
            </w:r>
          </w:p>
        </w:tc>
        <w:tc>
          <w:tcPr>
            <w:tcW w:w="1871" w:type="dxa"/>
          </w:tcPr>
          <w:p>
            <w:pPr>
              <w:pStyle w:val="0"/>
            </w:pPr>
            <w:r>
              <w:rPr>
                <w:sz w:val="20"/>
              </w:rPr>
              <w:t xml:space="preserve">Рост количества зарегистрированных на территории области преступлений, в том числе отдельных их видов</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3.1.3</w:t>
            </w:r>
          </w:p>
        </w:tc>
        <w:tc>
          <w:tcPr>
            <w:tcW w:w="2041" w:type="dxa"/>
          </w:tcPr>
          <w:p>
            <w:pPr>
              <w:pStyle w:val="0"/>
            </w:pPr>
            <w:r>
              <w:rPr>
                <w:sz w:val="20"/>
              </w:rPr>
              <w:t xml:space="preserve">Проведение оперативно-профилактических мероприятий, направленных на предупреждение распространенных видов преступлений, на основе анализа состояния криминогенной ситуации, сложившейся в общественных местах, на улицах населенных пунктов</w:t>
            </w:r>
          </w:p>
        </w:tc>
        <w:tc>
          <w:tcPr>
            <w:tcW w:w="1871" w:type="dxa"/>
          </w:tcPr>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Профилактика совершения грабежей и краж. Сокращение уровня преступности (количества зарегистрированных преступлений, совершенных на 100 тыс. населения) с 2056,8 преступления до 1936,8 преступления.</w:t>
            </w:r>
          </w:p>
          <w:p>
            <w:pPr>
              <w:pStyle w:val="0"/>
            </w:pPr>
            <w:r>
              <w:rPr>
                <w:sz w:val="20"/>
              </w:rPr>
              <w:t xml:space="preserve">Не менее 4 рейдов ежегодно</w:t>
            </w:r>
          </w:p>
        </w:tc>
        <w:tc>
          <w:tcPr>
            <w:tcW w:w="1871" w:type="dxa"/>
          </w:tcPr>
          <w:p>
            <w:pPr>
              <w:pStyle w:val="0"/>
            </w:pPr>
            <w:r>
              <w:rPr>
                <w:sz w:val="20"/>
              </w:rPr>
              <w:t xml:space="preserve">Рост числа преступлений, совершенных в общественных местах и на улицах населенных пунктов области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3.1.4</w:t>
            </w:r>
          </w:p>
        </w:tc>
        <w:tc>
          <w:tcPr>
            <w:tcW w:w="2041" w:type="dxa"/>
          </w:tcPr>
          <w:p>
            <w:pPr>
              <w:pStyle w:val="0"/>
            </w:pPr>
            <w:r>
              <w:rPr>
                <w:sz w:val="20"/>
              </w:rPr>
              <w:t xml:space="preserve">Организация мероприятий по обследованию местности в ходе мероприятий с массовым пребыванием людей в целях обнаружения оружия, взрывных устройств и взрывчатых веществ с использованием сил и средств Управления Росгвардии по Еврейской автономной области</w:t>
            </w:r>
          </w:p>
        </w:tc>
        <w:tc>
          <w:tcPr>
            <w:tcW w:w="1871" w:type="dxa"/>
          </w:tcPr>
          <w:p>
            <w:pPr>
              <w:pStyle w:val="0"/>
            </w:pPr>
            <w:r>
              <w:rPr>
                <w:sz w:val="20"/>
              </w:rPr>
              <w:t xml:space="preserve">Управление Росгвардии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Сокращение уровня преступности (количества зарегистрированных преступлений, совершенных на 100 тыс. населения) с 2056,8 преступления до 1936,8 преступления.</w:t>
            </w:r>
          </w:p>
          <w:p>
            <w:pPr>
              <w:pStyle w:val="0"/>
            </w:pPr>
            <w:r>
              <w:rPr>
                <w:sz w:val="20"/>
              </w:rPr>
              <w:t xml:space="preserve">Не менее 4 мероприятий ежегодно</w:t>
            </w:r>
          </w:p>
        </w:tc>
        <w:tc>
          <w:tcPr>
            <w:tcW w:w="1871" w:type="dxa"/>
          </w:tcPr>
          <w:p>
            <w:pPr>
              <w:pStyle w:val="0"/>
            </w:pPr>
            <w:r>
              <w:rPr>
                <w:sz w:val="20"/>
              </w:rPr>
              <w:t xml:space="preserve">Рост числа преступлений, совершенных в общественных местах и на улицах населенных пунктов области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3.1.5</w:t>
            </w:r>
          </w:p>
        </w:tc>
        <w:tc>
          <w:tcPr>
            <w:tcW w:w="2041" w:type="dxa"/>
          </w:tcPr>
          <w:p>
            <w:pPr>
              <w:pStyle w:val="0"/>
            </w:pPr>
            <w:r>
              <w:rPr>
                <w:sz w:val="20"/>
              </w:rPr>
              <w:t xml:space="preserve">Организация выплаты вознаграждения за добровольную сдачу населением незаконно хранящегося огнестрельного оружия, боеприпасов, взрывчатых веществ и взрывных устройств в </w:t>
            </w:r>
            <w:hyperlink w:history="0" r:id="rId42" w:tooltip="Постановление правительства ЕАО от 20.05.2014 N 253-пп (ред. от 16.06.2023) &quot;О выплате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quot; (вместе с &quot;Порядком выплаты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quot;) {КонсультантПлюс}">
              <w:r>
                <w:rPr>
                  <w:sz w:val="20"/>
                  <w:color w:val="0000ff"/>
                </w:rPr>
                <w:t xml:space="preserve">порядке</w:t>
              </w:r>
            </w:hyperlink>
            <w:r>
              <w:rPr>
                <w:sz w:val="20"/>
              </w:rPr>
              <w:t xml:space="preserve">, установленном постановлением правительства области от 20.05.2014 N 253-пп "О выплате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Выплата вознаграждения:</w:t>
            </w:r>
          </w:p>
          <w:p>
            <w:pPr>
              <w:pStyle w:val="0"/>
            </w:pPr>
            <w:r>
              <w:rPr>
                <w:sz w:val="20"/>
              </w:rPr>
              <w:t xml:space="preserve">2023 год - 7 чел.;</w:t>
            </w:r>
          </w:p>
          <w:p>
            <w:pPr>
              <w:pStyle w:val="0"/>
            </w:pPr>
            <w:r>
              <w:rPr>
                <w:sz w:val="20"/>
              </w:rPr>
              <w:t xml:space="preserve">2024 год - 8 чел.;</w:t>
            </w:r>
          </w:p>
          <w:p>
            <w:pPr>
              <w:pStyle w:val="0"/>
            </w:pPr>
            <w:r>
              <w:rPr>
                <w:sz w:val="20"/>
              </w:rPr>
              <w:t xml:space="preserve">2025 год - 9 чел.;</w:t>
            </w:r>
          </w:p>
          <w:p>
            <w:pPr>
              <w:pStyle w:val="0"/>
            </w:pPr>
            <w:r>
              <w:rPr>
                <w:sz w:val="20"/>
              </w:rPr>
              <w:t xml:space="preserve">2026 год - 10 чел.;</w:t>
            </w:r>
          </w:p>
          <w:p>
            <w:pPr>
              <w:pStyle w:val="0"/>
            </w:pPr>
            <w:r>
              <w:rPr>
                <w:sz w:val="20"/>
              </w:rPr>
              <w:t xml:space="preserve">2027 год - 10 чел.;</w:t>
            </w:r>
          </w:p>
          <w:p>
            <w:pPr>
              <w:pStyle w:val="0"/>
            </w:pPr>
            <w:r>
              <w:rPr>
                <w:sz w:val="20"/>
              </w:rPr>
              <w:t xml:space="preserve">2028 год - 10 чел.</w:t>
            </w:r>
          </w:p>
        </w:tc>
        <w:tc>
          <w:tcPr>
            <w:tcW w:w="1871" w:type="dxa"/>
          </w:tcPr>
          <w:p>
            <w:pPr>
              <w:pStyle w:val="0"/>
            </w:pPr>
            <w:r>
              <w:rPr>
                <w:sz w:val="20"/>
              </w:rPr>
              <w:t xml:space="preserve">Невыполнение пункта 4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 связанных с использованием оружия, боеприпасов, взрывчатых веществ и взрывных устройств, утвержденного 02.10.2012 N Пр-2613</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3.1.6</w:t>
            </w:r>
          </w:p>
        </w:tc>
        <w:tc>
          <w:tcPr>
            <w:tcW w:w="2041" w:type="dxa"/>
          </w:tcPr>
          <w:p>
            <w:pPr>
              <w:pStyle w:val="0"/>
            </w:pPr>
            <w:r>
              <w:rPr>
                <w:sz w:val="20"/>
              </w:rPr>
              <w:t xml:space="preserve">Обеспечение народных дружинников удостоверениями и отличительной символикой</w:t>
            </w:r>
          </w:p>
        </w:tc>
        <w:tc>
          <w:tcPr>
            <w:tcW w:w="1871" w:type="dxa"/>
          </w:tcPr>
          <w:p>
            <w:pPr>
              <w:pStyle w:val="0"/>
            </w:pPr>
            <w:r>
              <w:rPr>
                <w:sz w:val="20"/>
              </w:rPr>
              <w:t xml:space="preserve">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2023 год - 10 чел.;</w:t>
            </w:r>
          </w:p>
          <w:p>
            <w:pPr>
              <w:pStyle w:val="0"/>
            </w:pPr>
            <w:r>
              <w:rPr>
                <w:sz w:val="20"/>
              </w:rPr>
              <w:t xml:space="preserve">2024 год - 10 чел.;</w:t>
            </w:r>
          </w:p>
          <w:p>
            <w:pPr>
              <w:pStyle w:val="0"/>
            </w:pPr>
            <w:r>
              <w:rPr>
                <w:sz w:val="20"/>
              </w:rPr>
              <w:t xml:space="preserve">2025 год - 10 чел.;</w:t>
            </w:r>
          </w:p>
          <w:p>
            <w:pPr>
              <w:pStyle w:val="0"/>
            </w:pPr>
            <w:r>
              <w:rPr>
                <w:sz w:val="20"/>
              </w:rPr>
              <w:t xml:space="preserve">2026 год - 10 чел.;</w:t>
            </w:r>
          </w:p>
          <w:p>
            <w:pPr>
              <w:pStyle w:val="0"/>
            </w:pPr>
            <w:r>
              <w:rPr>
                <w:sz w:val="20"/>
              </w:rPr>
              <w:t xml:space="preserve">2027 год - 10 чел.;</w:t>
            </w:r>
          </w:p>
          <w:p>
            <w:pPr>
              <w:pStyle w:val="0"/>
            </w:pPr>
            <w:r>
              <w:rPr>
                <w:sz w:val="20"/>
              </w:rPr>
              <w:t xml:space="preserve">2028 год - 10 чел.</w:t>
            </w:r>
          </w:p>
        </w:tc>
        <w:tc>
          <w:tcPr>
            <w:tcW w:w="1871" w:type="dxa"/>
          </w:tcPr>
          <w:p>
            <w:pPr>
              <w:pStyle w:val="0"/>
            </w:pPr>
            <w:r>
              <w:rPr>
                <w:sz w:val="20"/>
              </w:rPr>
              <w:t xml:space="preserve">Снижение эффективности деятельности народных дружинников</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3.1.7</w:t>
            </w:r>
          </w:p>
        </w:tc>
        <w:tc>
          <w:tcPr>
            <w:tcW w:w="2041" w:type="dxa"/>
          </w:tcPr>
          <w:p>
            <w:pPr>
              <w:pStyle w:val="0"/>
            </w:pPr>
            <w:r>
              <w:rPr>
                <w:sz w:val="20"/>
              </w:rPr>
              <w:t xml:space="preserve">Проведение конкурса на звание "Лучшая народная дружина" на территории области</w:t>
            </w:r>
          </w:p>
        </w:tc>
        <w:tc>
          <w:tcPr>
            <w:tcW w:w="1871" w:type="dxa"/>
          </w:tcPr>
          <w:p>
            <w:pPr>
              <w:pStyle w:val="0"/>
            </w:pPr>
            <w:r>
              <w:rPr>
                <w:sz w:val="20"/>
              </w:rPr>
              <w:t xml:space="preserve">Департамент региональной безопасности области, 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Проведение 1 конкурса ежегодно</w:t>
            </w:r>
          </w:p>
        </w:tc>
        <w:tc>
          <w:tcPr>
            <w:tcW w:w="1871" w:type="dxa"/>
          </w:tcPr>
          <w:p>
            <w:pPr>
              <w:pStyle w:val="0"/>
            </w:pPr>
            <w:r>
              <w:rPr>
                <w:sz w:val="20"/>
              </w:rPr>
              <w:t xml:space="preserve">Отсутствие мотивации у населения к созданию добровольных народных дружин, снижение эффективности деятельности народных дружин</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3.1.8</w:t>
            </w:r>
          </w:p>
        </w:tc>
        <w:tc>
          <w:tcPr>
            <w:tcW w:w="2041" w:type="dxa"/>
          </w:tcPr>
          <w:p>
            <w:pPr>
              <w:pStyle w:val="0"/>
            </w:pPr>
            <w:r>
              <w:rPr>
                <w:sz w:val="20"/>
              </w:rPr>
              <w:t xml:space="preserve">Предоставление субсидий муниципальным образованиям области на проведение мероприятий по укреплению материально-технического оснащения народных дружин, предоставлению льгот народным дружинникам</w:t>
            </w:r>
          </w:p>
        </w:tc>
        <w:tc>
          <w:tcPr>
            <w:tcW w:w="1871" w:type="dxa"/>
          </w:tcPr>
          <w:p>
            <w:pPr>
              <w:pStyle w:val="0"/>
            </w:pPr>
            <w:r>
              <w:rPr>
                <w:sz w:val="20"/>
              </w:rPr>
              <w:t xml:space="preserve">Департамент региональной безопасности области,</w:t>
            </w:r>
          </w:p>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2026 - 2028</w:t>
            </w:r>
          </w:p>
        </w:tc>
        <w:tc>
          <w:tcPr>
            <w:tcW w:w="2041" w:type="dxa"/>
          </w:tcPr>
          <w:p>
            <w:pPr>
              <w:pStyle w:val="0"/>
            </w:pPr>
            <w:r>
              <w:rPr>
                <w:sz w:val="20"/>
              </w:rPr>
              <w:t xml:space="preserve">Приобретение 1 комплекта оргтехники (монитор, системный блок, принтер) в год</w:t>
            </w:r>
          </w:p>
        </w:tc>
        <w:tc>
          <w:tcPr>
            <w:tcW w:w="1871" w:type="dxa"/>
          </w:tcPr>
          <w:p>
            <w:pPr>
              <w:pStyle w:val="0"/>
            </w:pPr>
            <w:r>
              <w:rPr>
                <w:sz w:val="20"/>
              </w:rPr>
              <w:t xml:space="preserve">Отсутствие мотивации у населения к созданию добровольных народных дружин, снижение эффективности деятельности народных дружин</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3.1.9</w:t>
            </w:r>
          </w:p>
        </w:tc>
        <w:tc>
          <w:tcPr>
            <w:tcW w:w="2041" w:type="dxa"/>
          </w:tcPr>
          <w:p>
            <w:pPr>
              <w:pStyle w:val="0"/>
            </w:pPr>
            <w:r>
              <w:rPr>
                <w:sz w:val="20"/>
              </w:rPr>
              <w:t xml:space="preserve">Предоставление субвенций федеральному бюджету по заключению Соглашения между МВД России и правительством области о передаче части полномочий по составлению протоколов об административных правонарушениях, предусмотренных </w:t>
            </w:r>
            <w:hyperlink w:history="0" r:id="rId43" w:tooltip="Закон ЕАО от 23.06.2010 N 781-ОЗ (ред. от 19.09.2023) &quot;Об административных правонарушениях&quot; (принят ЗС ЕАО от 23.06.2010) (с изм. и доп., вступившими в силу по истечении 10 дней после дня официального опубликования) {КонсультантПлюс}">
              <w:r>
                <w:rPr>
                  <w:sz w:val="20"/>
                  <w:color w:val="0000ff"/>
                </w:rPr>
                <w:t xml:space="preserve">законом</w:t>
              </w:r>
            </w:hyperlink>
            <w:r>
              <w:rPr>
                <w:sz w:val="20"/>
              </w:rPr>
              <w:t xml:space="preserve"> ЕАО от 23.06.2010 N 781-ОЗ "Об административных правонарушениях"</w:t>
            </w:r>
          </w:p>
        </w:tc>
        <w:tc>
          <w:tcPr>
            <w:tcW w:w="1871" w:type="dxa"/>
          </w:tcPr>
          <w:p>
            <w:pPr>
              <w:pStyle w:val="0"/>
            </w:pPr>
            <w:r>
              <w:rPr>
                <w:sz w:val="20"/>
              </w:rPr>
              <w:t xml:space="preserve">Департамент региональной безопасности области,</w:t>
            </w:r>
          </w:p>
          <w:p>
            <w:pPr>
              <w:pStyle w:val="0"/>
            </w:pPr>
            <w:r>
              <w:rPr>
                <w:sz w:val="20"/>
              </w:rPr>
              <w:t xml:space="preserve">УМВД России по Еврейской автономной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Составление не менее 500 протоколов об административных правонарушениях ежегодно</w:t>
            </w:r>
          </w:p>
        </w:tc>
        <w:tc>
          <w:tcPr>
            <w:tcW w:w="1871" w:type="dxa"/>
          </w:tcPr>
          <w:p>
            <w:pPr>
              <w:pStyle w:val="0"/>
            </w:pPr>
            <w:r>
              <w:rPr>
                <w:sz w:val="20"/>
              </w:rPr>
              <w:t xml:space="preserve">Рост числа преступлений, совершаемых на бытовой почве и несовершеннолетними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outlineLvl w:val="6"/>
              <w:jc w:val="center"/>
            </w:pPr>
            <w:r>
              <w:rPr>
                <w:sz w:val="20"/>
              </w:rPr>
              <w:t xml:space="preserve">3.2</w:t>
            </w:r>
          </w:p>
        </w:tc>
        <w:tc>
          <w:tcPr>
            <w:gridSpan w:val="6"/>
            <w:tcW w:w="10489" w:type="dxa"/>
          </w:tcPr>
          <w:p>
            <w:pPr>
              <w:pStyle w:val="0"/>
              <w:jc w:val="center"/>
            </w:pPr>
            <w:r>
              <w:rPr>
                <w:sz w:val="20"/>
              </w:rPr>
              <w:t xml:space="preserve">Основное мероприятие 2 "Профилактика правонарушений, преступлений, асоциальных явлений среди несовершеннолетних и молодежи"</w:t>
            </w:r>
          </w:p>
        </w:tc>
      </w:tr>
      <w:tr>
        <w:tc>
          <w:tcPr>
            <w:tcW w:w="680" w:type="dxa"/>
          </w:tcPr>
          <w:p>
            <w:pPr>
              <w:pStyle w:val="0"/>
              <w:jc w:val="center"/>
            </w:pPr>
            <w:r>
              <w:rPr>
                <w:sz w:val="20"/>
              </w:rPr>
              <w:t xml:space="preserve">3.2.1</w:t>
            </w:r>
          </w:p>
        </w:tc>
        <w:tc>
          <w:tcPr>
            <w:tcW w:w="2041" w:type="dxa"/>
          </w:tcPr>
          <w:p>
            <w:pPr>
              <w:pStyle w:val="0"/>
            </w:pPr>
            <w:r>
              <w:rPr>
                <w:sz w:val="20"/>
              </w:rPr>
              <w:t xml:space="preserve">Проведение на территории области ежегодных комплексно-оперативных профилактических мероприятий "Подросток", "Условник", "Группа", направленных на предупреждение повторной, групповой преступности несовершеннолетних, профилактику асоциального образа жизни подростков, выявление фактов нарушений прав ребенка и привлечение виновных к ответственности</w:t>
            </w:r>
          </w:p>
        </w:tc>
        <w:tc>
          <w:tcPr>
            <w:tcW w:w="1871" w:type="dxa"/>
          </w:tcPr>
          <w:p>
            <w:pPr>
              <w:pStyle w:val="0"/>
            </w:pPr>
            <w:r>
              <w:rPr>
                <w:sz w:val="20"/>
              </w:rPr>
              <w:t xml:space="preserve">Аппарат губернатора и правительства области (управление семейной политики и обеспечения деятельности комиссии по делам несовершеннолетних и защите их прав при правительстве области),</w:t>
            </w:r>
          </w:p>
          <w:p>
            <w:pPr>
              <w:pStyle w:val="0"/>
            </w:pPr>
            <w:r>
              <w:rPr>
                <w:sz w:val="20"/>
              </w:rPr>
              <w:t xml:space="preserve">департамент образования области, департамент социальной защиты населения правительства области, УМВД России по Еврейской автономной области (по согласованию), УФСИН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Сокращение удельного веса преступлений, совершенных несовершеннолетними, в общем числе зарегистрированных преступлений с 3,4 до 2,5% с охватом не менее 150 человек ежегодно</w:t>
            </w:r>
          </w:p>
        </w:tc>
        <w:tc>
          <w:tcPr>
            <w:tcW w:w="1871" w:type="dxa"/>
          </w:tcPr>
          <w:p>
            <w:pPr>
              <w:pStyle w:val="0"/>
            </w:pPr>
            <w:r>
              <w:rPr>
                <w:sz w:val="20"/>
              </w:rPr>
              <w:t xml:space="preserve">Рост числа преступлений, совершенных несовершеннолетними, а также в отношении несовершеннолетних</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3.2.2</w:t>
            </w:r>
          </w:p>
        </w:tc>
        <w:tc>
          <w:tcPr>
            <w:tcW w:w="2041" w:type="dxa"/>
          </w:tcPr>
          <w:p>
            <w:pPr>
              <w:pStyle w:val="0"/>
            </w:pPr>
            <w:r>
              <w:rPr>
                <w:sz w:val="20"/>
              </w:rPr>
              <w:t xml:space="preserve">Обеспечение контроля за образом жизни и поведением подростков, освободившихся из мест лишения свободы, осужденных к наказаниям и мерам уголовно-правового характера, не связанным с лишением свободы, с принятием к ним мер воздействия в соответствии с действующим законодательством</w:t>
            </w:r>
          </w:p>
        </w:tc>
        <w:tc>
          <w:tcPr>
            <w:tcW w:w="1871" w:type="dxa"/>
          </w:tcPr>
          <w:p>
            <w:pPr>
              <w:pStyle w:val="0"/>
            </w:pPr>
            <w:r>
              <w:rPr>
                <w:sz w:val="20"/>
              </w:rPr>
              <w:t xml:space="preserve">УМВД России по Еврейской автономной области (по согласованию), УФСИН России по Еврейской автономной области (по согласованию), аппарат губернатора и правительства области (управление семейной политики и обеспечения деятельности комиссии по делам несовершеннолетних и защите их прав при правительстве области), департамент социальной защиты населения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Профилактика повторной преступности несовершеннолетних:</w:t>
            </w:r>
          </w:p>
          <w:p>
            <w:pPr>
              <w:pStyle w:val="0"/>
            </w:pPr>
            <w:r>
              <w:rPr>
                <w:sz w:val="20"/>
              </w:rPr>
              <w:t xml:space="preserve">не менее 25 подростков ежегодно</w:t>
            </w:r>
          </w:p>
        </w:tc>
        <w:tc>
          <w:tcPr>
            <w:tcW w:w="1871" w:type="dxa"/>
          </w:tcPr>
          <w:p>
            <w:pPr>
              <w:pStyle w:val="0"/>
            </w:pPr>
            <w:r>
              <w:rPr>
                <w:sz w:val="20"/>
              </w:rPr>
              <w:t xml:space="preserve">Рост числа преступлений, совершенных несовершеннолетними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 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3.2.3</w:t>
            </w:r>
          </w:p>
        </w:tc>
        <w:tc>
          <w:tcPr>
            <w:tcW w:w="2041" w:type="dxa"/>
          </w:tcPr>
          <w:p>
            <w:pPr>
              <w:pStyle w:val="0"/>
            </w:pPr>
            <w:r>
              <w:rPr>
                <w:sz w:val="20"/>
              </w:rPr>
              <w:t xml:space="preserve">Проведение Всероссийского дня правовой помощи детям в образовательных учреждениях области с участием правоохранительных органов</w:t>
            </w:r>
          </w:p>
        </w:tc>
        <w:tc>
          <w:tcPr>
            <w:tcW w:w="1871" w:type="dxa"/>
          </w:tcPr>
          <w:p>
            <w:pPr>
              <w:pStyle w:val="0"/>
            </w:pPr>
            <w:r>
              <w:rPr>
                <w:sz w:val="20"/>
              </w:rPr>
              <w:t xml:space="preserve">Департамент образования области, ОГБУ ДО "Центр "МОСТ", УМВД России по Еврейской автономной области (по согласованию), органы местного самоуправления муниципальных образований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правовой культуры молодых граждан.</w:t>
            </w:r>
          </w:p>
          <w:p>
            <w:pPr>
              <w:pStyle w:val="0"/>
            </w:pPr>
            <w:r>
              <w:rPr>
                <w:sz w:val="20"/>
              </w:rPr>
              <w:t xml:space="preserve">Проведение ежегодно в ноябре:</w:t>
            </w:r>
          </w:p>
          <w:p>
            <w:pPr>
              <w:pStyle w:val="0"/>
            </w:pPr>
            <w:r>
              <w:rPr>
                <w:sz w:val="20"/>
              </w:rPr>
              <w:t xml:space="preserve">2023 года - 1 мероприятие;</w:t>
            </w:r>
          </w:p>
          <w:p>
            <w:pPr>
              <w:pStyle w:val="0"/>
            </w:pPr>
            <w:r>
              <w:rPr>
                <w:sz w:val="20"/>
              </w:rPr>
              <w:t xml:space="preserve">2024 года - 1 мероприятие;</w:t>
            </w:r>
          </w:p>
          <w:p>
            <w:pPr>
              <w:pStyle w:val="0"/>
            </w:pPr>
            <w:r>
              <w:rPr>
                <w:sz w:val="20"/>
              </w:rPr>
              <w:t xml:space="preserve">2025 года - 1 мероприятие;</w:t>
            </w:r>
          </w:p>
          <w:p>
            <w:pPr>
              <w:pStyle w:val="0"/>
            </w:pPr>
            <w:r>
              <w:rPr>
                <w:sz w:val="20"/>
              </w:rPr>
              <w:t xml:space="preserve">2026 года - 1 мероприятие;</w:t>
            </w:r>
          </w:p>
          <w:p>
            <w:pPr>
              <w:pStyle w:val="0"/>
            </w:pPr>
            <w:r>
              <w:rPr>
                <w:sz w:val="20"/>
              </w:rPr>
              <w:t xml:space="preserve">2027 года - 1 мероприятие;</w:t>
            </w:r>
          </w:p>
          <w:p>
            <w:pPr>
              <w:pStyle w:val="0"/>
            </w:pPr>
            <w:r>
              <w:rPr>
                <w:sz w:val="20"/>
              </w:rPr>
              <w:t xml:space="preserve">2028 года - 1 мероприятие</w:t>
            </w:r>
          </w:p>
        </w:tc>
        <w:tc>
          <w:tcPr>
            <w:tcW w:w="1871" w:type="dxa"/>
          </w:tcPr>
          <w:p>
            <w:pPr>
              <w:pStyle w:val="0"/>
            </w:pPr>
            <w:r>
              <w:rPr>
                <w:sz w:val="20"/>
              </w:rPr>
              <w:t xml:space="preserve">Снижение качества профилактической работы с несовершеннолетними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3.2.4</w:t>
            </w:r>
          </w:p>
        </w:tc>
        <w:tc>
          <w:tcPr>
            <w:tcW w:w="2041" w:type="dxa"/>
          </w:tcPr>
          <w:p>
            <w:pPr>
              <w:pStyle w:val="0"/>
            </w:pPr>
            <w:r>
              <w:rPr>
                <w:sz w:val="20"/>
              </w:rPr>
              <w:t xml:space="preserve">Организация проведения школьного, муниципального и регионального этапов всероссийской олимпиады школьников по праву</w:t>
            </w:r>
          </w:p>
        </w:tc>
        <w:tc>
          <w:tcPr>
            <w:tcW w:w="1871" w:type="dxa"/>
          </w:tcPr>
          <w:p>
            <w:pPr>
              <w:pStyle w:val="0"/>
            </w:pPr>
            <w:r>
              <w:rPr>
                <w:sz w:val="20"/>
              </w:rPr>
              <w:t xml:space="preserve">Департамент образования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Совершенствование правовых знаний у обучающихся области. Привлечение к участию в мероприятии не менее 50 человек ежегодно</w:t>
            </w:r>
          </w:p>
        </w:tc>
        <w:tc>
          <w:tcPr>
            <w:tcW w:w="1871" w:type="dxa"/>
          </w:tcPr>
          <w:p>
            <w:pPr>
              <w:pStyle w:val="0"/>
            </w:pPr>
            <w:r>
              <w:rPr>
                <w:sz w:val="20"/>
              </w:rPr>
              <w:t xml:space="preserve">Снижение качества профилактической работы с несовершеннолетними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 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3.2.5</w:t>
            </w:r>
          </w:p>
        </w:tc>
        <w:tc>
          <w:tcPr>
            <w:tcW w:w="2041" w:type="dxa"/>
          </w:tcPr>
          <w:p>
            <w:pPr>
              <w:pStyle w:val="0"/>
            </w:pPr>
            <w:r>
              <w:rPr>
                <w:sz w:val="20"/>
              </w:rPr>
              <w:t xml:space="preserve">Организация проведения комплекса мероприятий, в том числе информационно-пропагандистского характера, направленных на профилактику асоциальных явлений (употребление алкоголя, табакокурение и т.п.) и пропаганду здорового образа жизни в подростковой и молодежной среде на территории области</w:t>
            </w:r>
          </w:p>
        </w:tc>
        <w:tc>
          <w:tcPr>
            <w:tcW w:w="1871" w:type="dxa"/>
          </w:tcPr>
          <w:p>
            <w:pPr>
              <w:pStyle w:val="0"/>
            </w:pPr>
            <w:r>
              <w:rPr>
                <w:sz w:val="20"/>
              </w:rPr>
              <w:t xml:space="preserve">Департамент образования области, ОГБУ ДО "Центр "МОСТ", департамент культуры правительства области, департамент здравоохранения правительства области, органы местного самоуправления муниципальных образований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Вовлечение подростков и молодежи в активный, здоровый образ жизни, в формирование отрицания вредных привычек. Охват профилактическими акциями не менее 800 человек ежегодно</w:t>
            </w:r>
          </w:p>
        </w:tc>
        <w:tc>
          <w:tcPr>
            <w:tcW w:w="1871" w:type="dxa"/>
          </w:tcPr>
          <w:p>
            <w:pPr>
              <w:pStyle w:val="0"/>
            </w:pPr>
            <w:r>
              <w:rPr>
                <w:sz w:val="20"/>
              </w:rPr>
              <w:t xml:space="preserve">Снижение качества профилактической работы с несовершеннолетними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 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3.2.6</w:t>
            </w:r>
          </w:p>
        </w:tc>
        <w:tc>
          <w:tcPr>
            <w:tcW w:w="2041" w:type="dxa"/>
          </w:tcPr>
          <w:p>
            <w:pPr>
              <w:pStyle w:val="0"/>
            </w:pPr>
            <w:r>
              <w:rPr>
                <w:sz w:val="20"/>
              </w:rPr>
              <w:t xml:space="preserve">Проведение физкультурно-спортивных и оздоровительных мероприятий среди несовершеннолетних по месту жительства "Я выбираю спорт!"</w:t>
            </w:r>
          </w:p>
        </w:tc>
        <w:tc>
          <w:tcPr>
            <w:tcW w:w="1871" w:type="dxa"/>
          </w:tcPr>
          <w:p>
            <w:pPr>
              <w:pStyle w:val="0"/>
            </w:pPr>
            <w:r>
              <w:rPr>
                <w:sz w:val="20"/>
              </w:rPr>
              <w:t xml:space="preserve">Департамент по физической культуре и спорту правительства области</w:t>
            </w:r>
          </w:p>
        </w:tc>
        <w:tc>
          <w:tcPr>
            <w:tcW w:w="794" w:type="dxa"/>
          </w:tcPr>
          <w:p>
            <w:pPr>
              <w:pStyle w:val="0"/>
              <w:jc w:val="center"/>
            </w:pPr>
            <w:r>
              <w:rPr>
                <w:sz w:val="20"/>
              </w:rPr>
              <w:t xml:space="preserve">2026 - 2028</w:t>
            </w:r>
          </w:p>
        </w:tc>
        <w:tc>
          <w:tcPr>
            <w:tcW w:w="2041" w:type="dxa"/>
          </w:tcPr>
          <w:p>
            <w:pPr>
              <w:pStyle w:val="0"/>
            </w:pPr>
            <w:r>
              <w:rPr>
                <w:sz w:val="20"/>
              </w:rPr>
              <w:t xml:space="preserve">Снижение количества учащихся образовательных учреждений области, совершивших преступления.</w:t>
            </w:r>
          </w:p>
          <w:p>
            <w:pPr>
              <w:pStyle w:val="0"/>
            </w:pPr>
            <w:r>
              <w:rPr>
                <w:sz w:val="20"/>
              </w:rPr>
              <w:t xml:space="preserve">Проведение не менее 1 мероприятия ежегодно</w:t>
            </w:r>
          </w:p>
        </w:tc>
        <w:tc>
          <w:tcPr>
            <w:tcW w:w="1871" w:type="dxa"/>
          </w:tcPr>
          <w:p>
            <w:pPr>
              <w:pStyle w:val="0"/>
            </w:pPr>
            <w:r>
              <w:rPr>
                <w:sz w:val="20"/>
              </w:rPr>
              <w:t xml:space="preserve">Снижение качества профилактической работы с несовершеннолетними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3.2.7</w:t>
            </w:r>
          </w:p>
        </w:tc>
        <w:tc>
          <w:tcPr>
            <w:tcW w:w="2041" w:type="dxa"/>
          </w:tcPr>
          <w:p>
            <w:pPr>
              <w:pStyle w:val="0"/>
            </w:pPr>
            <w:r>
              <w:rPr>
                <w:sz w:val="20"/>
              </w:rPr>
              <w:t xml:space="preserve">Проведение Всероссийского физкультурно-спортивного комплекса "Готов к труду и обороне"</w:t>
            </w:r>
          </w:p>
        </w:tc>
        <w:tc>
          <w:tcPr>
            <w:tcW w:w="1871" w:type="dxa"/>
          </w:tcPr>
          <w:p>
            <w:pPr>
              <w:pStyle w:val="0"/>
            </w:pPr>
            <w:r>
              <w:rPr>
                <w:sz w:val="20"/>
              </w:rPr>
              <w:t xml:space="preserve">Департамент по физической культуре и спорту правительства области, департамент образования области, органы местного самоуправления муниципальных образований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Снижение количества учащихся образовательных учреждений области, совершивших преступления.</w:t>
            </w:r>
          </w:p>
          <w:p>
            <w:pPr>
              <w:pStyle w:val="0"/>
            </w:pPr>
            <w:r>
              <w:rPr>
                <w:sz w:val="20"/>
              </w:rPr>
              <w:t xml:space="preserve">Проведение не менее 1 мероприятия ежегодно</w:t>
            </w:r>
          </w:p>
        </w:tc>
        <w:tc>
          <w:tcPr>
            <w:tcW w:w="1871" w:type="dxa"/>
          </w:tcPr>
          <w:p>
            <w:pPr>
              <w:pStyle w:val="0"/>
            </w:pPr>
            <w:r>
              <w:rPr>
                <w:sz w:val="20"/>
              </w:rPr>
              <w:t xml:space="preserve">Снижение качества профилактической работы с несовершеннолетними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3.2.8</w:t>
            </w:r>
          </w:p>
        </w:tc>
        <w:tc>
          <w:tcPr>
            <w:tcW w:w="2041" w:type="dxa"/>
          </w:tcPr>
          <w:p>
            <w:pPr>
              <w:pStyle w:val="0"/>
            </w:pPr>
            <w:r>
              <w:rPr>
                <w:sz w:val="20"/>
              </w:rPr>
              <w:t xml:space="preserve">Проведение оперативно-профилактического мероприятия "Дети и транспорт"</w:t>
            </w:r>
          </w:p>
        </w:tc>
        <w:tc>
          <w:tcPr>
            <w:tcW w:w="1871" w:type="dxa"/>
          </w:tcPr>
          <w:p>
            <w:pPr>
              <w:pStyle w:val="0"/>
            </w:pPr>
            <w:r>
              <w:rPr>
                <w:sz w:val="20"/>
              </w:rPr>
              <w:t xml:space="preserve">ЛОП на ст. Биробиджан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1 мероприятие с охватом 50 несовершеннолетних ежегодно</w:t>
            </w:r>
          </w:p>
        </w:tc>
        <w:tc>
          <w:tcPr>
            <w:tcW w:w="1871" w:type="dxa"/>
          </w:tcPr>
          <w:p>
            <w:pPr>
              <w:pStyle w:val="0"/>
            </w:pPr>
            <w:r>
              <w:rPr>
                <w:sz w:val="20"/>
              </w:rPr>
              <w:t xml:space="preserve">Рост числа правонарушений, совершенных подростками, состоящими на учете в ПДН</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3.2.9</w:t>
            </w:r>
          </w:p>
        </w:tc>
        <w:tc>
          <w:tcPr>
            <w:tcW w:w="2041" w:type="dxa"/>
          </w:tcPr>
          <w:p>
            <w:pPr>
              <w:pStyle w:val="0"/>
            </w:pPr>
            <w:r>
              <w:rPr>
                <w:sz w:val="20"/>
              </w:rPr>
              <w:t xml:space="preserve">Проведение на территории области межведомственных оперативно-профилактических мероприятий, направленных на пресечение фактов незаконного оборота алкогольной и спиртосодержащей продукции, профилактику алкоголизма среди подростков и молодежи</w:t>
            </w:r>
          </w:p>
        </w:tc>
        <w:tc>
          <w:tcPr>
            <w:tcW w:w="1871" w:type="dxa"/>
          </w:tcPr>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Сокращение фактов незаконного оборота алкогольной и спиртосодержащей продукции,</w:t>
            </w:r>
          </w:p>
          <w:p>
            <w:pPr>
              <w:pStyle w:val="0"/>
            </w:pPr>
            <w:r>
              <w:rPr>
                <w:sz w:val="20"/>
              </w:rPr>
              <w:t xml:space="preserve">сокращение количества преступлений, совершенных в алкогольном состоянии, - не менее 1 мероприятия с охватом 200 человек ежегодно</w:t>
            </w:r>
          </w:p>
        </w:tc>
        <w:tc>
          <w:tcPr>
            <w:tcW w:w="1871" w:type="dxa"/>
          </w:tcPr>
          <w:p>
            <w:pPr>
              <w:pStyle w:val="0"/>
            </w:pPr>
            <w:r>
              <w:rPr>
                <w:sz w:val="20"/>
              </w:rPr>
              <w:t xml:space="preserve">Увеличение фактов незаконного оборота алкогольной и спиртосодержащей продукции, количества преступлений, совершенных в алкогольном опьянении</w:t>
            </w:r>
          </w:p>
        </w:tc>
        <w:tc>
          <w:tcPr>
            <w:tcW w:w="1871" w:type="dxa"/>
          </w:tcPr>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jc w:val="center"/>
            </w:pPr>
            <w:r>
              <w:rPr>
                <w:sz w:val="20"/>
              </w:rPr>
              <w:t xml:space="preserve">3.2.10</w:t>
            </w:r>
          </w:p>
        </w:tc>
        <w:tc>
          <w:tcPr>
            <w:tcW w:w="2041" w:type="dxa"/>
          </w:tcPr>
          <w:p>
            <w:pPr>
              <w:pStyle w:val="0"/>
            </w:pPr>
            <w:r>
              <w:rPr>
                <w:sz w:val="20"/>
              </w:rPr>
              <w:t xml:space="preserve">Проведение мероприятий, направленных на профилактику алкоголизма среди подростков и молодежи области, совершенствование реабилитации лиц, страдающих алкогольными расстройствами</w:t>
            </w:r>
          </w:p>
        </w:tc>
        <w:tc>
          <w:tcPr>
            <w:tcW w:w="1871" w:type="dxa"/>
          </w:tcPr>
          <w:p>
            <w:pPr>
              <w:pStyle w:val="0"/>
            </w:pPr>
            <w:r>
              <w:rPr>
                <w:sz w:val="20"/>
              </w:rPr>
              <w:t xml:space="preserve">Департамент здравоохранения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1 мероприятие с охватом 150 человек ежегодно</w:t>
            </w:r>
          </w:p>
        </w:tc>
        <w:tc>
          <w:tcPr>
            <w:tcW w:w="1871" w:type="dxa"/>
          </w:tcPr>
          <w:p>
            <w:pPr>
              <w:pStyle w:val="0"/>
            </w:pPr>
            <w:r>
              <w:rPr>
                <w:sz w:val="20"/>
              </w:rPr>
              <w:t xml:space="preserve">Увеличение количества преступлений, совершенных в алкогольном опьянении, больных алкоголизмом</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p>
            <w:pPr>
              <w:pStyle w:val="0"/>
            </w:pPr>
            <w:r>
              <w:rPr>
                <w:sz w:val="20"/>
              </w:rPr>
              <w:t xml:space="preserve">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680" w:type="dxa"/>
          </w:tcPr>
          <w:p>
            <w:pPr>
              <w:pStyle w:val="0"/>
              <w:outlineLvl w:val="6"/>
              <w:jc w:val="center"/>
            </w:pPr>
            <w:r>
              <w:rPr>
                <w:sz w:val="20"/>
              </w:rPr>
              <w:t xml:space="preserve">3.3</w:t>
            </w:r>
          </w:p>
        </w:tc>
        <w:tc>
          <w:tcPr>
            <w:gridSpan w:val="6"/>
            <w:tcW w:w="10489" w:type="dxa"/>
          </w:tcPr>
          <w:p>
            <w:pPr>
              <w:pStyle w:val="0"/>
              <w:jc w:val="center"/>
            </w:pPr>
            <w:r>
              <w:rPr>
                <w:sz w:val="20"/>
              </w:rPr>
              <w:t xml:space="preserve">Основное мероприятие 3 "Ресоциализация лиц, отбывших уголовное наказание в виде лишения свободы и (или) подвергшихся иным мерам уголовно-правового характера, профилактика повторной преступности"</w:t>
            </w:r>
          </w:p>
        </w:tc>
      </w:tr>
      <w:tr>
        <w:tc>
          <w:tcPr>
            <w:tcW w:w="680" w:type="dxa"/>
          </w:tcPr>
          <w:p>
            <w:pPr>
              <w:pStyle w:val="0"/>
              <w:jc w:val="center"/>
            </w:pPr>
            <w:r>
              <w:rPr>
                <w:sz w:val="20"/>
              </w:rPr>
              <w:t xml:space="preserve">3.3.1</w:t>
            </w:r>
          </w:p>
        </w:tc>
        <w:tc>
          <w:tcPr>
            <w:tcW w:w="2041" w:type="dxa"/>
          </w:tcPr>
          <w:p>
            <w:pPr>
              <w:pStyle w:val="0"/>
            </w:pPr>
            <w:r>
              <w:rPr>
                <w:sz w:val="20"/>
              </w:rPr>
              <w:t xml:space="preserve">Организация взаимодействия органов государственной власти области по ресоциализации лиц, отбывших уголовное наказание в виде лишения свободы и (или) подвергшихся иным мерам уголовно-правового характера</w:t>
            </w:r>
          </w:p>
        </w:tc>
        <w:tc>
          <w:tcPr>
            <w:tcW w:w="1871" w:type="dxa"/>
          </w:tcPr>
          <w:p>
            <w:pPr>
              <w:pStyle w:val="0"/>
            </w:pPr>
            <w:r>
              <w:rPr>
                <w:sz w:val="20"/>
              </w:rPr>
              <w:t xml:space="preserve">Департамент региональной безопасности области, УФСИН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Не менее 2 мероприятий ежегодно</w:t>
            </w:r>
          </w:p>
        </w:tc>
        <w:tc>
          <w:tcPr>
            <w:tcW w:w="1871" w:type="dxa"/>
          </w:tcPr>
          <w:p>
            <w:pPr>
              <w:pStyle w:val="0"/>
            </w:pPr>
            <w:r>
              <w:rPr>
                <w:sz w:val="20"/>
              </w:rPr>
              <w:t xml:space="preserve">Увеличение доли лиц, ранее осужденных за совершение преступлений, в общем количестве лиц, осужденных на основании обвинительных приговоров, вступивших в законную силу</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3.3.2</w:t>
            </w:r>
          </w:p>
        </w:tc>
        <w:tc>
          <w:tcPr>
            <w:tcW w:w="2041" w:type="dxa"/>
          </w:tcPr>
          <w:p>
            <w:pPr>
              <w:pStyle w:val="0"/>
            </w:pPr>
            <w:r>
              <w:rPr>
                <w:sz w:val="20"/>
              </w:rPr>
              <w:t xml:space="preserve">Обеспечение своевременного информирования органов местного самоуправления муниципальных образований области, органов внутренних дел о лицах, освобождающихся из мест лишения свободы</w:t>
            </w:r>
          </w:p>
        </w:tc>
        <w:tc>
          <w:tcPr>
            <w:tcW w:w="1871" w:type="dxa"/>
          </w:tcPr>
          <w:p>
            <w:pPr>
              <w:pStyle w:val="0"/>
            </w:pPr>
            <w:r>
              <w:rPr>
                <w:sz w:val="20"/>
              </w:rPr>
              <w:t xml:space="preserve">УФСИН России по Еврейской автономной области (по согласованию), 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6 списков ежеквартально ежегодно</w:t>
            </w:r>
          </w:p>
        </w:tc>
        <w:tc>
          <w:tcPr>
            <w:tcW w:w="1871" w:type="dxa"/>
          </w:tcPr>
          <w:p>
            <w:pPr>
              <w:pStyle w:val="0"/>
            </w:pPr>
            <w:r>
              <w:rPr>
                <w:sz w:val="20"/>
              </w:rPr>
              <w:t xml:space="preserve">Снижение эффективности работы по профилактике правонарушений и преступлений среди лиц, ранее судимых</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3.3.3</w:t>
            </w:r>
          </w:p>
        </w:tc>
        <w:tc>
          <w:tcPr>
            <w:tcW w:w="2041" w:type="dxa"/>
          </w:tcPr>
          <w:p>
            <w:pPr>
              <w:pStyle w:val="0"/>
            </w:pPr>
            <w:r>
              <w:rPr>
                <w:sz w:val="20"/>
              </w:rPr>
              <w:t xml:space="preserve">Организация работы по оказанию социальной помощи лицам, отбывшим уголовное наказание в виде лишения свободы и (или) осужденным к наказаниям или иным мерам уголовно-правового характера без изоляции от общества</w:t>
            </w:r>
          </w:p>
        </w:tc>
        <w:tc>
          <w:tcPr>
            <w:tcW w:w="1871" w:type="dxa"/>
          </w:tcPr>
          <w:p>
            <w:pPr>
              <w:pStyle w:val="0"/>
            </w:pPr>
            <w:r>
              <w:rPr>
                <w:sz w:val="20"/>
              </w:rPr>
              <w:t xml:space="preserve">Департамент социальной защиты населения правительства области, УФСИН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Оказание помощи 50 гражданам ежегодно</w:t>
            </w:r>
          </w:p>
        </w:tc>
        <w:tc>
          <w:tcPr>
            <w:tcW w:w="1871" w:type="dxa"/>
          </w:tcPr>
          <w:p>
            <w:pPr>
              <w:pStyle w:val="0"/>
            </w:pPr>
            <w:r>
              <w:rPr>
                <w:sz w:val="20"/>
              </w:rPr>
              <w:t xml:space="preserve">Снижение эффективности работы по профилактике правонарушений и преступлений среди лиц, ранее судимых</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3.3.4</w:t>
            </w:r>
          </w:p>
        </w:tc>
        <w:tc>
          <w:tcPr>
            <w:tcW w:w="2041" w:type="dxa"/>
          </w:tcPr>
          <w:p>
            <w:pPr>
              <w:pStyle w:val="0"/>
            </w:pPr>
            <w:r>
              <w:rPr>
                <w:sz w:val="20"/>
              </w:rPr>
              <w:t xml:space="preserve">Организация мероприятий по содействию в трудоустройстве лицам, освободившимся из мест лишения свободы и (или) осужденным к наказанию без изоляции от общества</w:t>
            </w:r>
          </w:p>
        </w:tc>
        <w:tc>
          <w:tcPr>
            <w:tcW w:w="1871" w:type="dxa"/>
          </w:tcPr>
          <w:p>
            <w:pPr>
              <w:pStyle w:val="0"/>
            </w:pPr>
            <w:r>
              <w:rPr>
                <w:sz w:val="20"/>
              </w:rPr>
              <w:t xml:space="preserve">Департамент по труду и занятости населения правительства области, УФСИН России по Еврейской автономной области (по согласованию),</w:t>
            </w:r>
          </w:p>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Организация занятости лиц, ранее судимых и вернувшихся из мест лишения свободы, а также условно осужденных граждан. Оказание помощи не менее 10 лицам ежегодно</w:t>
            </w:r>
          </w:p>
        </w:tc>
        <w:tc>
          <w:tcPr>
            <w:tcW w:w="1871" w:type="dxa"/>
          </w:tcPr>
          <w:p>
            <w:pPr>
              <w:pStyle w:val="0"/>
            </w:pPr>
            <w:r>
              <w:rPr>
                <w:sz w:val="20"/>
              </w:rPr>
              <w:t xml:space="preserve">Снижение эффективности работы по профилактике правонарушений и преступлений среди лиц, ранее судимых и (или) осужденных к наказанию без изоляции от общества</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3.3.5</w:t>
            </w:r>
          </w:p>
        </w:tc>
        <w:tc>
          <w:tcPr>
            <w:tcW w:w="2041" w:type="dxa"/>
          </w:tcPr>
          <w:p>
            <w:pPr>
              <w:pStyle w:val="0"/>
            </w:pPr>
            <w:r>
              <w:rPr>
                <w:sz w:val="20"/>
              </w:rPr>
              <w:t xml:space="preserve">Разработка и тиражирование методических пособий, буклетов, памяток, справочных и информационных материалов для граждан, подлежащих освобождению из исправительных учреждений, по вопросам содействия их занятости и адаптации на рынке труда</w:t>
            </w:r>
          </w:p>
        </w:tc>
        <w:tc>
          <w:tcPr>
            <w:tcW w:w="1871" w:type="dxa"/>
          </w:tcPr>
          <w:p>
            <w:pPr>
              <w:pStyle w:val="0"/>
            </w:pPr>
            <w:r>
              <w:rPr>
                <w:sz w:val="20"/>
              </w:rPr>
              <w:t xml:space="preserve">Департамент по труду и занятости населения правительства области, УМВД России по Еврейской автономной области (по согласованию)</w:t>
            </w:r>
          </w:p>
        </w:tc>
        <w:tc>
          <w:tcPr>
            <w:tcW w:w="794" w:type="dxa"/>
          </w:tcPr>
          <w:p>
            <w:pPr>
              <w:pStyle w:val="0"/>
              <w:jc w:val="center"/>
            </w:pPr>
            <w:r>
              <w:rPr>
                <w:sz w:val="20"/>
              </w:rPr>
              <w:t xml:space="preserve">2026 - 2028</w:t>
            </w:r>
          </w:p>
        </w:tc>
        <w:tc>
          <w:tcPr>
            <w:tcW w:w="2041" w:type="dxa"/>
          </w:tcPr>
          <w:p>
            <w:pPr>
              <w:pStyle w:val="0"/>
            </w:pPr>
            <w:r>
              <w:rPr>
                <w:sz w:val="20"/>
              </w:rPr>
              <w:t xml:space="preserve">2026 год - 100 буклетов;</w:t>
            </w:r>
          </w:p>
          <w:p>
            <w:pPr>
              <w:pStyle w:val="0"/>
            </w:pPr>
            <w:r>
              <w:rPr>
                <w:sz w:val="20"/>
              </w:rPr>
              <w:t xml:space="preserve">2027 год - 100 буклетов;</w:t>
            </w:r>
          </w:p>
          <w:p>
            <w:pPr>
              <w:pStyle w:val="0"/>
            </w:pPr>
            <w:r>
              <w:rPr>
                <w:sz w:val="20"/>
              </w:rPr>
              <w:t xml:space="preserve">2028 год - 100 буклетов</w:t>
            </w:r>
          </w:p>
        </w:tc>
        <w:tc>
          <w:tcPr>
            <w:tcW w:w="1871" w:type="dxa"/>
          </w:tcPr>
          <w:p>
            <w:pPr>
              <w:pStyle w:val="0"/>
            </w:pPr>
            <w:r>
              <w:rPr>
                <w:sz w:val="20"/>
              </w:rPr>
              <w:t xml:space="preserve">Рост рецидивной преступности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outlineLvl w:val="6"/>
              <w:jc w:val="center"/>
            </w:pPr>
            <w:r>
              <w:rPr>
                <w:sz w:val="20"/>
              </w:rPr>
              <w:t xml:space="preserve">3.4</w:t>
            </w:r>
          </w:p>
        </w:tc>
        <w:tc>
          <w:tcPr>
            <w:gridSpan w:val="6"/>
            <w:tcW w:w="10489" w:type="dxa"/>
          </w:tcPr>
          <w:p>
            <w:pPr>
              <w:pStyle w:val="0"/>
              <w:jc w:val="center"/>
            </w:pPr>
            <w:r>
              <w:rPr>
                <w:sz w:val="20"/>
              </w:rPr>
              <w:t xml:space="preserve">Основное мероприятие 4 "Правовое просвещение и правовое информирование населения Еврейской автономной области"</w:t>
            </w:r>
          </w:p>
        </w:tc>
      </w:tr>
      <w:tr>
        <w:tc>
          <w:tcPr>
            <w:tcW w:w="680" w:type="dxa"/>
          </w:tcPr>
          <w:p>
            <w:pPr>
              <w:pStyle w:val="0"/>
              <w:jc w:val="center"/>
            </w:pPr>
            <w:r>
              <w:rPr>
                <w:sz w:val="20"/>
              </w:rPr>
              <w:t xml:space="preserve">3.4.1</w:t>
            </w:r>
          </w:p>
        </w:tc>
        <w:tc>
          <w:tcPr>
            <w:tcW w:w="2041" w:type="dxa"/>
          </w:tcPr>
          <w:p>
            <w:pPr>
              <w:pStyle w:val="0"/>
            </w:pPr>
            <w:r>
              <w:rPr>
                <w:sz w:val="20"/>
              </w:rPr>
              <w:t xml:space="preserve">Подготовка и публикация в средствах массовой информации и информационно-телекоммуникационной сети "Интернет" материалов по проблемам профилактики преступности, предупреждению отдельных видов преступлений с признаками терроризма, экстремизма, против личности, в подростковой среде, связанных с незаконным оборотом оружия, взрывных устройств и взрывчатых веществ, по вопросу о вреде токсикомании и алкоголизма для несовершеннолетних и взрослого населения</w:t>
            </w:r>
          </w:p>
        </w:tc>
        <w:tc>
          <w:tcPr>
            <w:tcW w:w="1871" w:type="dxa"/>
          </w:tcPr>
          <w:p>
            <w:pPr>
              <w:pStyle w:val="0"/>
            </w:pPr>
            <w:r>
              <w:rPr>
                <w:sz w:val="20"/>
              </w:rPr>
              <w:t xml:space="preserve">Управление по информационной политике аппарата губернатора и правительства области, департамент образования области, департамент здравоохранения правительства области, департамент социальной защиты населения правительства области, департамент по физической культуре и спорту правительства области, 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Активизация пропаганды здорового образа жизни, патриотизма, укрепление взаимодействия средств массовой информации с правоохранительными и другими органами по предупреждению наркомании и токсикомании, алкоголизма среди взрослого населения и молодежи.</w:t>
            </w:r>
          </w:p>
          <w:p>
            <w:pPr>
              <w:pStyle w:val="0"/>
            </w:pPr>
            <w:r>
              <w:rPr>
                <w:sz w:val="20"/>
              </w:rPr>
              <w:t xml:space="preserve">Проведение не менее 5 передач ежегодно</w:t>
            </w:r>
          </w:p>
        </w:tc>
        <w:tc>
          <w:tcPr>
            <w:tcW w:w="1871" w:type="dxa"/>
          </w:tcPr>
          <w:p>
            <w:pPr>
              <w:pStyle w:val="0"/>
            </w:pPr>
            <w:r>
              <w:rPr>
                <w:sz w:val="20"/>
              </w:rPr>
              <w:t xml:space="preserve">Снижение качества профилактической работы с населением области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3.4.2</w:t>
            </w:r>
          </w:p>
        </w:tc>
        <w:tc>
          <w:tcPr>
            <w:tcW w:w="2041" w:type="dxa"/>
          </w:tcPr>
          <w:p>
            <w:pPr>
              <w:pStyle w:val="0"/>
            </w:pPr>
            <w:r>
              <w:rPr>
                <w:sz w:val="20"/>
              </w:rPr>
              <w:t xml:space="preserve">Регулярное информирование общественности, в том числе через средства массовой информации, о результатах предупреждения, пресечения, выявления, раскрытия преступлений, фактах добровольной сдачи населением оружия и боеприпасов, оказании помощи в предотвращении и раскрытии преступлений</w:t>
            </w:r>
          </w:p>
        </w:tc>
        <w:tc>
          <w:tcPr>
            <w:tcW w:w="1871" w:type="dxa"/>
          </w:tcPr>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Активизация разъяснительной работы среди населения. Повышение доверия к органам власти и правоохранительным органам. Размещение не менее 10 информационных материалов ежегодно</w:t>
            </w:r>
          </w:p>
        </w:tc>
        <w:tc>
          <w:tcPr>
            <w:tcW w:w="1871" w:type="dxa"/>
          </w:tcPr>
          <w:p>
            <w:pPr>
              <w:pStyle w:val="0"/>
            </w:pPr>
            <w:r>
              <w:rPr>
                <w:sz w:val="20"/>
              </w:rPr>
              <w:t xml:space="preserve">Снижение качества профилактической работы с населением области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3.4.3</w:t>
            </w:r>
          </w:p>
        </w:tc>
        <w:tc>
          <w:tcPr>
            <w:tcW w:w="2041" w:type="dxa"/>
          </w:tcPr>
          <w:p>
            <w:pPr>
              <w:pStyle w:val="0"/>
            </w:pPr>
            <w:r>
              <w:rPr>
                <w:sz w:val="20"/>
              </w:rPr>
              <w:t xml:space="preserve">Обеспечение своевременного информирования органов исполнительной власти области, формируемых правительством области, органов местного самоуправления муниципальных образований области о состоянии преступности, эффективности профилактической работы с населением области с внесением конкретных предложений по профилактике отдельных видов преступлений и правонарушений</w:t>
            </w:r>
          </w:p>
        </w:tc>
        <w:tc>
          <w:tcPr>
            <w:tcW w:w="1871" w:type="dxa"/>
          </w:tcPr>
          <w:p>
            <w:pPr>
              <w:pStyle w:val="0"/>
            </w:pPr>
            <w:r>
              <w:rPr>
                <w:sz w:val="20"/>
              </w:rPr>
              <w:t xml:space="preserve">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Предупреждение отдельных видов преступлений. Разработка, согласование и проведение совместных мероприятий, принятие нормативных правовых актов, влияющих на стабилизацию криминогенной обстановки.</w:t>
            </w:r>
          </w:p>
          <w:p>
            <w:pPr>
              <w:pStyle w:val="0"/>
            </w:pPr>
            <w:r>
              <w:rPr>
                <w:sz w:val="20"/>
              </w:rPr>
              <w:t xml:space="preserve">Направление не менее 4 информаций ежегодно</w:t>
            </w:r>
          </w:p>
        </w:tc>
        <w:tc>
          <w:tcPr>
            <w:tcW w:w="1871" w:type="dxa"/>
          </w:tcPr>
          <w:p>
            <w:pPr>
              <w:pStyle w:val="0"/>
            </w:pPr>
            <w:r>
              <w:rPr>
                <w:sz w:val="20"/>
              </w:rPr>
              <w:t xml:space="preserve">Снижение эффективности работы по профилактике правонарушений</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3.4.4</w:t>
            </w:r>
          </w:p>
        </w:tc>
        <w:tc>
          <w:tcPr>
            <w:tcW w:w="2041" w:type="dxa"/>
          </w:tcPr>
          <w:p>
            <w:pPr>
              <w:pStyle w:val="0"/>
            </w:pPr>
            <w:r>
              <w:rPr>
                <w:sz w:val="20"/>
              </w:rPr>
              <w:t xml:space="preserve">Разработка, изготовление и распространение среди граждан пенсионного возраста информационных листовок, буклетов, иной полиграфической продукции, содержащих сведения о способах защиты от преступных посягательств и рекомендуемых действиях при возникновении ситуации криминогенного характера, в том числе посредством сотовых телефонов</w:t>
            </w:r>
          </w:p>
        </w:tc>
        <w:tc>
          <w:tcPr>
            <w:tcW w:w="1871" w:type="dxa"/>
          </w:tcPr>
          <w:p>
            <w:pPr>
              <w:pStyle w:val="0"/>
            </w:pPr>
            <w:r>
              <w:rPr>
                <w:sz w:val="20"/>
              </w:rPr>
              <w:t xml:space="preserve">Департамент социальной защиты населения правительства области, 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Сокращение уровня преступности (количества зарегистрированных преступлений, совершенных на 100 тыс. населения) с 2056,8 преступления до 1936,8 преступления.</w:t>
            </w:r>
          </w:p>
          <w:p>
            <w:pPr>
              <w:pStyle w:val="0"/>
            </w:pPr>
            <w:r>
              <w:rPr>
                <w:sz w:val="20"/>
              </w:rPr>
              <w:t xml:space="preserve">Разработка, изготовление и распространение буклетов:</w:t>
            </w:r>
          </w:p>
          <w:p>
            <w:pPr>
              <w:pStyle w:val="0"/>
            </w:pPr>
            <w:r>
              <w:rPr>
                <w:sz w:val="20"/>
              </w:rPr>
              <w:t xml:space="preserve">2023 год - 100 буклетов;</w:t>
            </w:r>
          </w:p>
          <w:p>
            <w:pPr>
              <w:pStyle w:val="0"/>
            </w:pPr>
            <w:r>
              <w:rPr>
                <w:sz w:val="20"/>
              </w:rPr>
              <w:t xml:space="preserve">2024 год - 100 буклетов;</w:t>
            </w:r>
          </w:p>
          <w:p>
            <w:pPr>
              <w:pStyle w:val="0"/>
            </w:pPr>
            <w:r>
              <w:rPr>
                <w:sz w:val="20"/>
              </w:rPr>
              <w:t xml:space="preserve">2025 год - 100 буклетов;</w:t>
            </w:r>
          </w:p>
          <w:p>
            <w:pPr>
              <w:pStyle w:val="0"/>
            </w:pPr>
            <w:r>
              <w:rPr>
                <w:sz w:val="20"/>
              </w:rPr>
              <w:t xml:space="preserve">2026 год - 100 буклетов;</w:t>
            </w:r>
          </w:p>
          <w:p>
            <w:pPr>
              <w:pStyle w:val="0"/>
            </w:pPr>
            <w:r>
              <w:rPr>
                <w:sz w:val="20"/>
              </w:rPr>
              <w:t xml:space="preserve">2027 год - 100 буклетов;</w:t>
            </w:r>
          </w:p>
          <w:p>
            <w:pPr>
              <w:pStyle w:val="0"/>
            </w:pPr>
            <w:r>
              <w:rPr>
                <w:sz w:val="20"/>
              </w:rPr>
              <w:t xml:space="preserve">2028 год - 100 буклетов</w:t>
            </w:r>
          </w:p>
        </w:tc>
        <w:tc>
          <w:tcPr>
            <w:tcW w:w="1871" w:type="dxa"/>
          </w:tcPr>
          <w:p>
            <w:pPr>
              <w:pStyle w:val="0"/>
            </w:pPr>
            <w:r>
              <w:rPr>
                <w:sz w:val="20"/>
              </w:rPr>
              <w:t xml:space="preserve">Снижение качества профилактической работы с населением области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jc w:val="center"/>
            </w:pPr>
            <w:r>
              <w:rPr>
                <w:sz w:val="20"/>
              </w:rPr>
              <w:t xml:space="preserve">3.4.5</w:t>
            </w:r>
          </w:p>
        </w:tc>
        <w:tc>
          <w:tcPr>
            <w:tcW w:w="2041" w:type="dxa"/>
          </w:tcPr>
          <w:p>
            <w:pPr>
              <w:pStyle w:val="0"/>
            </w:pPr>
            <w:r>
              <w:rPr>
                <w:sz w:val="20"/>
              </w:rPr>
              <w:t xml:space="preserve">Изготовление и распространение социальных видеороликов по вопросам профилактики правонарушений</w:t>
            </w:r>
          </w:p>
        </w:tc>
        <w:tc>
          <w:tcPr>
            <w:tcW w:w="1871" w:type="dxa"/>
          </w:tcPr>
          <w:p>
            <w:pPr>
              <w:pStyle w:val="0"/>
            </w:pPr>
            <w:r>
              <w:rPr>
                <w:sz w:val="20"/>
              </w:rPr>
              <w:t xml:space="preserve">Департамент социальной защиты населения правительства области, УМВД России по Еврейской автономной области (по согласованию)</w:t>
            </w:r>
          </w:p>
        </w:tc>
        <w:tc>
          <w:tcPr>
            <w:tcW w:w="794" w:type="dxa"/>
          </w:tcPr>
          <w:p>
            <w:pPr>
              <w:pStyle w:val="0"/>
              <w:jc w:val="center"/>
            </w:pPr>
            <w:r>
              <w:rPr>
                <w:sz w:val="20"/>
              </w:rPr>
              <w:t xml:space="preserve">2023 - 2028</w:t>
            </w:r>
          </w:p>
        </w:tc>
        <w:tc>
          <w:tcPr>
            <w:tcW w:w="2041" w:type="dxa"/>
          </w:tcPr>
          <w:p>
            <w:pPr>
              <w:pStyle w:val="0"/>
            </w:pPr>
            <w:r>
              <w:rPr>
                <w:sz w:val="20"/>
              </w:rPr>
              <w:t xml:space="preserve">Сокращение уровня преступности (количества зарегистрированных преступлений, совершенных на 100 тыс. населения) с 2056,8 преступления до 1936,8 преступления.</w:t>
            </w:r>
          </w:p>
          <w:p>
            <w:pPr>
              <w:pStyle w:val="0"/>
            </w:pPr>
            <w:r>
              <w:rPr>
                <w:sz w:val="20"/>
              </w:rPr>
              <w:t xml:space="preserve">По 1 видеоролику ежегодно</w:t>
            </w:r>
          </w:p>
        </w:tc>
        <w:tc>
          <w:tcPr>
            <w:tcW w:w="1871" w:type="dxa"/>
          </w:tcPr>
          <w:p>
            <w:pPr>
              <w:pStyle w:val="0"/>
            </w:pPr>
            <w:r>
              <w:rPr>
                <w:sz w:val="20"/>
              </w:rPr>
              <w:t xml:space="preserve">Снижение качества профилактической работы с населением области</w:t>
            </w:r>
          </w:p>
        </w:tc>
        <w:tc>
          <w:tcPr>
            <w:tcW w:w="1871" w:type="dxa"/>
          </w:tcPr>
          <w:p>
            <w:pPr>
              <w:pStyle w:val="0"/>
            </w:pPr>
            <w:r>
              <w:rPr>
                <w:sz w:val="20"/>
              </w:rPr>
              <w:t xml:space="preserve">Уровень преступности (количество зарегистрированных преступлений, совершенных на 100 тыс. населения)</w:t>
            </w:r>
          </w:p>
        </w:tc>
      </w:tr>
      <w:tr>
        <w:tc>
          <w:tcPr>
            <w:tcW w:w="680" w:type="dxa"/>
          </w:tcPr>
          <w:p>
            <w:pPr>
              <w:pStyle w:val="0"/>
              <w:outlineLvl w:val="4"/>
              <w:jc w:val="center"/>
            </w:pPr>
            <w:r>
              <w:rPr>
                <w:sz w:val="20"/>
              </w:rPr>
              <w:t xml:space="preserve">4</w:t>
            </w:r>
          </w:p>
        </w:tc>
        <w:tc>
          <w:tcPr>
            <w:gridSpan w:val="6"/>
            <w:tcW w:w="10489" w:type="dxa"/>
          </w:tcPr>
          <w:p>
            <w:pPr>
              <w:pStyle w:val="0"/>
              <w:jc w:val="center"/>
            </w:pPr>
            <w:r>
              <w:rPr>
                <w:sz w:val="20"/>
              </w:rPr>
              <w:t xml:space="preserve">Подпрограмма "Противодействие коррупции" на 2023 - 2028 годы</w:t>
            </w:r>
          </w:p>
        </w:tc>
      </w:tr>
      <w:tr>
        <w:tc>
          <w:tcPr>
            <w:gridSpan w:val="7"/>
            <w:tcW w:w="11169" w:type="dxa"/>
          </w:tcPr>
          <w:p>
            <w:pPr>
              <w:pStyle w:val="0"/>
              <w:outlineLvl w:val="5"/>
              <w:jc w:val="center"/>
            </w:pPr>
            <w:r>
              <w:rPr>
                <w:sz w:val="20"/>
              </w:rPr>
              <w:t xml:space="preserve">Задача "Предупреждение коррупции при исполнении государственных функций и предоставлении государственных услуг в органах исполнительной власти Еврейской автономной области, формируемых правительством Еврейской автономной области, профилактика коррупции"</w:t>
            </w:r>
          </w:p>
        </w:tc>
      </w:tr>
      <w:tr>
        <w:tc>
          <w:tcPr>
            <w:tcW w:w="680" w:type="dxa"/>
          </w:tcPr>
          <w:p>
            <w:pPr>
              <w:pStyle w:val="0"/>
              <w:outlineLvl w:val="6"/>
              <w:jc w:val="center"/>
            </w:pPr>
            <w:r>
              <w:rPr>
                <w:sz w:val="20"/>
              </w:rPr>
              <w:t xml:space="preserve">4.1</w:t>
            </w:r>
          </w:p>
        </w:tc>
        <w:tc>
          <w:tcPr>
            <w:gridSpan w:val="6"/>
            <w:tcW w:w="10489" w:type="dxa"/>
          </w:tcPr>
          <w:p>
            <w:pPr>
              <w:pStyle w:val="0"/>
              <w:jc w:val="center"/>
            </w:pPr>
            <w:r>
              <w:rPr>
                <w:sz w:val="20"/>
              </w:rPr>
              <w:t xml:space="preserve">Основное мероприятие "Совершенствование организационно-правовых основ противодействия коррупции"</w:t>
            </w:r>
          </w:p>
        </w:tc>
      </w:tr>
      <w:tr>
        <w:tc>
          <w:tcPr>
            <w:tcW w:w="680" w:type="dxa"/>
          </w:tcPr>
          <w:p>
            <w:pPr>
              <w:pStyle w:val="0"/>
              <w:jc w:val="center"/>
            </w:pPr>
            <w:r>
              <w:rPr>
                <w:sz w:val="20"/>
              </w:rPr>
              <w:t xml:space="preserve">4.1.1</w:t>
            </w:r>
          </w:p>
        </w:tc>
        <w:tc>
          <w:tcPr>
            <w:tcW w:w="2041" w:type="dxa"/>
          </w:tcPr>
          <w:p>
            <w:pPr>
              <w:pStyle w:val="0"/>
            </w:pPr>
            <w:r>
              <w:rPr>
                <w:sz w:val="20"/>
              </w:rPr>
              <w:t xml:space="preserve">Внесение изменений в законодательные акты области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Эффективность правового регулирования отношений в сфере противодействия коррупции в области, устранение правовых пробелов и противоречий в данной сфере:</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Несвоевременное внесение изменений в законодательные акты области способствует увеличению фактов коррупционной направленности</w:t>
            </w:r>
          </w:p>
        </w:tc>
        <w:tc>
          <w:tcPr>
            <w:tcW w:w="1871" w:type="dxa"/>
          </w:tcPr>
          <w:p>
            <w:pPr>
              <w:pStyle w:val="0"/>
            </w:pPr>
            <w:r>
              <w:rPr>
                <w:sz w:val="20"/>
              </w:rPr>
              <w:t xml:space="preserve">Доля нормативных правовых и иных актов в сфере противодействия коррупции, проанализированных в отчетном периоде</w:t>
            </w:r>
          </w:p>
        </w:tc>
      </w:tr>
      <w:tr>
        <w:tc>
          <w:tcPr>
            <w:tcW w:w="680" w:type="dxa"/>
          </w:tcPr>
          <w:p>
            <w:pPr>
              <w:pStyle w:val="0"/>
              <w:jc w:val="center"/>
            </w:pPr>
            <w:r>
              <w:rPr>
                <w:sz w:val="20"/>
              </w:rPr>
              <w:t xml:space="preserve">4.1.2</w:t>
            </w:r>
          </w:p>
        </w:tc>
        <w:tc>
          <w:tcPr>
            <w:tcW w:w="2041" w:type="dxa"/>
          </w:tcPr>
          <w:p>
            <w:pPr>
              <w:pStyle w:val="0"/>
            </w:pPr>
            <w:r>
              <w:rPr>
                <w:sz w:val="20"/>
              </w:rPr>
              <w:t xml:space="preserve">Мониторинг правоприменения нормативных правовых актов, принятых в сфере противодействия коррупции, в том числе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незаконных решений и действий (бездействия) органов исполнительной власти области, формируемых правительством области, и их должностных лиц в целях выработки и принятия мер по предупреждению и устранению причин выявленных нарушений</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департамент региональной безопасности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Определение направления динамики процесса применения законодательства:</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Рост числа незаконных решений, действий, (бездействия) органов исполнительной власти области, формируемых правительством области</w:t>
            </w:r>
          </w:p>
        </w:tc>
        <w:tc>
          <w:tcPr>
            <w:tcW w:w="1871" w:type="dxa"/>
          </w:tcPr>
          <w:p>
            <w:pPr>
              <w:pStyle w:val="0"/>
            </w:pPr>
            <w:r>
              <w:rPr>
                <w:sz w:val="20"/>
              </w:rPr>
              <w:t xml:space="preserve">Доля нормативных правовых и иных актов в сфере противодействия коррупции, проанализированных в отчетном периоде</w:t>
            </w:r>
          </w:p>
        </w:tc>
      </w:tr>
      <w:tr>
        <w:tc>
          <w:tcPr>
            <w:tcW w:w="680" w:type="dxa"/>
          </w:tcPr>
          <w:p>
            <w:pPr>
              <w:pStyle w:val="0"/>
              <w:jc w:val="center"/>
            </w:pPr>
            <w:r>
              <w:rPr>
                <w:sz w:val="20"/>
              </w:rPr>
              <w:t xml:space="preserve">4.1.3</w:t>
            </w:r>
          </w:p>
        </w:tc>
        <w:tc>
          <w:tcPr>
            <w:tcW w:w="2041" w:type="dxa"/>
          </w:tcPr>
          <w:p>
            <w:pPr>
              <w:pStyle w:val="0"/>
            </w:pPr>
            <w:r>
              <w:rPr>
                <w:sz w:val="20"/>
              </w:rPr>
              <w:t xml:space="preserve">Проведение антикоррупционной экспертизы (проектов нормативных правовых актов, нормативных правовых актов)</w:t>
            </w:r>
          </w:p>
        </w:tc>
        <w:tc>
          <w:tcPr>
            <w:tcW w:w="1871" w:type="dxa"/>
          </w:tcPr>
          <w:p>
            <w:pPr>
              <w:pStyle w:val="0"/>
            </w:pPr>
            <w:r>
              <w:rPr>
                <w:sz w:val="20"/>
              </w:rPr>
              <w:t xml:space="preserve">Аппарат губернатора и правительства области (юридическое управление);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факта наличия (отсутствия) коррупциогенных факторов. В соответствии с графиком экспертизы в течение года:</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Появление и увеличение коррупционных рисков</w:t>
            </w:r>
          </w:p>
        </w:tc>
        <w:tc>
          <w:tcPr>
            <w:tcW w:w="1871" w:type="dxa"/>
          </w:tcPr>
          <w:p>
            <w:pPr>
              <w:pStyle w:val="0"/>
            </w:pPr>
            <w:r>
              <w:rPr>
                <w:sz w:val="20"/>
              </w:rPr>
              <w:t xml:space="preserve">Доля нормативных правовых и иных актов в сфере противодействия коррупции, проанализированных в отчетном периоде</w:t>
            </w:r>
          </w:p>
        </w:tc>
      </w:tr>
      <w:tr>
        <w:tc>
          <w:tcPr>
            <w:tcW w:w="680" w:type="dxa"/>
          </w:tcPr>
          <w:p>
            <w:pPr>
              <w:pStyle w:val="0"/>
              <w:jc w:val="center"/>
            </w:pPr>
            <w:r>
              <w:rPr>
                <w:sz w:val="20"/>
              </w:rPr>
              <w:t xml:space="preserve">4.1.4</w:t>
            </w:r>
          </w:p>
        </w:tc>
        <w:tc>
          <w:tcPr>
            <w:tcW w:w="2041" w:type="dxa"/>
          </w:tcPr>
          <w:p>
            <w:pPr>
              <w:pStyle w:val="0"/>
            </w:pPr>
            <w:r>
              <w:rPr>
                <w:sz w:val="20"/>
              </w:rPr>
              <w:t xml:space="preserve">Анализ практики применения административных регламентов</w:t>
            </w:r>
          </w:p>
        </w:tc>
        <w:tc>
          <w:tcPr>
            <w:tcW w:w="1871" w:type="dxa"/>
          </w:tcPr>
          <w:p>
            <w:pPr>
              <w:pStyle w:val="0"/>
            </w:pPr>
            <w:r>
              <w:rPr>
                <w:sz w:val="20"/>
              </w:rPr>
              <w:t xml:space="preserve">Органы исполнительной власти области, формируемые правительством области, предоставляющие государственные услуги</w:t>
            </w:r>
          </w:p>
        </w:tc>
        <w:tc>
          <w:tcPr>
            <w:tcW w:w="794" w:type="dxa"/>
          </w:tcPr>
          <w:p>
            <w:pPr>
              <w:pStyle w:val="0"/>
              <w:jc w:val="center"/>
            </w:pPr>
            <w:r>
              <w:rPr>
                <w:sz w:val="20"/>
              </w:rPr>
              <w:t xml:space="preserve">2023 - 2028</w:t>
            </w:r>
          </w:p>
        </w:tc>
        <w:tc>
          <w:tcPr>
            <w:tcW w:w="2041" w:type="dxa"/>
          </w:tcPr>
          <w:p>
            <w:pPr>
              <w:pStyle w:val="0"/>
            </w:pPr>
            <w:r>
              <w:rPr>
                <w:sz w:val="20"/>
              </w:rPr>
              <w:t xml:space="preserve">Установление:</w:t>
            </w:r>
          </w:p>
          <w:p>
            <w:pPr>
              <w:pStyle w:val="0"/>
            </w:pPr>
            <w:r>
              <w:rPr>
                <w:sz w:val="20"/>
              </w:rPr>
              <w:t xml:space="preserve">а) соответствия исполнения административного регламента качеству и доступности предоставления государственной услуги;</w:t>
            </w:r>
          </w:p>
          <w:p>
            <w:pPr>
              <w:pStyle w:val="0"/>
            </w:pPr>
            <w:r>
              <w:rPr>
                <w:sz w:val="20"/>
              </w:rPr>
              <w:t xml:space="preserve">б) обоснованности отказов в предоставлении государственной услуги;</w:t>
            </w:r>
          </w:p>
          <w:p>
            <w:pPr>
              <w:pStyle w:val="0"/>
            </w:pPr>
            <w:r>
              <w:rPr>
                <w:sz w:val="20"/>
              </w:rPr>
              <w:t xml:space="preserve">в) выполнения требований, предъявляемых к оптимальности административных процедур;</w:t>
            </w:r>
          </w:p>
          <w:p>
            <w:pPr>
              <w:pStyle w:val="0"/>
            </w:pPr>
            <w:r>
              <w:rPr>
                <w:sz w:val="20"/>
              </w:rPr>
              <w:t xml:space="preserve">г) соответствия должностных регламентов ответственных должностных лиц, участвующих в исполнении государственной функции (предоставлении государственной услуги), административному регламенту в части описания в них административных действий, профессиональных знаний и навыков;</w:t>
            </w:r>
          </w:p>
          <w:p>
            <w:pPr>
              <w:pStyle w:val="0"/>
            </w:pPr>
            <w:r>
              <w:rPr>
                <w:sz w:val="20"/>
              </w:rPr>
              <w:t xml:space="preserve">д) ресурсного обеспечения исполнения административного регламента;</w:t>
            </w:r>
          </w:p>
          <w:p>
            <w:pPr>
              <w:pStyle w:val="0"/>
            </w:pPr>
            <w:r>
              <w:rPr>
                <w:sz w:val="20"/>
              </w:rPr>
              <w:t xml:space="preserve">е) необходимости внесения в административный регламент изменений:</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Нарушение законодательства в сфере предоставления государственных услуг</w:t>
            </w:r>
          </w:p>
        </w:tc>
        <w:tc>
          <w:tcPr>
            <w:tcW w:w="1871" w:type="dxa"/>
          </w:tcPr>
          <w:p>
            <w:pPr>
              <w:pStyle w:val="0"/>
            </w:pPr>
            <w:r>
              <w:rPr>
                <w:sz w:val="20"/>
              </w:rPr>
              <w:t xml:space="preserve">Доля нормативных правовых и иных актов в сфере противодействия коррупции, проанализированных в отчетном периоде</w:t>
            </w:r>
          </w:p>
        </w:tc>
      </w:tr>
      <w:tr>
        <w:tc>
          <w:tcPr>
            <w:tcW w:w="680" w:type="dxa"/>
          </w:tcPr>
          <w:p>
            <w:pPr>
              <w:pStyle w:val="0"/>
              <w:jc w:val="center"/>
            </w:pPr>
            <w:r>
              <w:rPr>
                <w:sz w:val="20"/>
              </w:rPr>
              <w:t xml:space="preserve">4.1.5</w:t>
            </w:r>
          </w:p>
        </w:tc>
        <w:tc>
          <w:tcPr>
            <w:tcW w:w="2041" w:type="dxa"/>
          </w:tcPr>
          <w:p>
            <w:pPr>
              <w:pStyle w:val="0"/>
            </w:pPr>
            <w:r>
              <w:rPr>
                <w:sz w:val="20"/>
              </w:rPr>
              <w:t xml:space="preserve">Проведение проверок деятельности органов исполнительной власти области, формируемых правительством области, на предмет соблюдения ими законодательства о государственной гражданской службе и принятия ими мер по противодействию коррупции на гражданской службе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факта наличия (отсутствия) нарушений законодательства в соответствии с планом-графиком ежегодно:</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сферах противодействия коррупции и государственной гражданской службы</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outlineLvl w:val="6"/>
              <w:jc w:val="center"/>
            </w:pPr>
            <w:r>
              <w:rPr>
                <w:sz w:val="20"/>
              </w:rPr>
              <w:t xml:space="preserve">4.2</w:t>
            </w:r>
          </w:p>
        </w:tc>
        <w:tc>
          <w:tcPr>
            <w:gridSpan w:val="6"/>
            <w:tcW w:w="10489" w:type="dxa"/>
          </w:tcPr>
          <w:p>
            <w:pPr>
              <w:pStyle w:val="0"/>
              <w:jc w:val="center"/>
            </w:pPr>
            <w:r>
              <w:rPr>
                <w:sz w:val="20"/>
              </w:rPr>
              <w:t xml:space="preserve">Основное мероприятие "Формирование организационно-правовых условий для предотвращения коррупционных правонарушений"</w:t>
            </w:r>
          </w:p>
        </w:tc>
      </w:tr>
      <w:tr>
        <w:tc>
          <w:tcPr>
            <w:tcW w:w="680" w:type="dxa"/>
          </w:tcPr>
          <w:p>
            <w:pPr>
              <w:pStyle w:val="0"/>
              <w:jc w:val="center"/>
            </w:pPr>
            <w:r>
              <w:rPr>
                <w:sz w:val="20"/>
              </w:rPr>
              <w:t xml:space="preserve">4.2.1</w:t>
            </w:r>
          </w:p>
        </w:tc>
        <w:tc>
          <w:tcPr>
            <w:tcW w:w="2041" w:type="dxa"/>
          </w:tcPr>
          <w:p>
            <w:pPr>
              <w:pStyle w:val="0"/>
            </w:pPr>
            <w:r>
              <w:rPr>
                <w:sz w:val="20"/>
              </w:rPr>
              <w:t xml:space="preserve">Анализ сведений о доходах, расходах, об имуществе и обязательствах имущественного характера лиц, замещающих государственные должности области,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признаков представления недостоверных и неполных сведений, конфликта интересов. Ежегодно по итогам декларационной кампании:</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сфере противодействия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4.2.2</w:t>
            </w:r>
          </w:p>
        </w:tc>
        <w:tc>
          <w:tcPr>
            <w:tcW w:w="2041" w:type="dxa"/>
          </w:tcPr>
          <w:p>
            <w:pPr>
              <w:pStyle w:val="0"/>
            </w:pPr>
            <w:r>
              <w:rPr>
                <w:sz w:val="20"/>
              </w:rPr>
              <w:t xml:space="preserve">Анализ сведений о доходах, расходах, об имуществе и обязательствах имущественного характера лиц, замещающих должности государственной гражданской службы области,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признаков представления недостоверных и неполных сведений, конфликта интересов. Ежегодно по итогам декларационной кампании:</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сфере противодействия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4.2.3</w:t>
            </w:r>
          </w:p>
        </w:tc>
        <w:tc>
          <w:tcPr>
            <w:tcW w:w="2041" w:type="dxa"/>
          </w:tcPr>
          <w:p>
            <w:pPr>
              <w:pStyle w:val="0"/>
            </w:pPr>
            <w:r>
              <w:rPr>
                <w:sz w:val="20"/>
              </w:rPr>
              <w:t xml:space="preserve">Анализ сведений о доходах, расходах, об имуществе и обязательствах имущественного характера лиц, замещающих муниципальные должности в муниципальных образованиях области, а также сведений о доходах, расходах, об имуществе и обязательствах имущественного характера их супруг (супругов) и несовершеннолетних детей</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признаков представления недостоверных и неполных сведений, конфликта интересов.</w:t>
            </w:r>
          </w:p>
          <w:p>
            <w:pPr>
              <w:pStyle w:val="0"/>
            </w:pPr>
            <w:r>
              <w:rPr>
                <w:sz w:val="20"/>
              </w:rPr>
              <w:t xml:space="preserve">Ежегодно по итогам декларационной кампании:</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сфере противодействия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4.2.4</w:t>
            </w:r>
          </w:p>
        </w:tc>
        <w:tc>
          <w:tcPr>
            <w:tcW w:w="2041" w:type="dxa"/>
          </w:tcPr>
          <w:p>
            <w:pPr>
              <w:pStyle w:val="0"/>
            </w:pPr>
            <w:r>
              <w:rPr>
                <w:sz w:val="20"/>
              </w:rPr>
              <w:t xml:space="preserve">Проведение с соблюдением требований законодательства о противодействии коррупции проверок достоверности сведений, представляемых гражданами при назначении на государственные должности области, должности государственной гражданской службы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признаков представления недостоверных и неполных сведений, конфликта интересов:</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сфере противодействия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4.2.5</w:t>
            </w:r>
          </w:p>
        </w:tc>
        <w:tc>
          <w:tcPr>
            <w:tcW w:w="2041" w:type="dxa"/>
          </w:tcPr>
          <w:p>
            <w:pPr>
              <w:pStyle w:val="0"/>
            </w:pPr>
            <w:r>
              <w:rPr>
                <w:sz w:val="20"/>
              </w:rPr>
              <w:t xml:space="preserve">Проведение с соблюдением требований законодательства о противодействии коррупции проверок достоверности сведений, представляемых гражданами для участия в конкурсе на замещение муниципальных должностей глав муниципальных образований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pPr>
            <w:r>
              <w:rPr>
                <w:sz w:val="20"/>
              </w:rPr>
              <w:t xml:space="preserve">2023 - 2028</w:t>
            </w:r>
          </w:p>
        </w:tc>
        <w:tc>
          <w:tcPr>
            <w:tcW w:w="2041" w:type="dxa"/>
          </w:tcPr>
          <w:p>
            <w:pPr>
              <w:pStyle w:val="0"/>
            </w:pPr>
            <w:r>
              <w:rPr>
                <w:sz w:val="20"/>
              </w:rPr>
              <w:t xml:space="preserve">Выявление признаков представления недостоверных и неполных сведений, конфликта интересов:</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сфере противодействия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4.2.6</w:t>
            </w:r>
          </w:p>
        </w:tc>
        <w:tc>
          <w:tcPr>
            <w:tcW w:w="2041" w:type="dxa"/>
          </w:tcPr>
          <w:p>
            <w:pPr>
              <w:pStyle w:val="0"/>
            </w:pPr>
            <w:r>
              <w:rPr>
                <w:sz w:val="20"/>
              </w:rPr>
              <w:t xml:space="preserve">Проведение с соблюдением требований законодательства о противодействии коррупции проверок достоверности и полноты сведений, представляемых лицами, замещающими государственные должности и должности государственной гражданской службы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признаков представления недостоверных и неполных сведений, конфликта интересов</w:t>
            </w:r>
          </w:p>
          <w:p>
            <w:pPr>
              <w:pStyle w:val="0"/>
            </w:pPr>
            <w:r>
              <w:rPr>
                <w:sz w:val="20"/>
              </w:rPr>
              <w:t xml:space="preserve">при наличии оснований в течение года:</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сфере противодействия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4.2.7</w:t>
            </w:r>
          </w:p>
        </w:tc>
        <w:tc>
          <w:tcPr>
            <w:tcW w:w="2041" w:type="dxa"/>
          </w:tcPr>
          <w:p>
            <w:pPr>
              <w:pStyle w:val="0"/>
            </w:pPr>
            <w:r>
              <w:rPr>
                <w:sz w:val="20"/>
              </w:rPr>
              <w:t xml:space="preserve">Проведение с соблюдением требований законодательства о противодействии коррупции проверок достоверности и полноты сведений, представляемых лицами, замещающими муниципальные должности в муниципальных образованиях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признаков представления недостоверных и неполных сведений, конфликта интересов при наличии оснований в течение года:</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Несоблюдение законодательства в сфере противодействия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4.2.8</w:t>
            </w:r>
          </w:p>
        </w:tc>
        <w:tc>
          <w:tcPr>
            <w:tcW w:w="2041" w:type="dxa"/>
          </w:tcPr>
          <w:p>
            <w:pPr>
              <w:pStyle w:val="0"/>
            </w:pPr>
            <w:r>
              <w:rPr>
                <w:sz w:val="20"/>
              </w:rPr>
              <w:t xml:space="preserve">Контроль за соблюдением лицами, замещающими муниципальные должности в муниципальных образованиях области, требований законодательства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фактов несоблюдения ограничений и запретов при исполнении обязанностей, установленных законодательством Российской Федерации в сфере противодействия коррупции, на постоянной основе:</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Снижение эффективности антикоррупционных механизмов на уровне муниципальных образований</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4.2.9</w:t>
            </w:r>
          </w:p>
        </w:tc>
        <w:tc>
          <w:tcPr>
            <w:tcW w:w="2041" w:type="dxa"/>
          </w:tcPr>
          <w:p>
            <w:pPr>
              <w:pStyle w:val="0"/>
            </w:pPr>
            <w:r>
              <w:rPr>
                <w:sz w:val="20"/>
              </w:rPr>
              <w:t xml:space="preserve">Мониторинг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законодательства о противодействии коррупции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Оценка организационной деятельности органов местного самоуправления и муниципальных учреждений в сфере противодействия коррупции</w:t>
            </w:r>
          </w:p>
          <w:p>
            <w:pPr>
              <w:pStyle w:val="0"/>
            </w:pPr>
            <w:r>
              <w:rPr>
                <w:sz w:val="20"/>
              </w:rPr>
              <w:t xml:space="preserve">в соответствии с планом-графиком:</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Снижение эффективности антикоррупционных механизмов на уровне муниципальных образований</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4.2.10</w:t>
            </w:r>
          </w:p>
        </w:tc>
        <w:tc>
          <w:tcPr>
            <w:tcW w:w="2041" w:type="dxa"/>
          </w:tcPr>
          <w:p>
            <w:pPr>
              <w:pStyle w:val="0"/>
            </w:pPr>
            <w:r>
              <w:rPr>
                <w:sz w:val="20"/>
              </w:rPr>
              <w:t xml:space="preserve">Фиксация фактов обращения в целях склонения государственного гражданского служащего области к совершению коррупционных правонарушений</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Закрепление моделей антикоррупционного поведения. Направление соответствующего уведомления в правоохранительные органы:</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Отсутствие прозрачности в исполнении государственными гражданскими служащими области своих должностных обязанностей</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4.2.11</w:t>
            </w:r>
          </w:p>
        </w:tc>
        <w:tc>
          <w:tcPr>
            <w:tcW w:w="2041" w:type="dxa"/>
          </w:tcPr>
          <w:p>
            <w:pPr>
              <w:pStyle w:val="0"/>
            </w:pPr>
            <w:r>
              <w:rPr>
                <w:sz w:val="20"/>
              </w:rPr>
              <w:t xml:space="preserve">Работа с обращениями граждан по фактам коррупции (в том числе поступившими на "телефон доверия")</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Повышение качества исполнения обращений граждан. Мотивированный ответ на обращение:</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Отсутствие доверия к органам государственной власти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4.2.12</w:t>
            </w:r>
          </w:p>
        </w:tc>
        <w:tc>
          <w:tcPr>
            <w:tcW w:w="2041" w:type="dxa"/>
          </w:tcPr>
          <w:p>
            <w:pPr>
              <w:pStyle w:val="0"/>
            </w:pPr>
            <w:r>
              <w:rPr>
                <w:sz w:val="20"/>
              </w:rPr>
              <w:t xml:space="preserve">Выявление случаев возникновения конфликта интересов, одной из сторон которого являются лица, замещающие государственные должности области, должности государственной гражданской службы области, и принятие предусмотренных законодательством мер по предотвращению и урегулированию конфликта интересов</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Принятие мер по недопущению возможного возникновения конфликта интересов или по урегулированию конфликта интересов. Учет количества поступивших:</w:t>
            </w:r>
          </w:p>
          <w:p>
            <w:pPr>
              <w:pStyle w:val="0"/>
            </w:pPr>
            <w:r>
              <w:rPr>
                <w:sz w:val="20"/>
              </w:rPr>
              <w:t xml:space="preserve">а) сообщений работодателя о заключении трудового (гражданско-правового) договора с лицом, ранее замещавшим должность государственной гражданской службы области, включенную в соответствующий перечень должностей;</w:t>
            </w:r>
          </w:p>
          <w:p>
            <w:pPr>
              <w:pStyle w:val="0"/>
            </w:pPr>
            <w:r>
              <w:rPr>
                <w:sz w:val="20"/>
              </w:rPr>
              <w:t xml:space="preserve">б) уведомлений о выполнении иной оплачиваемой работы;</w:t>
            </w:r>
          </w:p>
          <w:p>
            <w:pPr>
              <w:pStyle w:val="0"/>
            </w:pPr>
            <w:r>
              <w:rPr>
                <w:sz w:val="20"/>
              </w:rPr>
              <w:t xml:space="preserve">в)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pPr>
            <w:r>
              <w:rPr>
                <w:sz w:val="20"/>
              </w:rPr>
              <w:t xml:space="preserve">г) анкет государственных гражданских служащих области.</w:t>
            </w:r>
          </w:p>
          <w:p>
            <w:pPr>
              <w:pStyle w:val="0"/>
            </w:pPr>
            <w:r>
              <w:rPr>
                <w:sz w:val="20"/>
              </w:rPr>
              <w:t xml:space="preserve">При наличии оснований в течение года:</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Нарушение законодательства о противодействии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4.2.13</w:t>
            </w:r>
          </w:p>
        </w:tc>
        <w:tc>
          <w:tcPr>
            <w:tcW w:w="2041" w:type="dxa"/>
          </w:tcPr>
          <w:p>
            <w:pPr>
              <w:pStyle w:val="0"/>
            </w:pPr>
            <w:r>
              <w:rPr>
                <w:sz w:val="20"/>
              </w:rPr>
              <w:t xml:space="preserve">Соблюдение лицами, замещающими государственные должности области, должности государственной гражданской службы области, установленных законодательством Российской Федерации ограничений, касающихся получения подарков в связи с их должностным положением или в связи с исполнением ими служебных обязанностей и порядка сдачи подарков</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Безупречное и эффективное исполнение лицами, замещающими государственные должности области, государственными гражданскими служащими области своих должностных и антикоррупционных обязанностей. Сводная информация ежеквартально:</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Нарушение законодательства о противодействии коррупции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4.2.14</w:t>
            </w:r>
          </w:p>
        </w:tc>
        <w:tc>
          <w:tcPr>
            <w:tcW w:w="2041" w:type="dxa"/>
          </w:tcPr>
          <w:p>
            <w:pPr>
              <w:pStyle w:val="0"/>
            </w:pPr>
            <w:r>
              <w:rPr>
                <w:sz w:val="20"/>
              </w:rPr>
              <w:t xml:space="preserve">Развитие в практике кадровой работы правила, в соответствии с которым длительное, безупречное и эффективное исполнение государственным гражданским служащим области своих должностных, а также антикоррупционных обязанностей в обязательном порядке учитывается при его поощрении, назначении на вышестоящую должность, присвоении классного чина</w:t>
            </w:r>
          </w:p>
        </w:tc>
        <w:tc>
          <w:tcPr>
            <w:tcW w:w="1871" w:type="dxa"/>
          </w:tcPr>
          <w:p>
            <w:pPr>
              <w:pStyle w:val="0"/>
            </w:pPr>
            <w:r>
              <w:rPr>
                <w:sz w:val="20"/>
              </w:rPr>
              <w:t xml:space="preserve">Аппарат губернатора и правительства области (управление государственной службы и кадровой политики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Безупречное и эффективное исполнение государственными гражданскими служащими своих должностных и антикоррупционных обязанностей. Сводная информация ежеквартально</w:t>
            </w:r>
          </w:p>
        </w:tc>
        <w:tc>
          <w:tcPr>
            <w:tcW w:w="1871" w:type="dxa"/>
          </w:tcPr>
          <w:p>
            <w:pPr>
              <w:pStyle w:val="0"/>
            </w:pPr>
            <w:r>
              <w:rPr>
                <w:sz w:val="20"/>
              </w:rPr>
              <w:t xml:space="preserve">Отсутствие системы стимулирования антикоррупционного поведения</w:t>
            </w:r>
          </w:p>
        </w:tc>
        <w:tc>
          <w:tcPr>
            <w:tcW w:w="1871" w:type="dxa"/>
          </w:tcPr>
          <w:p>
            <w:pPr>
              <w:pStyle w:val="0"/>
            </w:pPr>
            <w:r>
              <w:rPr>
                <w:sz w:val="20"/>
              </w:rPr>
              <w:t xml:space="preserve">Количество поощренных государственных гражданских служащих</w:t>
            </w:r>
          </w:p>
        </w:tc>
      </w:tr>
      <w:tr>
        <w:tc>
          <w:tcPr>
            <w:tcW w:w="680" w:type="dxa"/>
          </w:tcPr>
          <w:p>
            <w:pPr>
              <w:pStyle w:val="0"/>
              <w:jc w:val="center"/>
            </w:pPr>
            <w:r>
              <w:rPr>
                <w:sz w:val="20"/>
              </w:rPr>
              <w:t xml:space="preserve">4.2.15</w:t>
            </w:r>
          </w:p>
        </w:tc>
        <w:tc>
          <w:tcPr>
            <w:tcW w:w="2041" w:type="dxa"/>
          </w:tcPr>
          <w:p>
            <w:pPr>
              <w:pStyle w:val="0"/>
            </w:pPr>
            <w:r>
              <w:rPr>
                <w:sz w:val="20"/>
              </w:rPr>
              <w:t xml:space="preserve">Методическое обеспечение и консультационное сопровождение деятельности органов исполнительной власти области, формируемых правительством области, органов местного самоуправления муниципальных образований области по вопросам противодействия коррупции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четкой системы антикоррупционного мировоззрения на постоянной основе</w:t>
            </w:r>
          </w:p>
        </w:tc>
        <w:tc>
          <w:tcPr>
            <w:tcW w:w="1871" w:type="dxa"/>
          </w:tcPr>
          <w:p>
            <w:pPr>
              <w:pStyle w:val="0"/>
            </w:pPr>
            <w:r>
              <w:rPr>
                <w:sz w:val="20"/>
              </w:rPr>
              <w:t xml:space="preserve">Низкий уровень информированности о коррупции. Увеличение числа коррупционных правонарушений</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jc w:val="center"/>
            </w:pPr>
            <w:r>
              <w:rPr>
                <w:sz w:val="20"/>
              </w:rPr>
              <w:t xml:space="preserve">4.2.16</w:t>
            </w:r>
          </w:p>
        </w:tc>
        <w:tc>
          <w:tcPr>
            <w:tcW w:w="2041" w:type="dxa"/>
          </w:tcPr>
          <w:p>
            <w:pPr>
              <w:pStyle w:val="0"/>
            </w:pPr>
            <w:r>
              <w:rPr>
                <w:sz w:val="20"/>
              </w:rPr>
              <w:t xml:space="preserve">Анализ коррупционных рисков при исполнении должностных обязанностей лицами, замещающими государственные должности области, должности государственной гражданской службы области, работниками учреждений, функции и полномочия учредителей которых осуществляют органы исполнительной власти области, формируемые правительством области, и аппарат губернатора и правительства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p>
            <w:pPr>
              <w:pStyle w:val="0"/>
            </w:pPr>
            <w:r>
              <w:rPr>
                <w:sz w:val="20"/>
              </w:rPr>
              <w:t xml:space="preserve">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Установление характера дискреционных полномочий. Проведение анализа не менее 1 раза в год</w:t>
            </w:r>
          </w:p>
        </w:tc>
        <w:tc>
          <w:tcPr>
            <w:tcW w:w="1871" w:type="dxa"/>
          </w:tcPr>
          <w:p>
            <w:pPr>
              <w:pStyle w:val="0"/>
            </w:pPr>
            <w:r>
              <w:rPr>
                <w:sz w:val="20"/>
              </w:rPr>
              <w:t xml:space="preserve">Снижение эффективности мер, направленных на предупреждение коррупционных правонарушений</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4.2.17</w:t>
            </w:r>
          </w:p>
        </w:tc>
        <w:tc>
          <w:tcPr>
            <w:tcW w:w="2041" w:type="dxa"/>
          </w:tcPr>
          <w:p>
            <w:pPr>
              <w:pStyle w:val="0"/>
            </w:pPr>
            <w:r>
              <w:rPr>
                <w:sz w:val="20"/>
              </w:rPr>
              <w:t xml:space="preserve">Проведение специальных мероприятий антикоррупционной направленности в учреждениях, функции и полномочия учредителей которых осуществляют органы исполнительной власти области, формируемые правительством области, аппарат губернатора и правительства области</w:t>
            </w:r>
          </w:p>
        </w:tc>
        <w:tc>
          <w:tcPr>
            <w:tcW w:w="1871" w:type="dxa"/>
          </w:tcPr>
          <w:p>
            <w:pPr>
              <w:pStyle w:val="0"/>
            </w:pPr>
            <w:r>
              <w:rPr>
                <w:sz w:val="20"/>
              </w:rPr>
              <w:t xml:space="preserve">Органы исполнительной власти области, формируемые правительством области, аппарат губернатора и правительства области, осуществляющие функции и полномочия учредителей областных государственных учреждений</w:t>
            </w:r>
          </w:p>
        </w:tc>
        <w:tc>
          <w:tcPr>
            <w:tcW w:w="794" w:type="dxa"/>
          </w:tcPr>
          <w:p>
            <w:pPr>
              <w:pStyle w:val="0"/>
              <w:jc w:val="center"/>
            </w:pPr>
            <w:r>
              <w:rPr>
                <w:sz w:val="20"/>
              </w:rPr>
              <w:t xml:space="preserve">2023 - 2028</w:t>
            </w:r>
          </w:p>
        </w:tc>
        <w:tc>
          <w:tcPr>
            <w:tcW w:w="2041" w:type="dxa"/>
          </w:tcPr>
          <w:p>
            <w:pPr>
              <w:pStyle w:val="0"/>
            </w:pPr>
            <w:r>
              <w:rPr>
                <w:sz w:val="20"/>
              </w:rPr>
              <w:t xml:space="preserve">Профилактика коррупционных проявлений:</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Отсутствие профилактических мероприятий повлечет рост коррупционных проявлений</w:t>
            </w:r>
          </w:p>
        </w:tc>
        <w:tc>
          <w:tcPr>
            <w:tcW w:w="1871" w:type="dxa"/>
          </w:tcPr>
          <w:p>
            <w:pPr>
              <w:pStyle w:val="0"/>
            </w:pPr>
            <w:r>
              <w:rPr>
                <w:sz w:val="20"/>
              </w:rPr>
              <w:t xml:space="preserve">Количество человек, прошедших обучение</w:t>
            </w:r>
          </w:p>
        </w:tc>
      </w:tr>
      <w:tr>
        <w:tc>
          <w:tcPr>
            <w:tcW w:w="680" w:type="dxa"/>
          </w:tcPr>
          <w:p>
            <w:pPr>
              <w:pStyle w:val="0"/>
              <w:jc w:val="center"/>
            </w:pPr>
            <w:r>
              <w:rPr>
                <w:sz w:val="20"/>
              </w:rPr>
              <w:t xml:space="preserve">4.2.18</w:t>
            </w:r>
          </w:p>
        </w:tc>
        <w:tc>
          <w:tcPr>
            <w:tcW w:w="2041" w:type="dxa"/>
          </w:tcPr>
          <w:p>
            <w:pPr>
              <w:pStyle w:val="0"/>
            </w:pPr>
            <w:r>
              <w:rPr>
                <w:sz w:val="20"/>
              </w:rPr>
              <w:t xml:space="preserve">Обучение государственных гражданских служащих, впервые поступивших на государственную гражданскую службу области для замещения должностей, включенных в перечень должностей государственной гражданской службы области, при замещении которых государственные гражданские служащие области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871" w:type="dxa"/>
          </w:tcPr>
          <w:p>
            <w:pPr>
              <w:pStyle w:val="0"/>
            </w:pPr>
            <w:r>
              <w:rPr>
                <w:sz w:val="20"/>
              </w:rPr>
              <w:t xml:space="preserve">Аппарат губернатора и правительства области (управление государственной службы и кадровой политики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системы знаний стандартов антикоррупционного поведения. Сводная информация по итогам года:</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Незнание моделей антикоррупционного поведения</w:t>
            </w:r>
          </w:p>
        </w:tc>
        <w:tc>
          <w:tcPr>
            <w:tcW w:w="1871" w:type="dxa"/>
          </w:tcPr>
          <w:p>
            <w:pPr>
              <w:pStyle w:val="0"/>
            </w:pPr>
            <w:r>
              <w:rPr>
                <w:sz w:val="20"/>
              </w:rPr>
              <w:t xml:space="preserve">Количество человек, прошедших обучение</w:t>
            </w:r>
          </w:p>
        </w:tc>
      </w:tr>
      <w:tr>
        <w:tc>
          <w:tcPr>
            <w:tcW w:w="680" w:type="dxa"/>
          </w:tcPr>
          <w:p>
            <w:pPr>
              <w:pStyle w:val="0"/>
              <w:jc w:val="center"/>
            </w:pPr>
            <w:r>
              <w:rPr>
                <w:sz w:val="20"/>
              </w:rPr>
              <w:t xml:space="preserve">4.2.19</w:t>
            </w:r>
          </w:p>
        </w:tc>
        <w:tc>
          <w:tcPr>
            <w:tcW w:w="2041" w:type="dxa"/>
          </w:tcPr>
          <w:p>
            <w:pPr>
              <w:pStyle w:val="0"/>
            </w:pPr>
            <w:r>
              <w:rPr>
                <w:sz w:val="20"/>
              </w:rPr>
              <w:t xml:space="preserve">Повышение квалификации государственных гражданских служащих, в должностные обязанности которых входит участие в противодействии коррупции</w:t>
            </w:r>
          </w:p>
        </w:tc>
        <w:tc>
          <w:tcPr>
            <w:tcW w:w="1871" w:type="dxa"/>
          </w:tcPr>
          <w:p>
            <w:pPr>
              <w:pStyle w:val="0"/>
            </w:pPr>
            <w:r>
              <w:rPr>
                <w:sz w:val="20"/>
              </w:rPr>
              <w:t xml:space="preserve">Аппарат губернатора и правительства области (управление государственной службы и кадровой политики области), органы исполнительной власти области, формируемые</w:t>
            </w:r>
          </w:p>
          <w:p>
            <w:pPr>
              <w:pStyle w:val="0"/>
            </w:pPr>
            <w:r>
              <w:rPr>
                <w:sz w:val="20"/>
              </w:rPr>
              <w:t xml:space="preserve">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Формирование системы знаний стандартов антикоррупционного поведения. Сводная информация по итогам года:</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Увеличение числа антикоррупционных правонарушений</w:t>
            </w:r>
          </w:p>
        </w:tc>
        <w:tc>
          <w:tcPr>
            <w:tcW w:w="1871" w:type="dxa"/>
          </w:tcPr>
          <w:p>
            <w:pPr>
              <w:pStyle w:val="0"/>
            </w:pPr>
            <w:r>
              <w:rPr>
                <w:sz w:val="20"/>
              </w:rPr>
              <w:t xml:space="preserve">Количество человек, прошедших обучение</w:t>
            </w:r>
          </w:p>
        </w:tc>
      </w:tr>
      <w:tr>
        <w:tc>
          <w:tcPr>
            <w:tcW w:w="680" w:type="dxa"/>
          </w:tcPr>
          <w:p>
            <w:pPr>
              <w:pStyle w:val="0"/>
              <w:jc w:val="center"/>
            </w:pPr>
            <w:r>
              <w:rPr>
                <w:sz w:val="20"/>
              </w:rPr>
              <w:t xml:space="preserve">4.2.20</w:t>
            </w:r>
          </w:p>
        </w:tc>
        <w:tc>
          <w:tcPr>
            <w:tcW w:w="2041" w:type="dxa"/>
          </w:tcPr>
          <w:p>
            <w:pPr>
              <w:pStyle w:val="0"/>
            </w:pPr>
            <w:r>
              <w:rPr>
                <w:sz w:val="20"/>
              </w:rPr>
              <w:t xml:space="preserve">Оценка знания государственными гражданскими служащими области требований к служебному поведению, запретов и ограничений, связанных с прохождением государственной гражданской службы области, на заседаниях аттестационной комиссии</w:t>
            </w:r>
          </w:p>
        </w:tc>
        <w:tc>
          <w:tcPr>
            <w:tcW w:w="1871" w:type="dxa"/>
          </w:tcPr>
          <w:p>
            <w:pPr>
              <w:pStyle w:val="0"/>
            </w:pPr>
            <w:r>
              <w:rPr>
                <w:sz w:val="20"/>
              </w:rPr>
              <w:t xml:space="preserve">Аппарат губернатора и правительства области (управление государственной службы и кадровой политики области), органы исполнительной власти области, формируемые</w:t>
            </w:r>
          </w:p>
          <w:p>
            <w:pPr>
              <w:pStyle w:val="0"/>
            </w:pPr>
            <w:r>
              <w:rPr>
                <w:sz w:val="20"/>
              </w:rPr>
              <w:t xml:space="preserve">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Повышение мотивации соблюдения государственными гражданскими служащими области требований к служебному поведению, запретов и ограничений, связанных с прохождением государственной гражданской службы в области:</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Снижение эффективности и результативности проводимой работы по профилактике коррупционных правонарушений</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outlineLvl w:val="6"/>
              <w:jc w:val="center"/>
            </w:pPr>
            <w:r>
              <w:rPr>
                <w:sz w:val="20"/>
              </w:rPr>
              <w:t xml:space="preserve">4.3</w:t>
            </w:r>
          </w:p>
        </w:tc>
        <w:tc>
          <w:tcPr>
            <w:gridSpan w:val="6"/>
            <w:tcW w:w="10489" w:type="dxa"/>
          </w:tcPr>
          <w:p>
            <w:pPr>
              <w:pStyle w:val="0"/>
              <w:jc w:val="center"/>
            </w:pPr>
            <w:r>
              <w:rPr>
                <w:sz w:val="20"/>
              </w:rPr>
              <w:t xml:space="preserve">Основное мероприятие "Повышение информационной открытости деятельности по противодействию коррупции"</w:t>
            </w:r>
          </w:p>
        </w:tc>
      </w:tr>
      <w:tr>
        <w:tc>
          <w:tcPr>
            <w:tcW w:w="680" w:type="dxa"/>
          </w:tcPr>
          <w:p>
            <w:pPr>
              <w:pStyle w:val="0"/>
              <w:jc w:val="center"/>
            </w:pPr>
            <w:r>
              <w:rPr>
                <w:sz w:val="20"/>
              </w:rPr>
              <w:t xml:space="preserve">4.3.1</w:t>
            </w:r>
          </w:p>
        </w:tc>
        <w:tc>
          <w:tcPr>
            <w:tcW w:w="2041" w:type="dxa"/>
          </w:tcPr>
          <w:p>
            <w:pPr>
              <w:pStyle w:val="0"/>
            </w:pPr>
            <w:r>
              <w:rPr>
                <w:sz w:val="20"/>
              </w:rPr>
              <w:t xml:space="preserve">Своевременное обновление и наполнение раздела "Противодействие коррупции" официального интернет-портала органов государственной власти области, а также соответствующих разделов, размещенных на информационно-телекоммуникационной сети "Интернет" органов исполнительной власти области, формируемых правительством области, в соответствии с рекомендациями Министерства труда и социальной защиты Российской Федерации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Обновление информации о деятельности по противодействию коррупции</w:t>
            </w:r>
          </w:p>
          <w:p>
            <w:pPr>
              <w:pStyle w:val="0"/>
            </w:pPr>
            <w:r>
              <w:rPr>
                <w:sz w:val="20"/>
              </w:rPr>
              <w:t xml:space="preserve">на постоянной основе ежегодно</w:t>
            </w:r>
          </w:p>
        </w:tc>
        <w:tc>
          <w:tcPr>
            <w:tcW w:w="1871" w:type="dxa"/>
          </w:tcPr>
          <w:p>
            <w:pPr>
              <w:pStyle w:val="0"/>
            </w:pPr>
            <w:r>
              <w:rPr>
                <w:sz w:val="20"/>
              </w:rPr>
              <w:t xml:space="preserve">Снижение уровня информированности граждан об антикоррупционной деятельности органов государственной власти</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jc w:val="center"/>
            </w:pPr>
            <w:r>
              <w:rPr>
                <w:sz w:val="20"/>
              </w:rPr>
              <w:t xml:space="preserve">4.3.2</w:t>
            </w:r>
          </w:p>
        </w:tc>
        <w:tc>
          <w:tcPr>
            <w:tcW w:w="2041" w:type="dxa"/>
          </w:tcPr>
          <w:p>
            <w:pPr>
              <w:pStyle w:val="0"/>
            </w:pPr>
            <w:r>
              <w:rPr>
                <w:sz w:val="20"/>
              </w:rPr>
              <w:t xml:space="preserve">Подготовка и проведение заседаний комиссии по координации работы по противодействию коррупции в области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Обеспечение</w:t>
            </w:r>
          </w:p>
          <w:p>
            <w:pPr>
              <w:pStyle w:val="0"/>
            </w:pPr>
            <w:r>
              <w:rPr>
                <w:sz w:val="20"/>
              </w:rPr>
              <w:t xml:space="preserve">единой государственной</w:t>
            </w:r>
          </w:p>
          <w:p>
            <w:pPr>
              <w:pStyle w:val="0"/>
            </w:pPr>
            <w:r>
              <w:rPr>
                <w:sz w:val="20"/>
              </w:rPr>
              <w:t xml:space="preserve">политики в области противодействия коррупции. Ежегодно 1 отчет по реализации подпрограммы "Противодействие коррупции"</w:t>
            </w:r>
          </w:p>
        </w:tc>
        <w:tc>
          <w:tcPr>
            <w:tcW w:w="1871" w:type="dxa"/>
          </w:tcPr>
          <w:p>
            <w:pPr>
              <w:pStyle w:val="0"/>
            </w:pPr>
            <w:r>
              <w:rPr>
                <w:sz w:val="20"/>
              </w:rPr>
              <w:t xml:space="preserve">Снижение эффективности мер, направленных на предупреждение коррупционных правонарушений</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jc w:val="center"/>
            </w:pPr>
            <w:r>
              <w:rPr>
                <w:sz w:val="20"/>
              </w:rPr>
              <w:t xml:space="preserve">4.3.3</w:t>
            </w:r>
          </w:p>
        </w:tc>
        <w:tc>
          <w:tcPr>
            <w:tcW w:w="2041" w:type="dxa"/>
          </w:tcPr>
          <w:p>
            <w:pPr>
              <w:pStyle w:val="0"/>
            </w:pPr>
            <w:r>
              <w:rPr>
                <w:sz w:val="20"/>
              </w:rPr>
              <w:t xml:space="preserve">Проведение работы по антикоррупционному просвещению и популяризации в обществе антикоррупционных стандартов</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департамент образования области, департамент социальной защиты населения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Привлечение общественного внимания к вопросам и проблемам противодействия коррупции.</w:t>
            </w:r>
          </w:p>
          <w:p>
            <w:pPr>
              <w:pStyle w:val="0"/>
            </w:pPr>
            <w:r>
              <w:rPr>
                <w:sz w:val="20"/>
              </w:rPr>
              <w:t xml:space="preserve">Не менее 4 акций ежегодно</w:t>
            </w:r>
          </w:p>
        </w:tc>
        <w:tc>
          <w:tcPr>
            <w:tcW w:w="1871" w:type="dxa"/>
          </w:tcPr>
          <w:p>
            <w:pPr>
              <w:pStyle w:val="0"/>
            </w:pPr>
            <w:r>
              <w:rPr>
                <w:sz w:val="20"/>
              </w:rPr>
              <w:t xml:space="preserve">Исключение процессов противодействия коррупции из сферы общественного интереса</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jc w:val="center"/>
            </w:pPr>
            <w:r>
              <w:rPr>
                <w:sz w:val="20"/>
              </w:rPr>
              <w:t xml:space="preserve">4.3.4</w:t>
            </w:r>
          </w:p>
        </w:tc>
        <w:tc>
          <w:tcPr>
            <w:tcW w:w="2041" w:type="dxa"/>
          </w:tcPr>
          <w:p>
            <w:pPr>
              <w:pStyle w:val="0"/>
            </w:pPr>
            <w:r>
              <w:rPr>
                <w:sz w:val="20"/>
              </w:rPr>
              <w:t xml:space="preserve">Публикация в средствах массовой информации материалов антикоррупционной направленности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управление по информационной политике),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Антикоррупционное просвещение. Ежегодно не менее 5 публикаций</w:t>
            </w:r>
          </w:p>
        </w:tc>
        <w:tc>
          <w:tcPr>
            <w:tcW w:w="1871" w:type="dxa"/>
          </w:tcPr>
          <w:p>
            <w:pPr>
              <w:pStyle w:val="0"/>
            </w:pPr>
            <w:r>
              <w:rPr>
                <w:sz w:val="20"/>
              </w:rPr>
              <w:t xml:space="preserve">Формирование общественного недоверия к системе органов государственной власти</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jc w:val="center"/>
            </w:pPr>
            <w:r>
              <w:rPr>
                <w:sz w:val="20"/>
              </w:rPr>
              <w:t xml:space="preserve">4.3.5</w:t>
            </w:r>
          </w:p>
        </w:tc>
        <w:tc>
          <w:tcPr>
            <w:tcW w:w="2041" w:type="dxa"/>
          </w:tcPr>
          <w:p>
            <w:pPr>
              <w:pStyle w:val="0"/>
            </w:pPr>
            <w:r>
              <w:rPr>
                <w:sz w:val="20"/>
              </w:rPr>
              <w:t xml:space="preserve">Областной конкурс средств массовой информации на лучшее освещение вопросов, связанных с противодействием коррупции</w:t>
            </w:r>
          </w:p>
        </w:tc>
        <w:tc>
          <w:tcPr>
            <w:tcW w:w="1871" w:type="dxa"/>
          </w:tcPr>
          <w:p>
            <w:pPr>
              <w:pStyle w:val="0"/>
            </w:pPr>
            <w:r>
              <w:rPr>
                <w:sz w:val="20"/>
              </w:rPr>
              <w:t xml:space="preserve">Аппарат губернатора и правительства области (управление по информационной политике,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Привлечение средств массовой информации к освещению антикоррупционной проблематики. Ежегодно 1 конкурс</w:t>
            </w:r>
          </w:p>
        </w:tc>
        <w:tc>
          <w:tcPr>
            <w:tcW w:w="1871" w:type="dxa"/>
          </w:tcPr>
          <w:p>
            <w:pPr>
              <w:pStyle w:val="0"/>
            </w:pPr>
            <w:r>
              <w:rPr>
                <w:sz w:val="20"/>
              </w:rPr>
              <w:t xml:space="preserve">Низкий уровень доступности информации об антикоррупционной деятельности</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jc w:val="center"/>
            </w:pPr>
            <w:r>
              <w:rPr>
                <w:sz w:val="20"/>
              </w:rPr>
              <w:t xml:space="preserve">4.3.6</w:t>
            </w:r>
          </w:p>
        </w:tc>
        <w:tc>
          <w:tcPr>
            <w:tcW w:w="2041" w:type="dxa"/>
          </w:tcPr>
          <w:p>
            <w:pPr>
              <w:pStyle w:val="0"/>
            </w:pPr>
            <w:r>
              <w:rPr>
                <w:sz w:val="20"/>
              </w:rPr>
              <w:t xml:space="preserve">Проведение социологических исследований в целях оценки уровня коррупции в области на основании </w:t>
            </w:r>
            <w:hyperlink w:history="0" r:id="rId44" w:tooltip="Постановление Правительства РФ от 25.05.2019 N 662 &quot;Об утверждении методики проведения социологических исследований в целях оценки уровня коррупции в субъектах Российской Федерации&quot; {КонсультантПлюс}">
              <w:r>
                <w:rPr>
                  <w:sz w:val="20"/>
                  <w:color w:val="0000ff"/>
                </w:rPr>
                <w:t xml:space="preserve">методики</w:t>
              </w:r>
            </w:hyperlink>
            <w:r>
              <w:rPr>
                <w:sz w:val="20"/>
              </w:rPr>
              <w:t xml:space="preserve">, утвержденной Постановлением Правительством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Оценка уровня коррупции в области. Ежегодно не менее 1 исследования</w:t>
            </w:r>
          </w:p>
        </w:tc>
        <w:tc>
          <w:tcPr>
            <w:tcW w:w="1871" w:type="dxa"/>
          </w:tcPr>
          <w:p>
            <w:pPr>
              <w:pStyle w:val="0"/>
            </w:pPr>
            <w:r>
              <w:rPr>
                <w:sz w:val="20"/>
              </w:rPr>
              <w:t xml:space="preserve">Повышение уровня коррупции в области</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jc w:val="center"/>
            </w:pPr>
            <w:r>
              <w:rPr>
                <w:sz w:val="20"/>
              </w:rPr>
              <w:t xml:space="preserve">4.3.7</w:t>
            </w:r>
          </w:p>
        </w:tc>
        <w:tc>
          <w:tcPr>
            <w:tcW w:w="2041" w:type="dxa"/>
          </w:tcPr>
          <w:p>
            <w:pPr>
              <w:pStyle w:val="0"/>
            </w:pPr>
            <w:r>
              <w:rPr>
                <w:sz w:val="20"/>
              </w:rPr>
              <w:t xml:space="preserve">Проведение совместно с правоохранительными органами мероприятий просветительского характера, направленных на профилактику коррупционных правонарушений</w:t>
            </w:r>
          </w:p>
        </w:tc>
        <w:tc>
          <w:tcPr>
            <w:tcW w:w="1871" w:type="dxa"/>
          </w:tcPr>
          <w:p>
            <w:pPr>
              <w:pStyle w:val="0"/>
            </w:pPr>
            <w:r>
              <w:rPr>
                <w:sz w:val="20"/>
              </w:rPr>
              <w:t xml:space="preserve">Аппарат губернатора и правительства области (управление по противодействию коррупции в области), органы исполнительной власти области, формируемые правительством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Привлечение общественного внимания к вопросам и проблемам противодействия коррупции - не менее 1 раза в год</w:t>
            </w:r>
          </w:p>
        </w:tc>
        <w:tc>
          <w:tcPr>
            <w:tcW w:w="1871" w:type="dxa"/>
          </w:tcPr>
          <w:p>
            <w:pPr>
              <w:pStyle w:val="0"/>
            </w:pPr>
            <w:r>
              <w:rPr>
                <w:sz w:val="20"/>
              </w:rPr>
              <w:t xml:space="preserve">Низкий уровень доступности информации об антикоррупционной деятельности</w:t>
            </w:r>
          </w:p>
        </w:tc>
        <w:tc>
          <w:tcPr>
            <w:tcW w:w="1871" w:type="dxa"/>
          </w:tcPr>
          <w:p>
            <w:pPr>
              <w:pStyle w:val="0"/>
            </w:pPr>
            <w:r>
              <w:rPr>
                <w:sz w:val="20"/>
              </w:rPr>
              <w:t xml:space="preserve">Количество социальных акций, направленных на развитие антикоррупционного мировосприятия</w:t>
            </w:r>
          </w:p>
        </w:tc>
      </w:tr>
      <w:tr>
        <w:tc>
          <w:tcPr>
            <w:tcW w:w="680" w:type="dxa"/>
          </w:tcPr>
          <w:p>
            <w:pPr>
              <w:pStyle w:val="0"/>
              <w:outlineLvl w:val="6"/>
              <w:jc w:val="center"/>
            </w:pPr>
            <w:r>
              <w:rPr>
                <w:sz w:val="20"/>
              </w:rPr>
              <w:t xml:space="preserve">4.4</w:t>
            </w:r>
          </w:p>
        </w:tc>
        <w:tc>
          <w:tcPr>
            <w:gridSpan w:val="6"/>
            <w:tcW w:w="10489" w:type="dxa"/>
          </w:tcPr>
          <w:p>
            <w:pPr>
              <w:pStyle w:val="0"/>
              <w:jc w:val="center"/>
            </w:pPr>
            <w:r>
              <w:rPr>
                <w:sz w:val="20"/>
              </w:rPr>
              <w:t xml:space="preserve">Основное мероприятие "Антикоррупционный контроль за осуществлением закупок товаров, работ, услуг для обеспечения государственных, муниципальных нужд и нужд области"</w:t>
            </w:r>
          </w:p>
        </w:tc>
      </w:tr>
      <w:tr>
        <w:tc>
          <w:tcPr>
            <w:tcW w:w="680" w:type="dxa"/>
          </w:tcPr>
          <w:p>
            <w:pPr>
              <w:pStyle w:val="0"/>
              <w:jc w:val="center"/>
            </w:pPr>
            <w:r>
              <w:rPr>
                <w:sz w:val="20"/>
              </w:rPr>
              <w:t xml:space="preserve">4.4.1</w:t>
            </w:r>
          </w:p>
        </w:tc>
        <w:tc>
          <w:tcPr>
            <w:tcW w:w="2041" w:type="dxa"/>
          </w:tcPr>
          <w:p>
            <w:pPr>
              <w:pStyle w:val="0"/>
            </w:pPr>
            <w:r>
              <w:rPr>
                <w:sz w:val="20"/>
              </w:rPr>
              <w:t xml:space="preserve">Проведение семинаров-совещаний (конференций) по вопросам правового регулирования и практического осуществления закупок для государственных и муниципальных нужд</w:t>
            </w:r>
          </w:p>
        </w:tc>
        <w:tc>
          <w:tcPr>
            <w:tcW w:w="1871" w:type="dxa"/>
          </w:tcPr>
          <w:p>
            <w:pPr>
              <w:pStyle w:val="0"/>
            </w:pPr>
            <w:r>
              <w:rPr>
                <w:sz w:val="20"/>
              </w:rPr>
              <w:t xml:space="preserve">Департамент по регулированию контрактной системы в сфере закупок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Повышение уровня компетенции государственных гражданских и муниципальных служащих области. Ежегодно не менее 1 семинара</w:t>
            </w:r>
          </w:p>
        </w:tc>
        <w:tc>
          <w:tcPr>
            <w:tcW w:w="1871" w:type="dxa"/>
          </w:tcPr>
          <w:p>
            <w:pPr>
              <w:pStyle w:val="0"/>
            </w:pPr>
            <w:r>
              <w:rPr>
                <w:sz w:val="20"/>
              </w:rPr>
              <w:t xml:space="preserve">Неэффективное обеспечение государственных и муниципальных нужд</w:t>
            </w:r>
          </w:p>
        </w:tc>
        <w:tc>
          <w:tcPr>
            <w:tcW w:w="1871" w:type="dxa"/>
          </w:tcPr>
          <w:p>
            <w:pPr>
              <w:pStyle w:val="0"/>
            </w:pPr>
            <w:r>
              <w:rPr>
                <w:sz w:val="20"/>
              </w:rPr>
              <w:t xml:space="preserve">Количество человек, прошедших обучение</w:t>
            </w:r>
          </w:p>
        </w:tc>
      </w:tr>
      <w:tr>
        <w:tc>
          <w:tcPr>
            <w:tcW w:w="680" w:type="dxa"/>
          </w:tcPr>
          <w:p>
            <w:pPr>
              <w:pStyle w:val="0"/>
              <w:jc w:val="center"/>
            </w:pPr>
            <w:r>
              <w:rPr>
                <w:sz w:val="20"/>
              </w:rPr>
              <w:t xml:space="preserve">4.4.2</w:t>
            </w:r>
          </w:p>
        </w:tc>
        <w:tc>
          <w:tcPr>
            <w:tcW w:w="2041" w:type="dxa"/>
          </w:tcPr>
          <w:p>
            <w:pPr>
              <w:pStyle w:val="0"/>
            </w:pPr>
            <w:r>
              <w:rPr>
                <w:sz w:val="20"/>
              </w:rPr>
              <w:t xml:space="preserve">Мониторинг закупок товаров, работ, услуг для обеспечения нужд области</w:t>
            </w:r>
          </w:p>
        </w:tc>
        <w:tc>
          <w:tcPr>
            <w:tcW w:w="1871" w:type="dxa"/>
          </w:tcPr>
          <w:p>
            <w:pPr>
              <w:pStyle w:val="0"/>
            </w:pPr>
            <w:r>
              <w:rPr>
                <w:sz w:val="20"/>
              </w:rPr>
              <w:t xml:space="preserve">Департамент по регулированию контрактной системы в сфере закупок правительства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Прозрачность осуществления закупок для нужд области:</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Нарушения законодательства об осуществлении закупок для нужд области</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outlineLvl w:val="6"/>
              <w:jc w:val="center"/>
            </w:pPr>
            <w:r>
              <w:rPr>
                <w:sz w:val="20"/>
              </w:rPr>
              <w:t xml:space="preserve">4.5</w:t>
            </w:r>
          </w:p>
        </w:tc>
        <w:tc>
          <w:tcPr>
            <w:gridSpan w:val="6"/>
            <w:tcW w:w="10489" w:type="dxa"/>
          </w:tcPr>
          <w:p>
            <w:pPr>
              <w:pStyle w:val="0"/>
              <w:jc w:val="center"/>
            </w:pPr>
            <w:r>
              <w:rPr>
                <w:sz w:val="20"/>
              </w:rPr>
              <w:t xml:space="preserve">Основное мероприятие "Антикоррупционное развитие механизмов управления государственным имуществом области"</w:t>
            </w:r>
          </w:p>
        </w:tc>
      </w:tr>
      <w:tr>
        <w:tc>
          <w:tcPr>
            <w:tcW w:w="680" w:type="dxa"/>
          </w:tcPr>
          <w:p>
            <w:pPr>
              <w:pStyle w:val="0"/>
              <w:jc w:val="center"/>
            </w:pPr>
            <w:r>
              <w:rPr>
                <w:sz w:val="20"/>
              </w:rPr>
              <w:t xml:space="preserve">4.5.1</w:t>
            </w:r>
          </w:p>
        </w:tc>
        <w:tc>
          <w:tcPr>
            <w:tcW w:w="2041" w:type="dxa"/>
          </w:tcPr>
          <w:p>
            <w:pPr>
              <w:pStyle w:val="0"/>
            </w:pPr>
            <w:r>
              <w:rPr>
                <w:sz w:val="20"/>
              </w:rPr>
              <w:t xml:space="preserve">Контроль за результатами приватизации государственного имущества с целью выявления фактов занижения его реальной стоимости</w:t>
            </w:r>
          </w:p>
        </w:tc>
        <w:tc>
          <w:tcPr>
            <w:tcW w:w="1871" w:type="dxa"/>
          </w:tcPr>
          <w:p>
            <w:pPr>
              <w:pStyle w:val="0"/>
            </w:pPr>
            <w:r>
              <w:rPr>
                <w:sz w:val="20"/>
              </w:rPr>
              <w:t xml:space="preserve">Департамент по управлению государственным имуществом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Приведение учетных данных о государственном имуществе в соответствие с их фактическими параметрами на постоянной основе:</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Бесконтрольность учета государственного имущества области приведет к увеличению числа коррупционных правонарушений</w:t>
            </w:r>
          </w:p>
        </w:tc>
        <w:tc>
          <w:tcPr>
            <w:tcW w:w="1871" w:type="dxa"/>
          </w:tcPr>
          <w:p>
            <w:pPr>
              <w:pStyle w:val="0"/>
            </w:pPr>
            <w:r>
              <w:rPr>
                <w:sz w:val="20"/>
              </w:rPr>
              <w:t xml:space="preserve">Доля проверок соблюдения законодательства Российской Федерации</w:t>
            </w:r>
          </w:p>
        </w:tc>
      </w:tr>
      <w:tr>
        <w:tc>
          <w:tcPr>
            <w:tcW w:w="680" w:type="dxa"/>
          </w:tcPr>
          <w:p>
            <w:pPr>
              <w:pStyle w:val="0"/>
              <w:jc w:val="center"/>
            </w:pPr>
            <w:r>
              <w:rPr>
                <w:sz w:val="20"/>
              </w:rPr>
              <w:t xml:space="preserve">4.5.2</w:t>
            </w:r>
          </w:p>
        </w:tc>
        <w:tc>
          <w:tcPr>
            <w:tcW w:w="2041" w:type="dxa"/>
          </w:tcPr>
          <w:p>
            <w:pPr>
              <w:pStyle w:val="0"/>
            </w:pPr>
            <w:r>
              <w:rPr>
                <w:sz w:val="20"/>
              </w:rPr>
              <w:t xml:space="preserve">Контроль за сохранностью, целевым и надлежащим использованием государственного имущества области</w:t>
            </w:r>
          </w:p>
        </w:tc>
        <w:tc>
          <w:tcPr>
            <w:tcW w:w="1871" w:type="dxa"/>
          </w:tcPr>
          <w:p>
            <w:pPr>
              <w:pStyle w:val="0"/>
            </w:pPr>
            <w:r>
              <w:rPr>
                <w:sz w:val="20"/>
              </w:rPr>
              <w:t xml:space="preserve">Департамент по управлению государственным имуществом области</w:t>
            </w:r>
          </w:p>
        </w:tc>
        <w:tc>
          <w:tcPr>
            <w:tcW w:w="794" w:type="dxa"/>
          </w:tcPr>
          <w:p>
            <w:pPr>
              <w:pStyle w:val="0"/>
              <w:jc w:val="center"/>
            </w:pPr>
            <w:r>
              <w:rPr>
                <w:sz w:val="20"/>
              </w:rPr>
              <w:t xml:space="preserve">2023 - 2028</w:t>
            </w:r>
          </w:p>
        </w:tc>
        <w:tc>
          <w:tcPr>
            <w:tcW w:w="2041" w:type="dxa"/>
          </w:tcPr>
          <w:p>
            <w:pPr>
              <w:pStyle w:val="0"/>
            </w:pPr>
            <w:r>
              <w:rPr>
                <w:sz w:val="20"/>
              </w:rPr>
              <w:t xml:space="preserve">Выявление фактов нарушения законодательства, регулирующего порядок владения, пользования и распоряжения государственным имуществом, и установление лиц, допустивших такие нарушения, а также обращение в соответствующие органы с целью защиты интересов области в соответствии с планом проверок:</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p>
            <w:pPr>
              <w:pStyle w:val="0"/>
            </w:pPr>
            <w:r>
              <w:rPr>
                <w:sz w:val="20"/>
              </w:rPr>
              <w:t xml:space="preserve">2028 год - 100%</w:t>
            </w:r>
          </w:p>
        </w:tc>
        <w:tc>
          <w:tcPr>
            <w:tcW w:w="1871" w:type="dxa"/>
          </w:tcPr>
          <w:p>
            <w:pPr>
              <w:pStyle w:val="0"/>
            </w:pPr>
            <w:r>
              <w:rPr>
                <w:sz w:val="20"/>
              </w:rPr>
              <w:t xml:space="preserve">Снижение эффективности распоряжения имуществом, находящимся в государственной собственности области</w:t>
            </w:r>
          </w:p>
        </w:tc>
        <w:tc>
          <w:tcPr>
            <w:tcW w:w="1871" w:type="dxa"/>
          </w:tcPr>
          <w:p>
            <w:pPr>
              <w:pStyle w:val="0"/>
            </w:pPr>
            <w:r>
              <w:rPr>
                <w:sz w:val="20"/>
              </w:rPr>
              <w:t xml:space="preserve">Доля проверок соблюдения законодательства Российской Федерации</w:t>
            </w:r>
          </w:p>
        </w:tc>
      </w:tr>
    </w:tbl>
    <w:p>
      <w:pPr>
        <w:sectPr>
          <w:headerReference w:type="default" r:id="rId39"/>
          <w:headerReference w:type="first" r:id="rId39"/>
          <w:footerReference w:type="default" r:id="rId40"/>
          <w:footerReference w:type="first" r:id="rId40"/>
          <w:pgSz w:w="16838" w:h="11906" w:orient="landscape"/>
          <w:pgMar w:top="1134" w:right="1134" w:bottom="567" w:left="1134" w:header="0" w:footer="0" w:gutter="0"/>
          <w:titlePg/>
        </w:sectPr>
      </w:pPr>
    </w:p>
    <w:p>
      <w:pPr>
        <w:pStyle w:val="0"/>
        <w:jc w:val="both"/>
      </w:pPr>
      <w:r>
        <w:rPr>
          <w:sz w:val="20"/>
        </w:rPr>
      </w:r>
    </w:p>
    <w:p>
      <w:pPr>
        <w:pStyle w:val="2"/>
        <w:outlineLvl w:val="1"/>
        <w:jc w:val="center"/>
      </w:pPr>
      <w:r>
        <w:rPr>
          <w:sz w:val="20"/>
        </w:rPr>
        <w:t xml:space="preserve">8. Механизм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осуществляется в соответствии с федеральным и областным законодательством.</w:t>
      </w:r>
    </w:p>
    <w:p>
      <w:pPr>
        <w:pStyle w:val="0"/>
        <w:spacing w:before="200" w:line-rule="auto"/>
        <w:ind w:firstLine="540"/>
        <w:jc w:val="both"/>
      </w:pPr>
      <w:r>
        <w:rPr>
          <w:sz w:val="20"/>
        </w:rPr>
        <w:t xml:space="preserve">В целях выполнения всего комплекса мероприятий государственной программы, решения поставленных задач, достижения запланированных результатов, целевого и эффективного расходования финансовых ресурсов, выделенных на ее реализацию, ответственный исполнитель осуществляет координацию деятельности всех соисполнителей и участников государственной программы.</w:t>
      </w:r>
    </w:p>
    <w:p>
      <w:pPr>
        <w:pStyle w:val="0"/>
        <w:spacing w:before="200" w:line-rule="auto"/>
        <w:ind w:firstLine="540"/>
        <w:jc w:val="both"/>
      </w:pPr>
      <w:r>
        <w:rPr>
          <w:sz w:val="20"/>
        </w:rPr>
        <w:t xml:space="preserve">Государственная программа предусматривает ответственность всех ее соисполнителей и участников за реализацию закрепленных за ними мероприятий.</w:t>
      </w:r>
    </w:p>
    <w:p>
      <w:pPr>
        <w:pStyle w:val="0"/>
        <w:spacing w:before="200" w:line-rule="auto"/>
        <w:ind w:firstLine="540"/>
        <w:jc w:val="both"/>
      </w:pPr>
      <w:r>
        <w:rPr>
          <w:sz w:val="20"/>
        </w:rPr>
        <w:t xml:space="preserve">Ответственный исполнитель:</w:t>
      </w:r>
    </w:p>
    <w:p>
      <w:pPr>
        <w:pStyle w:val="0"/>
        <w:spacing w:before="200" w:line-rule="auto"/>
        <w:ind w:firstLine="540"/>
        <w:jc w:val="both"/>
      </w:pPr>
      <w:r>
        <w:rPr>
          <w:sz w:val="20"/>
        </w:rPr>
        <w:t xml:space="preserve">1) обеспечивает разработку государственной программы, ее согласование и утверждение в установленном порядке;</w:t>
      </w:r>
    </w:p>
    <w:p>
      <w:pPr>
        <w:pStyle w:val="0"/>
        <w:spacing w:before="200" w:line-rule="auto"/>
        <w:ind w:firstLine="540"/>
        <w:jc w:val="both"/>
      </w:pPr>
      <w:r>
        <w:rPr>
          <w:sz w:val="20"/>
        </w:rPr>
        <w:t xml:space="preserve">2) организует реализацию государственной программы, обеспечивает внесение изменений в государственную программу и несет ответственность за достижение целевых показателей и индикаторов государственной программы, а также конечных результатов ее реализации;</w:t>
      </w:r>
    </w:p>
    <w:p>
      <w:pPr>
        <w:pStyle w:val="0"/>
        <w:spacing w:before="200" w:line-rule="auto"/>
        <w:ind w:firstLine="540"/>
        <w:jc w:val="both"/>
      </w:pPr>
      <w:r>
        <w:rPr>
          <w:sz w:val="20"/>
        </w:rPr>
        <w:t xml:space="preserve">3) представляет в департамент экономики правительства области:</w:t>
      </w:r>
    </w:p>
    <w:p>
      <w:pPr>
        <w:pStyle w:val="0"/>
        <w:spacing w:before="200" w:line-rule="auto"/>
        <w:ind w:firstLine="540"/>
        <w:jc w:val="both"/>
      </w:pPr>
      <w:r>
        <w:rPr>
          <w:sz w:val="20"/>
        </w:rPr>
        <w:t xml:space="preserve">- ежеквартальные отчеты до 15-го числа месяца, следующего за отчетным кварталом;</w:t>
      </w:r>
    </w:p>
    <w:p>
      <w:pPr>
        <w:pStyle w:val="0"/>
        <w:spacing w:before="200" w:line-rule="auto"/>
        <w:ind w:firstLine="540"/>
        <w:jc w:val="both"/>
      </w:pPr>
      <w:r>
        <w:rPr>
          <w:sz w:val="20"/>
        </w:rPr>
        <w:t xml:space="preserve">- ежегодный и итоговый отчеты о ходе и результатах реализации программы до 1 февраля года, следующего за отчетным.</w:t>
      </w:r>
    </w:p>
    <w:p>
      <w:pPr>
        <w:pStyle w:val="0"/>
        <w:spacing w:before="200" w:line-rule="auto"/>
        <w:ind w:firstLine="540"/>
        <w:jc w:val="both"/>
      </w:pPr>
      <w:r>
        <w:rPr>
          <w:sz w:val="20"/>
        </w:rPr>
        <w:t xml:space="preserve">Соисполнители:</w:t>
      </w:r>
    </w:p>
    <w:p>
      <w:pPr>
        <w:pStyle w:val="0"/>
        <w:spacing w:before="200" w:line-rule="auto"/>
        <w:ind w:firstLine="540"/>
        <w:jc w:val="both"/>
      </w:pPr>
      <w:r>
        <w:rPr>
          <w:sz w:val="20"/>
        </w:rPr>
        <w:t xml:space="preserve">1) обеспечивают разработку и реализацию подпрограмм государственной программы, в реализации которых предполагается их участие;</w:t>
      </w:r>
    </w:p>
    <w:p>
      <w:pPr>
        <w:pStyle w:val="0"/>
        <w:spacing w:before="200" w:line-rule="auto"/>
        <w:ind w:firstLine="540"/>
        <w:jc w:val="both"/>
      </w:pPr>
      <w:r>
        <w:rPr>
          <w:sz w:val="20"/>
        </w:rPr>
        <w:t xml:space="preserve">2) представляют в установленный срок ответственному исполнителю информацию о ходе реализации мероприятий подпрограмм государственной программы, в реализации которых принимали участие;</w:t>
      </w:r>
    </w:p>
    <w:p>
      <w:pPr>
        <w:pStyle w:val="0"/>
        <w:spacing w:before="200" w:line-rule="auto"/>
        <w:ind w:firstLine="540"/>
        <w:jc w:val="both"/>
      </w:pPr>
      <w:r>
        <w:rPr>
          <w:sz w:val="20"/>
        </w:rPr>
        <w:t xml:space="preserve">3) представляют ответственному исполнителю информацию, необходимую для проведения оценки эффективности реализации и подготовки годовых отчетов;</w:t>
      </w:r>
    </w:p>
    <w:p>
      <w:pPr>
        <w:pStyle w:val="0"/>
        <w:spacing w:before="200" w:line-rule="auto"/>
        <w:ind w:firstLine="540"/>
        <w:jc w:val="both"/>
      </w:pPr>
      <w:r>
        <w:rPr>
          <w:sz w:val="20"/>
        </w:rPr>
        <w:t xml:space="preserve">4) несут ответственность за достижение целевых показателей подпрограмм государственной программы, в реализации которых принимали участие.</w:t>
      </w:r>
    </w:p>
    <w:p>
      <w:pPr>
        <w:pStyle w:val="0"/>
        <w:spacing w:before="200" w:line-rule="auto"/>
        <w:ind w:firstLine="540"/>
        <w:jc w:val="both"/>
      </w:pPr>
      <w:r>
        <w:rPr>
          <w:sz w:val="20"/>
        </w:rPr>
        <w:t xml:space="preserve">Участники:</w:t>
      </w:r>
    </w:p>
    <w:p>
      <w:pPr>
        <w:pStyle w:val="0"/>
        <w:spacing w:before="200" w:line-rule="auto"/>
        <w:ind w:firstLine="540"/>
        <w:jc w:val="both"/>
      </w:pPr>
      <w:r>
        <w:rPr>
          <w:sz w:val="20"/>
        </w:rPr>
        <w:t xml:space="preserve">1) обеспечивают разработку и реализацию мероприятий подпрограмм государственной программы в рамках своей компетенции;</w:t>
      </w:r>
    </w:p>
    <w:p>
      <w:pPr>
        <w:pStyle w:val="0"/>
        <w:spacing w:before="200" w:line-rule="auto"/>
        <w:ind w:firstLine="540"/>
        <w:jc w:val="both"/>
      </w:pPr>
      <w:r>
        <w:rPr>
          <w:sz w:val="20"/>
        </w:rPr>
        <w:t xml:space="preserve">2) представляют в установленный срок ответственному исполнителю и соисполнителям предложения по разработке государственной программы в части мероприятий государственной программы, в реализации которых предполагается их участие;</w:t>
      </w:r>
    </w:p>
    <w:p>
      <w:pPr>
        <w:pStyle w:val="0"/>
        <w:spacing w:before="200" w:line-rule="auto"/>
        <w:ind w:firstLine="540"/>
        <w:jc w:val="both"/>
      </w:pPr>
      <w:r>
        <w:rPr>
          <w:sz w:val="20"/>
        </w:rPr>
        <w:t xml:space="preserve">3) представляют в установленный срок ответственному исполнителю и соисполнителям информацию о ходе реализации мероприятий подпрограмм государственной программы, в реализации которых принимали участие;</w:t>
      </w:r>
    </w:p>
    <w:p>
      <w:pPr>
        <w:pStyle w:val="0"/>
        <w:spacing w:before="200" w:line-rule="auto"/>
        <w:ind w:firstLine="540"/>
        <w:jc w:val="both"/>
      </w:pPr>
      <w:r>
        <w:rPr>
          <w:sz w:val="20"/>
        </w:rPr>
        <w:t xml:space="preserve">4) представляют ответственному исполнителю информацию, необходимую для проведения оценки эффективности реализации и подготовки годовых отчетов;</w:t>
      </w:r>
    </w:p>
    <w:p>
      <w:pPr>
        <w:pStyle w:val="0"/>
        <w:spacing w:before="200" w:line-rule="auto"/>
        <w:ind w:firstLine="540"/>
        <w:jc w:val="both"/>
      </w:pPr>
      <w:r>
        <w:rPr>
          <w:sz w:val="20"/>
        </w:rPr>
        <w:t xml:space="preserve">5) несут ответственность за достижение целевых показателей подпрограмм государственной программы, в реализации которых принимали участие.</w:t>
      </w:r>
    </w:p>
    <w:p>
      <w:pPr>
        <w:pStyle w:val="0"/>
        <w:jc w:val="both"/>
      </w:pPr>
      <w:r>
        <w:rPr>
          <w:sz w:val="20"/>
        </w:rPr>
      </w:r>
    </w:p>
    <w:p>
      <w:pPr>
        <w:pStyle w:val="2"/>
        <w:outlineLvl w:val="1"/>
        <w:jc w:val="center"/>
      </w:pPr>
      <w:r>
        <w:rPr>
          <w:sz w:val="20"/>
        </w:rPr>
        <w:t xml:space="preserve">9. Предоставление государственных услуг</w:t>
      </w:r>
    </w:p>
    <w:p>
      <w:pPr>
        <w:pStyle w:val="0"/>
        <w:jc w:val="both"/>
      </w:pPr>
      <w:r>
        <w:rPr>
          <w:sz w:val="20"/>
        </w:rPr>
      </w:r>
    </w:p>
    <w:p>
      <w:pPr>
        <w:pStyle w:val="0"/>
        <w:ind w:firstLine="540"/>
        <w:jc w:val="both"/>
      </w:pPr>
      <w:r>
        <w:rPr>
          <w:sz w:val="20"/>
        </w:rPr>
        <w:t xml:space="preserve">В рамках государственной программы государственные услуги не предоставляются.</w:t>
      </w:r>
    </w:p>
    <w:p>
      <w:pPr>
        <w:pStyle w:val="0"/>
        <w:jc w:val="both"/>
      </w:pPr>
      <w:r>
        <w:rPr>
          <w:sz w:val="20"/>
        </w:rPr>
      </w:r>
    </w:p>
    <w:p>
      <w:pPr>
        <w:pStyle w:val="2"/>
        <w:outlineLvl w:val="1"/>
        <w:jc w:val="center"/>
      </w:pPr>
      <w:r>
        <w:rPr>
          <w:sz w:val="20"/>
        </w:rPr>
        <w:t xml:space="preserve">10. Ресурсное обеспечение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Общий объем финансирования мероприятий государственной программы - 84050,94 тыс. рублей, в том числе:</w:t>
      </w:r>
    </w:p>
    <w:p>
      <w:pPr>
        <w:pStyle w:val="0"/>
        <w:jc w:val="both"/>
      </w:pPr>
      <w:r>
        <w:rPr>
          <w:sz w:val="20"/>
        </w:rPr>
        <w:t xml:space="preserve">(в ред. </w:t>
      </w:r>
      <w:hyperlink w:history="0" r:id="rId45"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за счет средств областного бюджета - 66050,94 тыс. рублей, в том числе:</w:t>
      </w:r>
    </w:p>
    <w:p>
      <w:pPr>
        <w:pStyle w:val="0"/>
        <w:jc w:val="both"/>
      </w:pPr>
      <w:r>
        <w:rPr>
          <w:sz w:val="20"/>
        </w:rPr>
        <w:t xml:space="preserve">(в ред. </w:t>
      </w:r>
      <w:hyperlink w:history="0" r:id="rId46"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- 2023 год - 1809,0 тыс. рублей;</w:t>
      </w:r>
    </w:p>
    <w:p>
      <w:pPr>
        <w:pStyle w:val="0"/>
        <w:jc w:val="both"/>
      </w:pPr>
      <w:r>
        <w:rPr>
          <w:sz w:val="20"/>
        </w:rPr>
        <w:t xml:space="preserve">(в ред. </w:t>
      </w:r>
      <w:hyperlink w:history="0" r:id="rId47"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- 2024 год - 1809,0 тыс. рублей;</w:t>
      </w:r>
    </w:p>
    <w:p>
      <w:pPr>
        <w:pStyle w:val="0"/>
        <w:jc w:val="both"/>
      </w:pPr>
      <w:r>
        <w:rPr>
          <w:sz w:val="20"/>
        </w:rPr>
        <w:t xml:space="preserve">(в ред. </w:t>
      </w:r>
      <w:hyperlink w:history="0" r:id="rId48"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- 2025 год - 1809,0 тыс. рублей;</w:t>
      </w:r>
    </w:p>
    <w:p>
      <w:pPr>
        <w:pStyle w:val="0"/>
        <w:jc w:val="both"/>
      </w:pPr>
      <w:r>
        <w:rPr>
          <w:sz w:val="20"/>
        </w:rPr>
        <w:t xml:space="preserve">(в ред. </w:t>
      </w:r>
      <w:hyperlink w:history="0" r:id="rId49"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- 2026 год - 11432,94 тыс. рублей;</w:t>
      </w:r>
    </w:p>
    <w:p>
      <w:pPr>
        <w:pStyle w:val="0"/>
        <w:jc w:val="both"/>
      </w:pPr>
      <w:r>
        <w:rPr>
          <w:sz w:val="20"/>
        </w:rPr>
        <w:t xml:space="preserve">(в ред. </w:t>
      </w:r>
      <w:hyperlink w:history="0" r:id="rId50"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- 2027 год - 6659,0 тыс. рублей;</w:t>
      </w:r>
    </w:p>
    <w:p>
      <w:pPr>
        <w:pStyle w:val="0"/>
        <w:jc w:val="both"/>
      </w:pPr>
      <w:r>
        <w:rPr>
          <w:sz w:val="20"/>
        </w:rPr>
        <w:t xml:space="preserve">(в ред. </w:t>
      </w:r>
      <w:hyperlink w:history="0" r:id="rId51"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- 2028 год - 42532,0 тыс. рублей;</w:t>
      </w:r>
    </w:p>
    <w:p>
      <w:pPr>
        <w:pStyle w:val="0"/>
        <w:jc w:val="both"/>
      </w:pPr>
      <w:r>
        <w:rPr>
          <w:sz w:val="20"/>
        </w:rPr>
        <w:t xml:space="preserve">(в ред. </w:t>
      </w:r>
      <w:hyperlink w:history="0" r:id="rId52"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за счет средств федерального бюджета - 18000,0 тыс. рублей, в том числе:</w:t>
      </w:r>
    </w:p>
    <w:p>
      <w:pPr>
        <w:pStyle w:val="0"/>
        <w:jc w:val="both"/>
      </w:pPr>
      <w:r>
        <w:rPr>
          <w:sz w:val="20"/>
        </w:rPr>
        <w:t xml:space="preserve">(в ред. </w:t>
      </w:r>
      <w:hyperlink w:history="0" r:id="rId53"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spacing w:before="200" w:line-rule="auto"/>
        <w:ind w:firstLine="540"/>
        <w:jc w:val="both"/>
      </w:pPr>
      <w:r>
        <w:rPr>
          <w:sz w:val="20"/>
        </w:rPr>
        <w:t xml:space="preserve">2023 год - 18000,0 тыс. рублей.</w:t>
      </w:r>
    </w:p>
    <w:p>
      <w:pPr>
        <w:pStyle w:val="0"/>
        <w:jc w:val="both"/>
      </w:pPr>
      <w:r>
        <w:rPr>
          <w:sz w:val="20"/>
        </w:rPr>
        <w:t xml:space="preserve">(в ред. </w:t>
      </w:r>
      <w:hyperlink w:history="0" r:id="rId54"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2165" w:name="P2165"/>
    <w:bookmarkEnd w:id="2165"/>
    <w:p>
      <w:pPr>
        <w:pStyle w:val="2"/>
        <w:jc w:val="center"/>
      </w:pPr>
      <w:r>
        <w:rPr>
          <w:sz w:val="20"/>
        </w:rPr>
        <w:t xml:space="preserve">Ресурсное обеспечение реализации государственной программы</w:t>
      </w:r>
    </w:p>
    <w:p>
      <w:pPr>
        <w:pStyle w:val="2"/>
        <w:jc w:val="center"/>
      </w:pPr>
      <w:r>
        <w:rPr>
          <w:sz w:val="20"/>
        </w:rPr>
        <w:t xml:space="preserve">за счет средств областного бюджета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2098"/>
        <w:gridCol w:w="1928"/>
        <w:gridCol w:w="709"/>
        <w:gridCol w:w="567"/>
        <w:gridCol w:w="1020"/>
        <w:gridCol w:w="993"/>
        <w:gridCol w:w="850"/>
        <w:gridCol w:w="851"/>
        <w:gridCol w:w="850"/>
        <w:gridCol w:w="992"/>
        <w:gridCol w:w="859"/>
        <w:gridCol w:w="850"/>
      </w:tblGrid>
      <w:tr>
        <w:tc>
          <w:tcPr>
            <w:tcW w:w="724" w:type="dxa"/>
            <w:vMerge w:val="restart"/>
          </w:tcPr>
          <w:p>
            <w:pPr>
              <w:pStyle w:val="0"/>
              <w:jc w:val="center"/>
            </w:pPr>
            <w:r>
              <w:rPr>
                <w:sz w:val="20"/>
              </w:rPr>
              <w:t xml:space="preserve">N</w:t>
            </w:r>
          </w:p>
          <w:p>
            <w:pPr>
              <w:pStyle w:val="0"/>
              <w:jc w:val="center"/>
            </w:pPr>
            <w:r>
              <w:rPr>
                <w:sz w:val="20"/>
              </w:rPr>
              <w:t xml:space="preserve">п/п</w:t>
            </w:r>
          </w:p>
        </w:tc>
        <w:tc>
          <w:tcPr>
            <w:tcW w:w="2098" w:type="dxa"/>
            <w:vMerge w:val="restart"/>
          </w:tcPr>
          <w:p>
            <w:pPr>
              <w:pStyle w:val="0"/>
              <w:jc w:val="center"/>
            </w:pPr>
            <w:r>
              <w:rPr>
                <w:sz w:val="20"/>
              </w:rPr>
              <w:t xml:space="preserve">Наименование государственной программы, подпрограммы</w:t>
            </w:r>
          </w:p>
        </w:tc>
        <w:tc>
          <w:tcPr>
            <w:tcW w:w="1928" w:type="dxa"/>
            <w:vMerge w:val="restart"/>
          </w:tcPr>
          <w:p>
            <w:pPr>
              <w:pStyle w:val="0"/>
              <w:jc w:val="center"/>
            </w:pPr>
            <w:r>
              <w:rPr>
                <w:sz w:val="20"/>
              </w:rPr>
              <w:t xml:space="preserve">Ответственный исполнитель, соисполнители, участники</w:t>
            </w:r>
          </w:p>
        </w:tc>
        <w:tc>
          <w:tcPr>
            <w:gridSpan w:val="3"/>
            <w:tcW w:w="2296" w:type="dxa"/>
          </w:tcPr>
          <w:p>
            <w:pPr>
              <w:pStyle w:val="0"/>
              <w:jc w:val="center"/>
            </w:pPr>
            <w:r>
              <w:rPr>
                <w:sz w:val="20"/>
              </w:rPr>
              <w:t xml:space="preserve">Код бюджетной классификации</w:t>
            </w:r>
          </w:p>
        </w:tc>
        <w:tc>
          <w:tcPr>
            <w:gridSpan w:val="7"/>
            <w:tcW w:w="6245" w:type="dxa"/>
          </w:tcPr>
          <w:p>
            <w:pPr>
              <w:pStyle w:val="0"/>
              <w:jc w:val="center"/>
            </w:pPr>
            <w:r>
              <w:rPr>
                <w:sz w:val="20"/>
              </w:rPr>
              <w:t xml:space="preserve">Расходы (тыс. рублей), годы</w:t>
            </w:r>
          </w:p>
        </w:tc>
      </w:tr>
      <w:tr>
        <w:tc>
          <w:tcPr>
            <w:vMerge w:val="continue"/>
          </w:tcPr>
          <w:p/>
        </w:tc>
        <w:tc>
          <w:tcPr>
            <w:vMerge w:val="continue"/>
          </w:tcPr>
          <w:p/>
        </w:tc>
        <w:tc>
          <w:tcPr>
            <w:vMerge w:val="continue"/>
          </w:tcPr>
          <w:p/>
        </w:tc>
        <w:tc>
          <w:tcPr>
            <w:tcW w:w="709" w:type="dxa"/>
          </w:tcPr>
          <w:p>
            <w:pPr>
              <w:pStyle w:val="0"/>
              <w:jc w:val="center"/>
            </w:pPr>
            <w:r>
              <w:rPr>
                <w:sz w:val="20"/>
              </w:rPr>
              <w:t xml:space="preserve">ГРБС</w:t>
            </w:r>
          </w:p>
        </w:tc>
        <w:tc>
          <w:tcPr>
            <w:tcW w:w="567" w:type="dxa"/>
          </w:tcPr>
          <w:p>
            <w:pPr>
              <w:pStyle w:val="0"/>
              <w:jc w:val="center"/>
            </w:pPr>
            <w:r>
              <w:rPr>
                <w:sz w:val="20"/>
              </w:rPr>
              <w:t xml:space="preserve">РзПр</w:t>
            </w:r>
          </w:p>
        </w:tc>
        <w:tc>
          <w:tcPr>
            <w:tcW w:w="1020" w:type="dxa"/>
          </w:tcPr>
          <w:p>
            <w:pPr>
              <w:pStyle w:val="0"/>
              <w:jc w:val="center"/>
            </w:pPr>
            <w:r>
              <w:rPr>
                <w:sz w:val="20"/>
              </w:rPr>
              <w:t xml:space="preserve">ЦСР</w:t>
            </w:r>
          </w:p>
        </w:tc>
        <w:tc>
          <w:tcPr>
            <w:tcW w:w="993" w:type="dxa"/>
          </w:tcPr>
          <w:p>
            <w:pPr>
              <w:pStyle w:val="0"/>
              <w:jc w:val="center"/>
            </w:pPr>
            <w:r>
              <w:rPr>
                <w:sz w:val="20"/>
              </w:rPr>
              <w:t xml:space="preserve">Всего</w:t>
            </w:r>
          </w:p>
        </w:tc>
        <w:tc>
          <w:tcPr>
            <w:tcW w:w="850" w:type="dxa"/>
          </w:tcPr>
          <w:p>
            <w:pPr>
              <w:pStyle w:val="0"/>
              <w:jc w:val="center"/>
            </w:pPr>
            <w:r>
              <w:rPr>
                <w:sz w:val="20"/>
              </w:rPr>
              <w:t xml:space="preserve">2023 год</w:t>
            </w:r>
          </w:p>
        </w:tc>
        <w:tc>
          <w:tcPr>
            <w:tcW w:w="851"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992" w:type="dxa"/>
          </w:tcPr>
          <w:p>
            <w:pPr>
              <w:pStyle w:val="0"/>
              <w:jc w:val="center"/>
            </w:pPr>
            <w:r>
              <w:rPr>
                <w:sz w:val="20"/>
              </w:rPr>
              <w:t xml:space="preserve">2026 год</w:t>
            </w:r>
          </w:p>
        </w:tc>
        <w:tc>
          <w:tcPr>
            <w:tcW w:w="859" w:type="dxa"/>
          </w:tcPr>
          <w:p>
            <w:pPr>
              <w:pStyle w:val="0"/>
              <w:jc w:val="center"/>
            </w:pPr>
            <w:r>
              <w:rPr>
                <w:sz w:val="20"/>
              </w:rPr>
              <w:t xml:space="preserve">2027 год</w:t>
            </w:r>
          </w:p>
        </w:tc>
        <w:tc>
          <w:tcPr>
            <w:tcW w:w="850" w:type="dxa"/>
          </w:tcPr>
          <w:p>
            <w:pPr>
              <w:pStyle w:val="0"/>
              <w:jc w:val="center"/>
            </w:pPr>
            <w:r>
              <w:rPr>
                <w:sz w:val="20"/>
              </w:rPr>
              <w:t xml:space="preserve">2028 год</w:t>
            </w:r>
          </w:p>
        </w:tc>
      </w:tr>
      <w:tr>
        <w:tc>
          <w:tcPr>
            <w:tcW w:w="724" w:type="dxa"/>
          </w:tcPr>
          <w:p>
            <w:pPr>
              <w:pStyle w:val="0"/>
              <w:jc w:val="center"/>
            </w:pPr>
            <w:r>
              <w:rPr>
                <w:sz w:val="20"/>
              </w:rPr>
              <w:t xml:space="preserve">1</w:t>
            </w:r>
          </w:p>
        </w:tc>
        <w:tc>
          <w:tcPr>
            <w:tcW w:w="2098" w:type="dxa"/>
          </w:tcPr>
          <w:p>
            <w:pPr>
              <w:pStyle w:val="0"/>
              <w:jc w:val="center"/>
            </w:pPr>
            <w:r>
              <w:rPr>
                <w:sz w:val="20"/>
              </w:rPr>
              <w:t xml:space="preserve">2</w:t>
            </w:r>
          </w:p>
        </w:tc>
        <w:tc>
          <w:tcPr>
            <w:tcW w:w="1928" w:type="dxa"/>
          </w:tcPr>
          <w:p>
            <w:pPr>
              <w:pStyle w:val="0"/>
              <w:jc w:val="center"/>
            </w:pPr>
            <w:r>
              <w:rPr>
                <w:sz w:val="20"/>
              </w:rPr>
              <w:t xml:space="preserve">3</w:t>
            </w:r>
          </w:p>
        </w:tc>
        <w:tc>
          <w:tcPr>
            <w:tcW w:w="709" w:type="dxa"/>
          </w:tcPr>
          <w:p>
            <w:pPr>
              <w:pStyle w:val="0"/>
              <w:jc w:val="center"/>
            </w:pPr>
            <w:r>
              <w:rPr>
                <w:sz w:val="20"/>
              </w:rPr>
              <w:t xml:space="preserve">4</w:t>
            </w:r>
          </w:p>
        </w:tc>
        <w:tc>
          <w:tcPr>
            <w:tcW w:w="567" w:type="dxa"/>
          </w:tcPr>
          <w:p>
            <w:pPr>
              <w:pStyle w:val="0"/>
              <w:jc w:val="center"/>
            </w:pPr>
            <w:r>
              <w:rPr>
                <w:sz w:val="20"/>
              </w:rPr>
              <w:t xml:space="preserve">5</w:t>
            </w:r>
          </w:p>
        </w:tc>
        <w:tc>
          <w:tcPr>
            <w:tcW w:w="1020" w:type="dxa"/>
          </w:tcPr>
          <w:p>
            <w:pPr>
              <w:pStyle w:val="0"/>
              <w:jc w:val="center"/>
            </w:pPr>
            <w:r>
              <w:rPr>
                <w:sz w:val="20"/>
              </w:rPr>
              <w:t xml:space="preserve">6</w:t>
            </w:r>
          </w:p>
        </w:tc>
        <w:tc>
          <w:tcPr>
            <w:tcW w:w="993" w:type="dxa"/>
          </w:tcPr>
          <w:p>
            <w:pPr>
              <w:pStyle w:val="0"/>
              <w:jc w:val="center"/>
            </w:pPr>
            <w:r>
              <w:rPr>
                <w:sz w:val="20"/>
              </w:rPr>
              <w:t xml:space="preserve">7</w:t>
            </w:r>
          </w:p>
        </w:tc>
        <w:tc>
          <w:tcPr>
            <w:tcW w:w="850" w:type="dxa"/>
          </w:tcPr>
          <w:p>
            <w:pPr>
              <w:pStyle w:val="0"/>
              <w:jc w:val="center"/>
            </w:pPr>
            <w:r>
              <w:rPr>
                <w:sz w:val="20"/>
              </w:rPr>
              <w:t xml:space="preserve">8</w:t>
            </w:r>
          </w:p>
        </w:tc>
        <w:tc>
          <w:tcPr>
            <w:tcW w:w="851" w:type="dxa"/>
          </w:tcPr>
          <w:p>
            <w:pPr>
              <w:pStyle w:val="0"/>
              <w:jc w:val="center"/>
            </w:pPr>
            <w:r>
              <w:rPr>
                <w:sz w:val="20"/>
              </w:rPr>
              <w:t xml:space="preserve">9</w:t>
            </w:r>
          </w:p>
        </w:tc>
        <w:tc>
          <w:tcPr>
            <w:tcW w:w="850" w:type="dxa"/>
          </w:tcPr>
          <w:p>
            <w:pPr>
              <w:pStyle w:val="0"/>
              <w:jc w:val="center"/>
            </w:pPr>
            <w:r>
              <w:rPr>
                <w:sz w:val="20"/>
              </w:rPr>
              <w:t xml:space="preserve">10</w:t>
            </w:r>
          </w:p>
        </w:tc>
        <w:tc>
          <w:tcPr>
            <w:tcW w:w="992" w:type="dxa"/>
          </w:tcPr>
          <w:p>
            <w:pPr>
              <w:pStyle w:val="0"/>
              <w:jc w:val="center"/>
            </w:pPr>
            <w:r>
              <w:rPr>
                <w:sz w:val="20"/>
              </w:rPr>
              <w:t xml:space="preserve">11</w:t>
            </w:r>
          </w:p>
        </w:tc>
        <w:tc>
          <w:tcPr>
            <w:tcW w:w="859" w:type="dxa"/>
          </w:tcPr>
          <w:p>
            <w:pPr>
              <w:pStyle w:val="0"/>
              <w:jc w:val="center"/>
            </w:pPr>
            <w:r>
              <w:rPr>
                <w:sz w:val="20"/>
              </w:rPr>
              <w:t xml:space="preserve">12</w:t>
            </w:r>
          </w:p>
        </w:tc>
        <w:tc>
          <w:tcPr>
            <w:tcW w:w="850" w:type="dxa"/>
          </w:tcPr>
          <w:p>
            <w:pPr>
              <w:pStyle w:val="0"/>
              <w:jc w:val="center"/>
            </w:pPr>
            <w:r>
              <w:rPr>
                <w:sz w:val="20"/>
              </w:rPr>
              <w:t xml:space="preserve">13</w:t>
            </w:r>
          </w:p>
        </w:tc>
      </w:tr>
      <w:tr>
        <w:tc>
          <w:tcPr>
            <w:tcW w:w="724" w:type="dxa"/>
            <w:vMerge w:val="restart"/>
          </w:tcPr>
          <w:p>
            <w:pPr>
              <w:pStyle w:val="0"/>
            </w:pPr>
            <w:r>
              <w:rPr>
                <w:sz w:val="20"/>
              </w:rPr>
            </w:r>
          </w:p>
        </w:tc>
        <w:tc>
          <w:tcPr>
            <w:tcW w:w="2098" w:type="dxa"/>
          </w:tcPr>
          <w:p>
            <w:pPr>
              <w:pStyle w:val="0"/>
              <w:outlineLvl w:val="3"/>
            </w:pPr>
            <w:r>
              <w:rPr>
                <w:sz w:val="20"/>
              </w:rPr>
              <w:t xml:space="preserve">Государственная программа "Профилактика правонарушений и преступлений в Еврейской автономной области" на 2023 - 2028 годы</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66050,94</w:t>
            </w:r>
          </w:p>
        </w:tc>
        <w:tc>
          <w:tcPr>
            <w:tcW w:w="850" w:type="dxa"/>
          </w:tcPr>
          <w:p>
            <w:pPr>
              <w:pStyle w:val="0"/>
              <w:jc w:val="center"/>
            </w:pPr>
            <w:r>
              <w:rPr>
                <w:sz w:val="20"/>
              </w:rPr>
              <w:t xml:space="preserve">1809,0</w:t>
            </w:r>
          </w:p>
        </w:tc>
        <w:tc>
          <w:tcPr>
            <w:tcW w:w="851" w:type="dxa"/>
          </w:tcPr>
          <w:p>
            <w:pPr>
              <w:pStyle w:val="0"/>
              <w:jc w:val="center"/>
            </w:pPr>
            <w:r>
              <w:rPr>
                <w:sz w:val="20"/>
              </w:rPr>
              <w:t xml:space="preserve">1809,0</w:t>
            </w:r>
          </w:p>
        </w:tc>
        <w:tc>
          <w:tcPr>
            <w:tcW w:w="850" w:type="dxa"/>
          </w:tcPr>
          <w:p>
            <w:pPr>
              <w:pStyle w:val="0"/>
              <w:jc w:val="center"/>
            </w:pPr>
            <w:r>
              <w:rPr>
                <w:sz w:val="20"/>
              </w:rPr>
              <w:t xml:space="preserve">1809,0</w:t>
            </w:r>
          </w:p>
        </w:tc>
        <w:tc>
          <w:tcPr>
            <w:tcW w:w="992" w:type="dxa"/>
          </w:tcPr>
          <w:p>
            <w:pPr>
              <w:pStyle w:val="0"/>
              <w:jc w:val="center"/>
            </w:pPr>
            <w:r>
              <w:rPr>
                <w:sz w:val="20"/>
              </w:rPr>
              <w:t xml:space="preserve">11432,94</w:t>
            </w:r>
          </w:p>
        </w:tc>
        <w:tc>
          <w:tcPr>
            <w:tcW w:w="859" w:type="dxa"/>
          </w:tcPr>
          <w:p>
            <w:pPr>
              <w:pStyle w:val="0"/>
              <w:jc w:val="center"/>
            </w:pPr>
            <w:r>
              <w:rPr>
                <w:sz w:val="20"/>
              </w:rPr>
              <w:t xml:space="preserve">6659,0</w:t>
            </w:r>
          </w:p>
        </w:tc>
        <w:tc>
          <w:tcPr>
            <w:tcW w:w="850" w:type="dxa"/>
          </w:tcPr>
          <w:p>
            <w:pPr>
              <w:pStyle w:val="0"/>
              <w:jc w:val="center"/>
            </w:pPr>
            <w:r>
              <w:rPr>
                <w:sz w:val="20"/>
              </w:rPr>
              <w:t xml:space="preserve">42532,0</w:t>
            </w:r>
          </w:p>
        </w:tc>
      </w:tr>
      <w:tr>
        <w:tc>
          <w:tcPr>
            <w:vMerge w:val="continue"/>
          </w:tcPr>
          <w:p/>
        </w:tc>
        <w:tc>
          <w:tcPr>
            <w:tcW w:w="2098" w:type="dxa"/>
          </w:tcPr>
          <w:p>
            <w:pPr>
              <w:pStyle w:val="0"/>
            </w:pPr>
            <w:r>
              <w:rPr>
                <w:sz w:val="20"/>
              </w:rPr>
              <w:t xml:space="preserve">Ответственный исполнитель</w:t>
            </w:r>
          </w:p>
        </w:tc>
        <w:tc>
          <w:tcPr>
            <w:tcW w:w="1928" w:type="dxa"/>
          </w:tcPr>
          <w:p>
            <w:pPr>
              <w:pStyle w:val="0"/>
            </w:pPr>
            <w:r>
              <w:rPr>
                <w:sz w:val="20"/>
              </w:rPr>
              <w:t xml:space="preserve">Департамент региональной безопасности области</w:t>
            </w:r>
          </w:p>
        </w:tc>
        <w:tc>
          <w:tcPr>
            <w:tcW w:w="709" w:type="dxa"/>
          </w:tcPr>
          <w:p>
            <w:pPr>
              <w:pStyle w:val="0"/>
              <w:jc w:val="center"/>
            </w:pPr>
            <w:r>
              <w:rPr>
                <w:sz w:val="20"/>
              </w:rPr>
              <w:t xml:space="preserve">040</w:t>
            </w:r>
          </w:p>
        </w:tc>
        <w:tc>
          <w:tcPr>
            <w:tcW w:w="567" w:type="dxa"/>
          </w:tcPr>
          <w:p>
            <w:pPr>
              <w:pStyle w:val="0"/>
              <w:jc w:val="center"/>
            </w:pPr>
            <w:r>
              <w:rPr>
                <w:sz w:val="20"/>
              </w:rPr>
              <w:t xml:space="preserve">0113</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3257,0</w:t>
            </w:r>
          </w:p>
        </w:tc>
        <w:tc>
          <w:tcPr>
            <w:tcW w:w="850" w:type="dxa"/>
          </w:tcPr>
          <w:p>
            <w:pPr>
              <w:pStyle w:val="0"/>
              <w:jc w:val="center"/>
            </w:pPr>
            <w:r>
              <w:rPr>
                <w:sz w:val="20"/>
              </w:rPr>
              <w:t xml:space="preserve">349,0</w:t>
            </w:r>
          </w:p>
        </w:tc>
        <w:tc>
          <w:tcPr>
            <w:tcW w:w="851" w:type="dxa"/>
          </w:tcPr>
          <w:p>
            <w:pPr>
              <w:pStyle w:val="0"/>
              <w:jc w:val="center"/>
            </w:pPr>
            <w:r>
              <w:rPr>
                <w:sz w:val="20"/>
              </w:rPr>
              <w:t xml:space="preserve">349,0</w:t>
            </w:r>
          </w:p>
        </w:tc>
        <w:tc>
          <w:tcPr>
            <w:tcW w:w="850" w:type="dxa"/>
          </w:tcPr>
          <w:p>
            <w:pPr>
              <w:pStyle w:val="0"/>
              <w:jc w:val="center"/>
            </w:pPr>
            <w:r>
              <w:rPr>
                <w:sz w:val="20"/>
              </w:rPr>
              <w:t xml:space="preserve">349,0</w:t>
            </w:r>
          </w:p>
        </w:tc>
        <w:tc>
          <w:tcPr>
            <w:tcW w:w="992" w:type="dxa"/>
          </w:tcPr>
          <w:p>
            <w:pPr>
              <w:pStyle w:val="0"/>
              <w:jc w:val="center"/>
            </w:pPr>
            <w:r>
              <w:rPr>
                <w:sz w:val="20"/>
              </w:rPr>
              <w:t xml:space="preserve">700,0</w:t>
            </w:r>
          </w:p>
        </w:tc>
        <w:tc>
          <w:tcPr>
            <w:tcW w:w="859" w:type="dxa"/>
          </w:tcPr>
          <w:p>
            <w:pPr>
              <w:pStyle w:val="0"/>
              <w:jc w:val="center"/>
            </w:pPr>
            <w:r>
              <w:rPr>
                <w:sz w:val="20"/>
              </w:rPr>
              <w:t xml:space="preserve">700,0</w:t>
            </w:r>
          </w:p>
        </w:tc>
        <w:tc>
          <w:tcPr>
            <w:tcW w:w="850" w:type="dxa"/>
          </w:tcPr>
          <w:p>
            <w:pPr>
              <w:pStyle w:val="0"/>
              <w:jc w:val="center"/>
            </w:pPr>
            <w:r>
              <w:rPr>
                <w:sz w:val="20"/>
              </w:rPr>
              <w:t xml:space="preserve">810,0</w:t>
            </w:r>
          </w:p>
        </w:tc>
      </w:tr>
      <w:tr>
        <w:tc>
          <w:tcPr>
            <w:vMerge w:val="continue"/>
          </w:tcPr>
          <w:p/>
        </w:tc>
        <w:tc>
          <w:tcPr>
            <w:tcW w:w="2098" w:type="dxa"/>
          </w:tcPr>
          <w:p>
            <w:pPr>
              <w:pStyle w:val="0"/>
            </w:pPr>
            <w:r>
              <w:rPr>
                <w:sz w:val="20"/>
              </w:rPr>
              <w:t xml:space="preserve">Соисполнитель программы</w:t>
            </w:r>
          </w:p>
        </w:tc>
        <w:tc>
          <w:tcPr>
            <w:tcW w:w="1928"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280,0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90,0</w:t>
            </w:r>
          </w:p>
        </w:tc>
        <w:tc>
          <w:tcPr>
            <w:tcW w:w="859" w:type="dxa"/>
          </w:tcPr>
          <w:p>
            <w:pPr>
              <w:pStyle w:val="0"/>
              <w:jc w:val="center"/>
            </w:pPr>
            <w:r>
              <w:rPr>
                <w:sz w:val="20"/>
              </w:rPr>
              <w:t xml:space="preserve">95,0</w:t>
            </w:r>
          </w:p>
        </w:tc>
        <w:tc>
          <w:tcPr>
            <w:tcW w:w="850" w:type="dxa"/>
          </w:tcPr>
          <w:p>
            <w:pPr>
              <w:pStyle w:val="0"/>
              <w:jc w:val="center"/>
            </w:pPr>
            <w:r>
              <w:rPr>
                <w:sz w:val="20"/>
              </w:rPr>
              <w:t xml:space="preserve">95,0</w:t>
            </w:r>
          </w:p>
        </w:tc>
      </w:tr>
      <w:tr>
        <w:tc>
          <w:tcPr>
            <w:vMerge w:val="continue"/>
          </w:tcPr>
          <w:p/>
        </w:tc>
        <w:tc>
          <w:tcPr>
            <w:tcW w:w="2098" w:type="dxa"/>
            <w:vMerge w:val="restart"/>
          </w:tcPr>
          <w:p>
            <w:pPr>
              <w:pStyle w:val="0"/>
            </w:pPr>
            <w:r>
              <w:rPr>
                <w:sz w:val="20"/>
              </w:rPr>
              <w:t xml:space="preserve">Участники программы</w:t>
            </w:r>
          </w:p>
        </w:tc>
        <w:tc>
          <w:tcPr>
            <w:tcW w:w="1928" w:type="dxa"/>
          </w:tcPr>
          <w:p>
            <w:pPr>
              <w:pStyle w:val="0"/>
            </w:pPr>
            <w:r>
              <w:rPr>
                <w:sz w:val="20"/>
              </w:rPr>
              <w:t xml:space="preserve">Департамент образования области</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4480,0</w:t>
            </w:r>
          </w:p>
        </w:tc>
        <w:tc>
          <w:tcPr>
            <w:tcW w:w="850" w:type="dxa"/>
          </w:tcPr>
          <w:p>
            <w:pPr>
              <w:pStyle w:val="0"/>
              <w:jc w:val="center"/>
            </w:pPr>
            <w:r>
              <w:rPr>
                <w:sz w:val="20"/>
              </w:rPr>
              <w:t xml:space="preserve">185,0</w:t>
            </w:r>
          </w:p>
        </w:tc>
        <w:tc>
          <w:tcPr>
            <w:tcW w:w="851" w:type="dxa"/>
          </w:tcPr>
          <w:p>
            <w:pPr>
              <w:pStyle w:val="0"/>
              <w:jc w:val="center"/>
            </w:pPr>
            <w:r>
              <w:rPr>
                <w:sz w:val="20"/>
              </w:rPr>
              <w:t xml:space="preserve">370,0</w:t>
            </w:r>
          </w:p>
        </w:tc>
        <w:tc>
          <w:tcPr>
            <w:tcW w:w="850" w:type="dxa"/>
          </w:tcPr>
          <w:p>
            <w:pPr>
              <w:pStyle w:val="0"/>
              <w:jc w:val="center"/>
            </w:pPr>
            <w:r>
              <w:rPr>
                <w:sz w:val="20"/>
              </w:rPr>
              <w:t xml:space="preserve">145,0</w:t>
            </w:r>
          </w:p>
        </w:tc>
        <w:tc>
          <w:tcPr>
            <w:tcW w:w="992" w:type="dxa"/>
          </w:tcPr>
          <w:p>
            <w:pPr>
              <w:pStyle w:val="0"/>
              <w:jc w:val="center"/>
            </w:pPr>
            <w:r>
              <w:rPr>
                <w:sz w:val="20"/>
              </w:rPr>
              <w:t xml:space="preserve">3375,0</w:t>
            </w:r>
          </w:p>
        </w:tc>
        <w:tc>
          <w:tcPr>
            <w:tcW w:w="859" w:type="dxa"/>
          </w:tcPr>
          <w:p>
            <w:pPr>
              <w:pStyle w:val="0"/>
              <w:jc w:val="center"/>
            </w:pPr>
            <w:r>
              <w:rPr>
                <w:sz w:val="20"/>
              </w:rPr>
              <w:t xml:space="preserve">290,0</w:t>
            </w:r>
          </w:p>
        </w:tc>
        <w:tc>
          <w:tcPr>
            <w:tcW w:w="850" w:type="dxa"/>
          </w:tcPr>
          <w:p>
            <w:pPr>
              <w:pStyle w:val="0"/>
              <w:jc w:val="center"/>
            </w:pPr>
            <w:r>
              <w:rPr>
                <w:sz w:val="20"/>
              </w:rPr>
              <w:t xml:space="preserve">115,0</w:t>
            </w:r>
          </w:p>
        </w:tc>
      </w:tr>
      <w:tr>
        <w:tc>
          <w:tcPr>
            <w:vMerge w:val="continue"/>
          </w:tcPr>
          <w:p/>
        </w:tc>
        <w:tc>
          <w:tcPr>
            <w:vMerge w:val="continue"/>
          </w:tcPr>
          <w:p/>
        </w:tc>
        <w:tc>
          <w:tcPr>
            <w:tcW w:w="1928" w:type="dxa"/>
          </w:tcPr>
          <w:p>
            <w:pPr>
              <w:pStyle w:val="0"/>
            </w:pPr>
            <w:r>
              <w:rPr>
                <w:sz w:val="20"/>
              </w:rPr>
              <w:t xml:space="preserve">Аппарат губернатора и правительства области (управление по внутренней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0707</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4565,0</w:t>
            </w:r>
          </w:p>
        </w:tc>
        <w:tc>
          <w:tcPr>
            <w:tcW w:w="850" w:type="dxa"/>
          </w:tcPr>
          <w:p>
            <w:pPr>
              <w:pStyle w:val="0"/>
              <w:jc w:val="center"/>
            </w:pPr>
            <w:r>
              <w:rPr>
                <w:sz w:val="20"/>
              </w:rPr>
              <w:t xml:space="preserve">80,0</w:t>
            </w:r>
          </w:p>
        </w:tc>
        <w:tc>
          <w:tcPr>
            <w:tcW w:w="851" w:type="dxa"/>
          </w:tcPr>
          <w:p>
            <w:pPr>
              <w:pStyle w:val="0"/>
              <w:jc w:val="center"/>
            </w:pPr>
            <w:r>
              <w:rPr>
                <w:sz w:val="20"/>
              </w:rPr>
              <w:t xml:space="preserve">100,0</w:t>
            </w:r>
          </w:p>
        </w:tc>
        <w:tc>
          <w:tcPr>
            <w:tcW w:w="850" w:type="dxa"/>
          </w:tcPr>
          <w:p>
            <w:pPr>
              <w:pStyle w:val="0"/>
              <w:jc w:val="center"/>
            </w:pPr>
            <w:r>
              <w:rPr>
                <w:sz w:val="20"/>
              </w:rPr>
              <w:t xml:space="preserve">110,0</w:t>
            </w:r>
          </w:p>
        </w:tc>
        <w:tc>
          <w:tcPr>
            <w:tcW w:w="992" w:type="dxa"/>
          </w:tcPr>
          <w:p>
            <w:pPr>
              <w:pStyle w:val="0"/>
              <w:jc w:val="center"/>
            </w:pPr>
            <w:r>
              <w:rPr>
                <w:sz w:val="20"/>
              </w:rPr>
              <w:t xml:space="preserve">1620,0</w:t>
            </w:r>
          </w:p>
        </w:tc>
        <w:tc>
          <w:tcPr>
            <w:tcW w:w="859" w:type="dxa"/>
          </w:tcPr>
          <w:p>
            <w:pPr>
              <w:pStyle w:val="0"/>
              <w:jc w:val="center"/>
            </w:pPr>
            <w:r>
              <w:rPr>
                <w:sz w:val="20"/>
              </w:rPr>
              <w:t xml:space="preserve">1325,0</w:t>
            </w:r>
          </w:p>
        </w:tc>
        <w:tc>
          <w:tcPr>
            <w:tcW w:w="850" w:type="dxa"/>
          </w:tcPr>
          <w:p>
            <w:pPr>
              <w:pStyle w:val="0"/>
              <w:jc w:val="center"/>
            </w:pPr>
            <w:r>
              <w:rPr>
                <w:sz w:val="20"/>
              </w:rPr>
              <w:t xml:space="preserve">1330,0</w:t>
            </w:r>
          </w:p>
        </w:tc>
      </w:tr>
      <w:tr>
        <w:tc>
          <w:tcPr>
            <w:vMerge w:val="continue"/>
          </w:tcPr>
          <w:p/>
        </w:tc>
        <w:tc>
          <w:tcPr>
            <w:vMerge w:val="continue"/>
          </w:tcPr>
          <w:p/>
        </w:tc>
        <w:tc>
          <w:tcPr>
            <w:tcW w:w="1928" w:type="dxa"/>
          </w:tcPr>
          <w:p>
            <w:pPr>
              <w:pStyle w:val="0"/>
            </w:pPr>
            <w:r>
              <w:rPr>
                <w:sz w:val="20"/>
              </w:rPr>
              <w:t xml:space="preserve">Департамент здравоохранения правительства области</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43888,0</w:t>
            </w:r>
          </w:p>
        </w:tc>
        <w:tc>
          <w:tcPr>
            <w:tcW w:w="850" w:type="dxa"/>
          </w:tcPr>
          <w:p>
            <w:pPr>
              <w:pStyle w:val="0"/>
              <w:jc w:val="center"/>
            </w:pPr>
            <w:r>
              <w:rPr>
                <w:sz w:val="20"/>
              </w:rPr>
              <w:t xml:space="preserve">937,0</w:t>
            </w:r>
          </w:p>
        </w:tc>
        <w:tc>
          <w:tcPr>
            <w:tcW w:w="851" w:type="dxa"/>
          </w:tcPr>
          <w:p>
            <w:pPr>
              <w:pStyle w:val="0"/>
              <w:jc w:val="center"/>
            </w:pPr>
            <w:r>
              <w:rPr>
                <w:sz w:val="20"/>
              </w:rPr>
              <w:t xml:space="preserve">832,0</w:t>
            </w:r>
          </w:p>
        </w:tc>
        <w:tc>
          <w:tcPr>
            <w:tcW w:w="850" w:type="dxa"/>
          </w:tcPr>
          <w:p>
            <w:pPr>
              <w:pStyle w:val="0"/>
              <w:jc w:val="center"/>
            </w:pPr>
            <w:r>
              <w:rPr>
                <w:sz w:val="20"/>
              </w:rPr>
              <w:t xml:space="preserve">987,0</w:t>
            </w:r>
          </w:p>
        </w:tc>
        <w:tc>
          <w:tcPr>
            <w:tcW w:w="992" w:type="dxa"/>
          </w:tcPr>
          <w:p>
            <w:pPr>
              <w:pStyle w:val="0"/>
              <w:jc w:val="center"/>
            </w:pPr>
            <w:r>
              <w:rPr>
                <w:sz w:val="20"/>
              </w:rPr>
              <w:t xml:space="preserve">950,0</w:t>
            </w:r>
          </w:p>
        </w:tc>
        <w:tc>
          <w:tcPr>
            <w:tcW w:w="859" w:type="dxa"/>
          </w:tcPr>
          <w:p>
            <w:pPr>
              <w:pStyle w:val="0"/>
              <w:jc w:val="center"/>
            </w:pPr>
            <w:r>
              <w:rPr>
                <w:sz w:val="20"/>
              </w:rPr>
              <w:t xml:space="preserve">1060,0</w:t>
            </w:r>
          </w:p>
        </w:tc>
        <w:tc>
          <w:tcPr>
            <w:tcW w:w="850" w:type="dxa"/>
          </w:tcPr>
          <w:p>
            <w:pPr>
              <w:pStyle w:val="0"/>
              <w:jc w:val="center"/>
            </w:pPr>
            <w:r>
              <w:rPr>
                <w:sz w:val="20"/>
              </w:rPr>
              <w:t xml:space="preserve">39122,0</w:t>
            </w:r>
          </w:p>
        </w:tc>
      </w:tr>
      <w:tr>
        <w:tc>
          <w:tcPr>
            <w:vMerge w:val="continue"/>
          </w:tcPr>
          <w:p/>
        </w:tc>
        <w:tc>
          <w:tcPr>
            <w:vMerge w:val="continue"/>
          </w:tcPr>
          <w:p/>
        </w:tc>
        <w:tc>
          <w:tcPr>
            <w:tcW w:w="1928" w:type="dxa"/>
          </w:tcPr>
          <w:p>
            <w:pPr>
              <w:pStyle w:val="0"/>
            </w:pPr>
            <w:r>
              <w:rPr>
                <w:sz w:val="20"/>
              </w:rPr>
              <w:t xml:space="preserve">Департамент сельского хозяйства правительства области</w:t>
            </w:r>
          </w:p>
        </w:tc>
        <w:tc>
          <w:tcPr>
            <w:tcW w:w="709" w:type="dxa"/>
          </w:tcPr>
          <w:p>
            <w:pPr>
              <w:pStyle w:val="0"/>
              <w:jc w:val="center"/>
            </w:pPr>
            <w:r>
              <w:rPr>
                <w:sz w:val="20"/>
              </w:rPr>
              <w:t xml:space="preserve">005</w:t>
            </w:r>
          </w:p>
        </w:tc>
        <w:tc>
          <w:tcPr>
            <w:tcW w:w="567" w:type="dxa"/>
          </w:tcPr>
          <w:p>
            <w:pPr>
              <w:pStyle w:val="0"/>
              <w:jc w:val="center"/>
            </w:pPr>
            <w:r>
              <w:rPr>
                <w:sz w:val="20"/>
              </w:rPr>
              <w:t xml:space="preserve">0405</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720,0</w:t>
            </w:r>
          </w:p>
        </w:tc>
        <w:tc>
          <w:tcPr>
            <w:tcW w:w="850" w:type="dxa"/>
          </w:tcPr>
          <w:p>
            <w:pPr>
              <w:pStyle w:val="0"/>
              <w:jc w:val="center"/>
            </w:pPr>
            <w:r>
              <w:rPr>
                <w:sz w:val="20"/>
              </w:rPr>
              <w:t xml:space="preserve">100,0</w:t>
            </w:r>
          </w:p>
        </w:tc>
        <w:tc>
          <w:tcPr>
            <w:tcW w:w="851" w:type="dxa"/>
          </w:tcPr>
          <w:p>
            <w:pPr>
              <w:pStyle w:val="0"/>
              <w:jc w:val="center"/>
            </w:pPr>
            <w:r>
              <w:rPr>
                <w:sz w:val="20"/>
              </w:rPr>
              <w:t xml:space="preserve">110,0</w:t>
            </w:r>
          </w:p>
        </w:tc>
        <w:tc>
          <w:tcPr>
            <w:tcW w:w="850" w:type="dxa"/>
          </w:tcPr>
          <w:p>
            <w:pPr>
              <w:pStyle w:val="0"/>
              <w:jc w:val="center"/>
            </w:pPr>
            <w:r>
              <w:rPr>
                <w:sz w:val="20"/>
              </w:rPr>
              <w:t xml:space="preserve">120,0</w:t>
            </w:r>
          </w:p>
        </w:tc>
        <w:tc>
          <w:tcPr>
            <w:tcW w:w="992" w:type="dxa"/>
          </w:tcPr>
          <w:p>
            <w:pPr>
              <w:pStyle w:val="0"/>
              <w:jc w:val="center"/>
            </w:pPr>
            <w:r>
              <w:rPr>
                <w:sz w:val="20"/>
              </w:rPr>
              <w:t xml:space="preserve">125,0</w:t>
            </w:r>
          </w:p>
        </w:tc>
        <w:tc>
          <w:tcPr>
            <w:tcW w:w="859" w:type="dxa"/>
          </w:tcPr>
          <w:p>
            <w:pPr>
              <w:pStyle w:val="0"/>
              <w:jc w:val="center"/>
            </w:pPr>
            <w:r>
              <w:rPr>
                <w:sz w:val="20"/>
              </w:rPr>
              <w:t xml:space="preserve">130,0</w:t>
            </w:r>
          </w:p>
        </w:tc>
        <w:tc>
          <w:tcPr>
            <w:tcW w:w="850" w:type="dxa"/>
          </w:tcPr>
          <w:p>
            <w:pPr>
              <w:pStyle w:val="0"/>
              <w:jc w:val="center"/>
            </w:pPr>
            <w:r>
              <w:rPr>
                <w:sz w:val="20"/>
              </w:rPr>
              <w:t xml:space="preserve">135,0</w:t>
            </w:r>
          </w:p>
        </w:tc>
      </w:tr>
      <w:tr>
        <w:tc>
          <w:tcPr>
            <w:vMerge w:val="continue"/>
          </w:tcPr>
          <w:p/>
        </w:tc>
        <w:tc>
          <w:tcPr>
            <w:vMerge w:val="continue"/>
          </w:tcPr>
          <w:p/>
        </w:tc>
        <w:tc>
          <w:tcPr>
            <w:tcW w:w="1928" w:type="dxa"/>
          </w:tcPr>
          <w:p>
            <w:pPr>
              <w:pStyle w:val="0"/>
            </w:pPr>
            <w:r>
              <w:rPr>
                <w:sz w:val="20"/>
              </w:rPr>
              <w:t xml:space="preserve">Департамент культуры правительства области</w:t>
            </w:r>
          </w:p>
        </w:tc>
        <w:tc>
          <w:tcPr>
            <w:tcW w:w="709" w:type="dxa"/>
          </w:tcPr>
          <w:p>
            <w:pPr>
              <w:pStyle w:val="0"/>
              <w:jc w:val="center"/>
            </w:pPr>
            <w:r>
              <w:rPr>
                <w:sz w:val="20"/>
              </w:rPr>
              <w:t xml:space="preserve">003</w:t>
            </w:r>
          </w:p>
        </w:tc>
        <w:tc>
          <w:tcPr>
            <w:tcW w:w="567" w:type="dxa"/>
          </w:tcPr>
          <w:p>
            <w:pPr>
              <w:pStyle w:val="0"/>
              <w:jc w:val="center"/>
            </w:pPr>
            <w:r>
              <w:rPr>
                <w:sz w:val="20"/>
              </w:rPr>
              <w:t xml:space="preserve">0804</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510,0</w:t>
            </w:r>
          </w:p>
        </w:tc>
        <w:tc>
          <w:tcPr>
            <w:tcW w:w="850" w:type="dxa"/>
          </w:tcPr>
          <w:p>
            <w:pPr>
              <w:pStyle w:val="0"/>
              <w:jc w:val="center"/>
            </w:pPr>
            <w:r>
              <w:rPr>
                <w:sz w:val="20"/>
              </w:rPr>
              <w:t xml:space="preserve">50,0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60,0</w:t>
            </w:r>
          </w:p>
        </w:tc>
        <w:tc>
          <w:tcPr>
            <w:tcW w:w="859" w:type="dxa"/>
          </w:tcPr>
          <w:p>
            <w:pPr>
              <w:pStyle w:val="0"/>
              <w:jc w:val="center"/>
            </w:pPr>
            <w:r>
              <w:rPr>
                <w:sz w:val="20"/>
              </w:rPr>
              <w:t xml:space="preserve">0,0</w:t>
            </w:r>
          </w:p>
        </w:tc>
        <w:tc>
          <w:tcPr>
            <w:tcW w:w="850" w:type="dxa"/>
          </w:tcPr>
          <w:p>
            <w:pPr>
              <w:pStyle w:val="0"/>
              <w:jc w:val="center"/>
            </w:pPr>
            <w:r>
              <w:rPr>
                <w:sz w:val="20"/>
              </w:rPr>
              <w:t xml:space="preserve">400,0</w:t>
            </w:r>
          </w:p>
        </w:tc>
      </w:tr>
      <w:tr>
        <w:tc>
          <w:tcPr>
            <w:vMerge w:val="continue"/>
          </w:tcPr>
          <w:p/>
        </w:tc>
        <w:tc>
          <w:tcPr>
            <w:vMerge w:val="continue"/>
          </w:tcPr>
          <w:p/>
        </w:tc>
        <w:tc>
          <w:tcPr>
            <w:tcW w:w="1928" w:type="dxa"/>
          </w:tcPr>
          <w:p>
            <w:pPr>
              <w:pStyle w:val="0"/>
            </w:pPr>
            <w:r>
              <w:rPr>
                <w:sz w:val="20"/>
              </w:rPr>
              <w:t xml:space="preserve">Департамент по физической культуре и спорту правительства области</w:t>
            </w:r>
          </w:p>
        </w:tc>
        <w:tc>
          <w:tcPr>
            <w:tcW w:w="709" w:type="dxa"/>
          </w:tcPr>
          <w:p>
            <w:pPr>
              <w:pStyle w:val="0"/>
              <w:jc w:val="center"/>
            </w:pPr>
            <w:r>
              <w:rPr>
                <w:sz w:val="20"/>
              </w:rPr>
              <w:t xml:space="preserve">012</w:t>
            </w:r>
          </w:p>
        </w:tc>
        <w:tc>
          <w:tcPr>
            <w:tcW w:w="567" w:type="dxa"/>
          </w:tcPr>
          <w:p>
            <w:pPr>
              <w:pStyle w:val="0"/>
              <w:jc w:val="center"/>
            </w:pPr>
            <w:r>
              <w:rPr>
                <w:sz w:val="20"/>
              </w:rPr>
              <w:t xml:space="preserve">1105</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4437,94</w:t>
            </w:r>
          </w:p>
        </w:tc>
        <w:tc>
          <w:tcPr>
            <w:tcW w:w="850" w:type="dxa"/>
          </w:tcPr>
          <w:p>
            <w:pPr>
              <w:pStyle w:val="0"/>
              <w:jc w:val="center"/>
            </w:pPr>
            <w:r>
              <w:rPr>
                <w:sz w:val="20"/>
              </w:rPr>
              <w:t xml:space="preserve">0,0</w:t>
            </w:r>
          </w:p>
        </w:tc>
        <w:tc>
          <w:tcPr>
            <w:tcW w:w="851" w:type="dxa"/>
          </w:tcPr>
          <w:p>
            <w:pPr>
              <w:pStyle w:val="0"/>
              <w:jc w:val="center"/>
            </w:pPr>
            <w:r>
              <w:rPr>
                <w:sz w:val="20"/>
              </w:rPr>
              <w:t xml:space="preserve">40,0</w:t>
            </w:r>
          </w:p>
        </w:tc>
        <w:tc>
          <w:tcPr>
            <w:tcW w:w="850" w:type="dxa"/>
          </w:tcPr>
          <w:p>
            <w:pPr>
              <w:pStyle w:val="0"/>
              <w:jc w:val="center"/>
            </w:pPr>
            <w:r>
              <w:rPr>
                <w:sz w:val="20"/>
              </w:rPr>
              <w:t xml:space="preserve">0,0</w:t>
            </w:r>
          </w:p>
        </w:tc>
        <w:tc>
          <w:tcPr>
            <w:tcW w:w="992" w:type="dxa"/>
          </w:tcPr>
          <w:p>
            <w:pPr>
              <w:pStyle w:val="0"/>
              <w:jc w:val="center"/>
            </w:pPr>
            <w:r>
              <w:rPr>
                <w:sz w:val="20"/>
              </w:rPr>
              <w:t xml:space="preserve">4277,94</w:t>
            </w:r>
          </w:p>
        </w:tc>
        <w:tc>
          <w:tcPr>
            <w:tcW w:w="859" w:type="dxa"/>
          </w:tcPr>
          <w:p>
            <w:pPr>
              <w:pStyle w:val="0"/>
              <w:jc w:val="center"/>
            </w:pPr>
            <w:r>
              <w:rPr>
                <w:sz w:val="20"/>
              </w:rPr>
              <w:t xml:space="preserve">30,0</w:t>
            </w:r>
          </w:p>
        </w:tc>
        <w:tc>
          <w:tcPr>
            <w:tcW w:w="850" w:type="dxa"/>
          </w:tcPr>
          <w:p>
            <w:pPr>
              <w:pStyle w:val="0"/>
              <w:jc w:val="center"/>
            </w:pPr>
            <w:r>
              <w:rPr>
                <w:sz w:val="20"/>
              </w:rPr>
              <w:t xml:space="preserve">90,0</w:t>
            </w:r>
          </w:p>
        </w:tc>
      </w:tr>
      <w:tr>
        <w:tc>
          <w:tcPr>
            <w:vMerge w:val="continue"/>
          </w:tcPr>
          <w:p/>
        </w:tc>
        <w:tc>
          <w:tcPr>
            <w:vMerge w:val="continue"/>
          </w:tcPr>
          <w:p/>
        </w:tc>
        <w:tc>
          <w:tcPr>
            <w:tcW w:w="1928" w:type="dxa"/>
          </w:tcPr>
          <w:p>
            <w:pPr>
              <w:pStyle w:val="0"/>
            </w:pPr>
            <w:r>
              <w:rPr>
                <w:sz w:val="20"/>
              </w:rPr>
              <w:t xml:space="preserve">Департамент социальной защиты населения правительства области</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3228,0</w:t>
            </w:r>
          </w:p>
        </w:tc>
        <w:tc>
          <w:tcPr>
            <w:tcW w:w="850" w:type="dxa"/>
          </w:tcPr>
          <w:p>
            <w:pPr>
              <w:pStyle w:val="0"/>
              <w:jc w:val="center"/>
            </w:pPr>
            <w:r>
              <w:rPr>
                <w:sz w:val="20"/>
              </w:rPr>
              <w:t xml:space="preserve">108,0</w:t>
            </w:r>
          </w:p>
        </w:tc>
        <w:tc>
          <w:tcPr>
            <w:tcW w:w="851" w:type="dxa"/>
          </w:tcPr>
          <w:p>
            <w:pPr>
              <w:pStyle w:val="0"/>
              <w:jc w:val="center"/>
            </w:pPr>
            <w:r>
              <w:rPr>
                <w:sz w:val="20"/>
              </w:rPr>
              <w:t xml:space="preserve">8,0</w:t>
            </w:r>
          </w:p>
        </w:tc>
        <w:tc>
          <w:tcPr>
            <w:tcW w:w="850" w:type="dxa"/>
          </w:tcPr>
          <w:p>
            <w:pPr>
              <w:pStyle w:val="0"/>
              <w:jc w:val="center"/>
            </w:pPr>
            <w:r>
              <w:rPr>
                <w:sz w:val="20"/>
              </w:rPr>
              <w:t xml:space="preserve">8,0</w:t>
            </w:r>
          </w:p>
        </w:tc>
        <w:tc>
          <w:tcPr>
            <w:tcW w:w="992" w:type="dxa"/>
          </w:tcPr>
          <w:p>
            <w:pPr>
              <w:pStyle w:val="0"/>
              <w:jc w:val="center"/>
            </w:pPr>
            <w:r>
              <w:rPr>
                <w:sz w:val="20"/>
              </w:rPr>
              <w:t xml:space="preserve">70,0</w:t>
            </w:r>
          </w:p>
        </w:tc>
        <w:tc>
          <w:tcPr>
            <w:tcW w:w="859" w:type="dxa"/>
          </w:tcPr>
          <w:p>
            <w:pPr>
              <w:pStyle w:val="0"/>
              <w:jc w:val="center"/>
            </w:pPr>
            <w:r>
              <w:rPr>
                <w:sz w:val="20"/>
              </w:rPr>
              <w:t xml:space="preserve">2964,0</w:t>
            </w:r>
          </w:p>
        </w:tc>
        <w:tc>
          <w:tcPr>
            <w:tcW w:w="850" w:type="dxa"/>
          </w:tcPr>
          <w:p>
            <w:pPr>
              <w:pStyle w:val="0"/>
              <w:jc w:val="center"/>
            </w:pPr>
            <w:r>
              <w:rPr>
                <w:sz w:val="20"/>
              </w:rPr>
              <w:t xml:space="preserve">70,0</w:t>
            </w:r>
          </w:p>
        </w:tc>
      </w:tr>
      <w:tr>
        <w:tc>
          <w:tcPr>
            <w:vMerge w:val="continue"/>
          </w:tcPr>
          <w:p/>
        </w:tc>
        <w:tc>
          <w:tcPr>
            <w:vMerge w:val="continue"/>
          </w:tcPr>
          <w:p/>
        </w:tc>
        <w:tc>
          <w:tcPr>
            <w:tcW w:w="1928" w:type="dxa"/>
          </w:tcPr>
          <w:p>
            <w:pPr>
              <w:pStyle w:val="0"/>
            </w:pPr>
            <w:r>
              <w:rPr>
                <w:sz w:val="20"/>
              </w:rPr>
              <w:t xml:space="preserve">Департамент по труду и занятости населения правительства области</w:t>
            </w:r>
          </w:p>
        </w:tc>
        <w:tc>
          <w:tcPr>
            <w:tcW w:w="709" w:type="dxa"/>
          </w:tcPr>
          <w:p>
            <w:pPr>
              <w:pStyle w:val="0"/>
              <w:jc w:val="center"/>
            </w:pPr>
            <w:r>
              <w:rPr>
                <w:sz w:val="20"/>
              </w:rPr>
              <w:t xml:space="preserve">0031</w:t>
            </w:r>
          </w:p>
        </w:tc>
        <w:tc>
          <w:tcPr>
            <w:tcW w:w="567" w:type="dxa"/>
          </w:tcPr>
          <w:p>
            <w:pPr>
              <w:pStyle w:val="0"/>
              <w:jc w:val="center"/>
            </w:pPr>
            <w:r>
              <w:rPr>
                <w:sz w:val="20"/>
              </w:rPr>
              <w:t xml:space="preserve">00401</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30,0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10,0</w:t>
            </w:r>
          </w:p>
        </w:tc>
        <w:tc>
          <w:tcPr>
            <w:tcW w:w="859" w:type="dxa"/>
          </w:tcPr>
          <w:p>
            <w:pPr>
              <w:pStyle w:val="0"/>
              <w:jc w:val="center"/>
            </w:pPr>
            <w:r>
              <w:rPr>
                <w:sz w:val="20"/>
              </w:rPr>
              <w:t xml:space="preserve">10,0</w:t>
            </w:r>
          </w:p>
        </w:tc>
        <w:tc>
          <w:tcPr>
            <w:tcW w:w="850"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Аппарат губернатора и правительства области (управление по информационной политике аппарата губернатора и правительства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0707</w:t>
            </w:r>
          </w:p>
        </w:tc>
        <w:tc>
          <w:tcPr>
            <w:tcW w:w="1020" w:type="dxa"/>
          </w:tcPr>
          <w:p>
            <w:pPr>
              <w:pStyle w:val="0"/>
              <w:jc w:val="center"/>
            </w:pPr>
            <w:r>
              <w:rPr>
                <w:sz w:val="20"/>
              </w:rPr>
              <w:t xml:space="preserve">17 0 00 00000</w:t>
            </w:r>
          </w:p>
        </w:tc>
        <w:tc>
          <w:tcPr>
            <w:tcW w:w="993" w:type="dxa"/>
          </w:tcPr>
          <w:p>
            <w:pPr>
              <w:pStyle w:val="0"/>
              <w:jc w:val="center"/>
            </w:pPr>
            <w:r>
              <w:rPr>
                <w:sz w:val="20"/>
              </w:rPr>
              <w:t xml:space="preserve">655,0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90,0</w:t>
            </w:r>
          </w:p>
        </w:tc>
        <w:tc>
          <w:tcPr>
            <w:tcW w:w="992" w:type="dxa"/>
          </w:tcPr>
          <w:p>
            <w:pPr>
              <w:pStyle w:val="0"/>
              <w:jc w:val="center"/>
            </w:pPr>
            <w:r>
              <w:rPr>
                <w:sz w:val="20"/>
              </w:rPr>
              <w:t xml:space="preserve">155,0</w:t>
            </w:r>
          </w:p>
        </w:tc>
        <w:tc>
          <w:tcPr>
            <w:tcW w:w="859" w:type="dxa"/>
          </w:tcPr>
          <w:p>
            <w:pPr>
              <w:pStyle w:val="0"/>
              <w:jc w:val="center"/>
            </w:pPr>
            <w:r>
              <w:rPr>
                <w:sz w:val="20"/>
              </w:rPr>
              <w:t xml:space="preserve">55,0</w:t>
            </w:r>
          </w:p>
        </w:tc>
        <w:tc>
          <w:tcPr>
            <w:tcW w:w="850" w:type="dxa"/>
          </w:tcPr>
          <w:p>
            <w:pPr>
              <w:pStyle w:val="0"/>
              <w:jc w:val="center"/>
            </w:pPr>
            <w:r>
              <w:rPr>
                <w:sz w:val="20"/>
              </w:rPr>
              <w:t xml:space="preserve">355,0</w:t>
            </w:r>
          </w:p>
        </w:tc>
      </w:tr>
      <w:tr>
        <w:tc>
          <w:tcPr>
            <w:tcW w:w="724" w:type="dxa"/>
          </w:tcPr>
          <w:p>
            <w:pPr>
              <w:pStyle w:val="0"/>
              <w:outlineLvl w:val="4"/>
              <w:jc w:val="center"/>
            </w:pPr>
            <w:r>
              <w:rPr>
                <w:sz w:val="20"/>
              </w:rPr>
              <w:t xml:space="preserve">1</w:t>
            </w:r>
          </w:p>
        </w:tc>
        <w:tc>
          <w:tcPr>
            <w:tcW w:w="2098" w:type="dxa"/>
          </w:tcPr>
          <w:p>
            <w:pPr>
              <w:pStyle w:val="0"/>
            </w:pPr>
            <w:r>
              <w:rPr>
                <w:sz w:val="20"/>
              </w:rPr>
              <w:t xml:space="preserve">Подпрограмма 1 "Профилактика наркомании на территории Еврейской автономной области" на 2023 - 2028 годы</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17 1 00 00000</w:t>
            </w:r>
          </w:p>
        </w:tc>
        <w:tc>
          <w:tcPr>
            <w:tcW w:w="993" w:type="dxa"/>
          </w:tcPr>
          <w:p>
            <w:pPr>
              <w:pStyle w:val="0"/>
              <w:jc w:val="center"/>
            </w:pPr>
            <w:r>
              <w:rPr>
                <w:sz w:val="20"/>
              </w:rPr>
              <w:t xml:space="preserve">9961,0</w:t>
            </w:r>
          </w:p>
        </w:tc>
        <w:tc>
          <w:tcPr>
            <w:tcW w:w="850" w:type="dxa"/>
          </w:tcPr>
          <w:p>
            <w:pPr>
              <w:pStyle w:val="0"/>
              <w:jc w:val="center"/>
            </w:pPr>
            <w:r>
              <w:rPr>
                <w:sz w:val="20"/>
              </w:rPr>
              <w:t xml:space="preserve">1382,0</w:t>
            </w:r>
          </w:p>
        </w:tc>
        <w:tc>
          <w:tcPr>
            <w:tcW w:w="851" w:type="dxa"/>
          </w:tcPr>
          <w:p>
            <w:pPr>
              <w:pStyle w:val="0"/>
              <w:jc w:val="center"/>
            </w:pPr>
            <w:r>
              <w:rPr>
                <w:sz w:val="20"/>
              </w:rPr>
              <w:t xml:space="preserve">1452,0</w:t>
            </w:r>
          </w:p>
        </w:tc>
        <w:tc>
          <w:tcPr>
            <w:tcW w:w="850" w:type="dxa"/>
          </w:tcPr>
          <w:p>
            <w:pPr>
              <w:pStyle w:val="0"/>
              <w:jc w:val="center"/>
            </w:pPr>
            <w:r>
              <w:rPr>
                <w:sz w:val="20"/>
              </w:rPr>
              <w:t xml:space="preserve">1452,0</w:t>
            </w:r>
          </w:p>
        </w:tc>
        <w:tc>
          <w:tcPr>
            <w:tcW w:w="992" w:type="dxa"/>
          </w:tcPr>
          <w:p>
            <w:pPr>
              <w:pStyle w:val="0"/>
              <w:jc w:val="center"/>
            </w:pPr>
            <w:r>
              <w:rPr>
                <w:sz w:val="20"/>
              </w:rPr>
              <w:t xml:space="preserve">1830,0</w:t>
            </w:r>
          </w:p>
        </w:tc>
        <w:tc>
          <w:tcPr>
            <w:tcW w:w="859" w:type="dxa"/>
          </w:tcPr>
          <w:p>
            <w:pPr>
              <w:pStyle w:val="0"/>
              <w:jc w:val="center"/>
            </w:pPr>
            <w:r>
              <w:rPr>
                <w:sz w:val="20"/>
              </w:rPr>
              <w:t xml:space="preserve">1605,0</w:t>
            </w:r>
          </w:p>
        </w:tc>
        <w:tc>
          <w:tcPr>
            <w:tcW w:w="850" w:type="dxa"/>
          </w:tcPr>
          <w:p>
            <w:pPr>
              <w:pStyle w:val="0"/>
              <w:jc w:val="center"/>
            </w:pPr>
            <w:r>
              <w:rPr>
                <w:sz w:val="20"/>
              </w:rPr>
              <w:t xml:space="preserve">2240,0</w:t>
            </w:r>
          </w:p>
        </w:tc>
      </w:tr>
      <w:tr>
        <w:tc>
          <w:tcPr>
            <w:gridSpan w:val="13"/>
            <w:tcW w:w="13291" w:type="dxa"/>
          </w:tcPr>
          <w:p>
            <w:pPr>
              <w:pStyle w:val="0"/>
              <w:outlineLvl w:val="5"/>
              <w:jc w:val="center"/>
            </w:pPr>
            <w:r>
              <w:rPr>
                <w:sz w:val="20"/>
              </w:rPr>
              <w:t xml:space="preserve">Задача "Обеспечение эффективной координации антинаркотической деятельности, организация системы мониторинга наркоситуации, профилактики немедицинского потребления наркотиков, комплексной реабилитации наркопотребителей, а также сокращение количества преступлений и правонарушений, связанных с незаконным оборотом наркотиков"</w:t>
            </w:r>
          </w:p>
        </w:tc>
      </w:tr>
      <w:tr>
        <w:tc>
          <w:tcPr>
            <w:tcW w:w="724" w:type="dxa"/>
          </w:tcPr>
          <w:p>
            <w:pPr>
              <w:pStyle w:val="0"/>
              <w:jc w:val="center"/>
            </w:pPr>
            <w:r>
              <w:rPr>
                <w:sz w:val="20"/>
              </w:rPr>
              <w:t xml:space="preserve">1.1</w:t>
            </w:r>
          </w:p>
        </w:tc>
        <w:tc>
          <w:tcPr>
            <w:tcW w:w="2098" w:type="dxa"/>
          </w:tcPr>
          <w:p>
            <w:pPr>
              <w:pStyle w:val="0"/>
            </w:pPr>
            <w:r>
              <w:rPr>
                <w:sz w:val="20"/>
              </w:rPr>
              <w:t xml:space="preserve">Основное мероприятие 1 "Совершенствование антинаркотической деятельности, организация мониторинга наркоситуации"</w:t>
            </w:r>
          </w:p>
        </w:tc>
        <w:tc>
          <w:tcPr>
            <w:tcW w:w="1928" w:type="dxa"/>
          </w:tcPr>
          <w:p>
            <w:pPr>
              <w:pStyle w:val="0"/>
            </w:pPr>
            <w:r>
              <w:rPr>
                <w:sz w:val="20"/>
              </w:rPr>
              <w:t xml:space="preserve">Всего</w:t>
            </w:r>
          </w:p>
        </w:tc>
        <w:tc>
          <w:tcPr>
            <w:tcW w:w="709" w:type="dxa"/>
          </w:tcPr>
          <w:p>
            <w:pPr>
              <w:pStyle w:val="0"/>
              <w:jc w:val="center"/>
            </w:pPr>
            <w:r>
              <w:rPr>
                <w:sz w:val="20"/>
              </w:rPr>
              <w:t xml:space="preserve">001</w:t>
            </w:r>
          </w:p>
          <w:p>
            <w:pPr>
              <w:pStyle w:val="0"/>
              <w:jc w:val="center"/>
            </w:pPr>
            <w:r>
              <w:rPr>
                <w:sz w:val="20"/>
              </w:rPr>
              <w:t xml:space="preserve">004</w:t>
            </w:r>
          </w:p>
          <w:p>
            <w:pPr>
              <w:pStyle w:val="0"/>
              <w:jc w:val="center"/>
            </w:pPr>
            <w:r>
              <w:rPr>
                <w:sz w:val="20"/>
              </w:rPr>
              <w:t xml:space="preserve">040</w:t>
            </w:r>
          </w:p>
        </w:tc>
        <w:tc>
          <w:tcPr>
            <w:tcW w:w="567" w:type="dxa"/>
          </w:tcPr>
          <w:p>
            <w:pPr>
              <w:pStyle w:val="0"/>
            </w:pPr>
            <w:r>
              <w:rPr>
                <w:sz w:val="20"/>
              </w:rPr>
            </w:r>
          </w:p>
        </w:tc>
        <w:tc>
          <w:tcPr>
            <w:tcW w:w="1020" w:type="dxa"/>
          </w:tcPr>
          <w:p>
            <w:pPr>
              <w:pStyle w:val="0"/>
              <w:jc w:val="center"/>
            </w:pPr>
            <w:r>
              <w:rPr>
                <w:sz w:val="20"/>
              </w:rPr>
              <w:t xml:space="preserve">17 1 05 00000</w:t>
            </w:r>
          </w:p>
        </w:tc>
        <w:tc>
          <w:tcPr>
            <w:tcW w:w="993" w:type="dxa"/>
          </w:tcPr>
          <w:p>
            <w:pPr>
              <w:pStyle w:val="0"/>
              <w:jc w:val="center"/>
            </w:pPr>
            <w:r>
              <w:rPr>
                <w:sz w:val="20"/>
              </w:rPr>
              <w:t xml:space="preserve">905,0</w:t>
            </w:r>
          </w:p>
        </w:tc>
        <w:tc>
          <w:tcPr>
            <w:tcW w:w="850" w:type="dxa"/>
          </w:tcPr>
          <w:p>
            <w:pPr>
              <w:pStyle w:val="0"/>
              <w:jc w:val="center"/>
            </w:pPr>
            <w:r>
              <w:rPr>
                <w:sz w:val="20"/>
              </w:rPr>
              <w:t xml:space="preserve">80,0</w:t>
            </w:r>
          </w:p>
        </w:tc>
        <w:tc>
          <w:tcPr>
            <w:tcW w:w="851" w:type="dxa"/>
          </w:tcPr>
          <w:p>
            <w:pPr>
              <w:pStyle w:val="0"/>
              <w:jc w:val="center"/>
            </w:pPr>
            <w:r>
              <w:rPr>
                <w:sz w:val="20"/>
              </w:rPr>
              <w:t xml:space="preserve">150,0</w:t>
            </w:r>
          </w:p>
        </w:tc>
        <w:tc>
          <w:tcPr>
            <w:tcW w:w="850" w:type="dxa"/>
          </w:tcPr>
          <w:p>
            <w:pPr>
              <w:pStyle w:val="0"/>
              <w:jc w:val="center"/>
            </w:pPr>
            <w:r>
              <w:rPr>
                <w:sz w:val="20"/>
              </w:rPr>
              <w:t xml:space="preserve">110,0</w:t>
            </w:r>
          </w:p>
        </w:tc>
        <w:tc>
          <w:tcPr>
            <w:tcW w:w="992" w:type="dxa"/>
          </w:tcPr>
          <w:p>
            <w:pPr>
              <w:pStyle w:val="0"/>
              <w:jc w:val="center"/>
            </w:pPr>
            <w:r>
              <w:rPr>
                <w:sz w:val="20"/>
              </w:rPr>
              <w:t xml:space="preserve">120,0</w:t>
            </w:r>
          </w:p>
        </w:tc>
        <w:tc>
          <w:tcPr>
            <w:tcW w:w="859" w:type="dxa"/>
          </w:tcPr>
          <w:p>
            <w:pPr>
              <w:pStyle w:val="0"/>
              <w:jc w:val="center"/>
            </w:pPr>
            <w:r>
              <w:rPr>
                <w:sz w:val="20"/>
              </w:rPr>
              <w:t xml:space="preserve">205,0</w:t>
            </w:r>
          </w:p>
        </w:tc>
        <w:tc>
          <w:tcPr>
            <w:tcW w:w="850" w:type="dxa"/>
          </w:tcPr>
          <w:p>
            <w:pPr>
              <w:pStyle w:val="0"/>
              <w:jc w:val="center"/>
            </w:pPr>
            <w:r>
              <w:rPr>
                <w:sz w:val="20"/>
              </w:rPr>
              <w:t xml:space="preserve">240,0</w:t>
            </w:r>
          </w:p>
        </w:tc>
      </w:tr>
      <w:tr>
        <w:tc>
          <w:tcPr>
            <w:tcW w:w="724" w:type="dxa"/>
          </w:tcPr>
          <w:p>
            <w:pPr>
              <w:pStyle w:val="0"/>
              <w:jc w:val="center"/>
            </w:pPr>
            <w:r>
              <w:rPr>
                <w:sz w:val="20"/>
              </w:rPr>
              <w:t xml:space="preserve">1.1.1</w:t>
            </w:r>
          </w:p>
        </w:tc>
        <w:tc>
          <w:tcPr>
            <w:tcW w:w="2098" w:type="dxa"/>
          </w:tcPr>
          <w:p>
            <w:pPr>
              <w:pStyle w:val="0"/>
            </w:pPr>
            <w:r>
              <w:rPr>
                <w:sz w:val="20"/>
              </w:rPr>
              <w:t xml:space="preserve">Повышение квалификации представителей аппарата антинаркотической комиссии области</w:t>
            </w:r>
          </w:p>
        </w:tc>
        <w:tc>
          <w:tcPr>
            <w:tcW w:w="1928" w:type="dxa"/>
          </w:tcPr>
          <w:p>
            <w:pPr>
              <w:pStyle w:val="0"/>
            </w:pPr>
            <w:r>
              <w:rPr>
                <w:sz w:val="20"/>
              </w:rPr>
              <w:t xml:space="preserve">Департамент региональной безопасности области</w:t>
            </w:r>
          </w:p>
        </w:tc>
        <w:tc>
          <w:tcPr>
            <w:tcW w:w="709" w:type="dxa"/>
          </w:tcPr>
          <w:p>
            <w:pPr>
              <w:pStyle w:val="0"/>
              <w:jc w:val="center"/>
            </w:pPr>
            <w:r>
              <w:rPr>
                <w:sz w:val="20"/>
              </w:rPr>
              <w:t xml:space="preserve">040</w:t>
            </w:r>
          </w:p>
        </w:tc>
        <w:tc>
          <w:tcPr>
            <w:tcW w:w="567" w:type="dxa"/>
          </w:tcPr>
          <w:p>
            <w:pPr>
              <w:pStyle w:val="0"/>
              <w:jc w:val="center"/>
            </w:pPr>
            <w:r>
              <w:rPr>
                <w:sz w:val="20"/>
              </w:rPr>
              <w:t xml:space="preserve">0113</w:t>
            </w:r>
          </w:p>
        </w:tc>
        <w:tc>
          <w:tcPr>
            <w:tcW w:w="1020" w:type="dxa"/>
          </w:tcPr>
          <w:p>
            <w:pPr>
              <w:pStyle w:val="0"/>
              <w:jc w:val="center"/>
            </w:pPr>
            <w:r>
              <w:rPr>
                <w:sz w:val="20"/>
              </w:rPr>
              <w:t xml:space="preserve">17 1 05 13120</w:t>
            </w:r>
          </w:p>
        </w:tc>
        <w:tc>
          <w:tcPr>
            <w:tcW w:w="993" w:type="dxa"/>
          </w:tcPr>
          <w:p>
            <w:pPr>
              <w:pStyle w:val="0"/>
              <w:jc w:val="center"/>
            </w:pPr>
            <w:r>
              <w:rPr>
                <w:sz w:val="20"/>
              </w:rPr>
              <w:t xml:space="preserve">110,0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110,0</w:t>
            </w:r>
          </w:p>
        </w:tc>
      </w:tr>
      <w:tr>
        <w:tc>
          <w:tcPr>
            <w:tcW w:w="724" w:type="dxa"/>
          </w:tcPr>
          <w:p>
            <w:pPr>
              <w:pStyle w:val="0"/>
              <w:jc w:val="center"/>
            </w:pPr>
            <w:r>
              <w:rPr>
                <w:sz w:val="20"/>
              </w:rPr>
              <w:t xml:space="preserve">1.1.2</w:t>
            </w:r>
          </w:p>
        </w:tc>
        <w:tc>
          <w:tcPr>
            <w:tcW w:w="2098" w:type="dxa"/>
          </w:tcPr>
          <w:p>
            <w:pPr>
              <w:pStyle w:val="0"/>
            </w:pPr>
            <w:r>
              <w:rPr>
                <w:sz w:val="20"/>
              </w:rPr>
              <w:t xml:space="preserve">Проведение социологического исследования по оценке распространения и употребления наркотиков и психоактивных веществ среди различных групп населения</w:t>
            </w:r>
          </w:p>
        </w:tc>
        <w:tc>
          <w:tcPr>
            <w:tcW w:w="1928" w:type="dxa"/>
          </w:tcPr>
          <w:p>
            <w:pPr>
              <w:pStyle w:val="0"/>
            </w:pPr>
            <w:r>
              <w:rPr>
                <w:sz w:val="20"/>
              </w:rPr>
              <w:t xml:space="preserve">Аппарат губернатора и правительства области (управление по внутренней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17 1 05 13110</w:t>
            </w:r>
          </w:p>
        </w:tc>
        <w:tc>
          <w:tcPr>
            <w:tcW w:w="993" w:type="dxa"/>
          </w:tcPr>
          <w:p>
            <w:pPr>
              <w:pStyle w:val="0"/>
              <w:jc w:val="center"/>
            </w:pPr>
            <w:r>
              <w:rPr>
                <w:sz w:val="20"/>
              </w:rPr>
              <w:t xml:space="preserve">665,0</w:t>
            </w:r>
          </w:p>
        </w:tc>
        <w:tc>
          <w:tcPr>
            <w:tcW w:w="850" w:type="dxa"/>
          </w:tcPr>
          <w:p>
            <w:pPr>
              <w:pStyle w:val="0"/>
              <w:jc w:val="center"/>
            </w:pPr>
            <w:r>
              <w:rPr>
                <w:sz w:val="20"/>
              </w:rPr>
              <w:t xml:space="preserve">80,0</w:t>
            </w:r>
          </w:p>
        </w:tc>
        <w:tc>
          <w:tcPr>
            <w:tcW w:w="851" w:type="dxa"/>
          </w:tcPr>
          <w:p>
            <w:pPr>
              <w:pStyle w:val="0"/>
              <w:jc w:val="center"/>
            </w:pPr>
            <w:r>
              <w:rPr>
                <w:sz w:val="20"/>
              </w:rPr>
              <w:t xml:space="preserve">100,0</w:t>
            </w:r>
          </w:p>
        </w:tc>
        <w:tc>
          <w:tcPr>
            <w:tcW w:w="850" w:type="dxa"/>
          </w:tcPr>
          <w:p>
            <w:pPr>
              <w:pStyle w:val="0"/>
              <w:jc w:val="center"/>
            </w:pPr>
            <w:r>
              <w:rPr>
                <w:sz w:val="20"/>
              </w:rPr>
              <w:t xml:space="preserve">110,0</w:t>
            </w:r>
          </w:p>
        </w:tc>
        <w:tc>
          <w:tcPr>
            <w:tcW w:w="992" w:type="dxa"/>
          </w:tcPr>
          <w:p>
            <w:pPr>
              <w:pStyle w:val="0"/>
              <w:jc w:val="center"/>
            </w:pPr>
            <w:r>
              <w:rPr>
                <w:sz w:val="20"/>
              </w:rPr>
              <w:t xml:space="preserve">120,0</w:t>
            </w:r>
          </w:p>
        </w:tc>
        <w:tc>
          <w:tcPr>
            <w:tcW w:w="859" w:type="dxa"/>
          </w:tcPr>
          <w:p>
            <w:pPr>
              <w:pStyle w:val="0"/>
              <w:jc w:val="center"/>
            </w:pPr>
            <w:r>
              <w:rPr>
                <w:sz w:val="20"/>
              </w:rPr>
              <w:t xml:space="preserve">125,0</w:t>
            </w:r>
          </w:p>
        </w:tc>
        <w:tc>
          <w:tcPr>
            <w:tcW w:w="850" w:type="dxa"/>
          </w:tcPr>
          <w:p>
            <w:pPr>
              <w:pStyle w:val="0"/>
              <w:jc w:val="center"/>
            </w:pPr>
            <w:r>
              <w:rPr>
                <w:sz w:val="20"/>
              </w:rPr>
              <w:t xml:space="preserve">130,0</w:t>
            </w:r>
          </w:p>
        </w:tc>
      </w:tr>
      <w:tr>
        <w:tc>
          <w:tcPr>
            <w:tcW w:w="724" w:type="dxa"/>
          </w:tcPr>
          <w:p>
            <w:pPr>
              <w:pStyle w:val="0"/>
              <w:jc w:val="center"/>
            </w:pPr>
            <w:r>
              <w:rPr>
                <w:sz w:val="20"/>
              </w:rPr>
              <w:t xml:space="preserve">1.1.3</w:t>
            </w:r>
          </w:p>
        </w:tc>
        <w:tc>
          <w:tcPr>
            <w:tcW w:w="2098" w:type="dxa"/>
          </w:tcPr>
          <w:p>
            <w:pPr>
              <w:pStyle w:val="0"/>
            </w:pPr>
            <w:r>
              <w:rPr>
                <w:sz w:val="20"/>
              </w:rPr>
              <w:t xml:space="preserve">Развитие волонтерской деятельности по профилактике употребления наркотиков и пропаганде здорового образа жизни в подростковой и молодежной среде</w:t>
            </w:r>
          </w:p>
        </w:tc>
        <w:tc>
          <w:tcPr>
            <w:tcW w:w="1928" w:type="dxa"/>
          </w:tcPr>
          <w:p>
            <w:pPr>
              <w:pStyle w:val="0"/>
            </w:pPr>
            <w:r>
              <w:rPr>
                <w:sz w:val="20"/>
              </w:rPr>
              <w:t xml:space="preserve">Департамент образования области</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17 1 05 13120</w:t>
            </w:r>
          </w:p>
        </w:tc>
        <w:tc>
          <w:tcPr>
            <w:tcW w:w="993" w:type="dxa"/>
          </w:tcPr>
          <w:p>
            <w:pPr>
              <w:pStyle w:val="0"/>
              <w:jc w:val="center"/>
            </w:pPr>
            <w:r>
              <w:rPr>
                <w:sz w:val="20"/>
              </w:rPr>
              <w:t xml:space="preserve">130,0</w:t>
            </w:r>
          </w:p>
        </w:tc>
        <w:tc>
          <w:tcPr>
            <w:tcW w:w="850" w:type="dxa"/>
          </w:tcPr>
          <w:p>
            <w:pPr>
              <w:pStyle w:val="0"/>
              <w:jc w:val="center"/>
            </w:pPr>
            <w:r>
              <w:rPr>
                <w:sz w:val="20"/>
              </w:rPr>
              <w:t xml:space="preserve">0,0</w:t>
            </w:r>
          </w:p>
        </w:tc>
        <w:tc>
          <w:tcPr>
            <w:tcW w:w="851" w:type="dxa"/>
          </w:tcPr>
          <w:p>
            <w:pPr>
              <w:pStyle w:val="0"/>
              <w:jc w:val="center"/>
            </w:pPr>
            <w:r>
              <w:rPr>
                <w:sz w:val="20"/>
              </w:rPr>
              <w:t xml:space="preserve">50,0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80,0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1.2</w:t>
            </w:r>
          </w:p>
        </w:tc>
        <w:tc>
          <w:tcPr>
            <w:tcW w:w="2098" w:type="dxa"/>
          </w:tcPr>
          <w:p>
            <w:pPr>
              <w:pStyle w:val="0"/>
            </w:pPr>
            <w:r>
              <w:rPr>
                <w:sz w:val="20"/>
              </w:rPr>
              <w:t xml:space="preserve">Основное мероприятие 2 "Профилактика и раннее выявление незаконного потребления наркотиков"</w:t>
            </w:r>
          </w:p>
        </w:tc>
        <w:tc>
          <w:tcPr>
            <w:tcW w:w="1928" w:type="dxa"/>
          </w:tcPr>
          <w:p>
            <w:pPr>
              <w:pStyle w:val="0"/>
            </w:pPr>
            <w:r>
              <w:rPr>
                <w:sz w:val="20"/>
              </w:rPr>
              <w:t xml:space="preserve">Всего</w:t>
            </w:r>
          </w:p>
        </w:tc>
        <w:tc>
          <w:tcPr>
            <w:tcW w:w="709" w:type="dxa"/>
          </w:tcPr>
          <w:p>
            <w:pPr>
              <w:pStyle w:val="0"/>
              <w:jc w:val="center"/>
            </w:pPr>
            <w:r>
              <w:rPr>
                <w:sz w:val="20"/>
              </w:rPr>
              <w:t xml:space="preserve">001</w:t>
            </w:r>
          </w:p>
          <w:p>
            <w:pPr>
              <w:pStyle w:val="0"/>
              <w:jc w:val="center"/>
            </w:pPr>
            <w:r>
              <w:rPr>
                <w:sz w:val="20"/>
              </w:rPr>
              <w:t xml:space="preserve">002</w:t>
            </w:r>
          </w:p>
          <w:p>
            <w:pPr>
              <w:pStyle w:val="0"/>
              <w:jc w:val="center"/>
            </w:pPr>
            <w:r>
              <w:rPr>
                <w:sz w:val="20"/>
              </w:rPr>
              <w:t xml:space="preserve">003</w:t>
            </w:r>
          </w:p>
          <w:p>
            <w:pPr>
              <w:pStyle w:val="0"/>
              <w:jc w:val="center"/>
            </w:pPr>
            <w:r>
              <w:rPr>
                <w:sz w:val="20"/>
              </w:rPr>
              <w:t xml:space="preserve">004</w:t>
            </w:r>
          </w:p>
          <w:p>
            <w:pPr>
              <w:pStyle w:val="0"/>
              <w:jc w:val="center"/>
            </w:pPr>
            <w:r>
              <w:rPr>
                <w:sz w:val="20"/>
              </w:rPr>
              <w:t xml:space="preserve">011</w:t>
            </w:r>
          </w:p>
          <w:p>
            <w:pPr>
              <w:pStyle w:val="0"/>
              <w:jc w:val="center"/>
            </w:pPr>
            <w:r>
              <w:rPr>
                <w:sz w:val="20"/>
              </w:rPr>
              <w:t xml:space="preserve">012</w:t>
            </w:r>
          </w:p>
        </w:tc>
        <w:tc>
          <w:tcPr>
            <w:tcW w:w="567" w:type="dxa"/>
          </w:tcPr>
          <w:p>
            <w:pPr>
              <w:pStyle w:val="0"/>
              <w:jc w:val="center"/>
            </w:pPr>
            <w:r>
              <w:rPr>
                <w:sz w:val="20"/>
              </w:rPr>
              <w:t xml:space="preserve">0113</w:t>
            </w:r>
          </w:p>
          <w:p>
            <w:pPr>
              <w:pStyle w:val="0"/>
              <w:jc w:val="center"/>
            </w:pPr>
            <w:r>
              <w:rPr>
                <w:sz w:val="20"/>
              </w:rPr>
              <w:t xml:space="preserve">0709</w:t>
            </w:r>
          </w:p>
          <w:p>
            <w:pPr>
              <w:pStyle w:val="0"/>
              <w:jc w:val="center"/>
            </w:pPr>
            <w:r>
              <w:rPr>
                <w:sz w:val="20"/>
              </w:rPr>
              <w:t xml:space="preserve">0804</w:t>
            </w:r>
          </w:p>
          <w:p>
            <w:pPr>
              <w:pStyle w:val="0"/>
              <w:jc w:val="center"/>
            </w:pPr>
            <w:r>
              <w:rPr>
                <w:sz w:val="20"/>
              </w:rPr>
              <w:t xml:space="preserve">0909</w:t>
            </w:r>
          </w:p>
        </w:tc>
        <w:tc>
          <w:tcPr>
            <w:tcW w:w="1020" w:type="dxa"/>
          </w:tcPr>
          <w:p>
            <w:pPr>
              <w:pStyle w:val="0"/>
              <w:jc w:val="center"/>
            </w:pPr>
            <w:r>
              <w:rPr>
                <w:sz w:val="20"/>
              </w:rPr>
              <w:t xml:space="preserve">17 1 06 00000</w:t>
            </w:r>
          </w:p>
        </w:tc>
        <w:tc>
          <w:tcPr>
            <w:tcW w:w="993" w:type="dxa"/>
          </w:tcPr>
          <w:p>
            <w:pPr>
              <w:pStyle w:val="0"/>
              <w:jc w:val="center"/>
            </w:pPr>
            <w:r>
              <w:rPr>
                <w:sz w:val="20"/>
              </w:rPr>
              <w:t xml:space="preserve">8336,0</w:t>
            </w:r>
          </w:p>
        </w:tc>
        <w:tc>
          <w:tcPr>
            <w:tcW w:w="850" w:type="dxa"/>
          </w:tcPr>
          <w:p>
            <w:pPr>
              <w:pStyle w:val="0"/>
              <w:jc w:val="center"/>
            </w:pPr>
            <w:r>
              <w:rPr>
                <w:sz w:val="20"/>
              </w:rPr>
              <w:t xml:space="preserve">1202,0</w:t>
            </w:r>
          </w:p>
        </w:tc>
        <w:tc>
          <w:tcPr>
            <w:tcW w:w="851" w:type="dxa"/>
          </w:tcPr>
          <w:p>
            <w:pPr>
              <w:pStyle w:val="0"/>
              <w:jc w:val="center"/>
            </w:pPr>
            <w:r>
              <w:rPr>
                <w:sz w:val="20"/>
              </w:rPr>
              <w:t xml:space="preserve">1192,0</w:t>
            </w:r>
          </w:p>
        </w:tc>
        <w:tc>
          <w:tcPr>
            <w:tcW w:w="850" w:type="dxa"/>
          </w:tcPr>
          <w:p>
            <w:pPr>
              <w:pStyle w:val="0"/>
              <w:jc w:val="center"/>
            </w:pPr>
            <w:r>
              <w:rPr>
                <w:sz w:val="20"/>
              </w:rPr>
              <w:t xml:space="preserve">1222,0</w:t>
            </w:r>
          </w:p>
        </w:tc>
        <w:tc>
          <w:tcPr>
            <w:tcW w:w="992" w:type="dxa"/>
          </w:tcPr>
          <w:p>
            <w:pPr>
              <w:pStyle w:val="0"/>
              <w:jc w:val="center"/>
            </w:pPr>
            <w:r>
              <w:rPr>
                <w:sz w:val="20"/>
              </w:rPr>
              <w:t xml:space="preserve">1585,0</w:t>
            </w:r>
          </w:p>
        </w:tc>
        <w:tc>
          <w:tcPr>
            <w:tcW w:w="859" w:type="dxa"/>
          </w:tcPr>
          <w:p>
            <w:pPr>
              <w:pStyle w:val="0"/>
              <w:jc w:val="center"/>
            </w:pPr>
            <w:r>
              <w:rPr>
                <w:sz w:val="20"/>
              </w:rPr>
              <w:t xml:space="preserve">1270,0</w:t>
            </w:r>
          </w:p>
        </w:tc>
        <w:tc>
          <w:tcPr>
            <w:tcW w:w="850" w:type="dxa"/>
          </w:tcPr>
          <w:p>
            <w:pPr>
              <w:pStyle w:val="0"/>
              <w:jc w:val="center"/>
            </w:pPr>
            <w:r>
              <w:rPr>
                <w:sz w:val="20"/>
              </w:rPr>
              <w:t xml:space="preserve">1865,0</w:t>
            </w:r>
          </w:p>
        </w:tc>
      </w:tr>
      <w:tr>
        <w:tc>
          <w:tcPr>
            <w:tcW w:w="724" w:type="dxa"/>
          </w:tcPr>
          <w:p>
            <w:pPr>
              <w:pStyle w:val="0"/>
              <w:jc w:val="center"/>
            </w:pPr>
            <w:r>
              <w:rPr>
                <w:sz w:val="20"/>
              </w:rPr>
              <w:t xml:space="preserve">1.2.1</w:t>
            </w:r>
          </w:p>
        </w:tc>
        <w:tc>
          <w:tcPr>
            <w:tcW w:w="2098" w:type="dxa"/>
          </w:tcPr>
          <w:p>
            <w:pPr>
              <w:pStyle w:val="0"/>
            </w:pPr>
            <w:r>
              <w:rPr>
                <w:sz w:val="20"/>
              </w:rPr>
              <w:t xml:space="preserve">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области, направленного на раннее выявление незаконного потребления наркотических средств и психотропных веществ</w:t>
            </w:r>
          </w:p>
        </w:tc>
        <w:tc>
          <w:tcPr>
            <w:tcW w:w="1928" w:type="dxa"/>
          </w:tcPr>
          <w:p>
            <w:pPr>
              <w:pStyle w:val="0"/>
            </w:pPr>
            <w:r>
              <w:rPr>
                <w:sz w:val="20"/>
              </w:rPr>
              <w:t xml:space="preserve">Департамент образования области</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17 1 06 13130</w:t>
            </w:r>
          </w:p>
        </w:tc>
        <w:tc>
          <w:tcPr>
            <w:tcW w:w="993" w:type="dxa"/>
          </w:tcPr>
          <w:p>
            <w:pPr>
              <w:pStyle w:val="0"/>
              <w:jc w:val="center"/>
            </w:pPr>
            <w:r>
              <w:rPr>
                <w:sz w:val="20"/>
              </w:rPr>
              <w:t xml:space="preserve">600,0</w:t>
            </w:r>
          </w:p>
        </w:tc>
        <w:tc>
          <w:tcPr>
            <w:tcW w:w="850" w:type="dxa"/>
          </w:tcPr>
          <w:p>
            <w:pPr>
              <w:pStyle w:val="0"/>
              <w:jc w:val="center"/>
            </w:pPr>
            <w:r>
              <w:rPr>
                <w:sz w:val="20"/>
              </w:rPr>
              <w:t xml:space="preserve">85,0</w:t>
            </w:r>
          </w:p>
        </w:tc>
        <w:tc>
          <w:tcPr>
            <w:tcW w:w="851" w:type="dxa"/>
          </w:tcPr>
          <w:p>
            <w:pPr>
              <w:pStyle w:val="0"/>
              <w:jc w:val="center"/>
            </w:pPr>
            <w:r>
              <w:rPr>
                <w:sz w:val="20"/>
              </w:rPr>
              <w:t xml:space="preserve">90,0</w:t>
            </w:r>
          </w:p>
        </w:tc>
        <w:tc>
          <w:tcPr>
            <w:tcW w:w="850" w:type="dxa"/>
          </w:tcPr>
          <w:p>
            <w:pPr>
              <w:pStyle w:val="0"/>
              <w:jc w:val="center"/>
            </w:pPr>
            <w:r>
              <w:rPr>
                <w:sz w:val="20"/>
              </w:rPr>
              <w:t xml:space="preserve">95,0</w:t>
            </w:r>
          </w:p>
        </w:tc>
        <w:tc>
          <w:tcPr>
            <w:tcW w:w="992" w:type="dxa"/>
          </w:tcPr>
          <w:p>
            <w:pPr>
              <w:pStyle w:val="0"/>
              <w:jc w:val="center"/>
            </w:pPr>
            <w:r>
              <w:rPr>
                <w:sz w:val="20"/>
              </w:rPr>
              <w:t xml:space="preserve">105,0</w:t>
            </w:r>
          </w:p>
        </w:tc>
        <w:tc>
          <w:tcPr>
            <w:tcW w:w="859" w:type="dxa"/>
          </w:tcPr>
          <w:p>
            <w:pPr>
              <w:pStyle w:val="0"/>
              <w:jc w:val="center"/>
            </w:pPr>
            <w:r>
              <w:rPr>
                <w:sz w:val="20"/>
              </w:rPr>
              <w:t xml:space="preserve">110,0</w:t>
            </w:r>
          </w:p>
        </w:tc>
        <w:tc>
          <w:tcPr>
            <w:tcW w:w="850" w:type="dxa"/>
          </w:tcPr>
          <w:p>
            <w:pPr>
              <w:pStyle w:val="0"/>
              <w:jc w:val="center"/>
            </w:pPr>
            <w:r>
              <w:rPr>
                <w:sz w:val="20"/>
              </w:rPr>
              <w:t xml:space="preserve">115,0</w:t>
            </w:r>
          </w:p>
        </w:tc>
      </w:tr>
      <w:tr>
        <w:tc>
          <w:tcPr>
            <w:tcW w:w="724" w:type="dxa"/>
            <w:vMerge w:val="restart"/>
          </w:tcPr>
          <w:p>
            <w:pPr>
              <w:pStyle w:val="0"/>
              <w:jc w:val="center"/>
            </w:pPr>
            <w:r>
              <w:rPr>
                <w:sz w:val="20"/>
              </w:rPr>
              <w:t xml:space="preserve">1.2.2</w:t>
            </w:r>
          </w:p>
        </w:tc>
        <w:tc>
          <w:tcPr>
            <w:tcW w:w="2098" w:type="dxa"/>
            <w:vMerge w:val="restart"/>
          </w:tcPr>
          <w:p>
            <w:pPr>
              <w:pStyle w:val="0"/>
            </w:pPr>
            <w:r>
              <w:rPr>
                <w:sz w:val="20"/>
              </w:rPr>
              <w:t xml:space="preserve">Проведение физкультурно-спортивных мероприятий, направленных на формирование здорового образа жизни среди несовершеннолетних и молодежи</w:t>
            </w:r>
          </w:p>
        </w:tc>
        <w:tc>
          <w:tcPr>
            <w:tcW w:w="1928" w:type="dxa"/>
          </w:tcPr>
          <w:p>
            <w:pPr>
              <w:pStyle w:val="0"/>
            </w:pPr>
            <w:r>
              <w:rPr>
                <w:sz w:val="20"/>
              </w:rPr>
              <w:t xml:space="preserve">Департамент по физической культуре и спорту правительства области</w:t>
            </w:r>
          </w:p>
        </w:tc>
        <w:tc>
          <w:tcPr>
            <w:tcW w:w="709" w:type="dxa"/>
          </w:tcPr>
          <w:p>
            <w:pPr>
              <w:pStyle w:val="0"/>
              <w:jc w:val="center"/>
            </w:pPr>
            <w:r>
              <w:rPr>
                <w:sz w:val="20"/>
              </w:rPr>
              <w:t xml:space="preserve">012</w:t>
            </w:r>
          </w:p>
        </w:tc>
        <w:tc>
          <w:tcPr>
            <w:tcW w:w="567" w:type="dxa"/>
          </w:tcPr>
          <w:p>
            <w:pPr>
              <w:pStyle w:val="0"/>
              <w:jc w:val="center"/>
            </w:pPr>
            <w:r>
              <w:rPr>
                <w:sz w:val="20"/>
              </w:rPr>
              <w:t xml:space="preserve">1105</w:t>
            </w:r>
          </w:p>
        </w:tc>
        <w:tc>
          <w:tcPr>
            <w:tcW w:w="1020" w:type="dxa"/>
          </w:tcPr>
          <w:p>
            <w:pPr>
              <w:pStyle w:val="0"/>
              <w:jc w:val="center"/>
            </w:pPr>
            <w:r>
              <w:rPr>
                <w:sz w:val="20"/>
              </w:rPr>
              <w:t xml:space="preserve">17 1 06 13120</w:t>
            </w:r>
          </w:p>
        </w:tc>
        <w:tc>
          <w:tcPr>
            <w:tcW w:w="993" w:type="dxa"/>
          </w:tcPr>
          <w:p>
            <w:pPr>
              <w:pStyle w:val="0"/>
              <w:jc w:val="center"/>
            </w:pPr>
            <w:r>
              <w:rPr>
                <w:sz w:val="20"/>
              </w:rPr>
              <w:t xml:space="preserve">170,0</w:t>
            </w:r>
          </w:p>
        </w:tc>
        <w:tc>
          <w:tcPr>
            <w:tcW w:w="850" w:type="dxa"/>
          </w:tcPr>
          <w:p>
            <w:pPr>
              <w:pStyle w:val="0"/>
              <w:jc w:val="center"/>
            </w:pPr>
            <w:r>
              <w:rPr>
                <w:sz w:val="20"/>
              </w:rPr>
              <w:t xml:space="preserve">0,0</w:t>
            </w:r>
          </w:p>
        </w:tc>
        <w:tc>
          <w:tcPr>
            <w:tcW w:w="851" w:type="dxa"/>
          </w:tcPr>
          <w:p>
            <w:pPr>
              <w:pStyle w:val="0"/>
              <w:jc w:val="center"/>
            </w:pPr>
            <w:r>
              <w:rPr>
                <w:sz w:val="20"/>
              </w:rPr>
              <w:t xml:space="preserve">40,0</w:t>
            </w:r>
          </w:p>
        </w:tc>
        <w:tc>
          <w:tcPr>
            <w:tcW w:w="850" w:type="dxa"/>
          </w:tcPr>
          <w:p>
            <w:pPr>
              <w:pStyle w:val="0"/>
              <w:jc w:val="center"/>
            </w:pPr>
            <w:r>
              <w:rPr>
                <w:sz w:val="20"/>
              </w:rPr>
              <w:t xml:space="preserve">0,0</w:t>
            </w:r>
          </w:p>
        </w:tc>
        <w:tc>
          <w:tcPr>
            <w:tcW w:w="992" w:type="dxa"/>
          </w:tcPr>
          <w:p>
            <w:pPr>
              <w:pStyle w:val="0"/>
              <w:jc w:val="center"/>
            </w:pPr>
            <w:r>
              <w:rPr>
                <w:sz w:val="20"/>
              </w:rPr>
              <w:t xml:space="preserve">70,0</w:t>
            </w:r>
          </w:p>
        </w:tc>
        <w:tc>
          <w:tcPr>
            <w:tcW w:w="859" w:type="dxa"/>
          </w:tcPr>
          <w:p>
            <w:pPr>
              <w:pStyle w:val="0"/>
              <w:jc w:val="center"/>
            </w:pPr>
            <w:r>
              <w:rPr>
                <w:sz w:val="20"/>
              </w:rPr>
              <w:t xml:space="preserve">0,0</w:t>
            </w:r>
          </w:p>
        </w:tc>
        <w:tc>
          <w:tcPr>
            <w:tcW w:w="850" w:type="dxa"/>
          </w:tcPr>
          <w:p>
            <w:pPr>
              <w:pStyle w:val="0"/>
              <w:jc w:val="center"/>
            </w:pPr>
            <w:r>
              <w:rPr>
                <w:sz w:val="20"/>
              </w:rPr>
              <w:t xml:space="preserve">60,0</w:t>
            </w:r>
          </w:p>
        </w:tc>
      </w:tr>
      <w:tr>
        <w:tc>
          <w:tcPr>
            <w:vMerge w:val="continue"/>
          </w:tcPr>
          <w:p/>
        </w:tc>
        <w:tc>
          <w:tcPr>
            <w:vMerge w:val="continue"/>
          </w:tcPr>
          <w:p/>
        </w:tc>
        <w:tc>
          <w:tcPr>
            <w:tcW w:w="1928" w:type="dxa"/>
          </w:tcPr>
          <w:p>
            <w:pPr>
              <w:pStyle w:val="0"/>
            </w:pPr>
            <w:r>
              <w:rPr>
                <w:sz w:val="20"/>
              </w:rPr>
              <w:t xml:space="preserve">Департамент образования области</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17 1 06 13120</w:t>
            </w:r>
          </w:p>
        </w:tc>
        <w:tc>
          <w:tcPr>
            <w:tcW w:w="993" w:type="dxa"/>
          </w:tcPr>
          <w:p>
            <w:pPr>
              <w:pStyle w:val="0"/>
              <w:jc w:val="center"/>
            </w:pPr>
            <w:r>
              <w:rPr>
                <w:sz w:val="20"/>
              </w:rPr>
              <w:t xml:space="preserve">250,0</w:t>
            </w:r>
          </w:p>
        </w:tc>
        <w:tc>
          <w:tcPr>
            <w:tcW w:w="850" w:type="dxa"/>
          </w:tcPr>
          <w:p>
            <w:pPr>
              <w:pStyle w:val="0"/>
              <w:jc w:val="center"/>
            </w:pPr>
            <w:r>
              <w:rPr>
                <w:sz w:val="20"/>
              </w:rPr>
              <w:t xml:space="preserve">100,0</w:t>
            </w:r>
          </w:p>
        </w:tc>
        <w:tc>
          <w:tcPr>
            <w:tcW w:w="851" w:type="dxa"/>
          </w:tcPr>
          <w:p>
            <w:pPr>
              <w:pStyle w:val="0"/>
              <w:jc w:val="center"/>
            </w:pPr>
            <w:r>
              <w:rPr>
                <w:sz w:val="20"/>
              </w:rPr>
              <w:t xml:space="preserve">0,0</w:t>
            </w:r>
          </w:p>
        </w:tc>
        <w:tc>
          <w:tcPr>
            <w:tcW w:w="850" w:type="dxa"/>
          </w:tcPr>
          <w:p>
            <w:pPr>
              <w:pStyle w:val="0"/>
              <w:jc w:val="center"/>
            </w:pPr>
            <w:r>
              <w:rPr>
                <w:sz w:val="20"/>
              </w:rPr>
              <w:t xml:space="preserve">50,0</w:t>
            </w:r>
          </w:p>
        </w:tc>
        <w:tc>
          <w:tcPr>
            <w:tcW w:w="992" w:type="dxa"/>
          </w:tcPr>
          <w:p>
            <w:pPr>
              <w:pStyle w:val="0"/>
              <w:jc w:val="center"/>
            </w:pPr>
            <w:r>
              <w:rPr>
                <w:sz w:val="20"/>
              </w:rPr>
              <w:t xml:space="preserve">0,0</w:t>
            </w:r>
          </w:p>
        </w:tc>
        <w:tc>
          <w:tcPr>
            <w:tcW w:w="859" w:type="dxa"/>
          </w:tcPr>
          <w:p>
            <w:pPr>
              <w:pStyle w:val="0"/>
              <w:jc w:val="center"/>
            </w:pPr>
            <w:r>
              <w:rPr>
                <w:sz w:val="20"/>
              </w:rPr>
              <w:t xml:space="preserve">100,0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1.2.3</w:t>
            </w:r>
          </w:p>
        </w:tc>
        <w:tc>
          <w:tcPr>
            <w:tcW w:w="2098" w:type="dxa"/>
          </w:tcPr>
          <w:p>
            <w:pPr>
              <w:pStyle w:val="0"/>
            </w:pPr>
            <w:r>
              <w:rPr>
                <w:sz w:val="20"/>
              </w:rPr>
              <w:t xml:space="preserve">Проведение культурно-массовых мероприятий, направленных на пропаганду здорового образа жизни и профилактику незаконного потребления наркотиков</w:t>
            </w:r>
          </w:p>
        </w:tc>
        <w:tc>
          <w:tcPr>
            <w:tcW w:w="1928" w:type="dxa"/>
          </w:tcPr>
          <w:p>
            <w:pPr>
              <w:pStyle w:val="0"/>
            </w:pPr>
            <w:r>
              <w:rPr>
                <w:sz w:val="20"/>
              </w:rPr>
              <w:t xml:space="preserve">Департамент культуры правительства области</w:t>
            </w:r>
          </w:p>
        </w:tc>
        <w:tc>
          <w:tcPr>
            <w:tcW w:w="709" w:type="dxa"/>
          </w:tcPr>
          <w:p>
            <w:pPr>
              <w:pStyle w:val="0"/>
              <w:jc w:val="center"/>
            </w:pPr>
            <w:r>
              <w:rPr>
                <w:sz w:val="20"/>
              </w:rPr>
              <w:t xml:space="preserve">003</w:t>
            </w:r>
          </w:p>
        </w:tc>
        <w:tc>
          <w:tcPr>
            <w:tcW w:w="567" w:type="dxa"/>
          </w:tcPr>
          <w:p>
            <w:pPr>
              <w:pStyle w:val="0"/>
              <w:jc w:val="center"/>
            </w:pPr>
            <w:r>
              <w:rPr>
                <w:sz w:val="20"/>
              </w:rPr>
              <w:t xml:space="preserve">0804</w:t>
            </w:r>
          </w:p>
        </w:tc>
        <w:tc>
          <w:tcPr>
            <w:tcW w:w="1020" w:type="dxa"/>
          </w:tcPr>
          <w:p>
            <w:pPr>
              <w:pStyle w:val="0"/>
              <w:jc w:val="center"/>
            </w:pPr>
            <w:r>
              <w:rPr>
                <w:sz w:val="20"/>
              </w:rPr>
              <w:t xml:space="preserve">17 2 06 13120</w:t>
            </w:r>
          </w:p>
        </w:tc>
        <w:tc>
          <w:tcPr>
            <w:tcW w:w="993" w:type="dxa"/>
          </w:tcPr>
          <w:p>
            <w:pPr>
              <w:pStyle w:val="0"/>
              <w:jc w:val="center"/>
            </w:pPr>
            <w:r>
              <w:rPr>
                <w:sz w:val="20"/>
              </w:rPr>
              <w:t xml:space="preserve">160,0</w:t>
            </w:r>
          </w:p>
        </w:tc>
        <w:tc>
          <w:tcPr>
            <w:tcW w:w="850" w:type="dxa"/>
          </w:tcPr>
          <w:p>
            <w:pPr>
              <w:pStyle w:val="0"/>
              <w:jc w:val="center"/>
            </w:pPr>
            <w:r>
              <w:rPr>
                <w:sz w:val="20"/>
              </w:rPr>
              <w:t xml:space="preserve">50,0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60,0</w:t>
            </w:r>
          </w:p>
        </w:tc>
        <w:tc>
          <w:tcPr>
            <w:tcW w:w="859" w:type="dxa"/>
          </w:tcPr>
          <w:p>
            <w:pPr>
              <w:pStyle w:val="0"/>
              <w:jc w:val="center"/>
            </w:pPr>
            <w:r>
              <w:rPr>
                <w:sz w:val="20"/>
              </w:rPr>
              <w:t xml:space="preserve">0,0</w:t>
            </w:r>
          </w:p>
        </w:tc>
        <w:tc>
          <w:tcPr>
            <w:tcW w:w="850" w:type="dxa"/>
          </w:tcPr>
          <w:p>
            <w:pPr>
              <w:pStyle w:val="0"/>
              <w:jc w:val="center"/>
            </w:pPr>
            <w:r>
              <w:rPr>
                <w:sz w:val="20"/>
              </w:rPr>
              <w:t xml:space="preserve">50,0</w:t>
            </w:r>
          </w:p>
        </w:tc>
      </w:tr>
      <w:tr>
        <w:tc>
          <w:tcPr>
            <w:tcW w:w="724" w:type="dxa"/>
          </w:tcPr>
          <w:p>
            <w:pPr>
              <w:pStyle w:val="0"/>
              <w:jc w:val="center"/>
            </w:pPr>
            <w:r>
              <w:rPr>
                <w:sz w:val="20"/>
              </w:rPr>
              <w:t xml:space="preserve">1.2.4</w:t>
            </w:r>
          </w:p>
        </w:tc>
        <w:tc>
          <w:tcPr>
            <w:tcW w:w="2098" w:type="dxa"/>
          </w:tcPr>
          <w:p>
            <w:pPr>
              <w:pStyle w:val="0"/>
            </w:pPr>
            <w:r>
              <w:rPr>
                <w:sz w:val="20"/>
              </w:rPr>
              <w:t xml:space="preserve">Приобретение методических материалов и наглядных пособий по профилактике наркомании и алкоголизма</w:t>
            </w:r>
          </w:p>
        </w:tc>
        <w:tc>
          <w:tcPr>
            <w:tcW w:w="1928" w:type="dxa"/>
          </w:tcPr>
          <w:p>
            <w:pPr>
              <w:pStyle w:val="0"/>
            </w:pPr>
            <w:r>
              <w:rPr>
                <w:sz w:val="20"/>
              </w:rPr>
              <w:t xml:space="preserve">Департамент здравоохранения правительства области</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17 1 06 13120</w:t>
            </w:r>
          </w:p>
        </w:tc>
        <w:tc>
          <w:tcPr>
            <w:tcW w:w="993" w:type="dxa"/>
          </w:tcPr>
          <w:p>
            <w:pPr>
              <w:pStyle w:val="0"/>
              <w:jc w:val="center"/>
            </w:pPr>
            <w:r>
              <w:rPr>
                <w:sz w:val="20"/>
              </w:rPr>
              <w:t xml:space="preserve">130,0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50,0</w:t>
            </w:r>
          </w:p>
        </w:tc>
        <w:tc>
          <w:tcPr>
            <w:tcW w:w="992" w:type="dxa"/>
          </w:tcPr>
          <w:p>
            <w:pPr>
              <w:pStyle w:val="0"/>
              <w:jc w:val="center"/>
            </w:pPr>
            <w:r>
              <w:rPr>
                <w:sz w:val="20"/>
              </w:rPr>
              <w:t xml:space="preserve">0,0</w:t>
            </w:r>
          </w:p>
        </w:tc>
        <w:tc>
          <w:tcPr>
            <w:tcW w:w="859" w:type="dxa"/>
          </w:tcPr>
          <w:p>
            <w:pPr>
              <w:pStyle w:val="0"/>
              <w:jc w:val="center"/>
            </w:pPr>
            <w:r>
              <w:rPr>
                <w:sz w:val="20"/>
              </w:rPr>
              <w:t xml:space="preserve">80,0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1.2.5</w:t>
            </w:r>
          </w:p>
        </w:tc>
        <w:tc>
          <w:tcPr>
            <w:tcW w:w="2098" w:type="dxa"/>
          </w:tcPr>
          <w:p>
            <w:pPr>
              <w:pStyle w:val="0"/>
            </w:pPr>
            <w:r>
              <w:rPr>
                <w:sz w:val="20"/>
              </w:rPr>
              <w:t xml:space="preserve">Изготовление и трансляция видеороликов социальной рекламы антинаркотического содержания</w:t>
            </w:r>
          </w:p>
        </w:tc>
        <w:tc>
          <w:tcPr>
            <w:tcW w:w="1928" w:type="dxa"/>
          </w:tcPr>
          <w:p>
            <w:pPr>
              <w:pStyle w:val="0"/>
            </w:pPr>
            <w:r>
              <w:rPr>
                <w:sz w:val="20"/>
              </w:rPr>
              <w:t xml:space="preserve">Аппарат губернатора и правительства области (управление по информационной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0707</w:t>
            </w:r>
          </w:p>
        </w:tc>
        <w:tc>
          <w:tcPr>
            <w:tcW w:w="1020" w:type="dxa"/>
          </w:tcPr>
          <w:p>
            <w:pPr>
              <w:pStyle w:val="0"/>
              <w:jc w:val="center"/>
            </w:pPr>
            <w:r>
              <w:rPr>
                <w:sz w:val="20"/>
              </w:rPr>
              <w:t xml:space="preserve">17 1 06 13120</w:t>
            </w:r>
          </w:p>
        </w:tc>
        <w:tc>
          <w:tcPr>
            <w:tcW w:w="993" w:type="dxa"/>
          </w:tcPr>
          <w:p>
            <w:pPr>
              <w:pStyle w:val="0"/>
              <w:jc w:val="center"/>
            </w:pPr>
            <w:r>
              <w:rPr>
                <w:sz w:val="20"/>
              </w:rPr>
              <w:t xml:space="preserve">390,0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90,0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300,0</w:t>
            </w:r>
          </w:p>
        </w:tc>
      </w:tr>
      <w:tr>
        <w:tc>
          <w:tcPr>
            <w:tcW w:w="724" w:type="dxa"/>
          </w:tcPr>
          <w:p>
            <w:pPr>
              <w:pStyle w:val="0"/>
              <w:jc w:val="center"/>
            </w:pPr>
            <w:r>
              <w:rPr>
                <w:sz w:val="20"/>
              </w:rPr>
              <w:t xml:space="preserve">1.2.6</w:t>
            </w:r>
          </w:p>
        </w:tc>
        <w:tc>
          <w:tcPr>
            <w:tcW w:w="2098" w:type="dxa"/>
          </w:tcPr>
          <w:p>
            <w:pPr>
              <w:pStyle w:val="0"/>
            </w:pPr>
            <w:r>
              <w:rPr>
                <w:sz w:val="20"/>
              </w:rPr>
              <w:t xml:space="preserve">Проведение среди подростков групп социального риска профилактических мероприятий, направленных на пропаганду здорового образа жизни и формирование негативного отношения к потреблению наркотиков</w:t>
            </w:r>
          </w:p>
        </w:tc>
        <w:tc>
          <w:tcPr>
            <w:tcW w:w="1928" w:type="dxa"/>
          </w:tcPr>
          <w:p>
            <w:pPr>
              <w:pStyle w:val="0"/>
            </w:pPr>
            <w:r>
              <w:rPr>
                <w:sz w:val="20"/>
              </w:rPr>
              <w:t xml:space="preserve">Департамент социальной защиты населения правительства области</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17 2 06 13120</w:t>
            </w:r>
          </w:p>
        </w:tc>
        <w:tc>
          <w:tcPr>
            <w:tcW w:w="993" w:type="dxa"/>
          </w:tcPr>
          <w:p>
            <w:pPr>
              <w:pStyle w:val="0"/>
              <w:jc w:val="center"/>
            </w:pPr>
            <w:r>
              <w:rPr>
                <w:sz w:val="20"/>
              </w:rPr>
              <w:t xml:space="preserve">30,0</w:t>
            </w:r>
          </w:p>
        </w:tc>
        <w:tc>
          <w:tcPr>
            <w:tcW w:w="850" w:type="dxa"/>
          </w:tcPr>
          <w:p>
            <w:pPr>
              <w:pStyle w:val="0"/>
              <w:jc w:val="center"/>
            </w:pPr>
            <w:r>
              <w:rPr>
                <w:sz w:val="20"/>
              </w:rPr>
              <w:t xml:space="preserve">30,0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1.2.7</w:t>
            </w:r>
          </w:p>
        </w:tc>
        <w:tc>
          <w:tcPr>
            <w:tcW w:w="2098" w:type="dxa"/>
          </w:tcPr>
          <w:p>
            <w:pPr>
              <w:pStyle w:val="0"/>
            </w:pPr>
            <w:r>
              <w:rPr>
                <w:sz w:val="20"/>
              </w:rPr>
              <w:t xml:space="preserve">Изготовление печатной продукции, пропагандирующей здоровый образ жизни</w:t>
            </w:r>
          </w:p>
        </w:tc>
        <w:tc>
          <w:tcPr>
            <w:tcW w:w="1928" w:type="dxa"/>
          </w:tcPr>
          <w:p>
            <w:pPr>
              <w:pStyle w:val="0"/>
            </w:pPr>
            <w:r>
              <w:rPr>
                <w:sz w:val="20"/>
              </w:rPr>
              <w:t xml:space="preserve">Аппарат губернатора и правительства области (управление по информационной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0707</w:t>
            </w:r>
          </w:p>
        </w:tc>
        <w:tc>
          <w:tcPr>
            <w:tcW w:w="1020" w:type="dxa"/>
          </w:tcPr>
          <w:p>
            <w:pPr>
              <w:pStyle w:val="0"/>
              <w:jc w:val="center"/>
            </w:pPr>
            <w:r>
              <w:rPr>
                <w:sz w:val="20"/>
              </w:rPr>
              <w:t xml:space="preserve">17 1 06 13120</w:t>
            </w:r>
          </w:p>
        </w:tc>
        <w:tc>
          <w:tcPr>
            <w:tcW w:w="993" w:type="dxa"/>
          </w:tcPr>
          <w:p>
            <w:pPr>
              <w:pStyle w:val="0"/>
              <w:jc w:val="center"/>
            </w:pPr>
            <w:r>
              <w:rPr>
                <w:sz w:val="20"/>
              </w:rPr>
              <w:t xml:space="preserve">100,0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100,0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vMerge w:val="restart"/>
          </w:tcPr>
          <w:p>
            <w:pPr>
              <w:pStyle w:val="0"/>
              <w:jc w:val="center"/>
            </w:pPr>
            <w:r>
              <w:rPr>
                <w:sz w:val="20"/>
              </w:rPr>
              <w:t xml:space="preserve">1.2.8</w:t>
            </w:r>
          </w:p>
        </w:tc>
        <w:tc>
          <w:tcPr>
            <w:tcW w:w="2098" w:type="dxa"/>
            <w:vMerge w:val="restart"/>
          </w:tcPr>
          <w:p>
            <w:pPr>
              <w:pStyle w:val="0"/>
            </w:pPr>
            <w:r>
              <w:rPr>
                <w:sz w:val="20"/>
              </w:rPr>
              <w:t xml:space="preserve">Проведение мероприятий антинаркотической направленности, а также мероприятий по духовно-нравственному и патриотическому воспитанию</w:t>
            </w:r>
          </w:p>
        </w:tc>
        <w:tc>
          <w:tcPr>
            <w:tcW w:w="1928" w:type="dxa"/>
          </w:tcPr>
          <w:p>
            <w:pPr>
              <w:pStyle w:val="0"/>
            </w:pPr>
            <w:r>
              <w:rPr>
                <w:sz w:val="20"/>
              </w:rPr>
              <w:t xml:space="preserve">Аппарат губернатора и правительства области (управление по внутренней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0707</w:t>
            </w:r>
          </w:p>
        </w:tc>
        <w:tc>
          <w:tcPr>
            <w:tcW w:w="1020" w:type="dxa"/>
          </w:tcPr>
          <w:p>
            <w:pPr>
              <w:pStyle w:val="0"/>
              <w:jc w:val="center"/>
            </w:pPr>
            <w:r>
              <w:rPr>
                <w:sz w:val="20"/>
              </w:rPr>
              <w:t xml:space="preserve">17 1 06 13120</w:t>
            </w:r>
          </w:p>
        </w:tc>
        <w:tc>
          <w:tcPr>
            <w:tcW w:w="993" w:type="dxa"/>
          </w:tcPr>
          <w:p>
            <w:pPr>
              <w:pStyle w:val="0"/>
              <w:jc w:val="center"/>
            </w:pPr>
            <w:r>
              <w:rPr>
                <w:sz w:val="20"/>
              </w:rPr>
              <w:t xml:space="preserve">300,0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300,0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Департамент образования области</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17 1 06 13120</w:t>
            </w:r>
          </w:p>
        </w:tc>
        <w:tc>
          <w:tcPr>
            <w:tcW w:w="993" w:type="dxa"/>
          </w:tcPr>
          <w:p>
            <w:pPr>
              <w:pStyle w:val="0"/>
              <w:jc w:val="center"/>
            </w:pPr>
            <w:r>
              <w:rPr>
                <w:sz w:val="20"/>
              </w:rPr>
              <w:t xml:space="preserve">230,0</w:t>
            </w:r>
          </w:p>
        </w:tc>
        <w:tc>
          <w:tcPr>
            <w:tcW w:w="850" w:type="dxa"/>
          </w:tcPr>
          <w:p>
            <w:pPr>
              <w:pStyle w:val="0"/>
              <w:jc w:val="center"/>
            </w:pPr>
            <w:r>
              <w:rPr>
                <w:sz w:val="20"/>
              </w:rPr>
              <w:t xml:space="preserve">0,0</w:t>
            </w:r>
          </w:p>
        </w:tc>
        <w:tc>
          <w:tcPr>
            <w:tcW w:w="851" w:type="dxa"/>
          </w:tcPr>
          <w:p>
            <w:pPr>
              <w:pStyle w:val="0"/>
              <w:jc w:val="center"/>
            </w:pPr>
            <w:r>
              <w:rPr>
                <w:sz w:val="20"/>
              </w:rPr>
              <w:t xml:space="preserve">230,0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Департамент культуры правительства области</w:t>
            </w:r>
          </w:p>
        </w:tc>
        <w:tc>
          <w:tcPr>
            <w:tcW w:w="709" w:type="dxa"/>
          </w:tcPr>
          <w:p>
            <w:pPr>
              <w:pStyle w:val="0"/>
              <w:jc w:val="center"/>
            </w:pPr>
            <w:r>
              <w:rPr>
                <w:sz w:val="20"/>
              </w:rPr>
              <w:t xml:space="preserve">003</w:t>
            </w:r>
          </w:p>
        </w:tc>
        <w:tc>
          <w:tcPr>
            <w:tcW w:w="567" w:type="dxa"/>
          </w:tcPr>
          <w:p>
            <w:pPr>
              <w:pStyle w:val="0"/>
              <w:jc w:val="center"/>
            </w:pPr>
            <w:r>
              <w:rPr>
                <w:sz w:val="20"/>
              </w:rPr>
              <w:t xml:space="preserve">0804</w:t>
            </w:r>
          </w:p>
        </w:tc>
        <w:tc>
          <w:tcPr>
            <w:tcW w:w="1020" w:type="dxa"/>
          </w:tcPr>
          <w:p>
            <w:pPr>
              <w:pStyle w:val="0"/>
              <w:jc w:val="center"/>
            </w:pPr>
            <w:r>
              <w:rPr>
                <w:sz w:val="20"/>
              </w:rPr>
              <w:t xml:space="preserve">17 2 06 13120</w:t>
            </w:r>
          </w:p>
        </w:tc>
        <w:tc>
          <w:tcPr>
            <w:tcW w:w="993" w:type="dxa"/>
          </w:tcPr>
          <w:p>
            <w:pPr>
              <w:pStyle w:val="0"/>
              <w:jc w:val="center"/>
            </w:pPr>
            <w:r>
              <w:rPr>
                <w:sz w:val="20"/>
              </w:rPr>
              <w:t xml:space="preserve">350,0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350,0</w:t>
            </w:r>
          </w:p>
        </w:tc>
      </w:tr>
      <w:tr>
        <w:tc>
          <w:tcPr>
            <w:tcW w:w="724" w:type="dxa"/>
          </w:tcPr>
          <w:p>
            <w:pPr>
              <w:pStyle w:val="0"/>
              <w:jc w:val="center"/>
            </w:pPr>
            <w:r>
              <w:rPr>
                <w:sz w:val="20"/>
              </w:rPr>
              <w:t xml:space="preserve">1.2.9</w:t>
            </w:r>
          </w:p>
        </w:tc>
        <w:tc>
          <w:tcPr>
            <w:tcW w:w="2098" w:type="dxa"/>
          </w:tcPr>
          <w:p>
            <w:pPr>
              <w:pStyle w:val="0"/>
            </w:pPr>
            <w:r>
              <w:rPr>
                <w:sz w:val="20"/>
              </w:rPr>
              <w:t xml:space="preserve">Приобретение иммунохроматографических экспресс-тестов, используемых при профилактических медицинских осмотрах обучающихся в целях раннего выявления незаконного потребления наркотических средств и психотропных веществ</w:t>
            </w:r>
          </w:p>
        </w:tc>
        <w:tc>
          <w:tcPr>
            <w:tcW w:w="1928" w:type="dxa"/>
          </w:tcPr>
          <w:p>
            <w:pPr>
              <w:pStyle w:val="0"/>
            </w:pPr>
            <w:r>
              <w:rPr>
                <w:sz w:val="20"/>
              </w:rPr>
              <w:t xml:space="preserve">Департамент здравоохранения правительства области</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17 1 06 13130</w:t>
            </w:r>
          </w:p>
        </w:tc>
        <w:tc>
          <w:tcPr>
            <w:tcW w:w="993" w:type="dxa"/>
          </w:tcPr>
          <w:p>
            <w:pPr>
              <w:pStyle w:val="0"/>
              <w:jc w:val="center"/>
            </w:pPr>
            <w:r>
              <w:rPr>
                <w:sz w:val="20"/>
              </w:rPr>
              <w:t xml:space="preserve">5626,0</w:t>
            </w:r>
          </w:p>
        </w:tc>
        <w:tc>
          <w:tcPr>
            <w:tcW w:w="850" w:type="dxa"/>
          </w:tcPr>
          <w:p>
            <w:pPr>
              <w:pStyle w:val="0"/>
              <w:jc w:val="center"/>
            </w:pPr>
            <w:r>
              <w:rPr>
                <w:sz w:val="20"/>
              </w:rPr>
              <w:t xml:space="preserve">937,0</w:t>
            </w:r>
          </w:p>
        </w:tc>
        <w:tc>
          <w:tcPr>
            <w:tcW w:w="851" w:type="dxa"/>
          </w:tcPr>
          <w:p>
            <w:pPr>
              <w:pStyle w:val="0"/>
              <w:jc w:val="center"/>
            </w:pPr>
            <w:r>
              <w:rPr>
                <w:sz w:val="20"/>
              </w:rPr>
              <w:t xml:space="preserve">832,0</w:t>
            </w:r>
          </w:p>
        </w:tc>
        <w:tc>
          <w:tcPr>
            <w:tcW w:w="850" w:type="dxa"/>
          </w:tcPr>
          <w:p>
            <w:pPr>
              <w:pStyle w:val="0"/>
              <w:jc w:val="center"/>
            </w:pPr>
            <w:r>
              <w:rPr>
                <w:sz w:val="20"/>
              </w:rPr>
              <w:t xml:space="preserve">937,0</w:t>
            </w:r>
          </w:p>
        </w:tc>
        <w:tc>
          <w:tcPr>
            <w:tcW w:w="992" w:type="dxa"/>
          </w:tcPr>
          <w:p>
            <w:pPr>
              <w:pStyle w:val="0"/>
              <w:jc w:val="center"/>
            </w:pPr>
            <w:r>
              <w:rPr>
                <w:sz w:val="20"/>
              </w:rPr>
              <w:t xml:space="preserve">950,0</w:t>
            </w:r>
          </w:p>
        </w:tc>
        <w:tc>
          <w:tcPr>
            <w:tcW w:w="859" w:type="dxa"/>
          </w:tcPr>
          <w:p>
            <w:pPr>
              <w:pStyle w:val="0"/>
              <w:jc w:val="center"/>
            </w:pPr>
            <w:r>
              <w:rPr>
                <w:sz w:val="20"/>
              </w:rPr>
              <w:t xml:space="preserve">980,0</w:t>
            </w:r>
          </w:p>
        </w:tc>
        <w:tc>
          <w:tcPr>
            <w:tcW w:w="850" w:type="dxa"/>
          </w:tcPr>
          <w:p>
            <w:pPr>
              <w:pStyle w:val="0"/>
              <w:jc w:val="center"/>
            </w:pPr>
            <w:r>
              <w:rPr>
                <w:sz w:val="20"/>
              </w:rPr>
              <w:t xml:space="preserve">990,0</w:t>
            </w:r>
          </w:p>
        </w:tc>
      </w:tr>
      <w:tr>
        <w:tc>
          <w:tcPr>
            <w:tcW w:w="724" w:type="dxa"/>
          </w:tcPr>
          <w:p>
            <w:pPr>
              <w:pStyle w:val="0"/>
              <w:jc w:val="center"/>
            </w:pPr>
            <w:r>
              <w:rPr>
                <w:sz w:val="20"/>
              </w:rPr>
              <w:t xml:space="preserve">1.3</w:t>
            </w:r>
          </w:p>
        </w:tc>
        <w:tc>
          <w:tcPr>
            <w:tcW w:w="2098" w:type="dxa"/>
          </w:tcPr>
          <w:p>
            <w:pPr>
              <w:pStyle w:val="0"/>
            </w:pPr>
            <w:r>
              <w:rPr>
                <w:sz w:val="20"/>
              </w:rPr>
              <w:t xml:space="preserve">Основное мероприятие 3 "Сокращение количества преступлений и правонарушений, связанных с незаконным оборотом наркотиков"</w:t>
            </w:r>
          </w:p>
        </w:tc>
        <w:tc>
          <w:tcPr>
            <w:tcW w:w="1928" w:type="dxa"/>
          </w:tcPr>
          <w:p>
            <w:pPr>
              <w:pStyle w:val="0"/>
            </w:pPr>
            <w:r>
              <w:rPr>
                <w:sz w:val="20"/>
              </w:rPr>
              <w:t xml:space="preserve">Всего</w:t>
            </w:r>
          </w:p>
        </w:tc>
        <w:tc>
          <w:tcPr>
            <w:tcW w:w="709" w:type="dxa"/>
          </w:tcPr>
          <w:p>
            <w:pPr>
              <w:pStyle w:val="0"/>
              <w:jc w:val="center"/>
            </w:pPr>
            <w:r>
              <w:rPr>
                <w:sz w:val="20"/>
              </w:rPr>
              <w:t xml:space="preserve">005</w:t>
            </w:r>
          </w:p>
        </w:tc>
        <w:tc>
          <w:tcPr>
            <w:tcW w:w="567" w:type="dxa"/>
          </w:tcPr>
          <w:p>
            <w:pPr>
              <w:pStyle w:val="0"/>
              <w:jc w:val="center"/>
            </w:pPr>
            <w:r>
              <w:rPr>
                <w:sz w:val="20"/>
              </w:rPr>
              <w:t xml:space="preserve">0405</w:t>
            </w:r>
          </w:p>
        </w:tc>
        <w:tc>
          <w:tcPr>
            <w:tcW w:w="1020" w:type="dxa"/>
          </w:tcPr>
          <w:p>
            <w:pPr>
              <w:pStyle w:val="0"/>
              <w:jc w:val="center"/>
            </w:pPr>
            <w:r>
              <w:rPr>
                <w:sz w:val="20"/>
              </w:rPr>
              <w:t xml:space="preserve">17 1 08 00000</w:t>
            </w:r>
          </w:p>
        </w:tc>
        <w:tc>
          <w:tcPr>
            <w:tcW w:w="993" w:type="dxa"/>
          </w:tcPr>
          <w:p>
            <w:pPr>
              <w:pStyle w:val="0"/>
              <w:jc w:val="center"/>
            </w:pPr>
            <w:r>
              <w:rPr>
                <w:sz w:val="20"/>
              </w:rPr>
              <w:t xml:space="preserve">720,0</w:t>
            </w:r>
          </w:p>
        </w:tc>
        <w:tc>
          <w:tcPr>
            <w:tcW w:w="850" w:type="dxa"/>
          </w:tcPr>
          <w:p>
            <w:pPr>
              <w:pStyle w:val="0"/>
              <w:jc w:val="center"/>
            </w:pPr>
            <w:r>
              <w:rPr>
                <w:sz w:val="20"/>
              </w:rPr>
              <w:t xml:space="preserve">100,0</w:t>
            </w:r>
          </w:p>
        </w:tc>
        <w:tc>
          <w:tcPr>
            <w:tcW w:w="851" w:type="dxa"/>
          </w:tcPr>
          <w:p>
            <w:pPr>
              <w:pStyle w:val="0"/>
              <w:jc w:val="center"/>
            </w:pPr>
            <w:r>
              <w:rPr>
                <w:sz w:val="20"/>
              </w:rPr>
              <w:t xml:space="preserve">110,0</w:t>
            </w:r>
          </w:p>
        </w:tc>
        <w:tc>
          <w:tcPr>
            <w:tcW w:w="850" w:type="dxa"/>
          </w:tcPr>
          <w:p>
            <w:pPr>
              <w:pStyle w:val="0"/>
              <w:jc w:val="center"/>
            </w:pPr>
            <w:r>
              <w:rPr>
                <w:sz w:val="20"/>
              </w:rPr>
              <w:t xml:space="preserve">120,0</w:t>
            </w:r>
          </w:p>
        </w:tc>
        <w:tc>
          <w:tcPr>
            <w:tcW w:w="992" w:type="dxa"/>
          </w:tcPr>
          <w:p>
            <w:pPr>
              <w:pStyle w:val="0"/>
              <w:jc w:val="center"/>
            </w:pPr>
            <w:r>
              <w:rPr>
                <w:sz w:val="20"/>
              </w:rPr>
              <w:t xml:space="preserve">125,0</w:t>
            </w:r>
          </w:p>
        </w:tc>
        <w:tc>
          <w:tcPr>
            <w:tcW w:w="859" w:type="dxa"/>
          </w:tcPr>
          <w:p>
            <w:pPr>
              <w:pStyle w:val="0"/>
              <w:jc w:val="center"/>
            </w:pPr>
            <w:r>
              <w:rPr>
                <w:sz w:val="20"/>
              </w:rPr>
              <w:t xml:space="preserve">130,0</w:t>
            </w:r>
          </w:p>
        </w:tc>
        <w:tc>
          <w:tcPr>
            <w:tcW w:w="850" w:type="dxa"/>
          </w:tcPr>
          <w:p>
            <w:pPr>
              <w:pStyle w:val="0"/>
              <w:jc w:val="center"/>
            </w:pPr>
            <w:r>
              <w:rPr>
                <w:sz w:val="20"/>
              </w:rPr>
              <w:t xml:space="preserve">135,0</w:t>
            </w:r>
          </w:p>
        </w:tc>
      </w:tr>
      <w:tr>
        <w:tc>
          <w:tcPr>
            <w:tcW w:w="724" w:type="dxa"/>
          </w:tcPr>
          <w:p>
            <w:pPr>
              <w:pStyle w:val="0"/>
              <w:jc w:val="center"/>
            </w:pPr>
            <w:r>
              <w:rPr>
                <w:sz w:val="20"/>
              </w:rPr>
              <w:t xml:space="preserve">1.3.1</w:t>
            </w:r>
          </w:p>
        </w:tc>
        <w:tc>
          <w:tcPr>
            <w:tcW w:w="2098" w:type="dxa"/>
          </w:tcPr>
          <w:p>
            <w:pPr>
              <w:pStyle w:val="0"/>
            </w:pPr>
            <w:r>
              <w:rPr>
                <w:sz w:val="20"/>
              </w:rPr>
              <w:t xml:space="preserve">Организация уничтожения выявленных очагов произрастания наркосодержащих растений на сельскохозяйственных угодьях области механическим и химическим способами</w:t>
            </w:r>
          </w:p>
        </w:tc>
        <w:tc>
          <w:tcPr>
            <w:tcW w:w="1928" w:type="dxa"/>
          </w:tcPr>
          <w:p>
            <w:pPr>
              <w:pStyle w:val="0"/>
            </w:pPr>
            <w:r>
              <w:rPr>
                <w:sz w:val="20"/>
              </w:rPr>
              <w:t xml:space="preserve">Департамент сельского хозяйства правительства области, органы местного самоуправления муниципальных образований области (по согласованию)</w:t>
            </w:r>
          </w:p>
        </w:tc>
        <w:tc>
          <w:tcPr>
            <w:tcW w:w="709" w:type="dxa"/>
          </w:tcPr>
          <w:p>
            <w:pPr>
              <w:pStyle w:val="0"/>
              <w:jc w:val="center"/>
            </w:pPr>
            <w:r>
              <w:rPr>
                <w:sz w:val="20"/>
              </w:rPr>
              <w:t xml:space="preserve">005</w:t>
            </w:r>
          </w:p>
        </w:tc>
        <w:tc>
          <w:tcPr>
            <w:tcW w:w="567" w:type="dxa"/>
          </w:tcPr>
          <w:p>
            <w:pPr>
              <w:pStyle w:val="0"/>
              <w:jc w:val="center"/>
            </w:pPr>
            <w:r>
              <w:rPr>
                <w:sz w:val="20"/>
              </w:rPr>
              <w:t xml:space="preserve">0405</w:t>
            </w:r>
          </w:p>
        </w:tc>
        <w:tc>
          <w:tcPr>
            <w:tcW w:w="1020" w:type="dxa"/>
          </w:tcPr>
          <w:p>
            <w:pPr>
              <w:pStyle w:val="0"/>
              <w:jc w:val="center"/>
            </w:pPr>
            <w:r>
              <w:rPr>
                <w:sz w:val="20"/>
              </w:rPr>
              <w:t xml:space="preserve">17 1 08 13140</w:t>
            </w:r>
          </w:p>
        </w:tc>
        <w:tc>
          <w:tcPr>
            <w:tcW w:w="993" w:type="dxa"/>
          </w:tcPr>
          <w:p>
            <w:pPr>
              <w:pStyle w:val="0"/>
              <w:jc w:val="center"/>
            </w:pPr>
            <w:r>
              <w:rPr>
                <w:sz w:val="20"/>
              </w:rPr>
              <w:t xml:space="preserve">720,0</w:t>
            </w:r>
          </w:p>
        </w:tc>
        <w:tc>
          <w:tcPr>
            <w:tcW w:w="850" w:type="dxa"/>
          </w:tcPr>
          <w:p>
            <w:pPr>
              <w:pStyle w:val="0"/>
              <w:jc w:val="center"/>
            </w:pPr>
            <w:r>
              <w:rPr>
                <w:sz w:val="20"/>
              </w:rPr>
              <w:t xml:space="preserve">100,0</w:t>
            </w:r>
          </w:p>
        </w:tc>
        <w:tc>
          <w:tcPr>
            <w:tcW w:w="851" w:type="dxa"/>
          </w:tcPr>
          <w:p>
            <w:pPr>
              <w:pStyle w:val="0"/>
              <w:jc w:val="center"/>
            </w:pPr>
            <w:r>
              <w:rPr>
                <w:sz w:val="20"/>
              </w:rPr>
              <w:t xml:space="preserve">110,0</w:t>
            </w:r>
          </w:p>
        </w:tc>
        <w:tc>
          <w:tcPr>
            <w:tcW w:w="850" w:type="dxa"/>
          </w:tcPr>
          <w:p>
            <w:pPr>
              <w:pStyle w:val="0"/>
              <w:jc w:val="center"/>
            </w:pPr>
            <w:r>
              <w:rPr>
                <w:sz w:val="20"/>
              </w:rPr>
              <w:t xml:space="preserve">120,0</w:t>
            </w:r>
          </w:p>
        </w:tc>
        <w:tc>
          <w:tcPr>
            <w:tcW w:w="992" w:type="dxa"/>
          </w:tcPr>
          <w:p>
            <w:pPr>
              <w:pStyle w:val="0"/>
              <w:jc w:val="center"/>
            </w:pPr>
            <w:r>
              <w:rPr>
                <w:sz w:val="20"/>
              </w:rPr>
              <w:t xml:space="preserve">125,0</w:t>
            </w:r>
          </w:p>
        </w:tc>
        <w:tc>
          <w:tcPr>
            <w:tcW w:w="859" w:type="dxa"/>
          </w:tcPr>
          <w:p>
            <w:pPr>
              <w:pStyle w:val="0"/>
              <w:jc w:val="center"/>
            </w:pPr>
            <w:r>
              <w:rPr>
                <w:sz w:val="20"/>
              </w:rPr>
              <w:t xml:space="preserve">130,0</w:t>
            </w:r>
          </w:p>
        </w:tc>
        <w:tc>
          <w:tcPr>
            <w:tcW w:w="850" w:type="dxa"/>
          </w:tcPr>
          <w:p>
            <w:pPr>
              <w:pStyle w:val="0"/>
              <w:jc w:val="center"/>
            </w:pPr>
            <w:r>
              <w:rPr>
                <w:sz w:val="20"/>
              </w:rPr>
              <w:t xml:space="preserve">135,0</w:t>
            </w:r>
          </w:p>
        </w:tc>
      </w:tr>
      <w:tr>
        <w:tc>
          <w:tcPr>
            <w:tcW w:w="724" w:type="dxa"/>
          </w:tcPr>
          <w:p>
            <w:pPr>
              <w:pStyle w:val="0"/>
              <w:outlineLvl w:val="4"/>
              <w:jc w:val="center"/>
            </w:pPr>
            <w:r>
              <w:rPr>
                <w:sz w:val="20"/>
              </w:rPr>
              <w:t xml:space="preserve">2</w:t>
            </w:r>
          </w:p>
        </w:tc>
        <w:tc>
          <w:tcPr>
            <w:tcW w:w="2098" w:type="dxa"/>
          </w:tcPr>
          <w:p>
            <w:pPr>
              <w:pStyle w:val="0"/>
            </w:pPr>
            <w:r>
              <w:rPr>
                <w:sz w:val="20"/>
              </w:rPr>
              <w:t xml:space="preserve">Подпрограмма 2 "Профилактика терроризма и экстремизма на территории Еврейской автономной области" на 2023 - 2028 годы</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17 2 00 00000</w:t>
            </w:r>
          </w:p>
        </w:tc>
        <w:tc>
          <w:tcPr>
            <w:tcW w:w="993" w:type="dxa"/>
          </w:tcPr>
          <w:p>
            <w:pPr>
              <w:pStyle w:val="0"/>
              <w:jc w:val="center"/>
            </w:pPr>
            <w:r>
              <w:rPr>
                <w:sz w:val="20"/>
              </w:rPr>
              <w:t xml:space="preserve">52127,94</w:t>
            </w:r>
          </w:p>
        </w:tc>
        <w:tc>
          <w:tcPr>
            <w:tcW w:w="850" w:type="dxa"/>
          </w:tcPr>
          <w:p>
            <w:pPr>
              <w:pStyle w:val="0"/>
              <w:jc w:val="center"/>
            </w:pPr>
            <w:r>
              <w:rPr>
                <w:sz w:val="20"/>
              </w:rPr>
              <w:t xml:space="preserve">8,0</w:t>
            </w:r>
          </w:p>
        </w:tc>
        <w:tc>
          <w:tcPr>
            <w:tcW w:w="851" w:type="dxa"/>
          </w:tcPr>
          <w:p>
            <w:pPr>
              <w:pStyle w:val="0"/>
              <w:jc w:val="center"/>
            </w:pPr>
            <w:r>
              <w:rPr>
                <w:sz w:val="20"/>
              </w:rPr>
              <w:t xml:space="preserve">8,0</w:t>
            </w:r>
          </w:p>
        </w:tc>
        <w:tc>
          <w:tcPr>
            <w:tcW w:w="850" w:type="dxa"/>
          </w:tcPr>
          <w:p>
            <w:pPr>
              <w:pStyle w:val="0"/>
              <w:jc w:val="center"/>
            </w:pPr>
            <w:r>
              <w:rPr>
                <w:sz w:val="20"/>
              </w:rPr>
              <w:t xml:space="preserve">8,0</w:t>
            </w:r>
          </w:p>
        </w:tc>
        <w:tc>
          <w:tcPr>
            <w:tcW w:w="992" w:type="dxa"/>
          </w:tcPr>
          <w:p>
            <w:pPr>
              <w:pStyle w:val="0"/>
              <w:jc w:val="center"/>
            </w:pPr>
            <w:r>
              <w:rPr>
                <w:sz w:val="20"/>
              </w:rPr>
              <w:t xml:space="preserve">8657,94</w:t>
            </w:r>
          </w:p>
        </w:tc>
        <w:tc>
          <w:tcPr>
            <w:tcW w:w="859" w:type="dxa"/>
          </w:tcPr>
          <w:p>
            <w:pPr>
              <w:pStyle w:val="0"/>
              <w:jc w:val="center"/>
            </w:pPr>
            <w:r>
              <w:rPr>
                <w:sz w:val="20"/>
              </w:rPr>
              <w:t xml:space="preserve">4104,0</w:t>
            </w:r>
          </w:p>
        </w:tc>
        <w:tc>
          <w:tcPr>
            <w:tcW w:w="850" w:type="dxa"/>
          </w:tcPr>
          <w:p>
            <w:pPr>
              <w:pStyle w:val="0"/>
              <w:jc w:val="center"/>
            </w:pPr>
            <w:r>
              <w:rPr>
                <w:sz w:val="20"/>
              </w:rPr>
              <w:t xml:space="preserve">39342,0</w:t>
            </w:r>
          </w:p>
        </w:tc>
      </w:tr>
      <w:tr>
        <w:tc>
          <w:tcPr>
            <w:gridSpan w:val="13"/>
            <w:tcW w:w="13291" w:type="dxa"/>
          </w:tcPr>
          <w:p>
            <w:pPr>
              <w:pStyle w:val="0"/>
              <w:outlineLvl w:val="5"/>
              <w:jc w:val="center"/>
            </w:pPr>
            <w:r>
              <w:rPr>
                <w:sz w:val="20"/>
              </w:rPr>
              <w:t xml:space="preserve">Задача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tc>
      </w:tr>
      <w:tr>
        <w:tc>
          <w:tcPr>
            <w:tcW w:w="724" w:type="dxa"/>
          </w:tcPr>
          <w:p>
            <w:pPr>
              <w:pStyle w:val="0"/>
              <w:jc w:val="center"/>
            </w:pPr>
            <w:r>
              <w:rPr>
                <w:sz w:val="20"/>
              </w:rPr>
              <w:t xml:space="preserve">2.1</w:t>
            </w:r>
          </w:p>
        </w:tc>
        <w:tc>
          <w:tcPr>
            <w:tcW w:w="2098" w:type="dxa"/>
          </w:tcPr>
          <w:p>
            <w:pPr>
              <w:pStyle w:val="0"/>
            </w:pPr>
            <w:r>
              <w:rPr>
                <w:sz w:val="20"/>
              </w:rPr>
              <w:t xml:space="preserve">Основное мероприятие 1 "Комплексные меры по профилактике терроризма и экстремизма"</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17 2 01 00000</w:t>
            </w:r>
          </w:p>
        </w:tc>
        <w:tc>
          <w:tcPr>
            <w:tcW w:w="993" w:type="dxa"/>
          </w:tcPr>
          <w:p>
            <w:pPr>
              <w:pStyle w:val="0"/>
              <w:jc w:val="center"/>
            </w:pPr>
            <w:r>
              <w:rPr>
                <w:sz w:val="20"/>
              </w:rPr>
              <w:t xml:space="preserve">3654,0</w:t>
            </w:r>
          </w:p>
        </w:tc>
        <w:tc>
          <w:tcPr>
            <w:tcW w:w="850" w:type="dxa"/>
          </w:tcPr>
          <w:p>
            <w:pPr>
              <w:pStyle w:val="0"/>
              <w:jc w:val="center"/>
            </w:pPr>
            <w:r>
              <w:rPr>
                <w:sz w:val="20"/>
              </w:rPr>
              <w:t xml:space="preserve">8,0</w:t>
            </w:r>
          </w:p>
        </w:tc>
        <w:tc>
          <w:tcPr>
            <w:tcW w:w="851" w:type="dxa"/>
          </w:tcPr>
          <w:p>
            <w:pPr>
              <w:pStyle w:val="0"/>
              <w:jc w:val="center"/>
            </w:pPr>
            <w:r>
              <w:rPr>
                <w:sz w:val="20"/>
              </w:rPr>
              <w:t xml:space="preserve">8,0</w:t>
            </w:r>
          </w:p>
        </w:tc>
        <w:tc>
          <w:tcPr>
            <w:tcW w:w="850" w:type="dxa"/>
          </w:tcPr>
          <w:p>
            <w:pPr>
              <w:pStyle w:val="0"/>
              <w:jc w:val="center"/>
            </w:pPr>
            <w:r>
              <w:rPr>
                <w:sz w:val="20"/>
              </w:rPr>
              <w:t xml:space="preserve">8,0</w:t>
            </w:r>
          </w:p>
        </w:tc>
        <w:tc>
          <w:tcPr>
            <w:tcW w:w="992" w:type="dxa"/>
          </w:tcPr>
          <w:p>
            <w:pPr>
              <w:pStyle w:val="0"/>
              <w:jc w:val="center"/>
            </w:pPr>
            <w:r>
              <w:rPr>
                <w:sz w:val="20"/>
              </w:rPr>
              <w:t xml:space="preserve">1210,0</w:t>
            </w:r>
          </w:p>
        </w:tc>
        <w:tc>
          <w:tcPr>
            <w:tcW w:w="859" w:type="dxa"/>
          </w:tcPr>
          <w:p>
            <w:pPr>
              <w:pStyle w:val="0"/>
              <w:jc w:val="center"/>
            </w:pPr>
            <w:r>
              <w:rPr>
                <w:sz w:val="20"/>
              </w:rPr>
              <w:t xml:space="preserve">1210,0</w:t>
            </w:r>
          </w:p>
        </w:tc>
        <w:tc>
          <w:tcPr>
            <w:tcW w:w="850" w:type="dxa"/>
          </w:tcPr>
          <w:p>
            <w:pPr>
              <w:pStyle w:val="0"/>
              <w:jc w:val="center"/>
            </w:pPr>
            <w:r>
              <w:rPr>
                <w:sz w:val="20"/>
              </w:rPr>
              <w:t xml:space="preserve">1210,0</w:t>
            </w:r>
          </w:p>
        </w:tc>
      </w:tr>
      <w:tr>
        <w:tc>
          <w:tcPr>
            <w:tcW w:w="724" w:type="dxa"/>
          </w:tcPr>
          <w:p>
            <w:pPr>
              <w:pStyle w:val="0"/>
              <w:jc w:val="center"/>
            </w:pPr>
            <w:r>
              <w:rPr>
                <w:sz w:val="20"/>
              </w:rPr>
              <w:t xml:space="preserve">2.1.1</w:t>
            </w:r>
          </w:p>
        </w:tc>
        <w:tc>
          <w:tcPr>
            <w:tcW w:w="2098" w:type="dxa"/>
          </w:tcPr>
          <w:p>
            <w:pPr>
              <w:pStyle w:val="0"/>
            </w:pPr>
            <w:r>
              <w:rPr>
                <w:sz w:val="20"/>
              </w:rPr>
              <w:t xml:space="preserve">Проведение совместно с местной религиозной организацией ортодоксального иудаизма "Биробиджанская еврейская религиозная община "Фрейд" Дня памяти жертв Холокоста</w:t>
            </w:r>
          </w:p>
        </w:tc>
        <w:tc>
          <w:tcPr>
            <w:tcW w:w="1928" w:type="dxa"/>
          </w:tcPr>
          <w:p>
            <w:pPr>
              <w:pStyle w:val="0"/>
            </w:pPr>
            <w:r>
              <w:rPr>
                <w:sz w:val="20"/>
              </w:rPr>
              <w:t xml:space="preserve">Аппарат губернатора и правительства области (управление по внутренней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17 2 01 13210</w:t>
            </w:r>
          </w:p>
        </w:tc>
        <w:tc>
          <w:tcPr>
            <w:tcW w:w="993" w:type="dxa"/>
          </w:tcPr>
          <w:p>
            <w:pPr>
              <w:pStyle w:val="0"/>
              <w:jc w:val="center"/>
            </w:pPr>
            <w:r>
              <w:rPr>
                <w:sz w:val="20"/>
              </w:rPr>
              <w:t xml:space="preserve">1500,0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500,0</w:t>
            </w:r>
          </w:p>
        </w:tc>
        <w:tc>
          <w:tcPr>
            <w:tcW w:w="859" w:type="dxa"/>
          </w:tcPr>
          <w:p>
            <w:pPr>
              <w:pStyle w:val="0"/>
              <w:jc w:val="center"/>
            </w:pPr>
            <w:r>
              <w:rPr>
                <w:sz w:val="20"/>
              </w:rPr>
              <w:t xml:space="preserve">500,0</w:t>
            </w:r>
          </w:p>
        </w:tc>
        <w:tc>
          <w:tcPr>
            <w:tcW w:w="850" w:type="dxa"/>
          </w:tcPr>
          <w:p>
            <w:pPr>
              <w:pStyle w:val="0"/>
              <w:jc w:val="center"/>
            </w:pPr>
            <w:r>
              <w:rPr>
                <w:sz w:val="20"/>
              </w:rPr>
              <w:t xml:space="preserve">500,0</w:t>
            </w:r>
          </w:p>
        </w:tc>
      </w:tr>
      <w:tr>
        <w:tc>
          <w:tcPr>
            <w:tcW w:w="724" w:type="dxa"/>
          </w:tcPr>
          <w:p>
            <w:pPr>
              <w:pStyle w:val="0"/>
              <w:jc w:val="center"/>
            </w:pPr>
            <w:r>
              <w:rPr>
                <w:sz w:val="20"/>
              </w:rPr>
              <w:t xml:space="preserve">2.1.2</w:t>
            </w:r>
          </w:p>
        </w:tc>
        <w:tc>
          <w:tcPr>
            <w:tcW w:w="2098" w:type="dxa"/>
          </w:tcPr>
          <w:p>
            <w:pPr>
              <w:pStyle w:val="0"/>
            </w:pPr>
            <w:r>
              <w:rPr>
                <w:sz w:val="20"/>
              </w:rPr>
              <w:t xml:space="preserve">Проведение совместно с Средне-Амурским окружным казачьим обществом областного историко-спортивного праздника "Три поля русской славы"</w:t>
            </w:r>
          </w:p>
        </w:tc>
        <w:tc>
          <w:tcPr>
            <w:tcW w:w="1928" w:type="dxa"/>
          </w:tcPr>
          <w:p>
            <w:pPr>
              <w:pStyle w:val="0"/>
            </w:pPr>
            <w:r>
              <w:rPr>
                <w:sz w:val="20"/>
              </w:rPr>
              <w:t xml:space="preserve">Аппарат губернатора и правительства области (управление по внутренней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17 2 01 13210</w:t>
            </w:r>
          </w:p>
        </w:tc>
        <w:tc>
          <w:tcPr>
            <w:tcW w:w="993" w:type="dxa"/>
          </w:tcPr>
          <w:p>
            <w:pPr>
              <w:pStyle w:val="0"/>
              <w:jc w:val="center"/>
            </w:pPr>
            <w:r>
              <w:rPr>
                <w:sz w:val="20"/>
              </w:rPr>
              <w:t xml:space="preserve">1500,0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500,0</w:t>
            </w:r>
          </w:p>
        </w:tc>
        <w:tc>
          <w:tcPr>
            <w:tcW w:w="859" w:type="dxa"/>
          </w:tcPr>
          <w:p>
            <w:pPr>
              <w:pStyle w:val="0"/>
              <w:jc w:val="center"/>
            </w:pPr>
            <w:r>
              <w:rPr>
                <w:sz w:val="20"/>
              </w:rPr>
              <w:t xml:space="preserve">500,0</w:t>
            </w:r>
          </w:p>
        </w:tc>
        <w:tc>
          <w:tcPr>
            <w:tcW w:w="850" w:type="dxa"/>
          </w:tcPr>
          <w:p>
            <w:pPr>
              <w:pStyle w:val="0"/>
              <w:jc w:val="center"/>
            </w:pPr>
            <w:r>
              <w:rPr>
                <w:sz w:val="20"/>
              </w:rPr>
              <w:t xml:space="preserve">500,0</w:t>
            </w:r>
          </w:p>
        </w:tc>
      </w:tr>
      <w:tr>
        <w:tc>
          <w:tcPr>
            <w:tcW w:w="724" w:type="dxa"/>
          </w:tcPr>
          <w:p>
            <w:pPr>
              <w:pStyle w:val="0"/>
              <w:jc w:val="center"/>
            </w:pPr>
            <w:r>
              <w:rPr>
                <w:sz w:val="20"/>
              </w:rPr>
              <w:t xml:space="preserve">2.1.3</w:t>
            </w:r>
          </w:p>
        </w:tc>
        <w:tc>
          <w:tcPr>
            <w:tcW w:w="2098" w:type="dxa"/>
          </w:tcPr>
          <w:p>
            <w:pPr>
              <w:pStyle w:val="0"/>
            </w:pPr>
            <w:r>
              <w:rPr>
                <w:sz w:val="20"/>
              </w:rPr>
              <w:t xml:space="preserve">Проведение "круглых столов", конференций, лекций по проблемам межнационального и межконфессионального согласия с участием представителей национальных объединений и основных конфессий, представленных на территории области</w:t>
            </w:r>
          </w:p>
        </w:tc>
        <w:tc>
          <w:tcPr>
            <w:tcW w:w="1928" w:type="dxa"/>
          </w:tcPr>
          <w:p>
            <w:pPr>
              <w:pStyle w:val="0"/>
            </w:pPr>
            <w:r>
              <w:rPr>
                <w:sz w:val="20"/>
              </w:rPr>
              <w:t xml:space="preserve">Аппарат губернатора и правительства области (управление по внутренней политике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17 2 01 13210</w:t>
            </w:r>
          </w:p>
        </w:tc>
        <w:tc>
          <w:tcPr>
            <w:tcW w:w="993" w:type="dxa"/>
          </w:tcPr>
          <w:p>
            <w:pPr>
              <w:pStyle w:val="0"/>
              <w:jc w:val="center"/>
            </w:pPr>
            <w:r>
              <w:rPr>
                <w:sz w:val="20"/>
              </w:rPr>
              <w:t xml:space="preserve">600,0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200,0</w:t>
            </w:r>
          </w:p>
        </w:tc>
        <w:tc>
          <w:tcPr>
            <w:tcW w:w="859" w:type="dxa"/>
          </w:tcPr>
          <w:p>
            <w:pPr>
              <w:pStyle w:val="0"/>
              <w:jc w:val="center"/>
            </w:pPr>
            <w:r>
              <w:rPr>
                <w:sz w:val="20"/>
              </w:rPr>
              <w:t xml:space="preserve">200,0</w:t>
            </w:r>
          </w:p>
        </w:tc>
        <w:tc>
          <w:tcPr>
            <w:tcW w:w="850" w:type="dxa"/>
          </w:tcPr>
          <w:p>
            <w:pPr>
              <w:pStyle w:val="0"/>
              <w:jc w:val="center"/>
            </w:pPr>
            <w:r>
              <w:rPr>
                <w:sz w:val="20"/>
              </w:rPr>
              <w:t xml:space="preserve">200,0</w:t>
            </w:r>
          </w:p>
        </w:tc>
      </w:tr>
      <w:tr>
        <w:tc>
          <w:tcPr>
            <w:tcW w:w="724" w:type="dxa"/>
          </w:tcPr>
          <w:p>
            <w:pPr>
              <w:pStyle w:val="0"/>
              <w:jc w:val="center"/>
            </w:pPr>
            <w:r>
              <w:rPr>
                <w:sz w:val="20"/>
              </w:rPr>
              <w:t xml:space="preserve">2.1.4</w:t>
            </w:r>
          </w:p>
        </w:tc>
        <w:tc>
          <w:tcPr>
            <w:tcW w:w="2098" w:type="dxa"/>
          </w:tcPr>
          <w:p>
            <w:pPr>
              <w:pStyle w:val="0"/>
            </w:pPr>
            <w:r>
              <w:rPr>
                <w:sz w:val="20"/>
              </w:rPr>
              <w:t xml:space="preserve">Проведение цикла тематических мероприятий "Шаги к толерантности" для детей из семей, находящихся в социально опасном положении</w:t>
            </w:r>
          </w:p>
        </w:tc>
        <w:tc>
          <w:tcPr>
            <w:tcW w:w="1928" w:type="dxa"/>
          </w:tcPr>
          <w:p>
            <w:pPr>
              <w:pStyle w:val="0"/>
            </w:pPr>
            <w:r>
              <w:rPr>
                <w:sz w:val="20"/>
              </w:rPr>
              <w:t xml:space="preserve">Департамент социальной защиты населения правительства области</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17 2 01 13210</w:t>
            </w:r>
          </w:p>
        </w:tc>
        <w:tc>
          <w:tcPr>
            <w:tcW w:w="993" w:type="dxa"/>
          </w:tcPr>
          <w:p>
            <w:pPr>
              <w:pStyle w:val="0"/>
              <w:jc w:val="center"/>
            </w:pPr>
            <w:r>
              <w:rPr>
                <w:sz w:val="20"/>
              </w:rPr>
              <w:t xml:space="preserve">54,0</w:t>
            </w:r>
          </w:p>
        </w:tc>
        <w:tc>
          <w:tcPr>
            <w:tcW w:w="850" w:type="dxa"/>
          </w:tcPr>
          <w:p>
            <w:pPr>
              <w:pStyle w:val="0"/>
              <w:jc w:val="center"/>
            </w:pPr>
            <w:r>
              <w:rPr>
                <w:sz w:val="20"/>
              </w:rPr>
              <w:t xml:space="preserve">8,0</w:t>
            </w:r>
          </w:p>
        </w:tc>
        <w:tc>
          <w:tcPr>
            <w:tcW w:w="851" w:type="dxa"/>
          </w:tcPr>
          <w:p>
            <w:pPr>
              <w:pStyle w:val="0"/>
              <w:jc w:val="center"/>
            </w:pPr>
            <w:r>
              <w:rPr>
                <w:sz w:val="20"/>
              </w:rPr>
              <w:t xml:space="preserve">8,0</w:t>
            </w:r>
          </w:p>
        </w:tc>
        <w:tc>
          <w:tcPr>
            <w:tcW w:w="850" w:type="dxa"/>
          </w:tcPr>
          <w:p>
            <w:pPr>
              <w:pStyle w:val="0"/>
              <w:jc w:val="center"/>
            </w:pPr>
            <w:r>
              <w:rPr>
                <w:sz w:val="20"/>
              </w:rPr>
              <w:t xml:space="preserve">8,0</w:t>
            </w:r>
          </w:p>
        </w:tc>
        <w:tc>
          <w:tcPr>
            <w:tcW w:w="992" w:type="dxa"/>
          </w:tcPr>
          <w:p>
            <w:pPr>
              <w:pStyle w:val="0"/>
              <w:jc w:val="center"/>
            </w:pPr>
            <w:r>
              <w:rPr>
                <w:sz w:val="20"/>
              </w:rPr>
              <w:t xml:space="preserve">10,0</w:t>
            </w:r>
          </w:p>
        </w:tc>
        <w:tc>
          <w:tcPr>
            <w:tcW w:w="859"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24" w:type="dxa"/>
          </w:tcPr>
          <w:p>
            <w:pPr>
              <w:pStyle w:val="0"/>
              <w:jc w:val="center"/>
            </w:pPr>
            <w:r>
              <w:rPr>
                <w:sz w:val="20"/>
              </w:rPr>
              <w:t xml:space="preserve">2.2</w:t>
            </w:r>
          </w:p>
        </w:tc>
        <w:tc>
          <w:tcPr>
            <w:tcW w:w="2098" w:type="dxa"/>
          </w:tcPr>
          <w:p>
            <w:pPr>
              <w:pStyle w:val="0"/>
            </w:pPr>
            <w:r>
              <w:rPr>
                <w:sz w:val="20"/>
              </w:rPr>
              <w:t xml:space="preserve">Основное мероприятие 2 "Обеспечение антитеррористической защищенности объектов массового пребывания людей"</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17 2 02 00000</w:t>
            </w:r>
          </w:p>
        </w:tc>
        <w:tc>
          <w:tcPr>
            <w:tcW w:w="993" w:type="dxa"/>
          </w:tcPr>
          <w:p>
            <w:pPr>
              <w:pStyle w:val="0"/>
              <w:jc w:val="center"/>
            </w:pPr>
            <w:r>
              <w:rPr>
                <w:sz w:val="20"/>
              </w:rPr>
              <w:t xml:space="preserve">48473,94</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7447,94</w:t>
            </w:r>
          </w:p>
        </w:tc>
        <w:tc>
          <w:tcPr>
            <w:tcW w:w="859" w:type="dxa"/>
          </w:tcPr>
          <w:p>
            <w:pPr>
              <w:pStyle w:val="0"/>
              <w:jc w:val="center"/>
            </w:pPr>
            <w:r>
              <w:rPr>
                <w:sz w:val="20"/>
              </w:rPr>
              <w:t xml:space="preserve">2894,0</w:t>
            </w:r>
          </w:p>
        </w:tc>
        <w:tc>
          <w:tcPr>
            <w:tcW w:w="850" w:type="dxa"/>
          </w:tcPr>
          <w:p>
            <w:pPr>
              <w:pStyle w:val="0"/>
              <w:jc w:val="center"/>
            </w:pPr>
            <w:r>
              <w:rPr>
                <w:sz w:val="20"/>
              </w:rPr>
              <w:t xml:space="preserve">38132,0</w:t>
            </w:r>
          </w:p>
        </w:tc>
      </w:tr>
      <w:tr>
        <w:tc>
          <w:tcPr>
            <w:tcW w:w="724" w:type="dxa"/>
          </w:tcPr>
          <w:p>
            <w:pPr>
              <w:pStyle w:val="0"/>
              <w:jc w:val="center"/>
            </w:pPr>
            <w:r>
              <w:rPr>
                <w:sz w:val="20"/>
              </w:rPr>
              <w:t xml:space="preserve">2.2.1</w:t>
            </w:r>
          </w:p>
        </w:tc>
        <w:tc>
          <w:tcPr>
            <w:tcW w:w="2098" w:type="dxa"/>
          </w:tcPr>
          <w:p>
            <w:pPr>
              <w:pStyle w:val="0"/>
            </w:pPr>
            <w:r>
              <w:rPr>
                <w:sz w:val="20"/>
              </w:rPr>
              <w:t xml:space="preserve">Обеспечение антитеррористической защиты областных государственных учреждений здравоохранения, в том числе:</w:t>
            </w:r>
          </w:p>
        </w:tc>
        <w:tc>
          <w:tcPr>
            <w:tcW w:w="1928" w:type="dxa"/>
          </w:tcPr>
          <w:p>
            <w:pPr>
              <w:pStyle w:val="0"/>
            </w:pPr>
            <w:r>
              <w:rPr>
                <w:sz w:val="20"/>
              </w:rPr>
              <w:t xml:space="preserve">Департамент здравоохранения правительства области</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38132,0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38132,0</w:t>
            </w:r>
          </w:p>
        </w:tc>
      </w:tr>
      <w:tr>
        <w:tc>
          <w:tcPr>
            <w:tcW w:w="724" w:type="dxa"/>
          </w:tcPr>
          <w:p>
            <w:pPr>
              <w:pStyle w:val="0"/>
              <w:jc w:val="center"/>
            </w:pPr>
            <w:r>
              <w:rPr>
                <w:sz w:val="20"/>
              </w:rPr>
              <w:t xml:space="preserve">2.2.1.1</w:t>
            </w:r>
          </w:p>
        </w:tc>
        <w:tc>
          <w:tcPr>
            <w:tcW w:w="2098" w:type="dxa"/>
          </w:tcPr>
          <w:p>
            <w:pPr>
              <w:pStyle w:val="0"/>
            </w:pPr>
            <w:r>
              <w:rPr>
                <w:sz w:val="20"/>
              </w:rPr>
              <w:t xml:space="preserve">Оснащение ОГБУЗ "Детская больница" системами непрерывного видеонаблюдения потенциально опасных участков и критических элементов объекта (территории) (г. Биробиджан, ул. Чапаева, д. 10 и ул. Пионерская, д. 36)</w:t>
            </w:r>
          </w:p>
        </w:tc>
        <w:tc>
          <w:tcPr>
            <w:tcW w:w="1928" w:type="dxa"/>
          </w:tcPr>
          <w:p>
            <w:pPr>
              <w:pStyle w:val="0"/>
            </w:pPr>
            <w:r>
              <w:rPr>
                <w:sz w:val="20"/>
              </w:rPr>
              <w:t xml:space="preserve">Департамент здравоохранения правительства области, ОГБУЗ "Детская больница"</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667,6</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667,6</w:t>
            </w:r>
          </w:p>
        </w:tc>
      </w:tr>
      <w:tr>
        <w:tc>
          <w:tcPr>
            <w:tcW w:w="724" w:type="dxa"/>
          </w:tcPr>
          <w:p>
            <w:pPr>
              <w:pStyle w:val="0"/>
              <w:jc w:val="center"/>
            </w:pPr>
            <w:r>
              <w:rPr>
                <w:sz w:val="20"/>
              </w:rPr>
              <w:t xml:space="preserve">2.2.1.2</w:t>
            </w:r>
          </w:p>
        </w:tc>
        <w:tc>
          <w:tcPr>
            <w:tcW w:w="2098" w:type="dxa"/>
          </w:tcPr>
          <w:p>
            <w:pPr>
              <w:pStyle w:val="0"/>
            </w:pPr>
            <w:r>
              <w:rPr>
                <w:sz w:val="20"/>
              </w:rPr>
              <w:t xml:space="preserve">Оснащение ОГБУЗ "Психиатрическая больница" дополнительными системами наружного видеонаблюдения, установка ограждения территории учреждения по периметру с воротами, установка шлагбаума</w:t>
            </w:r>
          </w:p>
        </w:tc>
        <w:tc>
          <w:tcPr>
            <w:tcW w:w="1928" w:type="dxa"/>
          </w:tcPr>
          <w:p>
            <w:pPr>
              <w:pStyle w:val="0"/>
            </w:pPr>
            <w:r>
              <w:rPr>
                <w:sz w:val="20"/>
              </w:rPr>
              <w:t xml:space="preserve">Департамент здравоохранения правительства области,</w:t>
            </w:r>
          </w:p>
          <w:p>
            <w:pPr>
              <w:pStyle w:val="0"/>
            </w:pPr>
            <w:r>
              <w:rPr>
                <w:sz w:val="20"/>
              </w:rPr>
              <w:t xml:space="preserve">ОГБУЗ "Психиатрическая больница"</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5010,9</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5010,9</w:t>
            </w:r>
          </w:p>
        </w:tc>
      </w:tr>
      <w:tr>
        <w:tc>
          <w:tcPr>
            <w:tcW w:w="724" w:type="dxa"/>
          </w:tcPr>
          <w:p>
            <w:pPr>
              <w:pStyle w:val="0"/>
              <w:jc w:val="center"/>
            </w:pPr>
            <w:r>
              <w:rPr>
                <w:sz w:val="20"/>
              </w:rPr>
              <w:t xml:space="preserve">2.2.1.3</w:t>
            </w:r>
          </w:p>
        </w:tc>
        <w:tc>
          <w:tcPr>
            <w:tcW w:w="2098" w:type="dxa"/>
          </w:tcPr>
          <w:p>
            <w:pPr>
              <w:pStyle w:val="0"/>
            </w:pPr>
            <w:r>
              <w:rPr>
                <w:sz w:val="20"/>
              </w:rPr>
              <w:t xml:space="preserve">Оснащение ОГКУЗ "Противотуберкулезный диспансер" системой непрерывного видеонаблюдения потенциально опасных участков и критических элементов объекта (территории), установка шлагбаума при въезде на территорию, установка тревожной сигнализации</w:t>
            </w:r>
          </w:p>
        </w:tc>
        <w:tc>
          <w:tcPr>
            <w:tcW w:w="1928" w:type="dxa"/>
          </w:tcPr>
          <w:p>
            <w:pPr>
              <w:pStyle w:val="0"/>
            </w:pPr>
            <w:r>
              <w:rPr>
                <w:sz w:val="20"/>
              </w:rPr>
              <w:t xml:space="preserve">Департамент здравоохранения правительства области, ОГКУЗ "Противотуберкулезный диспансер"</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1720213220</w:t>
            </w:r>
          </w:p>
        </w:tc>
        <w:tc>
          <w:tcPr>
            <w:tcW w:w="993" w:type="dxa"/>
          </w:tcPr>
          <w:p>
            <w:pPr>
              <w:pStyle w:val="0"/>
              <w:jc w:val="center"/>
            </w:pPr>
            <w:r>
              <w:rPr>
                <w:sz w:val="20"/>
              </w:rPr>
              <w:t xml:space="preserve">1970,0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1970,0</w:t>
            </w:r>
          </w:p>
        </w:tc>
      </w:tr>
      <w:tr>
        <w:tc>
          <w:tcPr>
            <w:tcW w:w="724" w:type="dxa"/>
          </w:tcPr>
          <w:p>
            <w:pPr>
              <w:pStyle w:val="0"/>
              <w:jc w:val="center"/>
            </w:pPr>
            <w:r>
              <w:rPr>
                <w:sz w:val="20"/>
              </w:rPr>
              <w:t xml:space="preserve">2.2.1.4</w:t>
            </w:r>
          </w:p>
        </w:tc>
        <w:tc>
          <w:tcPr>
            <w:tcW w:w="2098" w:type="dxa"/>
          </w:tcPr>
          <w:p>
            <w:pPr>
              <w:pStyle w:val="0"/>
            </w:pPr>
            <w:r>
              <w:rPr>
                <w:sz w:val="20"/>
              </w:rPr>
              <w:t xml:space="preserve">Дооснащение ОГПОБУ "Биробиджанский медицинский колледж" системой видеонаблюдения, ограждением по периметру территории, установка на входные двери видеодомофона в здании общежития и административно-учебном корпусе, дополнительного освещения на зданиях</w:t>
            </w:r>
          </w:p>
        </w:tc>
        <w:tc>
          <w:tcPr>
            <w:tcW w:w="1928" w:type="dxa"/>
          </w:tcPr>
          <w:p>
            <w:pPr>
              <w:pStyle w:val="0"/>
            </w:pPr>
            <w:r>
              <w:rPr>
                <w:sz w:val="20"/>
              </w:rPr>
              <w:t xml:space="preserve">Департамент здравоохранения правительства области, ОГПОБУ "Биробиджанский медицинский колледж"</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3180,0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3180,0</w:t>
            </w:r>
          </w:p>
        </w:tc>
      </w:tr>
      <w:tr>
        <w:tc>
          <w:tcPr>
            <w:tcW w:w="724" w:type="dxa"/>
          </w:tcPr>
          <w:p>
            <w:pPr>
              <w:pStyle w:val="0"/>
              <w:jc w:val="center"/>
            </w:pPr>
            <w:r>
              <w:rPr>
                <w:sz w:val="20"/>
              </w:rPr>
              <w:t xml:space="preserve">2.2.1.5</w:t>
            </w:r>
          </w:p>
        </w:tc>
        <w:tc>
          <w:tcPr>
            <w:tcW w:w="2098" w:type="dxa"/>
          </w:tcPr>
          <w:p>
            <w:pPr>
              <w:pStyle w:val="0"/>
            </w:pPr>
            <w:r>
              <w:rPr>
                <w:sz w:val="20"/>
              </w:rPr>
              <w:t xml:space="preserve">Оснащение ОГБУЗ "Инфекционная больница" системой непрерывного видеонаблюдения потенциально опасных участков и критических элементов объекта (территории)</w:t>
            </w:r>
          </w:p>
        </w:tc>
        <w:tc>
          <w:tcPr>
            <w:tcW w:w="1928" w:type="dxa"/>
          </w:tcPr>
          <w:p>
            <w:pPr>
              <w:pStyle w:val="0"/>
            </w:pPr>
            <w:r>
              <w:rPr>
                <w:sz w:val="20"/>
              </w:rPr>
              <w:t xml:space="preserve">Департамент здравоохранения правительства области, ОГБУЗ "Инфекционная больница"</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770,0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770,0</w:t>
            </w:r>
          </w:p>
        </w:tc>
      </w:tr>
      <w:tr>
        <w:tc>
          <w:tcPr>
            <w:tcW w:w="724" w:type="dxa"/>
          </w:tcPr>
          <w:p>
            <w:pPr>
              <w:pStyle w:val="0"/>
              <w:jc w:val="center"/>
            </w:pPr>
            <w:r>
              <w:rPr>
                <w:sz w:val="20"/>
              </w:rPr>
              <w:t xml:space="preserve">2.2.1.6</w:t>
            </w:r>
          </w:p>
        </w:tc>
        <w:tc>
          <w:tcPr>
            <w:tcW w:w="2098" w:type="dxa"/>
          </w:tcPr>
          <w:p>
            <w:pPr>
              <w:pStyle w:val="0"/>
            </w:pPr>
            <w:r>
              <w:rPr>
                <w:sz w:val="20"/>
              </w:rPr>
              <w:t xml:space="preserve">Оснащение ОГКУЗ "Дом ребенка специализированный" системой оповещения и управления эвакуацией, дополнительной системой видеонаблюдения, оборудование калитки для входа на территорию объекта замком с дистанционным управлением и видеомагнитофоном</w:t>
            </w:r>
          </w:p>
        </w:tc>
        <w:tc>
          <w:tcPr>
            <w:tcW w:w="1928" w:type="dxa"/>
          </w:tcPr>
          <w:p>
            <w:pPr>
              <w:pStyle w:val="0"/>
            </w:pPr>
            <w:r>
              <w:rPr>
                <w:sz w:val="20"/>
              </w:rPr>
              <w:t xml:space="preserve">Департамент здравоохранения правительства области,</w:t>
            </w:r>
          </w:p>
          <w:p>
            <w:pPr>
              <w:pStyle w:val="0"/>
            </w:pPr>
            <w:r>
              <w:rPr>
                <w:sz w:val="20"/>
              </w:rPr>
              <w:t xml:space="preserve">ОГКУЗ "Дом ребенка специализированный"</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755,3</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755,3</w:t>
            </w:r>
          </w:p>
        </w:tc>
      </w:tr>
      <w:tr>
        <w:tc>
          <w:tcPr>
            <w:tcW w:w="724" w:type="dxa"/>
          </w:tcPr>
          <w:p>
            <w:pPr>
              <w:pStyle w:val="0"/>
              <w:jc w:val="center"/>
            </w:pPr>
            <w:r>
              <w:rPr>
                <w:sz w:val="20"/>
              </w:rPr>
              <w:t xml:space="preserve">2.2.1.7</w:t>
            </w:r>
          </w:p>
        </w:tc>
        <w:tc>
          <w:tcPr>
            <w:tcW w:w="2098" w:type="dxa"/>
          </w:tcPr>
          <w:p>
            <w:pPr>
              <w:pStyle w:val="0"/>
            </w:pPr>
            <w:r>
              <w:rPr>
                <w:sz w:val="20"/>
              </w:rPr>
              <w:t xml:space="preserve">Оснащение ОГБУЗ "Онкологический диспансер" ручным металлодетектором, системой оповещения и управления эвакуацией</w:t>
            </w:r>
          </w:p>
        </w:tc>
        <w:tc>
          <w:tcPr>
            <w:tcW w:w="1928" w:type="dxa"/>
          </w:tcPr>
          <w:p>
            <w:pPr>
              <w:pStyle w:val="0"/>
            </w:pPr>
            <w:r>
              <w:rPr>
                <w:sz w:val="20"/>
              </w:rPr>
              <w:t xml:space="preserve">Департамент здравоохранения правительства области, ОГБУЗ "Онкологический диспансер"</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415,0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415,0</w:t>
            </w:r>
          </w:p>
        </w:tc>
      </w:tr>
      <w:tr>
        <w:tc>
          <w:tcPr>
            <w:tcW w:w="724" w:type="dxa"/>
          </w:tcPr>
          <w:p>
            <w:pPr>
              <w:pStyle w:val="0"/>
              <w:jc w:val="center"/>
            </w:pPr>
            <w:r>
              <w:rPr>
                <w:sz w:val="20"/>
              </w:rPr>
              <w:t xml:space="preserve">2.2.1.8</w:t>
            </w:r>
          </w:p>
        </w:tc>
        <w:tc>
          <w:tcPr>
            <w:tcW w:w="2098" w:type="dxa"/>
          </w:tcPr>
          <w:p>
            <w:pPr>
              <w:pStyle w:val="0"/>
            </w:pPr>
            <w:r>
              <w:rPr>
                <w:sz w:val="20"/>
              </w:rPr>
              <w:t xml:space="preserve">Оснащение ОГБУЗ "Николаевская РБ" системой видеонаблюдения, установка ограждения по периметру, автоматического шлагбаума, дополнительное освещение здания</w:t>
            </w:r>
          </w:p>
        </w:tc>
        <w:tc>
          <w:tcPr>
            <w:tcW w:w="1928" w:type="dxa"/>
          </w:tcPr>
          <w:p>
            <w:pPr>
              <w:pStyle w:val="0"/>
            </w:pPr>
            <w:r>
              <w:rPr>
                <w:sz w:val="20"/>
              </w:rPr>
              <w:t xml:space="preserve">Департамент здравоохранения правительства области, ОГБУЗ "Николаевская РБ"</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12330,0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12330,0</w:t>
            </w:r>
          </w:p>
        </w:tc>
      </w:tr>
      <w:tr>
        <w:tc>
          <w:tcPr>
            <w:tcW w:w="724" w:type="dxa"/>
          </w:tcPr>
          <w:p>
            <w:pPr>
              <w:pStyle w:val="0"/>
              <w:jc w:val="center"/>
            </w:pPr>
            <w:r>
              <w:rPr>
                <w:sz w:val="20"/>
              </w:rPr>
              <w:t xml:space="preserve">2.2.1.9</w:t>
            </w:r>
          </w:p>
        </w:tc>
        <w:tc>
          <w:tcPr>
            <w:tcW w:w="2098" w:type="dxa"/>
          </w:tcPr>
          <w:p>
            <w:pPr>
              <w:pStyle w:val="0"/>
            </w:pPr>
            <w:r>
              <w:rPr>
                <w:sz w:val="20"/>
              </w:rPr>
              <w:t xml:space="preserve">Оснащение ОГБУЗ "Смидовичская РБ" внешним ограждением по периметру</w:t>
            </w:r>
          </w:p>
        </w:tc>
        <w:tc>
          <w:tcPr>
            <w:tcW w:w="1928" w:type="dxa"/>
          </w:tcPr>
          <w:p>
            <w:pPr>
              <w:pStyle w:val="0"/>
            </w:pPr>
            <w:r>
              <w:rPr>
                <w:sz w:val="20"/>
              </w:rPr>
              <w:t xml:space="preserve">Департамент здравоохранения правительства области, ОГБУЗ "Смидовичская РБ"</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6500,0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6500,0</w:t>
            </w:r>
          </w:p>
        </w:tc>
      </w:tr>
      <w:tr>
        <w:tc>
          <w:tcPr>
            <w:tcW w:w="724" w:type="dxa"/>
          </w:tcPr>
          <w:p>
            <w:pPr>
              <w:pStyle w:val="0"/>
              <w:jc w:val="center"/>
            </w:pPr>
            <w:r>
              <w:rPr>
                <w:sz w:val="20"/>
              </w:rPr>
              <w:t xml:space="preserve">2.2.1.10</w:t>
            </w:r>
          </w:p>
        </w:tc>
        <w:tc>
          <w:tcPr>
            <w:tcW w:w="2098" w:type="dxa"/>
          </w:tcPr>
          <w:p>
            <w:pPr>
              <w:pStyle w:val="0"/>
            </w:pPr>
            <w:r>
              <w:rPr>
                <w:sz w:val="20"/>
              </w:rPr>
              <w:t xml:space="preserve">Оснащение ОГБУЗ "Валдгеймская ЦРБ" дополнительной системой видеонаблюдения, обустройство контрольно-пропускного пункта, установка шлагбаума</w:t>
            </w:r>
          </w:p>
        </w:tc>
        <w:tc>
          <w:tcPr>
            <w:tcW w:w="1928" w:type="dxa"/>
          </w:tcPr>
          <w:p>
            <w:pPr>
              <w:pStyle w:val="0"/>
            </w:pPr>
            <w:r>
              <w:rPr>
                <w:sz w:val="20"/>
              </w:rPr>
              <w:t xml:space="preserve">Департамент здравоохранения правительства области, ОГБУЗ "Валдгеймская ЦРБ"</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740,0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740,0</w:t>
            </w:r>
          </w:p>
        </w:tc>
      </w:tr>
      <w:tr>
        <w:tc>
          <w:tcPr>
            <w:tcW w:w="724" w:type="dxa"/>
          </w:tcPr>
          <w:p>
            <w:pPr>
              <w:pStyle w:val="0"/>
              <w:jc w:val="center"/>
            </w:pPr>
            <w:r>
              <w:rPr>
                <w:sz w:val="20"/>
              </w:rPr>
              <w:t xml:space="preserve">2.2.1.11</w:t>
            </w:r>
          </w:p>
        </w:tc>
        <w:tc>
          <w:tcPr>
            <w:tcW w:w="2098" w:type="dxa"/>
          </w:tcPr>
          <w:p>
            <w:pPr>
              <w:pStyle w:val="0"/>
            </w:pPr>
            <w:r>
              <w:rPr>
                <w:sz w:val="20"/>
              </w:rPr>
              <w:t xml:space="preserve">Оснащение ОГБУЗ "Ленинская ЦРБ" системой непрерывного видеонаблюдения потенциально опасных участков и критических элементов объекта (территории) по периметру и внутри здания</w:t>
            </w:r>
          </w:p>
        </w:tc>
        <w:tc>
          <w:tcPr>
            <w:tcW w:w="1928" w:type="dxa"/>
          </w:tcPr>
          <w:p>
            <w:pPr>
              <w:pStyle w:val="0"/>
            </w:pPr>
            <w:r>
              <w:rPr>
                <w:sz w:val="20"/>
              </w:rPr>
              <w:t xml:space="preserve">Департамент здравоохранения правительства области, ОГБУЗ "Ленинская ЦРБ"</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1118,4</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1118,4</w:t>
            </w:r>
          </w:p>
        </w:tc>
      </w:tr>
      <w:tr>
        <w:tc>
          <w:tcPr>
            <w:tcW w:w="724" w:type="dxa"/>
          </w:tcPr>
          <w:p>
            <w:pPr>
              <w:pStyle w:val="0"/>
              <w:jc w:val="center"/>
            </w:pPr>
            <w:r>
              <w:rPr>
                <w:sz w:val="20"/>
              </w:rPr>
              <w:t xml:space="preserve">2.2.1.12</w:t>
            </w:r>
          </w:p>
        </w:tc>
        <w:tc>
          <w:tcPr>
            <w:tcW w:w="2098" w:type="dxa"/>
          </w:tcPr>
          <w:p>
            <w:pPr>
              <w:pStyle w:val="0"/>
            </w:pPr>
            <w:r>
              <w:rPr>
                <w:sz w:val="20"/>
              </w:rPr>
              <w:t xml:space="preserve">Оснащение ОГБУЗ "Теплоозерская ЦРБ" системой непрерывного видеонаблюдения потенциально опасных участков и критических элементов объекта (территории) по периметру и внутри здания, установка внешнего ограждения, автоматического шлагбаума, обустройство контрольно-пропускного пункта</w:t>
            </w:r>
          </w:p>
        </w:tc>
        <w:tc>
          <w:tcPr>
            <w:tcW w:w="1928" w:type="dxa"/>
          </w:tcPr>
          <w:p>
            <w:pPr>
              <w:pStyle w:val="0"/>
            </w:pPr>
            <w:r>
              <w:rPr>
                <w:sz w:val="20"/>
              </w:rPr>
              <w:t xml:space="preserve">Департамент здравоохранения правительства области, ОГБУЗ "Теплоозерская ЦРБ"</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3450,0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3450,0</w:t>
            </w:r>
          </w:p>
        </w:tc>
      </w:tr>
      <w:tr>
        <w:tc>
          <w:tcPr>
            <w:tcW w:w="724" w:type="dxa"/>
          </w:tcPr>
          <w:p>
            <w:pPr>
              <w:pStyle w:val="0"/>
              <w:jc w:val="center"/>
            </w:pPr>
            <w:r>
              <w:rPr>
                <w:sz w:val="20"/>
              </w:rPr>
              <w:t xml:space="preserve">2.2.1.13</w:t>
            </w:r>
          </w:p>
        </w:tc>
        <w:tc>
          <w:tcPr>
            <w:tcW w:w="2098" w:type="dxa"/>
          </w:tcPr>
          <w:p>
            <w:pPr>
              <w:pStyle w:val="0"/>
            </w:pPr>
            <w:r>
              <w:rPr>
                <w:sz w:val="20"/>
              </w:rPr>
              <w:t xml:space="preserve">Оснащение ОГБУЗ "БСМЭ" системой непрерывного видеонаблюдения потенциально опасных участков и критических элементов объекта (территории) по периметру и внутри здания</w:t>
            </w:r>
          </w:p>
        </w:tc>
        <w:tc>
          <w:tcPr>
            <w:tcW w:w="1928" w:type="dxa"/>
          </w:tcPr>
          <w:p>
            <w:pPr>
              <w:pStyle w:val="0"/>
            </w:pPr>
            <w:r>
              <w:rPr>
                <w:sz w:val="20"/>
              </w:rPr>
              <w:t xml:space="preserve">Департамент здравоохранения правительства области, ОГБУЗ "БСМЭ"</w:t>
            </w:r>
          </w:p>
        </w:tc>
        <w:tc>
          <w:tcPr>
            <w:tcW w:w="709" w:type="dxa"/>
          </w:tcPr>
          <w:p>
            <w:pPr>
              <w:pStyle w:val="0"/>
              <w:jc w:val="center"/>
            </w:pPr>
            <w:r>
              <w:rPr>
                <w:sz w:val="20"/>
              </w:rPr>
              <w:t xml:space="preserve">002</w:t>
            </w:r>
          </w:p>
        </w:tc>
        <w:tc>
          <w:tcPr>
            <w:tcW w:w="567" w:type="dxa"/>
          </w:tcPr>
          <w:p>
            <w:pPr>
              <w:pStyle w:val="0"/>
              <w:jc w:val="center"/>
            </w:pPr>
            <w:r>
              <w:rPr>
                <w:sz w:val="20"/>
              </w:rPr>
              <w:t xml:space="preserve">0909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1224,8</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0,0</w:t>
            </w:r>
          </w:p>
        </w:tc>
        <w:tc>
          <w:tcPr>
            <w:tcW w:w="850" w:type="dxa"/>
          </w:tcPr>
          <w:p>
            <w:pPr>
              <w:pStyle w:val="0"/>
              <w:jc w:val="center"/>
            </w:pPr>
            <w:r>
              <w:rPr>
                <w:sz w:val="20"/>
              </w:rPr>
              <w:t xml:space="preserve">1224,8</w:t>
            </w:r>
          </w:p>
        </w:tc>
      </w:tr>
      <w:tr>
        <w:tc>
          <w:tcPr>
            <w:tcW w:w="724" w:type="dxa"/>
          </w:tcPr>
          <w:p>
            <w:pPr>
              <w:pStyle w:val="0"/>
              <w:jc w:val="center"/>
            </w:pPr>
            <w:r>
              <w:rPr>
                <w:sz w:val="20"/>
              </w:rPr>
              <w:t xml:space="preserve">2.2.2</w:t>
            </w:r>
          </w:p>
        </w:tc>
        <w:tc>
          <w:tcPr>
            <w:tcW w:w="2098" w:type="dxa"/>
          </w:tcPr>
          <w:p>
            <w:pPr>
              <w:pStyle w:val="0"/>
            </w:pPr>
            <w:r>
              <w:rPr>
                <w:sz w:val="20"/>
              </w:rPr>
              <w:t xml:space="preserve">Обеспечение антитеррористической защиты областных государственных учреждений образования, в том числе:</w:t>
            </w:r>
          </w:p>
        </w:tc>
        <w:tc>
          <w:tcPr>
            <w:tcW w:w="1928" w:type="dxa"/>
          </w:tcPr>
          <w:p>
            <w:pPr>
              <w:pStyle w:val="0"/>
            </w:pPr>
            <w:r>
              <w:rPr>
                <w:sz w:val="20"/>
              </w:rPr>
              <w:t xml:space="preserve">Департамент образования области</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1720213220</w:t>
            </w:r>
          </w:p>
        </w:tc>
        <w:tc>
          <w:tcPr>
            <w:tcW w:w="993" w:type="dxa"/>
          </w:tcPr>
          <w:p>
            <w:pPr>
              <w:pStyle w:val="0"/>
              <w:jc w:val="center"/>
            </w:pPr>
            <w:r>
              <w:rPr>
                <w:sz w:val="20"/>
              </w:rPr>
              <w:t xml:space="preserve">3270,0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3270,0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2.2.2.1</w:t>
            </w:r>
          </w:p>
        </w:tc>
        <w:tc>
          <w:tcPr>
            <w:tcW w:w="2098" w:type="dxa"/>
          </w:tcPr>
          <w:p>
            <w:pPr>
              <w:pStyle w:val="0"/>
            </w:pPr>
            <w:r>
              <w:rPr>
                <w:sz w:val="20"/>
              </w:rPr>
              <w:t xml:space="preserve">Оснащение ОГБУ ДО "Центр "МОСТ"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ОГБУ ДО "Центр "МОСТ"</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2.2.2.2</w:t>
            </w:r>
          </w:p>
        </w:tc>
        <w:tc>
          <w:tcPr>
            <w:tcW w:w="2098" w:type="dxa"/>
          </w:tcPr>
          <w:p>
            <w:pPr>
              <w:pStyle w:val="0"/>
            </w:pPr>
            <w:r>
              <w:rPr>
                <w:sz w:val="20"/>
              </w:rPr>
              <w:t xml:space="preserve">Оснащение ОГАОУ "Центр образования "Ступени"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ОГАОУ "Центр образования "Ступени"</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2.2.2.3</w:t>
            </w:r>
          </w:p>
        </w:tc>
        <w:tc>
          <w:tcPr>
            <w:tcW w:w="2098" w:type="dxa"/>
          </w:tcPr>
          <w:p>
            <w:pPr>
              <w:pStyle w:val="0"/>
            </w:pPr>
            <w:r>
              <w:rPr>
                <w:sz w:val="20"/>
              </w:rPr>
              <w:t xml:space="preserve">Оснащение ОГПОБУ "Сельскохозяйственный техникум"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ОГПОБУ "Сельскохозяйственный техникум"</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2.2.2.4</w:t>
            </w:r>
          </w:p>
        </w:tc>
        <w:tc>
          <w:tcPr>
            <w:tcW w:w="2098" w:type="dxa"/>
          </w:tcPr>
          <w:p>
            <w:pPr>
              <w:pStyle w:val="0"/>
            </w:pPr>
            <w:r>
              <w:rPr>
                <w:sz w:val="20"/>
              </w:rPr>
              <w:t xml:space="preserve">Оснащение здания и периметра территории ОГАУДО ДЮЦ "Солнечный"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ОГАУДО ДЮЦ "Солнечный"</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2.2.2.5</w:t>
            </w:r>
          </w:p>
        </w:tc>
        <w:tc>
          <w:tcPr>
            <w:tcW w:w="2098" w:type="dxa"/>
          </w:tcPr>
          <w:p>
            <w:pPr>
              <w:pStyle w:val="0"/>
            </w:pPr>
            <w:r>
              <w:rPr>
                <w:sz w:val="20"/>
              </w:rPr>
              <w:t xml:space="preserve">Оснащение ОГОБУ СКШИ с. Ленинское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ОГОБУ СКШИ с. Ленинское</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2.2.2.6</w:t>
            </w:r>
          </w:p>
        </w:tc>
        <w:tc>
          <w:tcPr>
            <w:tcW w:w="2098" w:type="dxa"/>
          </w:tcPr>
          <w:p>
            <w:pPr>
              <w:pStyle w:val="0"/>
            </w:pPr>
            <w:r>
              <w:rPr>
                <w:sz w:val="20"/>
              </w:rPr>
              <w:t xml:space="preserve">Оснащение ОГПОБУ "Политехнический техникум"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ОГПОБУ "Политехнический техникум"</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350,0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2.2.2.7</w:t>
            </w:r>
          </w:p>
        </w:tc>
        <w:tc>
          <w:tcPr>
            <w:tcW w:w="2098" w:type="dxa"/>
          </w:tcPr>
          <w:p>
            <w:pPr>
              <w:pStyle w:val="0"/>
            </w:pPr>
            <w:r>
              <w:rPr>
                <w:sz w:val="20"/>
              </w:rPr>
              <w:t xml:space="preserve">Оснащение здания ОГПОБУ "Технический колледж" ограждением по периметру</w:t>
            </w:r>
          </w:p>
        </w:tc>
        <w:tc>
          <w:tcPr>
            <w:tcW w:w="1928" w:type="dxa"/>
          </w:tcPr>
          <w:p>
            <w:pPr>
              <w:pStyle w:val="0"/>
            </w:pPr>
            <w:r>
              <w:rPr>
                <w:sz w:val="20"/>
              </w:rPr>
              <w:t xml:space="preserve">Департамент образования области, ОГПОБУ "Технический колледж"</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500,0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500,0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2.2.2.8</w:t>
            </w:r>
          </w:p>
        </w:tc>
        <w:tc>
          <w:tcPr>
            <w:tcW w:w="2098" w:type="dxa"/>
          </w:tcPr>
          <w:p>
            <w:pPr>
              <w:pStyle w:val="0"/>
            </w:pPr>
            <w:r>
              <w:rPr>
                <w:sz w:val="20"/>
              </w:rPr>
              <w:t xml:space="preserve">Оснащение здания ОГПОБУ "Технический колледж"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ОГПОБУ "Технический колледж"</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2.2.2.9</w:t>
            </w:r>
          </w:p>
        </w:tc>
        <w:tc>
          <w:tcPr>
            <w:tcW w:w="2098" w:type="dxa"/>
          </w:tcPr>
          <w:p>
            <w:pPr>
              <w:pStyle w:val="0"/>
            </w:pPr>
            <w:r>
              <w:rPr>
                <w:sz w:val="20"/>
              </w:rPr>
              <w:t xml:space="preserve">Оснащение ОГПОБУ "Технологический техникум" дополнительным освещением</w:t>
            </w:r>
          </w:p>
        </w:tc>
        <w:tc>
          <w:tcPr>
            <w:tcW w:w="1928" w:type="dxa"/>
          </w:tcPr>
          <w:p>
            <w:pPr>
              <w:pStyle w:val="0"/>
            </w:pPr>
            <w:r>
              <w:rPr>
                <w:sz w:val="20"/>
              </w:rPr>
              <w:t xml:space="preserve">Департамент образования области, ОГПОБУ "Технологический техникум"</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70,0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70,0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2.2.2.10</w:t>
            </w:r>
          </w:p>
        </w:tc>
        <w:tc>
          <w:tcPr>
            <w:tcW w:w="2098" w:type="dxa"/>
          </w:tcPr>
          <w:p>
            <w:pPr>
              <w:pStyle w:val="0"/>
            </w:pPr>
            <w:r>
              <w:rPr>
                <w:sz w:val="20"/>
              </w:rPr>
              <w:t xml:space="preserve">Оснащение ОГПОБУ "Технологический техникум"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ОГПОБУ "Технологический техникум"</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350,0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2.2.2.11</w:t>
            </w:r>
          </w:p>
        </w:tc>
        <w:tc>
          <w:tcPr>
            <w:tcW w:w="2098" w:type="dxa"/>
          </w:tcPr>
          <w:p>
            <w:pPr>
              <w:pStyle w:val="0"/>
            </w:pPr>
            <w:r>
              <w:rPr>
                <w:sz w:val="20"/>
              </w:rPr>
              <w:t xml:space="preserve">Оснащение ОГАОУ ДПО "ИРО ЕАО"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ОГАОУ ДПО "ИРО ЕАО"</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2.2.2.12</w:t>
            </w:r>
          </w:p>
        </w:tc>
        <w:tc>
          <w:tcPr>
            <w:tcW w:w="2098" w:type="dxa"/>
          </w:tcPr>
          <w:p>
            <w:pPr>
              <w:pStyle w:val="0"/>
            </w:pPr>
            <w:r>
              <w:rPr>
                <w:sz w:val="20"/>
              </w:rPr>
              <w:t xml:space="preserve">Оснащение ОГОБУ "Школа-интернат" п. Бира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Департамент образования области, ОГОБУ "Школа-интернат" п. Бира</w:t>
            </w:r>
          </w:p>
        </w:tc>
        <w:tc>
          <w:tcPr>
            <w:tcW w:w="709" w:type="dxa"/>
          </w:tcPr>
          <w:p>
            <w:pPr>
              <w:pStyle w:val="0"/>
              <w:jc w:val="center"/>
            </w:pPr>
            <w:r>
              <w:rPr>
                <w:sz w:val="20"/>
              </w:rPr>
              <w:t xml:space="preserve">004</w:t>
            </w:r>
          </w:p>
        </w:tc>
        <w:tc>
          <w:tcPr>
            <w:tcW w:w="567" w:type="dxa"/>
          </w:tcPr>
          <w:p>
            <w:pPr>
              <w:pStyle w:val="0"/>
              <w:jc w:val="center"/>
            </w:pPr>
            <w:r>
              <w:rPr>
                <w:sz w:val="20"/>
              </w:rPr>
              <w:t xml:space="preserve">0709</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250,0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250,0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2.2.3</w:t>
            </w:r>
          </w:p>
        </w:tc>
        <w:tc>
          <w:tcPr>
            <w:tcW w:w="2098" w:type="dxa"/>
          </w:tcPr>
          <w:p>
            <w:pPr>
              <w:pStyle w:val="0"/>
            </w:pPr>
            <w:r>
              <w:rPr>
                <w:sz w:val="20"/>
              </w:rPr>
              <w:t xml:space="preserve">Обеспечение антитеррористической защиты областных государственных учреждений физической культуры и спорта, в том числе:</w:t>
            </w:r>
          </w:p>
        </w:tc>
        <w:tc>
          <w:tcPr>
            <w:tcW w:w="1928" w:type="dxa"/>
          </w:tcPr>
          <w:p>
            <w:pPr>
              <w:pStyle w:val="0"/>
            </w:pPr>
            <w:r>
              <w:rPr>
                <w:sz w:val="20"/>
              </w:rPr>
              <w:t xml:space="preserve">Департамент по физической культуре и спорту правительства области</w:t>
            </w:r>
          </w:p>
        </w:tc>
        <w:tc>
          <w:tcPr>
            <w:tcW w:w="709" w:type="dxa"/>
          </w:tcPr>
          <w:p>
            <w:pPr>
              <w:pStyle w:val="0"/>
              <w:jc w:val="center"/>
            </w:pPr>
            <w:r>
              <w:rPr>
                <w:sz w:val="20"/>
              </w:rPr>
              <w:t xml:space="preserve">012</w:t>
            </w:r>
          </w:p>
        </w:tc>
        <w:tc>
          <w:tcPr>
            <w:tcW w:w="567" w:type="dxa"/>
          </w:tcPr>
          <w:p>
            <w:pPr>
              <w:pStyle w:val="0"/>
              <w:jc w:val="center"/>
            </w:pPr>
            <w:r>
              <w:rPr>
                <w:sz w:val="20"/>
              </w:rPr>
              <w:t xml:space="preserve">1105</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4177,94</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4177,94</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2.2.3.1</w:t>
            </w:r>
          </w:p>
        </w:tc>
        <w:tc>
          <w:tcPr>
            <w:tcW w:w="2098" w:type="dxa"/>
          </w:tcPr>
          <w:p>
            <w:pPr>
              <w:pStyle w:val="0"/>
            </w:pPr>
            <w:r>
              <w:rPr>
                <w:sz w:val="20"/>
              </w:rPr>
              <w:t xml:space="preserve">Оснащение стадиона "Дальсельмаш" ОГБУ ДО "СШ ЕАО" арочным металлодетектором</w:t>
            </w:r>
          </w:p>
        </w:tc>
        <w:tc>
          <w:tcPr>
            <w:tcW w:w="1928" w:type="dxa"/>
          </w:tcPr>
          <w:p>
            <w:pPr>
              <w:pStyle w:val="0"/>
            </w:pPr>
            <w:r>
              <w:rPr>
                <w:sz w:val="20"/>
              </w:rPr>
              <w:t xml:space="preserve">Департамент по физической культуре и спорту правительства области, ОГБУ ДО "СШ ЕАО"</w:t>
            </w:r>
          </w:p>
        </w:tc>
        <w:tc>
          <w:tcPr>
            <w:tcW w:w="709" w:type="dxa"/>
          </w:tcPr>
          <w:p>
            <w:pPr>
              <w:pStyle w:val="0"/>
              <w:jc w:val="center"/>
            </w:pPr>
            <w:r>
              <w:rPr>
                <w:sz w:val="20"/>
              </w:rPr>
              <w:t xml:space="preserve">012</w:t>
            </w:r>
          </w:p>
        </w:tc>
        <w:tc>
          <w:tcPr>
            <w:tcW w:w="567" w:type="dxa"/>
          </w:tcPr>
          <w:p>
            <w:pPr>
              <w:pStyle w:val="0"/>
              <w:jc w:val="center"/>
            </w:pPr>
            <w:r>
              <w:rPr>
                <w:sz w:val="20"/>
              </w:rPr>
              <w:t xml:space="preserve">1105</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312,0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312,0</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2.2.3.2</w:t>
            </w:r>
          </w:p>
        </w:tc>
        <w:tc>
          <w:tcPr>
            <w:tcW w:w="2098" w:type="dxa"/>
          </w:tcPr>
          <w:p>
            <w:pPr>
              <w:pStyle w:val="0"/>
            </w:pPr>
            <w:r>
              <w:rPr>
                <w:sz w:val="20"/>
              </w:rPr>
              <w:t xml:space="preserve">Оснащение спортзала "Юность" ОГБУ ДО "СШ ЕАО" ограждением по периметру, арочным металлодетектором, системой видеонаблюдения</w:t>
            </w:r>
          </w:p>
        </w:tc>
        <w:tc>
          <w:tcPr>
            <w:tcW w:w="1928" w:type="dxa"/>
          </w:tcPr>
          <w:p>
            <w:pPr>
              <w:pStyle w:val="0"/>
            </w:pPr>
            <w:r>
              <w:rPr>
                <w:sz w:val="20"/>
              </w:rPr>
              <w:t xml:space="preserve">Департамент по физической культуре и спорту правительства области, ОГБУ ДО "СШ ЕАО"</w:t>
            </w:r>
          </w:p>
        </w:tc>
        <w:tc>
          <w:tcPr>
            <w:tcW w:w="709" w:type="dxa"/>
          </w:tcPr>
          <w:p>
            <w:pPr>
              <w:pStyle w:val="0"/>
              <w:jc w:val="center"/>
            </w:pPr>
            <w:r>
              <w:rPr>
                <w:sz w:val="20"/>
              </w:rPr>
              <w:t xml:space="preserve">012</w:t>
            </w:r>
          </w:p>
        </w:tc>
        <w:tc>
          <w:tcPr>
            <w:tcW w:w="567" w:type="dxa"/>
          </w:tcPr>
          <w:p>
            <w:pPr>
              <w:pStyle w:val="0"/>
              <w:jc w:val="center"/>
            </w:pPr>
            <w:r>
              <w:rPr>
                <w:sz w:val="20"/>
              </w:rPr>
              <w:t xml:space="preserve">1105</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1983,8</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1983,8</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2.2.3.3</w:t>
            </w:r>
          </w:p>
        </w:tc>
        <w:tc>
          <w:tcPr>
            <w:tcW w:w="2098" w:type="dxa"/>
          </w:tcPr>
          <w:p>
            <w:pPr>
              <w:pStyle w:val="0"/>
            </w:pPr>
            <w:r>
              <w:rPr>
                <w:sz w:val="20"/>
              </w:rPr>
              <w:t xml:space="preserve">Оснащение крытого катка с искусственным льдом "Победа" ОГБУ ДО "СШ ЕАО" оборудованным контрольно-пропускным пунктом, ограждением по периметру</w:t>
            </w:r>
          </w:p>
        </w:tc>
        <w:tc>
          <w:tcPr>
            <w:tcW w:w="1928" w:type="dxa"/>
          </w:tcPr>
          <w:p>
            <w:pPr>
              <w:pStyle w:val="0"/>
            </w:pPr>
            <w:r>
              <w:rPr>
                <w:sz w:val="20"/>
              </w:rPr>
              <w:t xml:space="preserve">Департамент по физической культуре и спорту правительства области, ОГБУ ДО "СШ ЕАО"</w:t>
            </w:r>
          </w:p>
        </w:tc>
        <w:tc>
          <w:tcPr>
            <w:tcW w:w="709" w:type="dxa"/>
          </w:tcPr>
          <w:p>
            <w:pPr>
              <w:pStyle w:val="0"/>
              <w:jc w:val="center"/>
            </w:pPr>
            <w:r>
              <w:rPr>
                <w:sz w:val="20"/>
              </w:rPr>
              <w:t xml:space="preserve">012</w:t>
            </w:r>
          </w:p>
        </w:tc>
        <w:tc>
          <w:tcPr>
            <w:tcW w:w="567" w:type="dxa"/>
          </w:tcPr>
          <w:p>
            <w:pPr>
              <w:pStyle w:val="0"/>
              <w:jc w:val="center"/>
            </w:pPr>
            <w:r>
              <w:rPr>
                <w:sz w:val="20"/>
              </w:rPr>
              <w:t xml:space="preserve">1105</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1882,14</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1882,14</w:t>
            </w:r>
          </w:p>
        </w:tc>
        <w:tc>
          <w:tcPr>
            <w:tcW w:w="859" w:type="dxa"/>
          </w:tcPr>
          <w:p>
            <w:pPr>
              <w:pStyle w:val="0"/>
              <w:jc w:val="center"/>
            </w:pPr>
            <w:r>
              <w:rPr>
                <w:sz w:val="20"/>
              </w:rPr>
              <w:t xml:space="preserve">0,0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2.2.4</w:t>
            </w:r>
          </w:p>
        </w:tc>
        <w:tc>
          <w:tcPr>
            <w:tcW w:w="2098" w:type="dxa"/>
          </w:tcPr>
          <w:p>
            <w:pPr>
              <w:pStyle w:val="0"/>
            </w:pPr>
            <w:r>
              <w:rPr>
                <w:sz w:val="20"/>
              </w:rPr>
              <w:t xml:space="preserve">Обеспечение антитеррористической защиты областных государственных учреждений социальной защиты населения, в том числе:</w:t>
            </w:r>
          </w:p>
        </w:tc>
        <w:tc>
          <w:tcPr>
            <w:tcW w:w="1928" w:type="dxa"/>
          </w:tcPr>
          <w:p>
            <w:pPr>
              <w:pStyle w:val="0"/>
            </w:pPr>
            <w:r>
              <w:rPr>
                <w:sz w:val="20"/>
              </w:rPr>
              <w:t xml:space="preserve">Департамент социальной защиты населения правительства области</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2894,0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2894,0</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2.2.4.1</w:t>
            </w:r>
          </w:p>
        </w:tc>
        <w:tc>
          <w:tcPr>
            <w:tcW w:w="2098" w:type="dxa"/>
          </w:tcPr>
          <w:p>
            <w:pPr>
              <w:pStyle w:val="0"/>
            </w:pPr>
            <w:r>
              <w:rPr>
                <w:sz w:val="20"/>
              </w:rPr>
              <w:t xml:space="preserve">Дооснащение ОГБУСО "СРЦН" оборудованием системы видеонаблюдения</w:t>
            </w:r>
          </w:p>
        </w:tc>
        <w:tc>
          <w:tcPr>
            <w:tcW w:w="1928" w:type="dxa"/>
          </w:tcPr>
          <w:p>
            <w:pPr>
              <w:pStyle w:val="0"/>
            </w:pPr>
            <w:r>
              <w:rPr>
                <w:sz w:val="20"/>
              </w:rPr>
              <w:t xml:space="preserve">Департамент социальной защиты населения правительства области, ОГБУСО "СРЦН"</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490,8</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490,8</w:t>
            </w:r>
          </w:p>
        </w:tc>
        <w:tc>
          <w:tcPr>
            <w:tcW w:w="850" w:type="dxa"/>
          </w:tcPr>
          <w:p>
            <w:pPr>
              <w:pStyle w:val="0"/>
              <w:jc w:val="center"/>
            </w:pPr>
            <w:r>
              <w:rPr>
                <w:sz w:val="20"/>
              </w:rPr>
              <w:t xml:space="preserve">0,0</w:t>
            </w:r>
          </w:p>
        </w:tc>
      </w:tr>
      <w:tr>
        <w:tc>
          <w:tcPr>
            <w:tcW w:w="724" w:type="dxa"/>
          </w:tcPr>
          <w:p>
            <w:pPr>
              <w:pStyle w:val="0"/>
              <w:jc w:val="center"/>
            </w:pPr>
            <w:r>
              <w:rPr>
                <w:sz w:val="20"/>
              </w:rPr>
              <w:t xml:space="preserve">2.2.4.2</w:t>
            </w:r>
          </w:p>
        </w:tc>
        <w:tc>
          <w:tcPr>
            <w:tcW w:w="2098" w:type="dxa"/>
          </w:tcPr>
          <w:p>
            <w:pPr>
              <w:pStyle w:val="0"/>
            </w:pPr>
            <w:r>
              <w:rPr>
                <w:sz w:val="20"/>
              </w:rPr>
              <w:t xml:space="preserve">Оснащение ОГБУ "Бираканский дом-интернат" системой видеонаблюдения, установка ограждения по периметру учреждения</w:t>
            </w:r>
          </w:p>
        </w:tc>
        <w:tc>
          <w:tcPr>
            <w:tcW w:w="1928" w:type="dxa"/>
          </w:tcPr>
          <w:p>
            <w:pPr>
              <w:pStyle w:val="0"/>
            </w:pPr>
            <w:r>
              <w:rPr>
                <w:sz w:val="20"/>
              </w:rPr>
              <w:t xml:space="preserve">Департамент социальной защиты населения правительства области, ОГБУ "Бираканский дом-интернат"</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17 2 02 13220</w:t>
            </w:r>
          </w:p>
        </w:tc>
        <w:tc>
          <w:tcPr>
            <w:tcW w:w="993" w:type="dxa"/>
          </w:tcPr>
          <w:p>
            <w:pPr>
              <w:pStyle w:val="0"/>
              <w:jc w:val="center"/>
            </w:pPr>
            <w:r>
              <w:rPr>
                <w:sz w:val="20"/>
              </w:rPr>
              <w:t xml:space="preserve">2403,2</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0,0</w:t>
            </w:r>
          </w:p>
        </w:tc>
        <w:tc>
          <w:tcPr>
            <w:tcW w:w="859" w:type="dxa"/>
          </w:tcPr>
          <w:p>
            <w:pPr>
              <w:pStyle w:val="0"/>
              <w:jc w:val="center"/>
            </w:pPr>
            <w:r>
              <w:rPr>
                <w:sz w:val="20"/>
              </w:rPr>
              <w:t xml:space="preserve">2403,2</w:t>
            </w:r>
          </w:p>
        </w:tc>
        <w:tc>
          <w:tcPr>
            <w:tcW w:w="850" w:type="dxa"/>
          </w:tcPr>
          <w:p>
            <w:pPr>
              <w:pStyle w:val="0"/>
              <w:jc w:val="center"/>
            </w:pPr>
            <w:r>
              <w:rPr>
                <w:sz w:val="20"/>
              </w:rPr>
              <w:t xml:space="preserve">0,0</w:t>
            </w:r>
          </w:p>
        </w:tc>
      </w:tr>
      <w:tr>
        <w:tc>
          <w:tcPr>
            <w:tcW w:w="724" w:type="dxa"/>
          </w:tcPr>
          <w:p>
            <w:pPr>
              <w:pStyle w:val="0"/>
              <w:outlineLvl w:val="4"/>
              <w:jc w:val="center"/>
            </w:pPr>
            <w:r>
              <w:rPr>
                <w:sz w:val="20"/>
              </w:rPr>
              <w:t xml:space="preserve">3</w:t>
            </w:r>
          </w:p>
        </w:tc>
        <w:tc>
          <w:tcPr>
            <w:tcW w:w="2098" w:type="dxa"/>
          </w:tcPr>
          <w:p>
            <w:pPr>
              <w:pStyle w:val="0"/>
            </w:pPr>
            <w:r>
              <w:rPr>
                <w:sz w:val="20"/>
              </w:rPr>
              <w:t xml:space="preserve">Подпрограмма 3 "Обеспечение общественной безопасности и предупреждение правонарушений на территории Еврейской автономной области" на 2023 - 2028 годы</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17 3 00 00000</w:t>
            </w:r>
          </w:p>
        </w:tc>
        <w:tc>
          <w:tcPr>
            <w:tcW w:w="993" w:type="dxa"/>
          </w:tcPr>
          <w:p>
            <w:pPr>
              <w:pStyle w:val="0"/>
              <w:jc w:val="center"/>
            </w:pPr>
            <w:r>
              <w:rPr>
                <w:sz w:val="20"/>
              </w:rPr>
              <w:t xml:space="preserve">3517,0</w:t>
            </w:r>
          </w:p>
        </w:tc>
        <w:tc>
          <w:tcPr>
            <w:tcW w:w="850" w:type="dxa"/>
          </w:tcPr>
          <w:p>
            <w:pPr>
              <w:pStyle w:val="0"/>
              <w:jc w:val="center"/>
            </w:pPr>
            <w:r>
              <w:rPr>
                <w:sz w:val="20"/>
              </w:rPr>
              <w:t xml:space="preserve">419,0</w:t>
            </w:r>
          </w:p>
        </w:tc>
        <w:tc>
          <w:tcPr>
            <w:tcW w:w="851" w:type="dxa"/>
          </w:tcPr>
          <w:p>
            <w:pPr>
              <w:pStyle w:val="0"/>
              <w:jc w:val="center"/>
            </w:pPr>
            <w:r>
              <w:rPr>
                <w:sz w:val="20"/>
              </w:rPr>
              <w:t xml:space="preserve">349,0</w:t>
            </w:r>
          </w:p>
        </w:tc>
        <w:tc>
          <w:tcPr>
            <w:tcW w:w="850" w:type="dxa"/>
          </w:tcPr>
          <w:p>
            <w:pPr>
              <w:pStyle w:val="0"/>
              <w:jc w:val="center"/>
            </w:pPr>
            <w:r>
              <w:rPr>
                <w:sz w:val="20"/>
              </w:rPr>
              <w:t xml:space="preserve">349,0</w:t>
            </w:r>
          </w:p>
        </w:tc>
        <w:tc>
          <w:tcPr>
            <w:tcW w:w="992" w:type="dxa"/>
          </w:tcPr>
          <w:p>
            <w:pPr>
              <w:pStyle w:val="0"/>
              <w:jc w:val="center"/>
            </w:pPr>
            <w:r>
              <w:rPr>
                <w:sz w:val="20"/>
              </w:rPr>
              <w:t xml:space="preserve">800,0</w:t>
            </w:r>
          </w:p>
        </w:tc>
        <w:tc>
          <w:tcPr>
            <w:tcW w:w="859" w:type="dxa"/>
          </w:tcPr>
          <w:p>
            <w:pPr>
              <w:pStyle w:val="0"/>
              <w:jc w:val="center"/>
            </w:pPr>
            <w:r>
              <w:rPr>
                <w:sz w:val="20"/>
              </w:rPr>
              <w:t xml:space="preserve">800,0</w:t>
            </w:r>
          </w:p>
        </w:tc>
        <w:tc>
          <w:tcPr>
            <w:tcW w:w="850" w:type="dxa"/>
          </w:tcPr>
          <w:p>
            <w:pPr>
              <w:pStyle w:val="0"/>
              <w:jc w:val="center"/>
            </w:pPr>
            <w:r>
              <w:rPr>
                <w:sz w:val="20"/>
              </w:rPr>
              <w:t xml:space="preserve">800,0</w:t>
            </w:r>
          </w:p>
        </w:tc>
      </w:tr>
      <w:tr>
        <w:tc>
          <w:tcPr>
            <w:gridSpan w:val="13"/>
            <w:tcW w:w="13291" w:type="dxa"/>
          </w:tcPr>
          <w:p>
            <w:pPr>
              <w:pStyle w:val="0"/>
              <w:outlineLvl w:val="5"/>
              <w:jc w:val="center"/>
            </w:pPr>
            <w:r>
              <w:rPr>
                <w:sz w:val="20"/>
              </w:rPr>
              <w:t xml:space="preserve">Задача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Еврейской автономной области"</w:t>
            </w:r>
          </w:p>
        </w:tc>
      </w:tr>
      <w:tr>
        <w:tc>
          <w:tcPr>
            <w:tcW w:w="724" w:type="dxa"/>
          </w:tcPr>
          <w:p>
            <w:pPr>
              <w:pStyle w:val="0"/>
              <w:jc w:val="center"/>
            </w:pPr>
            <w:r>
              <w:rPr>
                <w:sz w:val="20"/>
              </w:rPr>
              <w:t xml:space="preserve">3.1</w:t>
            </w:r>
          </w:p>
        </w:tc>
        <w:tc>
          <w:tcPr>
            <w:tcW w:w="2098" w:type="dxa"/>
          </w:tcPr>
          <w:p>
            <w:pPr>
              <w:pStyle w:val="0"/>
            </w:pPr>
            <w:r>
              <w:rPr>
                <w:sz w:val="20"/>
              </w:rPr>
              <w:t xml:space="preserve">Основное мероприятие 1 "Комплексные меры по обеспечению общественной безопасности и предупреждению правонарушений"</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17 3 01 00000</w:t>
            </w:r>
          </w:p>
        </w:tc>
        <w:tc>
          <w:tcPr>
            <w:tcW w:w="993" w:type="dxa"/>
          </w:tcPr>
          <w:p>
            <w:pPr>
              <w:pStyle w:val="0"/>
              <w:jc w:val="center"/>
            </w:pPr>
            <w:r>
              <w:rPr>
                <w:sz w:val="20"/>
              </w:rPr>
              <w:t xml:space="preserve">3147,0</w:t>
            </w:r>
          </w:p>
        </w:tc>
        <w:tc>
          <w:tcPr>
            <w:tcW w:w="850" w:type="dxa"/>
          </w:tcPr>
          <w:p>
            <w:pPr>
              <w:pStyle w:val="0"/>
              <w:jc w:val="center"/>
            </w:pPr>
            <w:r>
              <w:rPr>
                <w:sz w:val="20"/>
              </w:rPr>
              <w:t xml:space="preserve">349,0</w:t>
            </w:r>
          </w:p>
        </w:tc>
        <w:tc>
          <w:tcPr>
            <w:tcW w:w="851" w:type="dxa"/>
          </w:tcPr>
          <w:p>
            <w:pPr>
              <w:pStyle w:val="0"/>
              <w:jc w:val="center"/>
            </w:pPr>
            <w:r>
              <w:rPr>
                <w:sz w:val="20"/>
              </w:rPr>
              <w:t xml:space="preserve">349,0</w:t>
            </w:r>
          </w:p>
        </w:tc>
        <w:tc>
          <w:tcPr>
            <w:tcW w:w="850" w:type="dxa"/>
          </w:tcPr>
          <w:p>
            <w:pPr>
              <w:pStyle w:val="0"/>
              <w:jc w:val="center"/>
            </w:pPr>
            <w:r>
              <w:rPr>
                <w:sz w:val="20"/>
              </w:rPr>
              <w:t xml:space="preserve">349,0</w:t>
            </w:r>
          </w:p>
        </w:tc>
        <w:tc>
          <w:tcPr>
            <w:tcW w:w="992" w:type="dxa"/>
          </w:tcPr>
          <w:p>
            <w:pPr>
              <w:pStyle w:val="0"/>
              <w:jc w:val="center"/>
            </w:pPr>
            <w:r>
              <w:rPr>
                <w:sz w:val="20"/>
              </w:rPr>
              <w:t xml:space="preserve">700,0</w:t>
            </w:r>
          </w:p>
        </w:tc>
        <w:tc>
          <w:tcPr>
            <w:tcW w:w="859" w:type="dxa"/>
          </w:tcPr>
          <w:p>
            <w:pPr>
              <w:pStyle w:val="0"/>
              <w:jc w:val="center"/>
            </w:pPr>
            <w:r>
              <w:rPr>
                <w:sz w:val="20"/>
              </w:rPr>
              <w:t xml:space="preserve">700,0</w:t>
            </w:r>
          </w:p>
        </w:tc>
        <w:tc>
          <w:tcPr>
            <w:tcW w:w="850" w:type="dxa"/>
          </w:tcPr>
          <w:p>
            <w:pPr>
              <w:pStyle w:val="0"/>
              <w:jc w:val="center"/>
            </w:pPr>
            <w:r>
              <w:rPr>
                <w:sz w:val="20"/>
              </w:rPr>
              <w:t xml:space="preserve">700,0</w:t>
            </w:r>
          </w:p>
        </w:tc>
      </w:tr>
      <w:tr>
        <w:tc>
          <w:tcPr>
            <w:tcW w:w="724" w:type="dxa"/>
          </w:tcPr>
          <w:p>
            <w:pPr>
              <w:pStyle w:val="0"/>
              <w:jc w:val="center"/>
            </w:pPr>
            <w:r>
              <w:rPr>
                <w:sz w:val="20"/>
              </w:rPr>
              <w:t xml:space="preserve">3.1.1</w:t>
            </w:r>
          </w:p>
        </w:tc>
        <w:tc>
          <w:tcPr>
            <w:tcW w:w="2098" w:type="dxa"/>
          </w:tcPr>
          <w:p>
            <w:pPr>
              <w:pStyle w:val="0"/>
            </w:pPr>
            <w:r>
              <w:rPr>
                <w:sz w:val="20"/>
              </w:rPr>
              <w:t xml:space="preserve">Организация выплаты вознаграждения за добровольную сдачу населением незаконно хранящегося огнестрельного оружия, боеприпасов, взрывчатых веществ и взрывных устройств в </w:t>
            </w:r>
            <w:hyperlink w:history="0" r:id="rId55" w:tooltip="Постановление правительства ЕАО от 20.05.2014 N 253-пп (ред. от 16.06.2023) &quot;О выплате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quot; (вместе с &quot;Порядком выплаты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quot;) {КонсультантПлюс}">
              <w:r>
                <w:rPr>
                  <w:sz w:val="20"/>
                  <w:color w:val="0000ff"/>
                </w:rPr>
                <w:t xml:space="preserve">порядке</w:t>
              </w:r>
            </w:hyperlink>
            <w:r>
              <w:rPr>
                <w:sz w:val="20"/>
              </w:rPr>
              <w:t xml:space="preserve">, установленном постановлением правительства области от 20.05.2014 N 253-пп "О выплате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w:t>
            </w:r>
          </w:p>
        </w:tc>
        <w:tc>
          <w:tcPr>
            <w:tcW w:w="1928" w:type="dxa"/>
          </w:tcPr>
          <w:p>
            <w:pPr>
              <w:pStyle w:val="0"/>
            </w:pPr>
            <w:r>
              <w:rPr>
                <w:sz w:val="20"/>
              </w:rPr>
              <w:t xml:space="preserve">Департамент региональной безопасности области</w:t>
            </w:r>
          </w:p>
        </w:tc>
        <w:tc>
          <w:tcPr>
            <w:tcW w:w="709" w:type="dxa"/>
          </w:tcPr>
          <w:p>
            <w:pPr>
              <w:pStyle w:val="0"/>
              <w:jc w:val="center"/>
            </w:pPr>
            <w:r>
              <w:rPr>
                <w:sz w:val="20"/>
              </w:rPr>
              <w:t xml:space="preserve">040</w:t>
            </w:r>
          </w:p>
        </w:tc>
        <w:tc>
          <w:tcPr>
            <w:tcW w:w="567" w:type="dxa"/>
          </w:tcPr>
          <w:p>
            <w:pPr>
              <w:pStyle w:val="0"/>
              <w:jc w:val="center"/>
            </w:pPr>
            <w:r>
              <w:rPr>
                <w:sz w:val="20"/>
              </w:rPr>
              <w:t xml:space="preserve">0113</w:t>
            </w:r>
          </w:p>
        </w:tc>
        <w:tc>
          <w:tcPr>
            <w:tcW w:w="1020" w:type="dxa"/>
          </w:tcPr>
          <w:p>
            <w:pPr>
              <w:pStyle w:val="0"/>
              <w:jc w:val="center"/>
            </w:pPr>
            <w:r>
              <w:rPr>
                <w:sz w:val="20"/>
              </w:rPr>
              <w:t xml:space="preserve">17 3 01 13310</w:t>
            </w:r>
          </w:p>
        </w:tc>
        <w:tc>
          <w:tcPr>
            <w:tcW w:w="993" w:type="dxa"/>
          </w:tcPr>
          <w:p>
            <w:pPr>
              <w:pStyle w:val="0"/>
              <w:jc w:val="center"/>
            </w:pPr>
            <w:r>
              <w:rPr>
                <w:sz w:val="20"/>
              </w:rPr>
              <w:t xml:space="preserve">281,7</w:t>
            </w:r>
          </w:p>
        </w:tc>
        <w:tc>
          <w:tcPr>
            <w:tcW w:w="850" w:type="dxa"/>
          </w:tcPr>
          <w:p>
            <w:pPr>
              <w:pStyle w:val="0"/>
              <w:jc w:val="center"/>
            </w:pPr>
            <w:r>
              <w:rPr>
                <w:sz w:val="20"/>
              </w:rPr>
              <w:t xml:space="preserve">43,9</w:t>
            </w:r>
          </w:p>
        </w:tc>
        <w:tc>
          <w:tcPr>
            <w:tcW w:w="851" w:type="dxa"/>
          </w:tcPr>
          <w:p>
            <w:pPr>
              <w:pStyle w:val="0"/>
              <w:jc w:val="center"/>
            </w:pPr>
            <w:r>
              <w:rPr>
                <w:sz w:val="20"/>
              </w:rPr>
              <w:t xml:space="preserve">43,9</w:t>
            </w:r>
          </w:p>
        </w:tc>
        <w:tc>
          <w:tcPr>
            <w:tcW w:w="850" w:type="dxa"/>
          </w:tcPr>
          <w:p>
            <w:pPr>
              <w:pStyle w:val="0"/>
              <w:jc w:val="center"/>
            </w:pPr>
            <w:r>
              <w:rPr>
                <w:sz w:val="20"/>
              </w:rPr>
              <w:t xml:space="preserve">43,9</w:t>
            </w:r>
          </w:p>
        </w:tc>
        <w:tc>
          <w:tcPr>
            <w:tcW w:w="992" w:type="dxa"/>
          </w:tcPr>
          <w:p>
            <w:pPr>
              <w:pStyle w:val="0"/>
              <w:jc w:val="center"/>
            </w:pPr>
            <w:r>
              <w:rPr>
                <w:sz w:val="20"/>
              </w:rPr>
              <w:t xml:space="preserve">50,0</w:t>
            </w:r>
          </w:p>
        </w:tc>
        <w:tc>
          <w:tcPr>
            <w:tcW w:w="859" w:type="dxa"/>
          </w:tcPr>
          <w:p>
            <w:pPr>
              <w:pStyle w:val="0"/>
              <w:jc w:val="center"/>
            </w:pPr>
            <w:r>
              <w:rPr>
                <w:sz w:val="20"/>
              </w:rPr>
              <w:t xml:space="preserve">50,0</w:t>
            </w:r>
          </w:p>
        </w:tc>
        <w:tc>
          <w:tcPr>
            <w:tcW w:w="850" w:type="dxa"/>
          </w:tcPr>
          <w:p>
            <w:pPr>
              <w:pStyle w:val="0"/>
              <w:jc w:val="center"/>
            </w:pPr>
            <w:r>
              <w:rPr>
                <w:sz w:val="20"/>
              </w:rPr>
              <w:t xml:space="preserve">50,0</w:t>
            </w:r>
          </w:p>
        </w:tc>
      </w:tr>
      <w:tr>
        <w:tc>
          <w:tcPr>
            <w:tcW w:w="724" w:type="dxa"/>
          </w:tcPr>
          <w:p>
            <w:pPr>
              <w:pStyle w:val="0"/>
              <w:jc w:val="center"/>
            </w:pPr>
            <w:r>
              <w:rPr>
                <w:sz w:val="20"/>
              </w:rPr>
              <w:t xml:space="preserve">3.1.2</w:t>
            </w:r>
          </w:p>
        </w:tc>
        <w:tc>
          <w:tcPr>
            <w:tcW w:w="2098" w:type="dxa"/>
          </w:tcPr>
          <w:p>
            <w:pPr>
              <w:pStyle w:val="0"/>
            </w:pPr>
            <w:r>
              <w:rPr>
                <w:sz w:val="20"/>
              </w:rPr>
              <w:t xml:space="preserve">Обеспечение народных дружинников удостоверениями и отличительной символикой</w:t>
            </w:r>
          </w:p>
        </w:tc>
        <w:tc>
          <w:tcPr>
            <w:tcW w:w="1928" w:type="dxa"/>
          </w:tcPr>
          <w:p>
            <w:pPr>
              <w:pStyle w:val="0"/>
            </w:pPr>
            <w:r>
              <w:rPr>
                <w:sz w:val="20"/>
              </w:rPr>
              <w:t xml:space="preserve">Департамент региональной безопасности области</w:t>
            </w:r>
          </w:p>
        </w:tc>
        <w:tc>
          <w:tcPr>
            <w:tcW w:w="709" w:type="dxa"/>
          </w:tcPr>
          <w:p>
            <w:pPr>
              <w:pStyle w:val="0"/>
              <w:jc w:val="center"/>
            </w:pPr>
            <w:r>
              <w:rPr>
                <w:sz w:val="20"/>
              </w:rPr>
              <w:t xml:space="preserve">040</w:t>
            </w:r>
          </w:p>
        </w:tc>
        <w:tc>
          <w:tcPr>
            <w:tcW w:w="567" w:type="dxa"/>
          </w:tcPr>
          <w:p>
            <w:pPr>
              <w:pStyle w:val="0"/>
              <w:jc w:val="center"/>
            </w:pPr>
            <w:r>
              <w:rPr>
                <w:sz w:val="20"/>
              </w:rPr>
              <w:t xml:space="preserve">0113</w:t>
            </w:r>
          </w:p>
        </w:tc>
        <w:tc>
          <w:tcPr>
            <w:tcW w:w="1020" w:type="dxa"/>
          </w:tcPr>
          <w:p>
            <w:pPr>
              <w:pStyle w:val="0"/>
              <w:jc w:val="center"/>
            </w:pPr>
            <w:r>
              <w:rPr>
                <w:sz w:val="20"/>
              </w:rPr>
              <w:t xml:space="preserve">17 3 01 13310</w:t>
            </w:r>
          </w:p>
        </w:tc>
        <w:tc>
          <w:tcPr>
            <w:tcW w:w="993" w:type="dxa"/>
          </w:tcPr>
          <w:p>
            <w:pPr>
              <w:pStyle w:val="0"/>
              <w:jc w:val="center"/>
            </w:pPr>
            <w:r>
              <w:rPr>
                <w:sz w:val="20"/>
              </w:rPr>
              <w:t xml:space="preserve">33,0</w:t>
            </w:r>
          </w:p>
        </w:tc>
        <w:tc>
          <w:tcPr>
            <w:tcW w:w="850"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992" w:type="dxa"/>
          </w:tcPr>
          <w:p>
            <w:pPr>
              <w:pStyle w:val="0"/>
              <w:jc w:val="center"/>
            </w:pPr>
            <w:r>
              <w:rPr>
                <w:sz w:val="20"/>
              </w:rPr>
              <w:t xml:space="preserve">6,0</w:t>
            </w:r>
          </w:p>
        </w:tc>
        <w:tc>
          <w:tcPr>
            <w:tcW w:w="859" w:type="dxa"/>
          </w:tcPr>
          <w:p>
            <w:pPr>
              <w:pStyle w:val="0"/>
              <w:jc w:val="center"/>
            </w:pPr>
            <w:r>
              <w:rPr>
                <w:sz w:val="20"/>
              </w:rPr>
              <w:t xml:space="preserve">6,0</w:t>
            </w:r>
          </w:p>
        </w:tc>
        <w:tc>
          <w:tcPr>
            <w:tcW w:w="850" w:type="dxa"/>
          </w:tcPr>
          <w:p>
            <w:pPr>
              <w:pStyle w:val="0"/>
              <w:jc w:val="center"/>
            </w:pPr>
            <w:r>
              <w:rPr>
                <w:sz w:val="20"/>
              </w:rPr>
              <w:t xml:space="preserve">6,0</w:t>
            </w:r>
          </w:p>
        </w:tc>
      </w:tr>
      <w:tr>
        <w:tc>
          <w:tcPr>
            <w:tcW w:w="724" w:type="dxa"/>
          </w:tcPr>
          <w:p>
            <w:pPr>
              <w:pStyle w:val="0"/>
              <w:jc w:val="center"/>
            </w:pPr>
            <w:r>
              <w:rPr>
                <w:sz w:val="20"/>
              </w:rPr>
              <w:t xml:space="preserve">3.1.3</w:t>
            </w:r>
          </w:p>
        </w:tc>
        <w:tc>
          <w:tcPr>
            <w:tcW w:w="2098" w:type="dxa"/>
          </w:tcPr>
          <w:p>
            <w:pPr>
              <w:pStyle w:val="0"/>
            </w:pPr>
            <w:r>
              <w:rPr>
                <w:sz w:val="20"/>
              </w:rPr>
              <w:t xml:space="preserve">Проведение конкурса на звание "Лучшая народная дружина" на территории области</w:t>
            </w:r>
          </w:p>
        </w:tc>
        <w:tc>
          <w:tcPr>
            <w:tcW w:w="1928" w:type="dxa"/>
          </w:tcPr>
          <w:p>
            <w:pPr>
              <w:pStyle w:val="0"/>
            </w:pPr>
            <w:r>
              <w:rPr>
                <w:sz w:val="20"/>
              </w:rPr>
              <w:t xml:space="preserve">Департамент региональной безопасности области</w:t>
            </w:r>
          </w:p>
        </w:tc>
        <w:tc>
          <w:tcPr>
            <w:tcW w:w="709" w:type="dxa"/>
          </w:tcPr>
          <w:p>
            <w:pPr>
              <w:pStyle w:val="0"/>
              <w:jc w:val="center"/>
            </w:pPr>
            <w:r>
              <w:rPr>
                <w:sz w:val="20"/>
              </w:rPr>
              <w:t xml:space="preserve">040</w:t>
            </w:r>
          </w:p>
        </w:tc>
        <w:tc>
          <w:tcPr>
            <w:tcW w:w="567" w:type="dxa"/>
          </w:tcPr>
          <w:p>
            <w:pPr>
              <w:pStyle w:val="0"/>
              <w:jc w:val="center"/>
            </w:pPr>
            <w:r>
              <w:rPr>
                <w:sz w:val="20"/>
              </w:rPr>
              <w:t xml:space="preserve">0113</w:t>
            </w:r>
          </w:p>
        </w:tc>
        <w:tc>
          <w:tcPr>
            <w:tcW w:w="1020" w:type="dxa"/>
          </w:tcPr>
          <w:p>
            <w:pPr>
              <w:pStyle w:val="0"/>
              <w:jc w:val="center"/>
            </w:pPr>
            <w:r>
              <w:rPr>
                <w:sz w:val="20"/>
              </w:rPr>
              <w:t xml:space="preserve">17 3 01 13310</w:t>
            </w:r>
          </w:p>
        </w:tc>
        <w:tc>
          <w:tcPr>
            <w:tcW w:w="993" w:type="dxa"/>
          </w:tcPr>
          <w:p>
            <w:pPr>
              <w:pStyle w:val="0"/>
              <w:jc w:val="center"/>
            </w:pPr>
            <w:r>
              <w:rPr>
                <w:sz w:val="20"/>
              </w:rPr>
              <w:t xml:space="preserve">270,0</w:t>
            </w:r>
          </w:p>
        </w:tc>
        <w:tc>
          <w:tcPr>
            <w:tcW w:w="850" w:type="dxa"/>
          </w:tcPr>
          <w:p>
            <w:pPr>
              <w:pStyle w:val="0"/>
              <w:jc w:val="center"/>
            </w:pPr>
            <w:r>
              <w:rPr>
                <w:sz w:val="20"/>
              </w:rPr>
              <w:t xml:space="preserve">40,0</w:t>
            </w:r>
          </w:p>
        </w:tc>
        <w:tc>
          <w:tcPr>
            <w:tcW w:w="851" w:type="dxa"/>
          </w:tcPr>
          <w:p>
            <w:pPr>
              <w:pStyle w:val="0"/>
              <w:jc w:val="center"/>
            </w:pPr>
            <w:r>
              <w:rPr>
                <w:sz w:val="20"/>
              </w:rPr>
              <w:t xml:space="preserve">40,0</w:t>
            </w:r>
          </w:p>
        </w:tc>
        <w:tc>
          <w:tcPr>
            <w:tcW w:w="850" w:type="dxa"/>
          </w:tcPr>
          <w:p>
            <w:pPr>
              <w:pStyle w:val="0"/>
              <w:jc w:val="center"/>
            </w:pPr>
            <w:r>
              <w:rPr>
                <w:sz w:val="20"/>
              </w:rPr>
              <w:t xml:space="preserve">40,0</w:t>
            </w:r>
          </w:p>
        </w:tc>
        <w:tc>
          <w:tcPr>
            <w:tcW w:w="992" w:type="dxa"/>
          </w:tcPr>
          <w:p>
            <w:pPr>
              <w:pStyle w:val="0"/>
              <w:jc w:val="center"/>
            </w:pPr>
            <w:r>
              <w:rPr>
                <w:sz w:val="20"/>
              </w:rPr>
              <w:t xml:space="preserve">50,0</w:t>
            </w:r>
          </w:p>
        </w:tc>
        <w:tc>
          <w:tcPr>
            <w:tcW w:w="859" w:type="dxa"/>
          </w:tcPr>
          <w:p>
            <w:pPr>
              <w:pStyle w:val="0"/>
              <w:jc w:val="center"/>
            </w:pPr>
            <w:r>
              <w:rPr>
                <w:sz w:val="20"/>
              </w:rPr>
              <w:t xml:space="preserve">50,0</w:t>
            </w:r>
          </w:p>
        </w:tc>
        <w:tc>
          <w:tcPr>
            <w:tcW w:w="850" w:type="dxa"/>
          </w:tcPr>
          <w:p>
            <w:pPr>
              <w:pStyle w:val="0"/>
              <w:jc w:val="center"/>
            </w:pPr>
            <w:r>
              <w:rPr>
                <w:sz w:val="20"/>
              </w:rPr>
              <w:t xml:space="preserve">50,0</w:t>
            </w:r>
          </w:p>
        </w:tc>
      </w:tr>
      <w:tr>
        <w:tc>
          <w:tcPr>
            <w:tcW w:w="724" w:type="dxa"/>
          </w:tcPr>
          <w:p>
            <w:pPr>
              <w:pStyle w:val="0"/>
              <w:jc w:val="center"/>
            </w:pPr>
            <w:r>
              <w:rPr>
                <w:sz w:val="20"/>
              </w:rPr>
              <w:t xml:space="preserve">3.1.4</w:t>
            </w:r>
          </w:p>
        </w:tc>
        <w:tc>
          <w:tcPr>
            <w:tcW w:w="2098" w:type="dxa"/>
          </w:tcPr>
          <w:p>
            <w:pPr>
              <w:pStyle w:val="0"/>
            </w:pPr>
            <w:r>
              <w:rPr>
                <w:sz w:val="20"/>
              </w:rPr>
              <w:t xml:space="preserve">Предоставление субсидий муниципальным образованиям области на проведение мероприятий по укреплению материально-технического оснащения народных дружин, предоставление льгот народным дружинникам</w:t>
            </w:r>
          </w:p>
        </w:tc>
        <w:tc>
          <w:tcPr>
            <w:tcW w:w="1928" w:type="dxa"/>
          </w:tcPr>
          <w:p>
            <w:pPr>
              <w:pStyle w:val="0"/>
            </w:pPr>
            <w:r>
              <w:rPr>
                <w:sz w:val="20"/>
              </w:rPr>
              <w:t xml:space="preserve">Департамент региональной безопасности области</w:t>
            </w:r>
          </w:p>
        </w:tc>
        <w:tc>
          <w:tcPr>
            <w:tcW w:w="709" w:type="dxa"/>
          </w:tcPr>
          <w:p>
            <w:pPr>
              <w:pStyle w:val="0"/>
              <w:jc w:val="center"/>
            </w:pPr>
            <w:r>
              <w:rPr>
                <w:sz w:val="20"/>
              </w:rPr>
              <w:t xml:space="preserve">040</w:t>
            </w:r>
          </w:p>
        </w:tc>
        <w:tc>
          <w:tcPr>
            <w:tcW w:w="567" w:type="dxa"/>
          </w:tcPr>
          <w:p>
            <w:pPr>
              <w:pStyle w:val="0"/>
              <w:jc w:val="center"/>
            </w:pPr>
            <w:r>
              <w:rPr>
                <w:sz w:val="20"/>
              </w:rPr>
              <w:t xml:space="preserve">0113</w:t>
            </w:r>
          </w:p>
        </w:tc>
        <w:tc>
          <w:tcPr>
            <w:tcW w:w="1020" w:type="dxa"/>
          </w:tcPr>
          <w:p>
            <w:pPr>
              <w:pStyle w:val="0"/>
              <w:jc w:val="center"/>
            </w:pPr>
            <w:r>
              <w:rPr>
                <w:sz w:val="20"/>
              </w:rPr>
              <w:t xml:space="preserve">17 3 01 13310</w:t>
            </w:r>
          </w:p>
        </w:tc>
        <w:tc>
          <w:tcPr>
            <w:tcW w:w="993" w:type="dxa"/>
          </w:tcPr>
          <w:p>
            <w:pPr>
              <w:pStyle w:val="0"/>
              <w:jc w:val="center"/>
            </w:pPr>
            <w:r>
              <w:rPr>
                <w:sz w:val="20"/>
              </w:rPr>
              <w:t xml:space="preserve">300,0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100,0</w:t>
            </w:r>
          </w:p>
        </w:tc>
        <w:tc>
          <w:tcPr>
            <w:tcW w:w="859" w:type="dxa"/>
          </w:tcPr>
          <w:p>
            <w:pPr>
              <w:pStyle w:val="0"/>
              <w:jc w:val="center"/>
            </w:pPr>
            <w:r>
              <w:rPr>
                <w:sz w:val="20"/>
              </w:rPr>
              <w:t xml:space="preserve">100,0</w:t>
            </w:r>
          </w:p>
        </w:tc>
        <w:tc>
          <w:tcPr>
            <w:tcW w:w="850" w:type="dxa"/>
          </w:tcPr>
          <w:p>
            <w:pPr>
              <w:pStyle w:val="0"/>
              <w:jc w:val="center"/>
            </w:pPr>
            <w:r>
              <w:rPr>
                <w:sz w:val="20"/>
              </w:rPr>
              <w:t xml:space="preserve">100,0</w:t>
            </w:r>
          </w:p>
        </w:tc>
      </w:tr>
      <w:tr>
        <w:tc>
          <w:tcPr>
            <w:tcW w:w="724" w:type="dxa"/>
          </w:tcPr>
          <w:p>
            <w:pPr>
              <w:pStyle w:val="0"/>
              <w:jc w:val="center"/>
            </w:pPr>
            <w:r>
              <w:rPr>
                <w:sz w:val="20"/>
              </w:rPr>
              <w:t xml:space="preserve">3.1.5</w:t>
            </w:r>
          </w:p>
        </w:tc>
        <w:tc>
          <w:tcPr>
            <w:tcW w:w="2098" w:type="dxa"/>
          </w:tcPr>
          <w:p>
            <w:pPr>
              <w:pStyle w:val="0"/>
            </w:pPr>
            <w:r>
              <w:rPr>
                <w:sz w:val="20"/>
              </w:rPr>
              <w:t xml:space="preserve">Предоставление субвенций федеральному бюджету по заключению Соглашения между МВД России и правительством области о передаче части полномочий по составлению протоколов об административных правонарушениях, предусмотренных </w:t>
            </w:r>
            <w:hyperlink w:history="0" r:id="rId56" w:tooltip="Закон ЕАО от 23.06.2010 N 781-ОЗ (ред. от 19.09.2023) &quot;Об административных правонарушениях&quot; (принят ЗС ЕАО от 23.06.2010) (с изм. и доп., вступившими в силу по истечении 10 дней после дня официального опубликования) {КонсультантПлюс}">
              <w:r>
                <w:rPr>
                  <w:sz w:val="20"/>
                  <w:color w:val="0000ff"/>
                </w:rPr>
                <w:t xml:space="preserve">законом</w:t>
              </w:r>
            </w:hyperlink>
            <w:r>
              <w:rPr>
                <w:sz w:val="20"/>
              </w:rPr>
              <w:t xml:space="preserve"> ЕАО от 23.06.2010 N 781-ОЗ "Об административных правонарушениях"</w:t>
            </w:r>
          </w:p>
        </w:tc>
        <w:tc>
          <w:tcPr>
            <w:tcW w:w="1928" w:type="dxa"/>
          </w:tcPr>
          <w:p>
            <w:pPr>
              <w:pStyle w:val="0"/>
            </w:pPr>
            <w:r>
              <w:rPr>
                <w:sz w:val="20"/>
              </w:rPr>
              <w:t xml:space="preserve">Департамент региональной безопасности области, УМВД России по Еврейской автономной области</w:t>
            </w:r>
          </w:p>
        </w:tc>
        <w:tc>
          <w:tcPr>
            <w:tcW w:w="709" w:type="dxa"/>
          </w:tcPr>
          <w:p>
            <w:pPr>
              <w:pStyle w:val="0"/>
              <w:jc w:val="center"/>
            </w:pPr>
            <w:r>
              <w:rPr>
                <w:sz w:val="20"/>
              </w:rPr>
              <w:t xml:space="preserve">040</w:t>
            </w:r>
          </w:p>
        </w:tc>
        <w:tc>
          <w:tcPr>
            <w:tcW w:w="567" w:type="dxa"/>
          </w:tcPr>
          <w:p>
            <w:pPr>
              <w:pStyle w:val="0"/>
              <w:jc w:val="center"/>
            </w:pPr>
            <w:r>
              <w:rPr>
                <w:sz w:val="20"/>
              </w:rPr>
              <w:t xml:space="preserve">0113</w:t>
            </w:r>
          </w:p>
        </w:tc>
        <w:tc>
          <w:tcPr>
            <w:tcW w:w="1020" w:type="dxa"/>
          </w:tcPr>
          <w:p>
            <w:pPr>
              <w:pStyle w:val="0"/>
              <w:jc w:val="center"/>
            </w:pPr>
            <w:r>
              <w:rPr>
                <w:sz w:val="20"/>
              </w:rPr>
              <w:t xml:space="preserve">17 3 01 57010</w:t>
            </w:r>
          </w:p>
        </w:tc>
        <w:tc>
          <w:tcPr>
            <w:tcW w:w="993" w:type="dxa"/>
          </w:tcPr>
          <w:p>
            <w:pPr>
              <w:pStyle w:val="0"/>
              <w:jc w:val="center"/>
            </w:pPr>
            <w:r>
              <w:rPr>
                <w:sz w:val="20"/>
              </w:rPr>
              <w:t xml:space="preserve">2262,3</w:t>
            </w:r>
          </w:p>
        </w:tc>
        <w:tc>
          <w:tcPr>
            <w:tcW w:w="850" w:type="dxa"/>
          </w:tcPr>
          <w:p>
            <w:pPr>
              <w:pStyle w:val="0"/>
              <w:jc w:val="center"/>
            </w:pPr>
            <w:r>
              <w:rPr>
                <w:sz w:val="20"/>
              </w:rPr>
              <w:t xml:space="preserve">260,1</w:t>
            </w:r>
          </w:p>
        </w:tc>
        <w:tc>
          <w:tcPr>
            <w:tcW w:w="851" w:type="dxa"/>
          </w:tcPr>
          <w:p>
            <w:pPr>
              <w:pStyle w:val="0"/>
              <w:jc w:val="center"/>
            </w:pPr>
            <w:r>
              <w:rPr>
                <w:sz w:val="20"/>
              </w:rPr>
              <w:t xml:space="preserve">260,1</w:t>
            </w:r>
          </w:p>
        </w:tc>
        <w:tc>
          <w:tcPr>
            <w:tcW w:w="850" w:type="dxa"/>
          </w:tcPr>
          <w:p>
            <w:pPr>
              <w:pStyle w:val="0"/>
              <w:jc w:val="center"/>
            </w:pPr>
            <w:r>
              <w:rPr>
                <w:sz w:val="20"/>
              </w:rPr>
              <w:t xml:space="preserve">260,1</w:t>
            </w:r>
          </w:p>
        </w:tc>
        <w:tc>
          <w:tcPr>
            <w:tcW w:w="992" w:type="dxa"/>
          </w:tcPr>
          <w:p>
            <w:pPr>
              <w:pStyle w:val="0"/>
              <w:jc w:val="center"/>
            </w:pPr>
            <w:r>
              <w:rPr>
                <w:sz w:val="20"/>
              </w:rPr>
              <w:t xml:space="preserve">494,0</w:t>
            </w:r>
          </w:p>
        </w:tc>
        <w:tc>
          <w:tcPr>
            <w:tcW w:w="859" w:type="dxa"/>
          </w:tcPr>
          <w:p>
            <w:pPr>
              <w:pStyle w:val="0"/>
              <w:jc w:val="center"/>
            </w:pPr>
            <w:r>
              <w:rPr>
                <w:sz w:val="20"/>
              </w:rPr>
              <w:t xml:space="preserve">494,0</w:t>
            </w:r>
          </w:p>
        </w:tc>
        <w:tc>
          <w:tcPr>
            <w:tcW w:w="850" w:type="dxa"/>
          </w:tcPr>
          <w:p>
            <w:pPr>
              <w:pStyle w:val="0"/>
              <w:jc w:val="center"/>
            </w:pPr>
            <w:r>
              <w:rPr>
                <w:sz w:val="20"/>
              </w:rPr>
              <w:t xml:space="preserve">494,0</w:t>
            </w:r>
          </w:p>
        </w:tc>
      </w:tr>
      <w:tr>
        <w:tc>
          <w:tcPr>
            <w:tcW w:w="724" w:type="dxa"/>
          </w:tcPr>
          <w:p>
            <w:pPr>
              <w:pStyle w:val="0"/>
              <w:jc w:val="center"/>
            </w:pPr>
            <w:r>
              <w:rPr>
                <w:sz w:val="20"/>
              </w:rPr>
              <w:t xml:space="preserve">3.2</w:t>
            </w:r>
          </w:p>
        </w:tc>
        <w:tc>
          <w:tcPr>
            <w:tcW w:w="2098" w:type="dxa"/>
          </w:tcPr>
          <w:p>
            <w:pPr>
              <w:pStyle w:val="0"/>
            </w:pPr>
            <w:r>
              <w:rPr>
                <w:sz w:val="20"/>
              </w:rPr>
              <w:t xml:space="preserve">Основное мероприятие 2 "Профилактика правонарушений, преступлений, асоциальных явлений среди несовершеннолетних и молодежи"</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17 3 02 00000</w:t>
            </w:r>
          </w:p>
        </w:tc>
        <w:tc>
          <w:tcPr>
            <w:tcW w:w="993" w:type="dxa"/>
          </w:tcPr>
          <w:p>
            <w:pPr>
              <w:pStyle w:val="0"/>
              <w:jc w:val="center"/>
            </w:pPr>
            <w:r>
              <w:rPr>
                <w:sz w:val="20"/>
              </w:rPr>
              <w:t xml:space="preserve">90,0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30,0</w:t>
            </w:r>
          </w:p>
        </w:tc>
        <w:tc>
          <w:tcPr>
            <w:tcW w:w="859" w:type="dxa"/>
          </w:tcPr>
          <w:p>
            <w:pPr>
              <w:pStyle w:val="0"/>
              <w:jc w:val="center"/>
            </w:pPr>
            <w:r>
              <w:rPr>
                <w:sz w:val="20"/>
              </w:rPr>
              <w:t xml:space="preserve">30,0</w:t>
            </w:r>
          </w:p>
        </w:tc>
        <w:tc>
          <w:tcPr>
            <w:tcW w:w="850" w:type="dxa"/>
          </w:tcPr>
          <w:p>
            <w:pPr>
              <w:pStyle w:val="0"/>
              <w:jc w:val="center"/>
            </w:pPr>
            <w:r>
              <w:rPr>
                <w:sz w:val="20"/>
              </w:rPr>
              <w:t xml:space="preserve">30,0</w:t>
            </w:r>
          </w:p>
        </w:tc>
      </w:tr>
      <w:tr>
        <w:tc>
          <w:tcPr>
            <w:tcW w:w="724" w:type="dxa"/>
          </w:tcPr>
          <w:p>
            <w:pPr>
              <w:pStyle w:val="0"/>
              <w:jc w:val="center"/>
            </w:pPr>
            <w:r>
              <w:rPr>
                <w:sz w:val="20"/>
              </w:rPr>
              <w:t xml:space="preserve">3.2.1</w:t>
            </w:r>
          </w:p>
        </w:tc>
        <w:tc>
          <w:tcPr>
            <w:tcW w:w="2098" w:type="dxa"/>
          </w:tcPr>
          <w:p>
            <w:pPr>
              <w:pStyle w:val="0"/>
            </w:pPr>
            <w:r>
              <w:rPr>
                <w:sz w:val="20"/>
              </w:rPr>
              <w:t xml:space="preserve">Проведение физкультурно-спортивных и оздоровительных мероприятий среди несовершеннолетних по месту жительства "Я выбираю спорт!"</w:t>
            </w:r>
          </w:p>
        </w:tc>
        <w:tc>
          <w:tcPr>
            <w:tcW w:w="1928" w:type="dxa"/>
          </w:tcPr>
          <w:p>
            <w:pPr>
              <w:pStyle w:val="0"/>
            </w:pPr>
            <w:r>
              <w:rPr>
                <w:sz w:val="20"/>
              </w:rPr>
              <w:t xml:space="preserve">Департамент по физической культуре и спорту правительства области</w:t>
            </w:r>
          </w:p>
        </w:tc>
        <w:tc>
          <w:tcPr>
            <w:tcW w:w="709" w:type="dxa"/>
          </w:tcPr>
          <w:p>
            <w:pPr>
              <w:pStyle w:val="0"/>
              <w:jc w:val="center"/>
            </w:pPr>
            <w:r>
              <w:rPr>
                <w:sz w:val="20"/>
              </w:rPr>
              <w:t xml:space="preserve">012</w:t>
            </w:r>
          </w:p>
        </w:tc>
        <w:tc>
          <w:tcPr>
            <w:tcW w:w="567" w:type="dxa"/>
          </w:tcPr>
          <w:p>
            <w:pPr>
              <w:pStyle w:val="0"/>
            </w:pPr>
            <w:r>
              <w:rPr>
                <w:sz w:val="20"/>
              </w:rPr>
              <w:t xml:space="preserve">1105</w:t>
            </w:r>
          </w:p>
        </w:tc>
        <w:tc>
          <w:tcPr>
            <w:tcW w:w="1020" w:type="dxa"/>
          </w:tcPr>
          <w:p>
            <w:pPr>
              <w:pStyle w:val="0"/>
            </w:pPr>
            <w:r>
              <w:rPr>
                <w:sz w:val="20"/>
              </w:rPr>
              <w:t xml:space="preserve">17 3 02 13320</w:t>
            </w:r>
          </w:p>
        </w:tc>
        <w:tc>
          <w:tcPr>
            <w:tcW w:w="993" w:type="dxa"/>
          </w:tcPr>
          <w:p>
            <w:pPr>
              <w:pStyle w:val="0"/>
              <w:jc w:val="center"/>
            </w:pPr>
            <w:r>
              <w:rPr>
                <w:sz w:val="20"/>
              </w:rPr>
              <w:t xml:space="preserve">90,0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30,0</w:t>
            </w:r>
          </w:p>
        </w:tc>
        <w:tc>
          <w:tcPr>
            <w:tcW w:w="859" w:type="dxa"/>
          </w:tcPr>
          <w:p>
            <w:pPr>
              <w:pStyle w:val="0"/>
              <w:jc w:val="center"/>
            </w:pPr>
            <w:r>
              <w:rPr>
                <w:sz w:val="20"/>
              </w:rPr>
              <w:t xml:space="preserve">30,0</w:t>
            </w:r>
          </w:p>
        </w:tc>
        <w:tc>
          <w:tcPr>
            <w:tcW w:w="850" w:type="dxa"/>
          </w:tcPr>
          <w:p>
            <w:pPr>
              <w:pStyle w:val="0"/>
              <w:jc w:val="center"/>
            </w:pPr>
            <w:r>
              <w:rPr>
                <w:sz w:val="20"/>
              </w:rPr>
              <w:t xml:space="preserve">30,0</w:t>
            </w:r>
          </w:p>
        </w:tc>
      </w:tr>
      <w:tr>
        <w:tc>
          <w:tcPr>
            <w:tcW w:w="724" w:type="dxa"/>
          </w:tcPr>
          <w:p>
            <w:pPr>
              <w:pStyle w:val="0"/>
              <w:jc w:val="center"/>
            </w:pPr>
            <w:r>
              <w:rPr>
                <w:sz w:val="20"/>
              </w:rPr>
              <w:t xml:space="preserve">3.3</w:t>
            </w:r>
          </w:p>
        </w:tc>
        <w:tc>
          <w:tcPr>
            <w:tcW w:w="2098" w:type="dxa"/>
          </w:tcPr>
          <w:p>
            <w:pPr>
              <w:pStyle w:val="0"/>
            </w:pPr>
            <w:r>
              <w:rPr>
                <w:sz w:val="20"/>
              </w:rPr>
              <w:t xml:space="preserve">Основное мероприятие 3 "Ресоциализация лиц, отбывших уголовное наказание в виде лишения свободы и (или) подвергшихся иным мерам уголовно-правового характера, профилактика повторной преступности"</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17 3 03 00000</w:t>
            </w:r>
          </w:p>
        </w:tc>
        <w:tc>
          <w:tcPr>
            <w:tcW w:w="993" w:type="dxa"/>
          </w:tcPr>
          <w:p>
            <w:pPr>
              <w:pStyle w:val="0"/>
              <w:jc w:val="center"/>
            </w:pPr>
            <w:r>
              <w:rPr>
                <w:sz w:val="20"/>
              </w:rPr>
              <w:t xml:space="preserve">30,0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10,0</w:t>
            </w:r>
          </w:p>
        </w:tc>
        <w:tc>
          <w:tcPr>
            <w:tcW w:w="859"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24" w:type="dxa"/>
          </w:tcPr>
          <w:p>
            <w:pPr>
              <w:pStyle w:val="0"/>
              <w:jc w:val="center"/>
            </w:pPr>
            <w:r>
              <w:rPr>
                <w:sz w:val="20"/>
              </w:rPr>
              <w:t xml:space="preserve">3.3.1</w:t>
            </w:r>
          </w:p>
        </w:tc>
        <w:tc>
          <w:tcPr>
            <w:tcW w:w="2098" w:type="dxa"/>
          </w:tcPr>
          <w:p>
            <w:pPr>
              <w:pStyle w:val="0"/>
            </w:pPr>
            <w:r>
              <w:rPr>
                <w:sz w:val="20"/>
              </w:rPr>
              <w:t xml:space="preserve">Разработка и тиражирование методических пособий, буклетов, памяток, справочных и информационных материалов для граждан, подлежащих освобождению из исправительных учреждений, по вопросам содействия их занятости и адаптации на рынке труда</w:t>
            </w:r>
          </w:p>
        </w:tc>
        <w:tc>
          <w:tcPr>
            <w:tcW w:w="1928" w:type="dxa"/>
          </w:tcPr>
          <w:p>
            <w:pPr>
              <w:pStyle w:val="0"/>
            </w:pPr>
            <w:r>
              <w:rPr>
                <w:sz w:val="20"/>
              </w:rPr>
              <w:t xml:space="preserve">Департамент по труду и занятости населения правительства области</w:t>
            </w:r>
          </w:p>
        </w:tc>
        <w:tc>
          <w:tcPr>
            <w:tcW w:w="709" w:type="dxa"/>
          </w:tcPr>
          <w:p>
            <w:pPr>
              <w:pStyle w:val="0"/>
              <w:jc w:val="center"/>
            </w:pPr>
            <w:r>
              <w:rPr>
                <w:sz w:val="20"/>
              </w:rPr>
              <w:t xml:space="preserve">031</w:t>
            </w:r>
          </w:p>
        </w:tc>
        <w:tc>
          <w:tcPr>
            <w:tcW w:w="567" w:type="dxa"/>
          </w:tcPr>
          <w:p>
            <w:pPr>
              <w:pStyle w:val="0"/>
            </w:pPr>
            <w:r>
              <w:rPr>
                <w:sz w:val="20"/>
              </w:rPr>
              <w:t xml:space="preserve">0401</w:t>
            </w:r>
          </w:p>
        </w:tc>
        <w:tc>
          <w:tcPr>
            <w:tcW w:w="1020" w:type="dxa"/>
          </w:tcPr>
          <w:p>
            <w:pPr>
              <w:pStyle w:val="0"/>
              <w:jc w:val="center"/>
            </w:pPr>
            <w:r>
              <w:rPr>
                <w:sz w:val="20"/>
              </w:rPr>
              <w:t xml:space="preserve">17 3 03 13310</w:t>
            </w:r>
          </w:p>
        </w:tc>
        <w:tc>
          <w:tcPr>
            <w:tcW w:w="993" w:type="dxa"/>
          </w:tcPr>
          <w:p>
            <w:pPr>
              <w:pStyle w:val="0"/>
              <w:jc w:val="center"/>
            </w:pPr>
            <w:r>
              <w:rPr>
                <w:sz w:val="20"/>
              </w:rPr>
              <w:t xml:space="preserve">30,0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10,0</w:t>
            </w:r>
          </w:p>
        </w:tc>
        <w:tc>
          <w:tcPr>
            <w:tcW w:w="859"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24" w:type="dxa"/>
          </w:tcPr>
          <w:p>
            <w:pPr>
              <w:pStyle w:val="0"/>
              <w:jc w:val="center"/>
            </w:pPr>
            <w:r>
              <w:rPr>
                <w:sz w:val="20"/>
              </w:rPr>
              <w:t xml:space="preserve">3.4</w:t>
            </w:r>
          </w:p>
        </w:tc>
        <w:tc>
          <w:tcPr>
            <w:tcW w:w="2098" w:type="dxa"/>
          </w:tcPr>
          <w:p>
            <w:pPr>
              <w:pStyle w:val="0"/>
            </w:pPr>
            <w:r>
              <w:rPr>
                <w:sz w:val="20"/>
              </w:rPr>
              <w:t xml:space="preserve">Основное мероприятие 4 "Правовое просвещение и правовое информирование населения Еврейской автономной области"</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17 3 04 00000</w:t>
            </w:r>
          </w:p>
        </w:tc>
        <w:tc>
          <w:tcPr>
            <w:tcW w:w="993" w:type="dxa"/>
          </w:tcPr>
          <w:p>
            <w:pPr>
              <w:pStyle w:val="0"/>
              <w:jc w:val="center"/>
            </w:pPr>
            <w:r>
              <w:rPr>
                <w:sz w:val="20"/>
              </w:rPr>
              <w:t xml:space="preserve">250,0</w:t>
            </w:r>
          </w:p>
        </w:tc>
        <w:tc>
          <w:tcPr>
            <w:tcW w:w="850" w:type="dxa"/>
          </w:tcPr>
          <w:p>
            <w:pPr>
              <w:pStyle w:val="0"/>
              <w:jc w:val="center"/>
            </w:pPr>
            <w:r>
              <w:rPr>
                <w:sz w:val="20"/>
              </w:rPr>
              <w:t xml:space="preserve">70,0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60,0</w:t>
            </w:r>
          </w:p>
        </w:tc>
        <w:tc>
          <w:tcPr>
            <w:tcW w:w="859" w:type="dxa"/>
          </w:tcPr>
          <w:p>
            <w:pPr>
              <w:pStyle w:val="0"/>
              <w:jc w:val="center"/>
            </w:pPr>
            <w:r>
              <w:rPr>
                <w:sz w:val="20"/>
              </w:rPr>
              <w:t xml:space="preserve">60,0</w:t>
            </w:r>
          </w:p>
        </w:tc>
        <w:tc>
          <w:tcPr>
            <w:tcW w:w="850" w:type="dxa"/>
          </w:tcPr>
          <w:p>
            <w:pPr>
              <w:pStyle w:val="0"/>
              <w:jc w:val="center"/>
            </w:pPr>
            <w:r>
              <w:rPr>
                <w:sz w:val="20"/>
              </w:rPr>
              <w:t xml:space="preserve">60,0</w:t>
            </w:r>
          </w:p>
        </w:tc>
      </w:tr>
      <w:tr>
        <w:tc>
          <w:tcPr>
            <w:tcW w:w="724" w:type="dxa"/>
          </w:tcPr>
          <w:p>
            <w:pPr>
              <w:pStyle w:val="0"/>
              <w:jc w:val="center"/>
            </w:pPr>
            <w:r>
              <w:rPr>
                <w:sz w:val="20"/>
              </w:rPr>
              <w:t xml:space="preserve">3.4.1</w:t>
            </w:r>
          </w:p>
        </w:tc>
        <w:tc>
          <w:tcPr>
            <w:tcW w:w="2098" w:type="dxa"/>
          </w:tcPr>
          <w:p>
            <w:pPr>
              <w:pStyle w:val="0"/>
            </w:pPr>
            <w:r>
              <w:rPr>
                <w:sz w:val="20"/>
              </w:rPr>
              <w:t xml:space="preserve">Разработка, изготовление и распространение среди граждан пенсионного возраста информационных листовок, буклетов, иной полиграфической продукции, содержащих сведения о способах защиты от преступных посягательств и рекомендуемых действиях при возникновении ситуации криминогенного характера, в том числе посредством сотовых телефонов</w:t>
            </w:r>
          </w:p>
        </w:tc>
        <w:tc>
          <w:tcPr>
            <w:tcW w:w="1928" w:type="dxa"/>
          </w:tcPr>
          <w:p>
            <w:pPr>
              <w:pStyle w:val="0"/>
            </w:pPr>
            <w:r>
              <w:rPr>
                <w:sz w:val="20"/>
              </w:rPr>
              <w:t xml:space="preserve">Департамент социальной защиты населения правительства области, УМВД России по Еврейской автономной области (по согласованию)</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17 3 04 13310</w:t>
            </w:r>
          </w:p>
        </w:tc>
        <w:tc>
          <w:tcPr>
            <w:tcW w:w="993" w:type="dxa"/>
          </w:tcPr>
          <w:p>
            <w:pPr>
              <w:pStyle w:val="0"/>
              <w:jc w:val="center"/>
            </w:pPr>
            <w:r>
              <w:rPr>
                <w:sz w:val="20"/>
              </w:rPr>
              <w:t xml:space="preserve">40,0</w:t>
            </w:r>
          </w:p>
        </w:tc>
        <w:tc>
          <w:tcPr>
            <w:tcW w:w="850" w:type="dxa"/>
          </w:tcPr>
          <w:p>
            <w:pPr>
              <w:pStyle w:val="0"/>
              <w:jc w:val="center"/>
            </w:pPr>
            <w:r>
              <w:rPr>
                <w:sz w:val="20"/>
              </w:rPr>
              <w:t xml:space="preserve">10,0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10,0</w:t>
            </w:r>
          </w:p>
        </w:tc>
        <w:tc>
          <w:tcPr>
            <w:tcW w:w="859" w:type="dxa"/>
          </w:tcPr>
          <w:p>
            <w:pPr>
              <w:pStyle w:val="0"/>
              <w:jc w:val="center"/>
            </w:pPr>
            <w:r>
              <w:rPr>
                <w:sz w:val="20"/>
              </w:rPr>
              <w:t xml:space="preserve">10,0</w:t>
            </w:r>
          </w:p>
        </w:tc>
        <w:tc>
          <w:tcPr>
            <w:tcW w:w="850" w:type="dxa"/>
          </w:tcPr>
          <w:p>
            <w:pPr>
              <w:pStyle w:val="0"/>
              <w:jc w:val="center"/>
            </w:pPr>
            <w:r>
              <w:rPr>
                <w:sz w:val="20"/>
              </w:rPr>
              <w:t xml:space="preserve">10,0</w:t>
            </w:r>
          </w:p>
        </w:tc>
      </w:tr>
      <w:tr>
        <w:tc>
          <w:tcPr>
            <w:tcW w:w="724" w:type="dxa"/>
          </w:tcPr>
          <w:p>
            <w:pPr>
              <w:pStyle w:val="0"/>
              <w:jc w:val="center"/>
            </w:pPr>
            <w:r>
              <w:rPr>
                <w:sz w:val="20"/>
              </w:rPr>
              <w:t xml:space="preserve">3.4.2</w:t>
            </w:r>
          </w:p>
        </w:tc>
        <w:tc>
          <w:tcPr>
            <w:tcW w:w="2098" w:type="dxa"/>
          </w:tcPr>
          <w:p>
            <w:pPr>
              <w:pStyle w:val="0"/>
            </w:pPr>
            <w:r>
              <w:rPr>
                <w:sz w:val="20"/>
              </w:rPr>
              <w:t xml:space="preserve">Изготовление и распространение социальных видеороликов по вопросам профилактики правонарушений</w:t>
            </w:r>
          </w:p>
        </w:tc>
        <w:tc>
          <w:tcPr>
            <w:tcW w:w="1928" w:type="dxa"/>
          </w:tcPr>
          <w:p>
            <w:pPr>
              <w:pStyle w:val="0"/>
            </w:pPr>
            <w:r>
              <w:rPr>
                <w:sz w:val="20"/>
              </w:rPr>
              <w:t xml:space="preserve">Департамент социальной защиты населения правительства области, УМВД России по Еврейской автономной области (по согласованию)</w:t>
            </w:r>
          </w:p>
        </w:tc>
        <w:tc>
          <w:tcPr>
            <w:tcW w:w="709" w:type="dxa"/>
          </w:tcPr>
          <w:p>
            <w:pPr>
              <w:pStyle w:val="0"/>
              <w:jc w:val="center"/>
            </w:pPr>
            <w:r>
              <w:rPr>
                <w:sz w:val="20"/>
              </w:rPr>
              <w:t xml:space="preserve">011</w:t>
            </w:r>
          </w:p>
        </w:tc>
        <w:tc>
          <w:tcPr>
            <w:tcW w:w="567" w:type="dxa"/>
          </w:tcPr>
          <w:p>
            <w:pPr>
              <w:pStyle w:val="0"/>
              <w:jc w:val="center"/>
            </w:pPr>
            <w:r>
              <w:rPr>
                <w:sz w:val="20"/>
              </w:rPr>
              <w:t xml:space="preserve">1006</w:t>
            </w:r>
          </w:p>
        </w:tc>
        <w:tc>
          <w:tcPr>
            <w:tcW w:w="1020" w:type="dxa"/>
          </w:tcPr>
          <w:p>
            <w:pPr>
              <w:pStyle w:val="0"/>
              <w:jc w:val="center"/>
            </w:pPr>
            <w:r>
              <w:rPr>
                <w:sz w:val="20"/>
              </w:rPr>
              <w:t xml:space="preserve">17 3 04 13310</w:t>
            </w:r>
          </w:p>
        </w:tc>
        <w:tc>
          <w:tcPr>
            <w:tcW w:w="993" w:type="dxa"/>
          </w:tcPr>
          <w:p>
            <w:pPr>
              <w:pStyle w:val="0"/>
              <w:jc w:val="center"/>
            </w:pPr>
            <w:r>
              <w:rPr>
                <w:sz w:val="20"/>
              </w:rPr>
              <w:t xml:space="preserve">210,0</w:t>
            </w:r>
          </w:p>
        </w:tc>
        <w:tc>
          <w:tcPr>
            <w:tcW w:w="850" w:type="dxa"/>
          </w:tcPr>
          <w:p>
            <w:pPr>
              <w:pStyle w:val="0"/>
              <w:jc w:val="center"/>
            </w:pPr>
            <w:r>
              <w:rPr>
                <w:sz w:val="20"/>
              </w:rPr>
              <w:t xml:space="preserve">60,0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50,0</w:t>
            </w:r>
          </w:p>
        </w:tc>
        <w:tc>
          <w:tcPr>
            <w:tcW w:w="859" w:type="dxa"/>
          </w:tcPr>
          <w:p>
            <w:pPr>
              <w:pStyle w:val="0"/>
              <w:jc w:val="center"/>
            </w:pPr>
            <w:r>
              <w:rPr>
                <w:sz w:val="20"/>
              </w:rPr>
              <w:t xml:space="preserve">50,0</w:t>
            </w:r>
          </w:p>
        </w:tc>
        <w:tc>
          <w:tcPr>
            <w:tcW w:w="850" w:type="dxa"/>
          </w:tcPr>
          <w:p>
            <w:pPr>
              <w:pStyle w:val="0"/>
              <w:jc w:val="center"/>
            </w:pPr>
            <w:r>
              <w:rPr>
                <w:sz w:val="20"/>
              </w:rPr>
              <w:t xml:space="preserve">50,0</w:t>
            </w:r>
          </w:p>
        </w:tc>
      </w:tr>
      <w:tr>
        <w:tc>
          <w:tcPr>
            <w:tcW w:w="724" w:type="dxa"/>
          </w:tcPr>
          <w:p>
            <w:pPr>
              <w:pStyle w:val="0"/>
              <w:outlineLvl w:val="4"/>
              <w:jc w:val="center"/>
            </w:pPr>
            <w:r>
              <w:rPr>
                <w:sz w:val="20"/>
              </w:rPr>
              <w:t xml:space="preserve">4</w:t>
            </w:r>
          </w:p>
        </w:tc>
        <w:tc>
          <w:tcPr>
            <w:tcW w:w="2098" w:type="dxa"/>
          </w:tcPr>
          <w:p>
            <w:pPr>
              <w:pStyle w:val="0"/>
            </w:pPr>
            <w:r>
              <w:rPr>
                <w:sz w:val="20"/>
              </w:rPr>
              <w:t xml:space="preserve">Подпрограмма 4 "Противодействие коррупции" на 2023 - 2028 годы</w:t>
            </w:r>
          </w:p>
        </w:tc>
        <w:tc>
          <w:tcPr>
            <w:tcW w:w="1928" w:type="dxa"/>
          </w:tcPr>
          <w:p>
            <w:pPr>
              <w:pStyle w:val="0"/>
            </w:pPr>
            <w:r>
              <w:rPr>
                <w:sz w:val="20"/>
              </w:rPr>
              <w:t xml:space="preserve">Всего</w:t>
            </w:r>
          </w:p>
        </w:tc>
        <w:tc>
          <w:tcPr>
            <w:tcW w:w="709"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17 4 00 00000</w:t>
            </w:r>
          </w:p>
        </w:tc>
        <w:tc>
          <w:tcPr>
            <w:tcW w:w="993" w:type="dxa"/>
          </w:tcPr>
          <w:p>
            <w:pPr>
              <w:pStyle w:val="0"/>
              <w:jc w:val="center"/>
            </w:pPr>
            <w:r>
              <w:rPr>
                <w:sz w:val="20"/>
              </w:rPr>
              <w:t xml:space="preserve">445,0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145,0</w:t>
            </w:r>
          </w:p>
        </w:tc>
        <w:tc>
          <w:tcPr>
            <w:tcW w:w="859" w:type="dxa"/>
          </w:tcPr>
          <w:p>
            <w:pPr>
              <w:pStyle w:val="0"/>
              <w:jc w:val="center"/>
            </w:pPr>
            <w:r>
              <w:rPr>
                <w:sz w:val="20"/>
              </w:rPr>
              <w:t xml:space="preserve">150,0</w:t>
            </w:r>
          </w:p>
        </w:tc>
        <w:tc>
          <w:tcPr>
            <w:tcW w:w="850" w:type="dxa"/>
          </w:tcPr>
          <w:p>
            <w:pPr>
              <w:pStyle w:val="0"/>
              <w:jc w:val="center"/>
            </w:pPr>
            <w:r>
              <w:rPr>
                <w:sz w:val="20"/>
              </w:rPr>
              <w:t xml:space="preserve">150,0</w:t>
            </w:r>
          </w:p>
        </w:tc>
      </w:tr>
      <w:tr>
        <w:tc>
          <w:tcPr>
            <w:gridSpan w:val="13"/>
            <w:tcW w:w="13291" w:type="dxa"/>
          </w:tcPr>
          <w:p>
            <w:pPr>
              <w:pStyle w:val="0"/>
              <w:outlineLvl w:val="5"/>
              <w:jc w:val="center"/>
            </w:pPr>
            <w:r>
              <w:rPr>
                <w:sz w:val="20"/>
              </w:rPr>
              <w:t xml:space="preserve">Задача "Предупреждение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области, обеспечение защиты прав и законных интересов граждан, общества и государства от проявлений коррупции"</w:t>
            </w:r>
          </w:p>
        </w:tc>
      </w:tr>
      <w:tr>
        <w:tc>
          <w:tcPr>
            <w:tcW w:w="724" w:type="dxa"/>
          </w:tcPr>
          <w:p>
            <w:pPr>
              <w:pStyle w:val="0"/>
              <w:jc w:val="center"/>
            </w:pPr>
            <w:r>
              <w:rPr>
                <w:sz w:val="20"/>
              </w:rPr>
              <w:t xml:space="preserve">4.1</w:t>
            </w:r>
          </w:p>
        </w:tc>
        <w:tc>
          <w:tcPr>
            <w:tcW w:w="2098" w:type="dxa"/>
          </w:tcPr>
          <w:p>
            <w:pPr>
              <w:pStyle w:val="0"/>
            </w:pPr>
            <w:r>
              <w:rPr>
                <w:sz w:val="20"/>
              </w:rPr>
              <w:t xml:space="preserve">Основное мероприятие 3 "Повышение информационной открытости деятельности по противодействию коррупции"</w:t>
            </w:r>
          </w:p>
        </w:tc>
        <w:tc>
          <w:tcPr>
            <w:tcW w:w="1928" w:type="dxa"/>
          </w:tcPr>
          <w:p>
            <w:pPr>
              <w:pStyle w:val="0"/>
            </w:pPr>
            <w:r>
              <w:rPr>
                <w:sz w:val="20"/>
              </w:rPr>
              <w:t xml:space="preserve">Всего</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17 4 03 00000</w:t>
            </w:r>
          </w:p>
        </w:tc>
        <w:tc>
          <w:tcPr>
            <w:tcW w:w="993" w:type="dxa"/>
          </w:tcPr>
          <w:p>
            <w:pPr>
              <w:pStyle w:val="0"/>
              <w:jc w:val="center"/>
            </w:pPr>
            <w:r>
              <w:rPr>
                <w:sz w:val="20"/>
              </w:rPr>
              <w:t xml:space="preserve">445,0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145,0</w:t>
            </w:r>
          </w:p>
        </w:tc>
        <w:tc>
          <w:tcPr>
            <w:tcW w:w="859" w:type="dxa"/>
          </w:tcPr>
          <w:p>
            <w:pPr>
              <w:pStyle w:val="0"/>
              <w:jc w:val="center"/>
            </w:pPr>
            <w:r>
              <w:rPr>
                <w:sz w:val="20"/>
              </w:rPr>
              <w:t xml:space="preserve">150,0</w:t>
            </w:r>
          </w:p>
        </w:tc>
        <w:tc>
          <w:tcPr>
            <w:tcW w:w="850" w:type="dxa"/>
          </w:tcPr>
          <w:p>
            <w:pPr>
              <w:pStyle w:val="0"/>
              <w:jc w:val="center"/>
            </w:pPr>
            <w:r>
              <w:rPr>
                <w:sz w:val="20"/>
              </w:rPr>
              <w:t xml:space="preserve">150,0</w:t>
            </w:r>
          </w:p>
        </w:tc>
      </w:tr>
      <w:tr>
        <w:tc>
          <w:tcPr>
            <w:tcW w:w="724" w:type="dxa"/>
          </w:tcPr>
          <w:p>
            <w:pPr>
              <w:pStyle w:val="0"/>
              <w:jc w:val="center"/>
            </w:pPr>
            <w:r>
              <w:rPr>
                <w:sz w:val="20"/>
              </w:rPr>
              <w:t xml:space="preserve">4.1.1</w:t>
            </w:r>
          </w:p>
        </w:tc>
        <w:tc>
          <w:tcPr>
            <w:tcW w:w="2098" w:type="dxa"/>
          </w:tcPr>
          <w:p>
            <w:pPr>
              <w:pStyle w:val="0"/>
            </w:pPr>
            <w:r>
              <w:rPr>
                <w:sz w:val="20"/>
              </w:rPr>
              <w:t xml:space="preserve">Проведение работы по антикоррупционному просвещению и популяризации в обществе антикоррупционных стандартов</w:t>
            </w:r>
          </w:p>
        </w:tc>
        <w:tc>
          <w:tcPr>
            <w:tcW w:w="1928"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17 4 03 13510</w:t>
            </w:r>
          </w:p>
        </w:tc>
        <w:tc>
          <w:tcPr>
            <w:tcW w:w="993" w:type="dxa"/>
          </w:tcPr>
          <w:p>
            <w:pPr>
              <w:pStyle w:val="0"/>
              <w:jc w:val="center"/>
            </w:pPr>
            <w:r>
              <w:rPr>
                <w:sz w:val="20"/>
              </w:rPr>
              <w:t xml:space="preserve">105,0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35,0</w:t>
            </w:r>
          </w:p>
        </w:tc>
        <w:tc>
          <w:tcPr>
            <w:tcW w:w="859" w:type="dxa"/>
          </w:tcPr>
          <w:p>
            <w:pPr>
              <w:pStyle w:val="0"/>
              <w:jc w:val="center"/>
            </w:pPr>
            <w:r>
              <w:rPr>
                <w:sz w:val="20"/>
              </w:rPr>
              <w:t xml:space="preserve">35,0</w:t>
            </w:r>
          </w:p>
        </w:tc>
        <w:tc>
          <w:tcPr>
            <w:tcW w:w="850" w:type="dxa"/>
          </w:tcPr>
          <w:p>
            <w:pPr>
              <w:pStyle w:val="0"/>
              <w:jc w:val="center"/>
            </w:pPr>
            <w:r>
              <w:rPr>
                <w:sz w:val="20"/>
              </w:rPr>
              <w:t xml:space="preserve">35,0</w:t>
            </w:r>
          </w:p>
        </w:tc>
      </w:tr>
      <w:tr>
        <w:tc>
          <w:tcPr>
            <w:tcW w:w="724" w:type="dxa"/>
          </w:tcPr>
          <w:p>
            <w:pPr>
              <w:pStyle w:val="0"/>
              <w:jc w:val="center"/>
            </w:pPr>
            <w:r>
              <w:rPr>
                <w:sz w:val="20"/>
              </w:rPr>
              <w:t xml:space="preserve">4.1.2</w:t>
            </w:r>
          </w:p>
        </w:tc>
        <w:tc>
          <w:tcPr>
            <w:tcW w:w="2098" w:type="dxa"/>
          </w:tcPr>
          <w:p>
            <w:pPr>
              <w:pStyle w:val="0"/>
            </w:pPr>
            <w:r>
              <w:rPr>
                <w:sz w:val="20"/>
              </w:rPr>
              <w:t xml:space="preserve">Публикация в средствах массовой информации материалов антикоррупционной направленности</w:t>
            </w:r>
          </w:p>
        </w:tc>
        <w:tc>
          <w:tcPr>
            <w:tcW w:w="1928" w:type="dxa"/>
          </w:tcPr>
          <w:p>
            <w:pPr>
              <w:pStyle w:val="0"/>
            </w:pPr>
            <w:r>
              <w:rPr>
                <w:sz w:val="20"/>
              </w:rPr>
              <w:t xml:space="preserve">Аппарат губернатора и правительства области (управление по противодействию коррупции в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17 4 03 13510</w:t>
            </w:r>
          </w:p>
        </w:tc>
        <w:tc>
          <w:tcPr>
            <w:tcW w:w="993" w:type="dxa"/>
          </w:tcPr>
          <w:p>
            <w:pPr>
              <w:pStyle w:val="0"/>
              <w:jc w:val="center"/>
            </w:pPr>
            <w:r>
              <w:rPr>
                <w:sz w:val="20"/>
              </w:rPr>
              <w:t xml:space="preserve">175,0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55,0</w:t>
            </w:r>
          </w:p>
        </w:tc>
        <w:tc>
          <w:tcPr>
            <w:tcW w:w="859" w:type="dxa"/>
          </w:tcPr>
          <w:p>
            <w:pPr>
              <w:pStyle w:val="0"/>
              <w:jc w:val="center"/>
            </w:pPr>
            <w:r>
              <w:rPr>
                <w:sz w:val="20"/>
              </w:rPr>
              <w:t xml:space="preserve">60,0</w:t>
            </w:r>
          </w:p>
        </w:tc>
        <w:tc>
          <w:tcPr>
            <w:tcW w:w="850" w:type="dxa"/>
          </w:tcPr>
          <w:p>
            <w:pPr>
              <w:pStyle w:val="0"/>
              <w:jc w:val="center"/>
            </w:pPr>
            <w:r>
              <w:rPr>
                <w:sz w:val="20"/>
              </w:rPr>
              <w:t xml:space="preserve">60,00</w:t>
            </w:r>
          </w:p>
        </w:tc>
      </w:tr>
      <w:tr>
        <w:tc>
          <w:tcPr>
            <w:tcW w:w="724" w:type="dxa"/>
          </w:tcPr>
          <w:p>
            <w:pPr>
              <w:pStyle w:val="0"/>
              <w:jc w:val="center"/>
            </w:pPr>
            <w:r>
              <w:rPr>
                <w:sz w:val="20"/>
              </w:rPr>
              <w:t xml:space="preserve">4.1.3</w:t>
            </w:r>
          </w:p>
        </w:tc>
        <w:tc>
          <w:tcPr>
            <w:tcW w:w="2098" w:type="dxa"/>
          </w:tcPr>
          <w:p>
            <w:pPr>
              <w:pStyle w:val="0"/>
            </w:pPr>
            <w:r>
              <w:rPr>
                <w:sz w:val="20"/>
              </w:rPr>
              <w:t xml:space="preserve">Областной конкурс средств массовой информации на лучшее освещение вопросов, связанных с противодействием коррупции</w:t>
            </w:r>
          </w:p>
        </w:tc>
        <w:tc>
          <w:tcPr>
            <w:tcW w:w="1928" w:type="dxa"/>
          </w:tcPr>
          <w:p>
            <w:pPr>
              <w:pStyle w:val="0"/>
            </w:pPr>
            <w:r>
              <w:rPr>
                <w:sz w:val="20"/>
              </w:rPr>
              <w:t xml:space="preserve">Аппарат губернатора и правительства области (управление по информационной политике аппарата губернатора и правительства области)</w:t>
            </w:r>
          </w:p>
        </w:tc>
        <w:tc>
          <w:tcPr>
            <w:tcW w:w="709" w:type="dxa"/>
          </w:tcPr>
          <w:p>
            <w:pPr>
              <w:pStyle w:val="0"/>
              <w:jc w:val="center"/>
            </w:pPr>
            <w:r>
              <w:rPr>
                <w:sz w:val="20"/>
              </w:rPr>
              <w:t xml:space="preserve">001</w:t>
            </w:r>
          </w:p>
        </w:tc>
        <w:tc>
          <w:tcPr>
            <w:tcW w:w="567" w:type="dxa"/>
          </w:tcPr>
          <w:p>
            <w:pPr>
              <w:pStyle w:val="0"/>
              <w:jc w:val="center"/>
            </w:pPr>
            <w:r>
              <w:rPr>
                <w:sz w:val="20"/>
              </w:rPr>
              <w:t xml:space="preserve">0113</w:t>
            </w:r>
          </w:p>
        </w:tc>
        <w:tc>
          <w:tcPr>
            <w:tcW w:w="1020" w:type="dxa"/>
          </w:tcPr>
          <w:p>
            <w:pPr>
              <w:pStyle w:val="0"/>
              <w:jc w:val="center"/>
            </w:pPr>
            <w:r>
              <w:rPr>
                <w:sz w:val="20"/>
              </w:rPr>
              <w:t xml:space="preserve">17 4 03 13510</w:t>
            </w:r>
          </w:p>
        </w:tc>
        <w:tc>
          <w:tcPr>
            <w:tcW w:w="993" w:type="dxa"/>
          </w:tcPr>
          <w:p>
            <w:pPr>
              <w:pStyle w:val="0"/>
              <w:jc w:val="center"/>
            </w:pPr>
            <w:r>
              <w:rPr>
                <w:sz w:val="20"/>
              </w:rPr>
              <w:t xml:space="preserve">165,0</w:t>
            </w:r>
          </w:p>
        </w:tc>
        <w:tc>
          <w:tcPr>
            <w:tcW w:w="850"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2" w:type="dxa"/>
          </w:tcPr>
          <w:p>
            <w:pPr>
              <w:pStyle w:val="0"/>
              <w:jc w:val="center"/>
            </w:pPr>
            <w:r>
              <w:rPr>
                <w:sz w:val="20"/>
              </w:rPr>
              <w:t xml:space="preserve">55,0</w:t>
            </w:r>
          </w:p>
        </w:tc>
        <w:tc>
          <w:tcPr>
            <w:tcW w:w="859" w:type="dxa"/>
          </w:tcPr>
          <w:p>
            <w:pPr>
              <w:pStyle w:val="0"/>
              <w:jc w:val="center"/>
            </w:pPr>
            <w:r>
              <w:rPr>
                <w:sz w:val="20"/>
              </w:rPr>
              <w:t xml:space="preserve">55,0</w:t>
            </w:r>
          </w:p>
        </w:tc>
        <w:tc>
          <w:tcPr>
            <w:tcW w:w="850" w:type="dxa"/>
          </w:tcPr>
          <w:p>
            <w:pPr>
              <w:pStyle w:val="0"/>
              <w:jc w:val="center"/>
            </w:pPr>
            <w:r>
              <w:rPr>
                <w:sz w:val="20"/>
              </w:rPr>
              <w:t xml:space="preserve">55,0</w:t>
            </w:r>
          </w:p>
        </w:tc>
      </w:tr>
    </w:tbl>
    <w:p>
      <w:pPr>
        <w:sectPr>
          <w:headerReference w:type="default" r:id="rId39"/>
          <w:headerReference w:type="first" r:id="rId39"/>
          <w:footerReference w:type="default" r:id="rId40"/>
          <w:footerReference w:type="first" r:id="rId40"/>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4</w:t>
      </w:r>
    </w:p>
    <w:p>
      <w:pPr>
        <w:pStyle w:val="0"/>
        <w:jc w:val="both"/>
      </w:pPr>
      <w:r>
        <w:rPr>
          <w:sz w:val="20"/>
        </w:rPr>
      </w:r>
    </w:p>
    <w:bookmarkStart w:id="3387" w:name="P3387"/>
    <w:bookmarkEnd w:id="3387"/>
    <w:p>
      <w:pPr>
        <w:pStyle w:val="2"/>
        <w:jc w:val="center"/>
      </w:pPr>
      <w:r>
        <w:rPr>
          <w:sz w:val="20"/>
        </w:rPr>
        <w:t xml:space="preserve">Информация</w:t>
      </w:r>
    </w:p>
    <w:p>
      <w:pPr>
        <w:pStyle w:val="2"/>
        <w:jc w:val="center"/>
      </w:pPr>
      <w:r>
        <w:rPr>
          <w:sz w:val="20"/>
        </w:rPr>
        <w:t xml:space="preserve">о ресурсном обеспечении государственной программы</w:t>
      </w:r>
    </w:p>
    <w:p>
      <w:pPr>
        <w:pStyle w:val="2"/>
        <w:jc w:val="center"/>
      </w:pPr>
      <w:r>
        <w:rPr>
          <w:sz w:val="20"/>
        </w:rPr>
        <w:t xml:space="preserve">"Профилактика правонарушений и преступлений</w:t>
      </w:r>
    </w:p>
    <w:p>
      <w:pPr>
        <w:pStyle w:val="2"/>
        <w:jc w:val="center"/>
      </w:pPr>
      <w:r>
        <w:rPr>
          <w:sz w:val="20"/>
        </w:rPr>
        <w:t xml:space="preserve">в Еврейской автономной области" на 2023 - 2028 годы за счет</w:t>
      </w:r>
    </w:p>
    <w:p>
      <w:pPr>
        <w:pStyle w:val="2"/>
        <w:jc w:val="center"/>
      </w:pPr>
      <w:r>
        <w:rPr>
          <w:sz w:val="20"/>
        </w:rPr>
        <w:t xml:space="preserve">средств областного бюджета и прогнозная оценка привлекаемых</w:t>
      </w:r>
    </w:p>
    <w:p>
      <w:pPr>
        <w:pStyle w:val="2"/>
        <w:jc w:val="center"/>
      </w:pPr>
      <w:r>
        <w:rPr>
          <w:sz w:val="20"/>
        </w:rPr>
        <w:t xml:space="preserve">на реализацию ее целей средств федерального бюджета,</w:t>
      </w:r>
    </w:p>
    <w:p>
      <w:pPr>
        <w:pStyle w:val="2"/>
        <w:jc w:val="center"/>
      </w:pPr>
      <w:r>
        <w:rPr>
          <w:sz w:val="20"/>
        </w:rPr>
        <w:t xml:space="preserve">бюджетов муниципальных образований области, внебюджетных</w:t>
      </w:r>
    </w:p>
    <w:p>
      <w:pPr>
        <w:pStyle w:val="2"/>
        <w:jc w:val="center"/>
      </w:pPr>
      <w:r>
        <w:rPr>
          <w:sz w:val="20"/>
        </w:rPr>
        <w:t xml:space="preserve">источников</w:t>
      </w:r>
    </w:p>
    <w:p>
      <w:pPr>
        <w:pStyle w:val="0"/>
        <w:jc w:val="center"/>
      </w:pPr>
      <w:r>
        <w:rPr>
          <w:sz w:val="20"/>
        </w:rPr>
        <w:t xml:space="preserve">(введена </w:t>
      </w:r>
      <w:hyperlink w:history="0" r:id="rId57"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постановлением</w:t>
        </w:r>
      </w:hyperlink>
      <w:r>
        <w:rPr>
          <w:sz w:val="20"/>
        </w:rPr>
        <w:t xml:space="preserve"> правительства ЕАО</w:t>
      </w:r>
    </w:p>
    <w:p>
      <w:pPr>
        <w:pStyle w:val="0"/>
        <w:jc w:val="center"/>
      </w:pPr>
      <w:r>
        <w:rPr>
          <w:sz w:val="20"/>
        </w:rPr>
        <w:t xml:space="preserve">от 20.09.2023 N 394-пп)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68"/>
        <w:gridCol w:w="1928"/>
        <w:gridCol w:w="1020"/>
        <w:gridCol w:w="850"/>
        <w:gridCol w:w="850"/>
        <w:gridCol w:w="907"/>
        <w:gridCol w:w="964"/>
        <w:gridCol w:w="907"/>
        <w:gridCol w:w="964"/>
      </w:tblGrid>
      <w:tr>
        <w:tc>
          <w:tcPr>
            <w:tcW w:w="624" w:type="dxa"/>
            <w:vMerge w:val="restart"/>
          </w:tcPr>
          <w:p>
            <w:pPr>
              <w:pStyle w:val="0"/>
              <w:jc w:val="center"/>
            </w:pPr>
            <w:r>
              <w:rPr>
                <w:sz w:val="20"/>
              </w:rPr>
              <w:t xml:space="preserve">N</w:t>
            </w:r>
          </w:p>
          <w:p>
            <w:pPr>
              <w:pStyle w:val="0"/>
              <w:jc w:val="center"/>
            </w:pPr>
            <w:r>
              <w:rPr>
                <w:sz w:val="20"/>
              </w:rPr>
              <w:t xml:space="preserve">п/п</w:t>
            </w:r>
          </w:p>
        </w:tc>
        <w:tc>
          <w:tcPr>
            <w:tcW w:w="2268"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1928" w:type="dxa"/>
            <w:vMerge w:val="restart"/>
          </w:tcPr>
          <w:p>
            <w:pPr>
              <w:pStyle w:val="0"/>
              <w:jc w:val="center"/>
            </w:pPr>
            <w:r>
              <w:rPr>
                <w:sz w:val="20"/>
              </w:rPr>
              <w:t xml:space="preserve">Источники ресурсного обеспечения</w:t>
            </w:r>
          </w:p>
        </w:tc>
        <w:tc>
          <w:tcPr>
            <w:gridSpan w:val="7"/>
            <w:tcW w:w="6462" w:type="dxa"/>
          </w:tcPr>
          <w:p>
            <w:pPr>
              <w:pStyle w:val="0"/>
              <w:jc w:val="center"/>
            </w:pPr>
            <w:r>
              <w:rPr>
                <w:sz w:val="20"/>
              </w:rPr>
              <w:t xml:space="preserve">Оценка расходов (тыс. рублей), годы</w:t>
            </w:r>
          </w:p>
        </w:tc>
      </w:tr>
      <w:tr>
        <w:tc>
          <w:tcPr>
            <w:vMerge w:val="continue"/>
          </w:tcPr>
          <w:p/>
        </w:tc>
        <w:tc>
          <w:tcPr>
            <w:vMerge w:val="continue"/>
          </w:tcPr>
          <w:p/>
        </w:tc>
        <w:tc>
          <w:tcPr>
            <w:vMerge w:val="continue"/>
          </w:tcPr>
          <w:p/>
        </w:tc>
        <w:tc>
          <w:tcPr>
            <w:tcW w:w="1020" w:type="dxa"/>
          </w:tcPr>
          <w:p>
            <w:pPr>
              <w:pStyle w:val="0"/>
              <w:jc w:val="center"/>
            </w:pPr>
            <w:r>
              <w:rPr>
                <w:sz w:val="20"/>
              </w:rPr>
              <w:t xml:space="preserve">Всего</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964" w:type="dxa"/>
          </w:tcPr>
          <w:p>
            <w:pPr>
              <w:pStyle w:val="0"/>
              <w:jc w:val="center"/>
            </w:pPr>
            <w:r>
              <w:rPr>
                <w:sz w:val="20"/>
              </w:rPr>
              <w:t xml:space="preserve">2028 год</w:t>
            </w:r>
          </w:p>
        </w:tc>
      </w:tr>
      <w:tr>
        <w:tc>
          <w:tcPr>
            <w:tcW w:w="624" w:type="dxa"/>
          </w:tcPr>
          <w:p>
            <w:pPr>
              <w:pStyle w:val="0"/>
              <w:jc w:val="center"/>
            </w:pPr>
            <w:r>
              <w:rPr>
                <w:sz w:val="20"/>
              </w:rPr>
              <w:t xml:space="preserve">1</w:t>
            </w:r>
          </w:p>
        </w:tc>
        <w:tc>
          <w:tcPr>
            <w:tcW w:w="2268" w:type="dxa"/>
          </w:tcPr>
          <w:p>
            <w:pPr>
              <w:pStyle w:val="0"/>
              <w:jc w:val="center"/>
            </w:pPr>
            <w:r>
              <w:rPr>
                <w:sz w:val="20"/>
              </w:rPr>
              <w:t xml:space="preserve">2</w:t>
            </w:r>
          </w:p>
        </w:tc>
        <w:tc>
          <w:tcPr>
            <w:tcW w:w="1928" w:type="dxa"/>
          </w:tcPr>
          <w:p>
            <w:pPr>
              <w:pStyle w:val="0"/>
              <w:jc w:val="center"/>
            </w:pPr>
            <w:r>
              <w:rPr>
                <w:sz w:val="20"/>
              </w:rPr>
              <w:t xml:space="preserve">3</w:t>
            </w:r>
          </w:p>
        </w:tc>
        <w:tc>
          <w:tcPr>
            <w:tcW w:w="102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907" w:type="dxa"/>
          </w:tcPr>
          <w:p>
            <w:pPr>
              <w:pStyle w:val="0"/>
              <w:jc w:val="center"/>
            </w:pPr>
            <w:r>
              <w:rPr>
                <w:sz w:val="20"/>
              </w:rPr>
              <w:t xml:space="preserve">10</w:t>
            </w:r>
          </w:p>
        </w:tc>
        <w:tc>
          <w:tcPr>
            <w:tcW w:w="964" w:type="dxa"/>
          </w:tcPr>
          <w:p>
            <w:pPr>
              <w:pStyle w:val="0"/>
              <w:jc w:val="center"/>
            </w:pPr>
            <w:r>
              <w:rPr>
                <w:sz w:val="20"/>
              </w:rPr>
              <w:t xml:space="preserve">11</w:t>
            </w:r>
          </w:p>
        </w:tc>
        <w:tc>
          <w:tcPr>
            <w:tcW w:w="907" w:type="dxa"/>
          </w:tcPr>
          <w:p>
            <w:pPr>
              <w:pStyle w:val="0"/>
              <w:jc w:val="center"/>
            </w:pPr>
            <w:r>
              <w:rPr>
                <w:sz w:val="20"/>
              </w:rPr>
              <w:t xml:space="preserve">12</w:t>
            </w:r>
          </w:p>
        </w:tc>
        <w:tc>
          <w:tcPr>
            <w:tcW w:w="964" w:type="dxa"/>
          </w:tcPr>
          <w:p>
            <w:pPr>
              <w:pStyle w:val="0"/>
              <w:jc w:val="center"/>
            </w:pPr>
            <w:r>
              <w:rPr>
                <w:sz w:val="20"/>
              </w:rPr>
              <w:t xml:space="preserve">13</w:t>
            </w:r>
          </w:p>
        </w:tc>
      </w:tr>
      <w:tr>
        <w:tc>
          <w:tcPr>
            <w:tcW w:w="624" w:type="dxa"/>
            <w:vMerge w:val="restart"/>
          </w:tcPr>
          <w:p>
            <w:pPr>
              <w:pStyle w:val="0"/>
            </w:pPr>
            <w:r>
              <w:rPr>
                <w:sz w:val="20"/>
              </w:rPr>
            </w:r>
          </w:p>
        </w:tc>
        <w:tc>
          <w:tcPr>
            <w:tcW w:w="2268" w:type="dxa"/>
            <w:vMerge w:val="restart"/>
          </w:tcPr>
          <w:p>
            <w:pPr>
              <w:pStyle w:val="0"/>
              <w:outlineLvl w:val="3"/>
            </w:pPr>
            <w:r>
              <w:rPr>
                <w:sz w:val="20"/>
              </w:rPr>
              <w:t xml:space="preserve">"Государственная программа "Профилактика правонарушений и преступлений в Еврейской автономной области" на 2023 - 2028 годы</w:t>
            </w:r>
          </w:p>
        </w:tc>
        <w:tc>
          <w:tcPr>
            <w:tcW w:w="1928" w:type="dxa"/>
          </w:tcPr>
          <w:p>
            <w:pPr>
              <w:pStyle w:val="0"/>
            </w:pPr>
            <w:r>
              <w:rPr>
                <w:sz w:val="20"/>
              </w:rPr>
              <w:t xml:space="preserve">Всего</w:t>
            </w:r>
          </w:p>
        </w:tc>
        <w:tc>
          <w:tcPr>
            <w:tcW w:w="1020" w:type="dxa"/>
          </w:tcPr>
          <w:p>
            <w:pPr>
              <w:pStyle w:val="0"/>
              <w:jc w:val="center"/>
            </w:pPr>
            <w:r>
              <w:rPr>
                <w:sz w:val="20"/>
              </w:rPr>
              <w:t xml:space="preserve">84050,94</w:t>
            </w:r>
          </w:p>
        </w:tc>
        <w:tc>
          <w:tcPr>
            <w:tcW w:w="850" w:type="dxa"/>
          </w:tcPr>
          <w:p>
            <w:pPr>
              <w:pStyle w:val="0"/>
              <w:jc w:val="center"/>
            </w:pPr>
            <w:r>
              <w:rPr>
                <w:sz w:val="20"/>
              </w:rPr>
              <w:t xml:space="preserve">19809,0</w:t>
            </w:r>
          </w:p>
        </w:tc>
        <w:tc>
          <w:tcPr>
            <w:tcW w:w="850" w:type="dxa"/>
          </w:tcPr>
          <w:p>
            <w:pPr>
              <w:pStyle w:val="0"/>
              <w:jc w:val="center"/>
            </w:pPr>
            <w:r>
              <w:rPr>
                <w:sz w:val="20"/>
              </w:rPr>
              <w:t xml:space="preserve">1809,0</w:t>
            </w:r>
          </w:p>
        </w:tc>
        <w:tc>
          <w:tcPr>
            <w:tcW w:w="907" w:type="dxa"/>
          </w:tcPr>
          <w:p>
            <w:pPr>
              <w:pStyle w:val="0"/>
              <w:jc w:val="center"/>
            </w:pPr>
            <w:r>
              <w:rPr>
                <w:sz w:val="20"/>
              </w:rPr>
              <w:t xml:space="preserve">1809,0</w:t>
            </w:r>
          </w:p>
        </w:tc>
        <w:tc>
          <w:tcPr>
            <w:tcW w:w="964" w:type="dxa"/>
          </w:tcPr>
          <w:p>
            <w:pPr>
              <w:pStyle w:val="0"/>
              <w:jc w:val="center"/>
            </w:pPr>
            <w:r>
              <w:rPr>
                <w:sz w:val="20"/>
              </w:rPr>
              <w:t xml:space="preserve">11432,94</w:t>
            </w:r>
          </w:p>
        </w:tc>
        <w:tc>
          <w:tcPr>
            <w:tcW w:w="907" w:type="dxa"/>
          </w:tcPr>
          <w:p>
            <w:pPr>
              <w:pStyle w:val="0"/>
              <w:jc w:val="center"/>
            </w:pPr>
            <w:r>
              <w:rPr>
                <w:sz w:val="20"/>
              </w:rPr>
              <w:t xml:space="preserve">6659,0</w:t>
            </w:r>
          </w:p>
        </w:tc>
        <w:tc>
          <w:tcPr>
            <w:tcW w:w="964" w:type="dxa"/>
          </w:tcPr>
          <w:p>
            <w:pPr>
              <w:pStyle w:val="0"/>
              <w:jc w:val="center"/>
            </w:pPr>
            <w:r>
              <w:rPr>
                <w:sz w:val="20"/>
              </w:rPr>
              <w:t xml:space="preserve">42532,0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66050,94</w:t>
            </w:r>
          </w:p>
        </w:tc>
        <w:tc>
          <w:tcPr>
            <w:tcW w:w="850" w:type="dxa"/>
          </w:tcPr>
          <w:p>
            <w:pPr>
              <w:pStyle w:val="0"/>
              <w:jc w:val="center"/>
            </w:pPr>
            <w:r>
              <w:rPr>
                <w:sz w:val="20"/>
              </w:rPr>
              <w:t xml:space="preserve">1809,0</w:t>
            </w:r>
          </w:p>
        </w:tc>
        <w:tc>
          <w:tcPr>
            <w:tcW w:w="850" w:type="dxa"/>
          </w:tcPr>
          <w:p>
            <w:pPr>
              <w:pStyle w:val="0"/>
              <w:jc w:val="center"/>
            </w:pPr>
            <w:r>
              <w:rPr>
                <w:sz w:val="20"/>
              </w:rPr>
              <w:t xml:space="preserve">1809,0</w:t>
            </w:r>
          </w:p>
        </w:tc>
        <w:tc>
          <w:tcPr>
            <w:tcW w:w="907" w:type="dxa"/>
          </w:tcPr>
          <w:p>
            <w:pPr>
              <w:pStyle w:val="0"/>
              <w:jc w:val="center"/>
            </w:pPr>
            <w:r>
              <w:rPr>
                <w:sz w:val="20"/>
              </w:rPr>
              <w:t xml:space="preserve">1809,0</w:t>
            </w:r>
          </w:p>
        </w:tc>
        <w:tc>
          <w:tcPr>
            <w:tcW w:w="964" w:type="dxa"/>
          </w:tcPr>
          <w:p>
            <w:pPr>
              <w:pStyle w:val="0"/>
              <w:jc w:val="center"/>
            </w:pPr>
            <w:r>
              <w:rPr>
                <w:sz w:val="20"/>
              </w:rPr>
              <w:t xml:space="preserve">11432,94</w:t>
            </w:r>
          </w:p>
        </w:tc>
        <w:tc>
          <w:tcPr>
            <w:tcW w:w="907" w:type="dxa"/>
          </w:tcPr>
          <w:p>
            <w:pPr>
              <w:pStyle w:val="0"/>
              <w:jc w:val="center"/>
            </w:pPr>
            <w:r>
              <w:rPr>
                <w:sz w:val="20"/>
              </w:rPr>
              <w:t xml:space="preserve">6659,0</w:t>
            </w:r>
          </w:p>
        </w:tc>
        <w:tc>
          <w:tcPr>
            <w:tcW w:w="964" w:type="dxa"/>
          </w:tcPr>
          <w:p>
            <w:pPr>
              <w:pStyle w:val="0"/>
              <w:jc w:val="center"/>
            </w:pPr>
            <w:r>
              <w:rPr>
                <w:sz w:val="20"/>
              </w:rPr>
              <w:t xml:space="preserve">42532,0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18000,0</w:t>
            </w:r>
          </w:p>
        </w:tc>
        <w:tc>
          <w:tcPr>
            <w:tcW w:w="850" w:type="dxa"/>
          </w:tcPr>
          <w:p>
            <w:pPr>
              <w:pStyle w:val="0"/>
              <w:jc w:val="center"/>
            </w:pPr>
            <w:r>
              <w:rPr>
                <w:sz w:val="20"/>
              </w:rPr>
              <w:t xml:space="preserve">18000,0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outlineLvl w:val="4"/>
              <w:jc w:val="center"/>
            </w:pPr>
            <w:r>
              <w:rPr>
                <w:sz w:val="20"/>
              </w:rPr>
              <w:t xml:space="preserve">1</w:t>
            </w:r>
          </w:p>
        </w:tc>
        <w:tc>
          <w:tcPr>
            <w:tcW w:w="2268" w:type="dxa"/>
            <w:vMerge w:val="restart"/>
          </w:tcPr>
          <w:p>
            <w:pPr>
              <w:pStyle w:val="0"/>
            </w:pPr>
            <w:r>
              <w:rPr>
                <w:sz w:val="20"/>
              </w:rPr>
              <w:t xml:space="preserve">Подпрограмма 1 "Профилактика наркомании на территории Еврейской автономной области" на 2023 - 2028 годы</w:t>
            </w:r>
          </w:p>
        </w:tc>
        <w:tc>
          <w:tcPr>
            <w:tcW w:w="1928" w:type="dxa"/>
          </w:tcPr>
          <w:p>
            <w:pPr>
              <w:pStyle w:val="0"/>
            </w:pPr>
            <w:r>
              <w:rPr>
                <w:sz w:val="20"/>
              </w:rPr>
              <w:t xml:space="preserve">Всего</w:t>
            </w:r>
          </w:p>
        </w:tc>
        <w:tc>
          <w:tcPr>
            <w:tcW w:w="1020" w:type="dxa"/>
          </w:tcPr>
          <w:p>
            <w:pPr>
              <w:pStyle w:val="0"/>
              <w:jc w:val="center"/>
            </w:pPr>
            <w:r>
              <w:rPr>
                <w:sz w:val="20"/>
              </w:rPr>
              <w:t xml:space="preserve">9961,0</w:t>
            </w:r>
          </w:p>
        </w:tc>
        <w:tc>
          <w:tcPr>
            <w:tcW w:w="850" w:type="dxa"/>
          </w:tcPr>
          <w:p>
            <w:pPr>
              <w:pStyle w:val="0"/>
              <w:jc w:val="center"/>
            </w:pPr>
            <w:r>
              <w:rPr>
                <w:sz w:val="20"/>
              </w:rPr>
              <w:t xml:space="preserve">1382,0</w:t>
            </w:r>
          </w:p>
        </w:tc>
        <w:tc>
          <w:tcPr>
            <w:tcW w:w="850" w:type="dxa"/>
          </w:tcPr>
          <w:p>
            <w:pPr>
              <w:pStyle w:val="0"/>
              <w:jc w:val="center"/>
            </w:pPr>
            <w:r>
              <w:rPr>
                <w:sz w:val="20"/>
              </w:rPr>
              <w:t xml:space="preserve">1452,0</w:t>
            </w:r>
          </w:p>
        </w:tc>
        <w:tc>
          <w:tcPr>
            <w:tcW w:w="907" w:type="dxa"/>
          </w:tcPr>
          <w:p>
            <w:pPr>
              <w:pStyle w:val="0"/>
              <w:jc w:val="center"/>
            </w:pPr>
            <w:r>
              <w:rPr>
                <w:sz w:val="20"/>
              </w:rPr>
              <w:t xml:space="preserve">1452,0</w:t>
            </w:r>
          </w:p>
        </w:tc>
        <w:tc>
          <w:tcPr>
            <w:tcW w:w="964" w:type="dxa"/>
          </w:tcPr>
          <w:p>
            <w:pPr>
              <w:pStyle w:val="0"/>
              <w:jc w:val="center"/>
            </w:pPr>
            <w:r>
              <w:rPr>
                <w:sz w:val="20"/>
              </w:rPr>
              <w:t xml:space="preserve">1830,0</w:t>
            </w:r>
          </w:p>
        </w:tc>
        <w:tc>
          <w:tcPr>
            <w:tcW w:w="907" w:type="dxa"/>
          </w:tcPr>
          <w:p>
            <w:pPr>
              <w:pStyle w:val="0"/>
              <w:jc w:val="center"/>
            </w:pPr>
            <w:r>
              <w:rPr>
                <w:sz w:val="20"/>
              </w:rPr>
              <w:t xml:space="preserve">1605,0</w:t>
            </w:r>
          </w:p>
        </w:tc>
        <w:tc>
          <w:tcPr>
            <w:tcW w:w="964" w:type="dxa"/>
          </w:tcPr>
          <w:p>
            <w:pPr>
              <w:pStyle w:val="0"/>
              <w:jc w:val="center"/>
            </w:pPr>
            <w:r>
              <w:rPr>
                <w:sz w:val="20"/>
              </w:rPr>
              <w:t xml:space="preserve">2240,0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9961,0</w:t>
            </w:r>
          </w:p>
        </w:tc>
        <w:tc>
          <w:tcPr>
            <w:tcW w:w="850" w:type="dxa"/>
          </w:tcPr>
          <w:p>
            <w:pPr>
              <w:pStyle w:val="0"/>
              <w:jc w:val="center"/>
            </w:pPr>
            <w:r>
              <w:rPr>
                <w:sz w:val="20"/>
              </w:rPr>
              <w:t xml:space="preserve">1382,0</w:t>
            </w:r>
          </w:p>
        </w:tc>
        <w:tc>
          <w:tcPr>
            <w:tcW w:w="850" w:type="dxa"/>
          </w:tcPr>
          <w:p>
            <w:pPr>
              <w:pStyle w:val="0"/>
              <w:jc w:val="center"/>
            </w:pPr>
            <w:r>
              <w:rPr>
                <w:sz w:val="20"/>
              </w:rPr>
              <w:t xml:space="preserve">1452,0</w:t>
            </w:r>
          </w:p>
        </w:tc>
        <w:tc>
          <w:tcPr>
            <w:tcW w:w="907" w:type="dxa"/>
          </w:tcPr>
          <w:p>
            <w:pPr>
              <w:pStyle w:val="0"/>
              <w:jc w:val="center"/>
            </w:pPr>
            <w:r>
              <w:rPr>
                <w:sz w:val="20"/>
              </w:rPr>
              <w:t xml:space="preserve">1452,0</w:t>
            </w:r>
          </w:p>
        </w:tc>
        <w:tc>
          <w:tcPr>
            <w:tcW w:w="964" w:type="dxa"/>
          </w:tcPr>
          <w:p>
            <w:pPr>
              <w:pStyle w:val="0"/>
              <w:jc w:val="center"/>
            </w:pPr>
            <w:r>
              <w:rPr>
                <w:sz w:val="20"/>
              </w:rPr>
              <w:t xml:space="preserve">1830,0</w:t>
            </w:r>
          </w:p>
        </w:tc>
        <w:tc>
          <w:tcPr>
            <w:tcW w:w="907" w:type="dxa"/>
          </w:tcPr>
          <w:p>
            <w:pPr>
              <w:pStyle w:val="0"/>
              <w:jc w:val="center"/>
            </w:pPr>
            <w:r>
              <w:rPr>
                <w:sz w:val="20"/>
              </w:rPr>
              <w:t xml:space="preserve">1605,0</w:t>
            </w:r>
          </w:p>
        </w:tc>
        <w:tc>
          <w:tcPr>
            <w:tcW w:w="964" w:type="dxa"/>
          </w:tcPr>
          <w:p>
            <w:pPr>
              <w:pStyle w:val="0"/>
              <w:jc w:val="center"/>
            </w:pPr>
            <w:r>
              <w:rPr>
                <w:sz w:val="20"/>
              </w:rPr>
              <w:t xml:space="preserve">2240,0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gridSpan w:val="10"/>
            <w:tcW w:w="11282" w:type="dxa"/>
          </w:tcPr>
          <w:p>
            <w:pPr>
              <w:pStyle w:val="0"/>
              <w:outlineLvl w:val="5"/>
              <w:jc w:val="center"/>
            </w:pPr>
            <w:r>
              <w:rPr>
                <w:sz w:val="20"/>
              </w:rPr>
              <w:t xml:space="preserve">Задача "Обеспечение эффективной координации антинаркотической деятельности, организация системы мониторинга наркоситуации, профилактики немедицинского потребления наркотиков, комплексной реабилитации наркопотребителей, а также сокращение количества преступлений и правонарушений, связанных с незаконным оборотом наркотиков"</w:t>
            </w:r>
          </w:p>
        </w:tc>
      </w:tr>
      <w:tr>
        <w:tc>
          <w:tcPr>
            <w:tcW w:w="624" w:type="dxa"/>
            <w:vMerge w:val="restart"/>
          </w:tcPr>
          <w:p>
            <w:pPr>
              <w:pStyle w:val="0"/>
              <w:jc w:val="center"/>
            </w:pPr>
            <w:r>
              <w:rPr>
                <w:sz w:val="20"/>
              </w:rPr>
              <w:t xml:space="preserve">1.1</w:t>
            </w:r>
          </w:p>
        </w:tc>
        <w:tc>
          <w:tcPr>
            <w:tcW w:w="2268" w:type="dxa"/>
            <w:vMerge w:val="restart"/>
          </w:tcPr>
          <w:p>
            <w:pPr>
              <w:pStyle w:val="0"/>
            </w:pPr>
            <w:r>
              <w:rPr>
                <w:sz w:val="20"/>
              </w:rPr>
              <w:t xml:space="preserve">Основное мероприятие 1 "Совершенствование антинаркотической деятельности, организация мониторинга наркоситуации"</w:t>
            </w:r>
          </w:p>
        </w:tc>
        <w:tc>
          <w:tcPr>
            <w:tcW w:w="1928" w:type="dxa"/>
          </w:tcPr>
          <w:p>
            <w:pPr>
              <w:pStyle w:val="0"/>
            </w:pPr>
            <w:r>
              <w:rPr>
                <w:sz w:val="20"/>
              </w:rPr>
              <w:t xml:space="preserve">Всего</w:t>
            </w:r>
          </w:p>
        </w:tc>
        <w:tc>
          <w:tcPr>
            <w:tcW w:w="1020" w:type="dxa"/>
          </w:tcPr>
          <w:p>
            <w:pPr>
              <w:pStyle w:val="0"/>
              <w:jc w:val="center"/>
            </w:pPr>
            <w:r>
              <w:rPr>
                <w:sz w:val="20"/>
              </w:rPr>
              <w:t xml:space="preserve">905,0</w:t>
            </w:r>
          </w:p>
        </w:tc>
        <w:tc>
          <w:tcPr>
            <w:tcW w:w="850" w:type="dxa"/>
          </w:tcPr>
          <w:p>
            <w:pPr>
              <w:pStyle w:val="0"/>
              <w:jc w:val="center"/>
            </w:pPr>
            <w:r>
              <w:rPr>
                <w:sz w:val="20"/>
              </w:rPr>
              <w:t xml:space="preserve">80,0</w:t>
            </w:r>
          </w:p>
        </w:tc>
        <w:tc>
          <w:tcPr>
            <w:tcW w:w="850" w:type="dxa"/>
          </w:tcPr>
          <w:p>
            <w:pPr>
              <w:pStyle w:val="0"/>
              <w:jc w:val="center"/>
            </w:pPr>
            <w:r>
              <w:rPr>
                <w:sz w:val="20"/>
              </w:rPr>
              <w:t xml:space="preserve">150,0</w:t>
            </w:r>
          </w:p>
        </w:tc>
        <w:tc>
          <w:tcPr>
            <w:tcW w:w="907" w:type="dxa"/>
          </w:tcPr>
          <w:p>
            <w:pPr>
              <w:pStyle w:val="0"/>
              <w:jc w:val="center"/>
            </w:pPr>
            <w:r>
              <w:rPr>
                <w:sz w:val="20"/>
              </w:rPr>
              <w:t xml:space="preserve">110,0</w:t>
            </w:r>
          </w:p>
        </w:tc>
        <w:tc>
          <w:tcPr>
            <w:tcW w:w="964" w:type="dxa"/>
          </w:tcPr>
          <w:p>
            <w:pPr>
              <w:pStyle w:val="0"/>
              <w:jc w:val="center"/>
            </w:pPr>
            <w:r>
              <w:rPr>
                <w:sz w:val="20"/>
              </w:rPr>
              <w:t xml:space="preserve">120,0</w:t>
            </w:r>
          </w:p>
        </w:tc>
        <w:tc>
          <w:tcPr>
            <w:tcW w:w="907" w:type="dxa"/>
          </w:tcPr>
          <w:p>
            <w:pPr>
              <w:pStyle w:val="0"/>
              <w:jc w:val="center"/>
            </w:pPr>
            <w:r>
              <w:rPr>
                <w:sz w:val="20"/>
              </w:rPr>
              <w:t xml:space="preserve">205,0</w:t>
            </w:r>
          </w:p>
        </w:tc>
        <w:tc>
          <w:tcPr>
            <w:tcW w:w="964" w:type="dxa"/>
          </w:tcPr>
          <w:p>
            <w:pPr>
              <w:pStyle w:val="0"/>
              <w:jc w:val="center"/>
            </w:pPr>
            <w:r>
              <w:rPr>
                <w:sz w:val="20"/>
              </w:rPr>
              <w:t xml:space="preserve">240,0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905,0</w:t>
            </w:r>
          </w:p>
        </w:tc>
        <w:tc>
          <w:tcPr>
            <w:tcW w:w="850" w:type="dxa"/>
          </w:tcPr>
          <w:p>
            <w:pPr>
              <w:pStyle w:val="0"/>
              <w:jc w:val="center"/>
            </w:pPr>
            <w:r>
              <w:rPr>
                <w:sz w:val="20"/>
              </w:rPr>
              <w:t xml:space="preserve">80,0</w:t>
            </w:r>
          </w:p>
        </w:tc>
        <w:tc>
          <w:tcPr>
            <w:tcW w:w="850" w:type="dxa"/>
          </w:tcPr>
          <w:p>
            <w:pPr>
              <w:pStyle w:val="0"/>
              <w:jc w:val="center"/>
            </w:pPr>
            <w:r>
              <w:rPr>
                <w:sz w:val="20"/>
              </w:rPr>
              <w:t xml:space="preserve">150,0</w:t>
            </w:r>
          </w:p>
        </w:tc>
        <w:tc>
          <w:tcPr>
            <w:tcW w:w="907" w:type="dxa"/>
          </w:tcPr>
          <w:p>
            <w:pPr>
              <w:pStyle w:val="0"/>
              <w:jc w:val="center"/>
            </w:pPr>
            <w:r>
              <w:rPr>
                <w:sz w:val="20"/>
              </w:rPr>
              <w:t xml:space="preserve">110,0</w:t>
            </w:r>
          </w:p>
        </w:tc>
        <w:tc>
          <w:tcPr>
            <w:tcW w:w="964" w:type="dxa"/>
          </w:tcPr>
          <w:p>
            <w:pPr>
              <w:pStyle w:val="0"/>
              <w:jc w:val="center"/>
            </w:pPr>
            <w:r>
              <w:rPr>
                <w:sz w:val="20"/>
              </w:rPr>
              <w:t xml:space="preserve">120,0</w:t>
            </w:r>
          </w:p>
        </w:tc>
        <w:tc>
          <w:tcPr>
            <w:tcW w:w="907" w:type="dxa"/>
          </w:tcPr>
          <w:p>
            <w:pPr>
              <w:pStyle w:val="0"/>
              <w:jc w:val="center"/>
            </w:pPr>
            <w:r>
              <w:rPr>
                <w:sz w:val="20"/>
              </w:rPr>
              <w:t xml:space="preserve">205,0</w:t>
            </w:r>
          </w:p>
        </w:tc>
        <w:tc>
          <w:tcPr>
            <w:tcW w:w="964" w:type="dxa"/>
          </w:tcPr>
          <w:p>
            <w:pPr>
              <w:pStyle w:val="0"/>
              <w:jc w:val="center"/>
            </w:pPr>
            <w:r>
              <w:rPr>
                <w:sz w:val="20"/>
              </w:rPr>
              <w:t xml:space="preserve">240,0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1.1.1</w:t>
            </w:r>
          </w:p>
        </w:tc>
        <w:tc>
          <w:tcPr>
            <w:tcW w:w="2268" w:type="dxa"/>
            <w:vMerge w:val="restart"/>
          </w:tcPr>
          <w:p>
            <w:pPr>
              <w:pStyle w:val="0"/>
            </w:pPr>
            <w:r>
              <w:rPr>
                <w:sz w:val="20"/>
              </w:rPr>
              <w:t xml:space="preserve">Повышение квалификации представителей аппарата антинаркотической комиссии области</w:t>
            </w:r>
          </w:p>
        </w:tc>
        <w:tc>
          <w:tcPr>
            <w:tcW w:w="1928" w:type="dxa"/>
          </w:tcPr>
          <w:p>
            <w:pPr>
              <w:pStyle w:val="0"/>
            </w:pPr>
            <w:r>
              <w:rPr>
                <w:sz w:val="20"/>
              </w:rPr>
              <w:t xml:space="preserve">Всего</w:t>
            </w:r>
          </w:p>
        </w:tc>
        <w:tc>
          <w:tcPr>
            <w:tcW w:w="1020" w:type="dxa"/>
          </w:tcPr>
          <w:p>
            <w:pPr>
              <w:pStyle w:val="0"/>
              <w:jc w:val="center"/>
            </w:pPr>
            <w:r>
              <w:rPr>
                <w:sz w:val="20"/>
              </w:rPr>
              <w:t xml:space="preserve">110,0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110,0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110,0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110,0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1.1.2</w:t>
            </w:r>
          </w:p>
        </w:tc>
        <w:tc>
          <w:tcPr>
            <w:tcW w:w="2268" w:type="dxa"/>
            <w:vMerge w:val="restart"/>
          </w:tcPr>
          <w:p>
            <w:pPr>
              <w:pStyle w:val="0"/>
            </w:pPr>
            <w:r>
              <w:rPr>
                <w:sz w:val="20"/>
              </w:rPr>
              <w:t xml:space="preserve">Проведение социологического исследования по оценке распространения и употребления наркотиков и психоактивных веществ среди различных групп населения</w:t>
            </w:r>
          </w:p>
        </w:tc>
        <w:tc>
          <w:tcPr>
            <w:tcW w:w="1928" w:type="dxa"/>
          </w:tcPr>
          <w:p>
            <w:pPr>
              <w:pStyle w:val="0"/>
            </w:pPr>
            <w:r>
              <w:rPr>
                <w:sz w:val="20"/>
              </w:rPr>
              <w:t xml:space="preserve">Всего</w:t>
            </w:r>
          </w:p>
        </w:tc>
        <w:tc>
          <w:tcPr>
            <w:tcW w:w="1020" w:type="dxa"/>
          </w:tcPr>
          <w:p>
            <w:pPr>
              <w:pStyle w:val="0"/>
              <w:jc w:val="center"/>
            </w:pPr>
            <w:r>
              <w:rPr>
                <w:sz w:val="20"/>
              </w:rPr>
              <w:t xml:space="preserve">665,0</w:t>
            </w:r>
          </w:p>
        </w:tc>
        <w:tc>
          <w:tcPr>
            <w:tcW w:w="850" w:type="dxa"/>
          </w:tcPr>
          <w:p>
            <w:pPr>
              <w:pStyle w:val="0"/>
              <w:jc w:val="center"/>
            </w:pPr>
            <w:r>
              <w:rPr>
                <w:sz w:val="20"/>
              </w:rPr>
              <w:t xml:space="preserve">80,0</w:t>
            </w:r>
          </w:p>
        </w:tc>
        <w:tc>
          <w:tcPr>
            <w:tcW w:w="850" w:type="dxa"/>
          </w:tcPr>
          <w:p>
            <w:pPr>
              <w:pStyle w:val="0"/>
              <w:jc w:val="center"/>
            </w:pPr>
            <w:r>
              <w:rPr>
                <w:sz w:val="20"/>
              </w:rPr>
              <w:t xml:space="preserve">100,0</w:t>
            </w:r>
          </w:p>
        </w:tc>
        <w:tc>
          <w:tcPr>
            <w:tcW w:w="907" w:type="dxa"/>
          </w:tcPr>
          <w:p>
            <w:pPr>
              <w:pStyle w:val="0"/>
              <w:jc w:val="center"/>
            </w:pPr>
            <w:r>
              <w:rPr>
                <w:sz w:val="20"/>
              </w:rPr>
              <w:t xml:space="preserve">110,0</w:t>
            </w:r>
          </w:p>
        </w:tc>
        <w:tc>
          <w:tcPr>
            <w:tcW w:w="964" w:type="dxa"/>
          </w:tcPr>
          <w:p>
            <w:pPr>
              <w:pStyle w:val="0"/>
              <w:jc w:val="center"/>
            </w:pPr>
            <w:r>
              <w:rPr>
                <w:sz w:val="20"/>
              </w:rPr>
              <w:t xml:space="preserve">120,0</w:t>
            </w:r>
          </w:p>
        </w:tc>
        <w:tc>
          <w:tcPr>
            <w:tcW w:w="907" w:type="dxa"/>
          </w:tcPr>
          <w:p>
            <w:pPr>
              <w:pStyle w:val="0"/>
              <w:jc w:val="center"/>
            </w:pPr>
            <w:r>
              <w:rPr>
                <w:sz w:val="20"/>
              </w:rPr>
              <w:t xml:space="preserve">125,0</w:t>
            </w:r>
          </w:p>
        </w:tc>
        <w:tc>
          <w:tcPr>
            <w:tcW w:w="964" w:type="dxa"/>
          </w:tcPr>
          <w:p>
            <w:pPr>
              <w:pStyle w:val="0"/>
              <w:jc w:val="center"/>
            </w:pPr>
            <w:r>
              <w:rPr>
                <w:sz w:val="20"/>
              </w:rPr>
              <w:t xml:space="preserve">130,0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665,0</w:t>
            </w:r>
          </w:p>
        </w:tc>
        <w:tc>
          <w:tcPr>
            <w:tcW w:w="850" w:type="dxa"/>
          </w:tcPr>
          <w:p>
            <w:pPr>
              <w:pStyle w:val="0"/>
              <w:jc w:val="center"/>
            </w:pPr>
            <w:r>
              <w:rPr>
                <w:sz w:val="20"/>
              </w:rPr>
              <w:t xml:space="preserve">80,0</w:t>
            </w:r>
          </w:p>
        </w:tc>
        <w:tc>
          <w:tcPr>
            <w:tcW w:w="850" w:type="dxa"/>
          </w:tcPr>
          <w:p>
            <w:pPr>
              <w:pStyle w:val="0"/>
              <w:jc w:val="center"/>
            </w:pPr>
            <w:r>
              <w:rPr>
                <w:sz w:val="20"/>
              </w:rPr>
              <w:t xml:space="preserve">100,0</w:t>
            </w:r>
          </w:p>
        </w:tc>
        <w:tc>
          <w:tcPr>
            <w:tcW w:w="907" w:type="dxa"/>
          </w:tcPr>
          <w:p>
            <w:pPr>
              <w:pStyle w:val="0"/>
              <w:jc w:val="center"/>
            </w:pPr>
            <w:r>
              <w:rPr>
                <w:sz w:val="20"/>
              </w:rPr>
              <w:t xml:space="preserve">110,0</w:t>
            </w:r>
          </w:p>
        </w:tc>
        <w:tc>
          <w:tcPr>
            <w:tcW w:w="964" w:type="dxa"/>
          </w:tcPr>
          <w:p>
            <w:pPr>
              <w:pStyle w:val="0"/>
              <w:jc w:val="center"/>
            </w:pPr>
            <w:r>
              <w:rPr>
                <w:sz w:val="20"/>
              </w:rPr>
              <w:t xml:space="preserve">120,0</w:t>
            </w:r>
          </w:p>
        </w:tc>
        <w:tc>
          <w:tcPr>
            <w:tcW w:w="907" w:type="dxa"/>
          </w:tcPr>
          <w:p>
            <w:pPr>
              <w:pStyle w:val="0"/>
              <w:jc w:val="center"/>
            </w:pPr>
            <w:r>
              <w:rPr>
                <w:sz w:val="20"/>
              </w:rPr>
              <w:t xml:space="preserve">125,0</w:t>
            </w:r>
          </w:p>
        </w:tc>
        <w:tc>
          <w:tcPr>
            <w:tcW w:w="964" w:type="dxa"/>
          </w:tcPr>
          <w:p>
            <w:pPr>
              <w:pStyle w:val="0"/>
              <w:jc w:val="center"/>
            </w:pPr>
            <w:r>
              <w:rPr>
                <w:sz w:val="20"/>
              </w:rPr>
              <w:t xml:space="preserve">130,0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1.1.3</w:t>
            </w:r>
          </w:p>
        </w:tc>
        <w:tc>
          <w:tcPr>
            <w:tcW w:w="2268" w:type="dxa"/>
            <w:vMerge w:val="restart"/>
          </w:tcPr>
          <w:p>
            <w:pPr>
              <w:pStyle w:val="0"/>
            </w:pPr>
            <w:r>
              <w:rPr>
                <w:sz w:val="20"/>
              </w:rPr>
              <w:t xml:space="preserve">Развитие волонтерской деятельности по профилактике употребления наркотиков и пропаганде здорового образа жизни в подростковой и молодежной среде</w:t>
            </w:r>
          </w:p>
        </w:tc>
        <w:tc>
          <w:tcPr>
            <w:tcW w:w="1928" w:type="dxa"/>
          </w:tcPr>
          <w:p>
            <w:pPr>
              <w:pStyle w:val="0"/>
            </w:pPr>
            <w:r>
              <w:rPr>
                <w:sz w:val="20"/>
              </w:rPr>
              <w:t xml:space="preserve">Всего</w:t>
            </w:r>
          </w:p>
        </w:tc>
        <w:tc>
          <w:tcPr>
            <w:tcW w:w="1020" w:type="dxa"/>
          </w:tcPr>
          <w:p>
            <w:pPr>
              <w:pStyle w:val="0"/>
              <w:jc w:val="center"/>
            </w:pPr>
            <w:r>
              <w:rPr>
                <w:sz w:val="20"/>
              </w:rPr>
              <w:t xml:space="preserve">130,0</w:t>
            </w:r>
          </w:p>
        </w:tc>
        <w:tc>
          <w:tcPr>
            <w:tcW w:w="850" w:type="dxa"/>
          </w:tcPr>
          <w:p>
            <w:pPr>
              <w:pStyle w:val="0"/>
              <w:jc w:val="center"/>
            </w:pPr>
            <w:r>
              <w:rPr>
                <w:sz w:val="20"/>
              </w:rPr>
              <w:t xml:space="preserve">0,0</w:t>
            </w:r>
          </w:p>
        </w:tc>
        <w:tc>
          <w:tcPr>
            <w:tcW w:w="850" w:type="dxa"/>
          </w:tcPr>
          <w:p>
            <w:pPr>
              <w:pStyle w:val="0"/>
              <w:jc w:val="center"/>
            </w:pPr>
            <w:r>
              <w:rPr>
                <w:sz w:val="20"/>
              </w:rPr>
              <w:t xml:space="preserve">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80,0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130,0</w:t>
            </w:r>
          </w:p>
        </w:tc>
        <w:tc>
          <w:tcPr>
            <w:tcW w:w="850" w:type="dxa"/>
          </w:tcPr>
          <w:p>
            <w:pPr>
              <w:pStyle w:val="0"/>
              <w:jc w:val="center"/>
            </w:pPr>
            <w:r>
              <w:rPr>
                <w:sz w:val="20"/>
              </w:rPr>
              <w:t xml:space="preserve">0,0</w:t>
            </w:r>
          </w:p>
        </w:tc>
        <w:tc>
          <w:tcPr>
            <w:tcW w:w="850" w:type="dxa"/>
          </w:tcPr>
          <w:p>
            <w:pPr>
              <w:pStyle w:val="0"/>
              <w:jc w:val="center"/>
            </w:pPr>
            <w:r>
              <w:rPr>
                <w:sz w:val="20"/>
              </w:rPr>
              <w:t xml:space="preserve">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80,0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w:t>
            </w:r>
          </w:p>
        </w:tc>
        <w:tc>
          <w:tcPr>
            <w:tcW w:w="2268" w:type="dxa"/>
            <w:vMerge w:val="restart"/>
          </w:tcPr>
          <w:p>
            <w:pPr>
              <w:pStyle w:val="0"/>
            </w:pPr>
            <w:r>
              <w:rPr>
                <w:sz w:val="20"/>
              </w:rPr>
              <w:t xml:space="preserve">Основное мероприятие 2 "Профилактика и раннее выявление незаконного потребления наркотиков"</w:t>
            </w:r>
          </w:p>
        </w:tc>
        <w:tc>
          <w:tcPr>
            <w:tcW w:w="1928" w:type="dxa"/>
          </w:tcPr>
          <w:p>
            <w:pPr>
              <w:pStyle w:val="0"/>
            </w:pPr>
            <w:r>
              <w:rPr>
                <w:sz w:val="20"/>
              </w:rPr>
              <w:t xml:space="preserve">Всего</w:t>
            </w:r>
          </w:p>
        </w:tc>
        <w:tc>
          <w:tcPr>
            <w:tcW w:w="1020" w:type="dxa"/>
          </w:tcPr>
          <w:p>
            <w:pPr>
              <w:pStyle w:val="0"/>
              <w:jc w:val="center"/>
            </w:pPr>
            <w:r>
              <w:rPr>
                <w:sz w:val="20"/>
              </w:rPr>
              <w:t xml:space="preserve">8336,0</w:t>
            </w:r>
          </w:p>
        </w:tc>
        <w:tc>
          <w:tcPr>
            <w:tcW w:w="850" w:type="dxa"/>
          </w:tcPr>
          <w:p>
            <w:pPr>
              <w:pStyle w:val="0"/>
              <w:jc w:val="center"/>
            </w:pPr>
            <w:r>
              <w:rPr>
                <w:sz w:val="20"/>
              </w:rPr>
              <w:t xml:space="preserve">1202,0</w:t>
            </w:r>
          </w:p>
        </w:tc>
        <w:tc>
          <w:tcPr>
            <w:tcW w:w="850" w:type="dxa"/>
          </w:tcPr>
          <w:p>
            <w:pPr>
              <w:pStyle w:val="0"/>
              <w:jc w:val="center"/>
            </w:pPr>
            <w:r>
              <w:rPr>
                <w:sz w:val="20"/>
              </w:rPr>
              <w:t xml:space="preserve">1192,0</w:t>
            </w:r>
          </w:p>
        </w:tc>
        <w:tc>
          <w:tcPr>
            <w:tcW w:w="907" w:type="dxa"/>
          </w:tcPr>
          <w:p>
            <w:pPr>
              <w:pStyle w:val="0"/>
              <w:jc w:val="center"/>
            </w:pPr>
            <w:r>
              <w:rPr>
                <w:sz w:val="20"/>
              </w:rPr>
              <w:t xml:space="preserve">1222,0</w:t>
            </w:r>
          </w:p>
        </w:tc>
        <w:tc>
          <w:tcPr>
            <w:tcW w:w="964" w:type="dxa"/>
          </w:tcPr>
          <w:p>
            <w:pPr>
              <w:pStyle w:val="0"/>
              <w:jc w:val="center"/>
            </w:pPr>
            <w:r>
              <w:rPr>
                <w:sz w:val="20"/>
              </w:rPr>
              <w:t xml:space="preserve">1585,0</w:t>
            </w:r>
          </w:p>
        </w:tc>
        <w:tc>
          <w:tcPr>
            <w:tcW w:w="907" w:type="dxa"/>
          </w:tcPr>
          <w:p>
            <w:pPr>
              <w:pStyle w:val="0"/>
              <w:jc w:val="center"/>
            </w:pPr>
            <w:r>
              <w:rPr>
                <w:sz w:val="20"/>
              </w:rPr>
              <w:t xml:space="preserve">1270,0</w:t>
            </w:r>
          </w:p>
        </w:tc>
        <w:tc>
          <w:tcPr>
            <w:tcW w:w="964" w:type="dxa"/>
          </w:tcPr>
          <w:p>
            <w:pPr>
              <w:pStyle w:val="0"/>
              <w:jc w:val="center"/>
            </w:pPr>
            <w:r>
              <w:rPr>
                <w:sz w:val="20"/>
              </w:rPr>
              <w:t xml:space="preserve">1865,0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8336,0</w:t>
            </w:r>
          </w:p>
        </w:tc>
        <w:tc>
          <w:tcPr>
            <w:tcW w:w="850" w:type="dxa"/>
          </w:tcPr>
          <w:p>
            <w:pPr>
              <w:pStyle w:val="0"/>
              <w:jc w:val="center"/>
            </w:pPr>
            <w:r>
              <w:rPr>
                <w:sz w:val="20"/>
              </w:rPr>
              <w:t xml:space="preserve">1202,0</w:t>
            </w:r>
          </w:p>
        </w:tc>
        <w:tc>
          <w:tcPr>
            <w:tcW w:w="850" w:type="dxa"/>
          </w:tcPr>
          <w:p>
            <w:pPr>
              <w:pStyle w:val="0"/>
              <w:jc w:val="center"/>
            </w:pPr>
            <w:r>
              <w:rPr>
                <w:sz w:val="20"/>
              </w:rPr>
              <w:t xml:space="preserve">1192,0</w:t>
            </w:r>
          </w:p>
        </w:tc>
        <w:tc>
          <w:tcPr>
            <w:tcW w:w="907" w:type="dxa"/>
          </w:tcPr>
          <w:p>
            <w:pPr>
              <w:pStyle w:val="0"/>
              <w:jc w:val="center"/>
            </w:pPr>
            <w:r>
              <w:rPr>
                <w:sz w:val="20"/>
              </w:rPr>
              <w:t xml:space="preserve">1222,0</w:t>
            </w:r>
          </w:p>
        </w:tc>
        <w:tc>
          <w:tcPr>
            <w:tcW w:w="964" w:type="dxa"/>
          </w:tcPr>
          <w:p>
            <w:pPr>
              <w:pStyle w:val="0"/>
              <w:jc w:val="center"/>
            </w:pPr>
            <w:r>
              <w:rPr>
                <w:sz w:val="20"/>
              </w:rPr>
              <w:t xml:space="preserve">1585,0</w:t>
            </w:r>
          </w:p>
        </w:tc>
        <w:tc>
          <w:tcPr>
            <w:tcW w:w="907" w:type="dxa"/>
          </w:tcPr>
          <w:p>
            <w:pPr>
              <w:pStyle w:val="0"/>
              <w:jc w:val="center"/>
            </w:pPr>
            <w:r>
              <w:rPr>
                <w:sz w:val="20"/>
              </w:rPr>
              <w:t xml:space="preserve">1270,0</w:t>
            </w:r>
          </w:p>
        </w:tc>
        <w:tc>
          <w:tcPr>
            <w:tcW w:w="964" w:type="dxa"/>
          </w:tcPr>
          <w:p>
            <w:pPr>
              <w:pStyle w:val="0"/>
              <w:jc w:val="center"/>
            </w:pPr>
            <w:r>
              <w:rPr>
                <w:sz w:val="20"/>
              </w:rPr>
              <w:t xml:space="preserve">1865,0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1.2.1</w:t>
            </w:r>
          </w:p>
        </w:tc>
        <w:tc>
          <w:tcPr>
            <w:tcW w:w="2268" w:type="dxa"/>
            <w:vMerge w:val="restart"/>
          </w:tcPr>
          <w:p>
            <w:pPr>
              <w:pStyle w:val="0"/>
            </w:pPr>
            <w:r>
              <w:rPr>
                <w:sz w:val="20"/>
              </w:rPr>
              <w:t xml:space="preserve">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области, направленного на раннее выявление незаконного потребления наркотических средств и психотропных веществ</w:t>
            </w:r>
          </w:p>
        </w:tc>
        <w:tc>
          <w:tcPr>
            <w:tcW w:w="1928" w:type="dxa"/>
          </w:tcPr>
          <w:p>
            <w:pPr>
              <w:pStyle w:val="0"/>
            </w:pPr>
            <w:r>
              <w:rPr>
                <w:sz w:val="20"/>
              </w:rPr>
              <w:t xml:space="preserve">Всего</w:t>
            </w:r>
          </w:p>
        </w:tc>
        <w:tc>
          <w:tcPr>
            <w:tcW w:w="1020" w:type="dxa"/>
          </w:tcPr>
          <w:p>
            <w:pPr>
              <w:pStyle w:val="0"/>
              <w:jc w:val="center"/>
            </w:pPr>
            <w:r>
              <w:rPr>
                <w:sz w:val="20"/>
              </w:rPr>
              <w:t xml:space="preserve">600,0</w:t>
            </w:r>
          </w:p>
        </w:tc>
        <w:tc>
          <w:tcPr>
            <w:tcW w:w="850" w:type="dxa"/>
          </w:tcPr>
          <w:p>
            <w:pPr>
              <w:pStyle w:val="0"/>
              <w:jc w:val="center"/>
            </w:pPr>
            <w:r>
              <w:rPr>
                <w:sz w:val="20"/>
              </w:rPr>
              <w:t xml:space="preserve">85,0</w:t>
            </w:r>
          </w:p>
        </w:tc>
        <w:tc>
          <w:tcPr>
            <w:tcW w:w="850" w:type="dxa"/>
          </w:tcPr>
          <w:p>
            <w:pPr>
              <w:pStyle w:val="0"/>
              <w:jc w:val="center"/>
            </w:pPr>
            <w:r>
              <w:rPr>
                <w:sz w:val="20"/>
              </w:rPr>
              <w:t xml:space="preserve">90,0</w:t>
            </w:r>
          </w:p>
        </w:tc>
        <w:tc>
          <w:tcPr>
            <w:tcW w:w="907" w:type="dxa"/>
          </w:tcPr>
          <w:p>
            <w:pPr>
              <w:pStyle w:val="0"/>
              <w:jc w:val="center"/>
            </w:pPr>
            <w:r>
              <w:rPr>
                <w:sz w:val="20"/>
              </w:rPr>
              <w:t xml:space="preserve">95,0</w:t>
            </w:r>
          </w:p>
        </w:tc>
        <w:tc>
          <w:tcPr>
            <w:tcW w:w="964" w:type="dxa"/>
          </w:tcPr>
          <w:p>
            <w:pPr>
              <w:pStyle w:val="0"/>
              <w:jc w:val="center"/>
            </w:pPr>
            <w:r>
              <w:rPr>
                <w:sz w:val="20"/>
              </w:rPr>
              <w:t xml:space="preserve">105,0</w:t>
            </w:r>
          </w:p>
        </w:tc>
        <w:tc>
          <w:tcPr>
            <w:tcW w:w="907" w:type="dxa"/>
          </w:tcPr>
          <w:p>
            <w:pPr>
              <w:pStyle w:val="0"/>
              <w:jc w:val="center"/>
            </w:pPr>
            <w:r>
              <w:rPr>
                <w:sz w:val="20"/>
              </w:rPr>
              <w:t xml:space="preserve">110,0</w:t>
            </w:r>
          </w:p>
        </w:tc>
        <w:tc>
          <w:tcPr>
            <w:tcW w:w="964" w:type="dxa"/>
          </w:tcPr>
          <w:p>
            <w:pPr>
              <w:pStyle w:val="0"/>
              <w:jc w:val="center"/>
            </w:pPr>
            <w:r>
              <w:rPr>
                <w:sz w:val="20"/>
              </w:rPr>
              <w:t xml:space="preserve">115,0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600,0</w:t>
            </w:r>
          </w:p>
        </w:tc>
        <w:tc>
          <w:tcPr>
            <w:tcW w:w="850" w:type="dxa"/>
          </w:tcPr>
          <w:p>
            <w:pPr>
              <w:pStyle w:val="0"/>
              <w:jc w:val="center"/>
            </w:pPr>
            <w:r>
              <w:rPr>
                <w:sz w:val="20"/>
              </w:rPr>
              <w:t xml:space="preserve">85,0</w:t>
            </w:r>
          </w:p>
        </w:tc>
        <w:tc>
          <w:tcPr>
            <w:tcW w:w="850" w:type="dxa"/>
          </w:tcPr>
          <w:p>
            <w:pPr>
              <w:pStyle w:val="0"/>
              <w:jc w:val="center"/>
            </w:pPr>
            <w:r>
              <w:rPr>
                <w:sz w:val="20"/>
              </w:rPr>
              <w:t xml:space="preserve">90,0</w:t>
            </w:r>
          </w:p>
        </w:tc>
        <w:tc>
          <w:tcPr>
            <w:tcW w:w="907" w:type="dxa"/>
          </w:tcPr>
          <w:p>
            <w:pPr>
              <w:pStyle w:val="0"/>
              <w:jc w:val="center"/>
            </w:pPr>
            <w:r>
              <w:rPr>
                <w:sz w:val="20"/>
              </w:rPr>
              <w:t xml:space="preserve">95,0</w:t>
            </w:r>
          </w:p>
        </w:tc>
        <w:tc>
          <w:tcPr>
            <w:tcW w:w="964" w:type="dxa"/>
          </w:tcPr>
          <w:p>
            <w:pPr>
              <w:pStyle w:val="0"/>
              <w:jc w:val="center"/>
            </w:pPr>
            <w:r>
              <w:rPr>
                <w:sz w:val="20"/>
              </w:rPr>
              <w:t xml:space="preserve">105,0</w:t>
            </w:r>
          </w:p>
        </w:tc>
        <w:tc>
          <w:tcPr>
            <w:tcW w:w="907" w:type="dxa"/>
          </w:tcPr>
          <w:p>
            <w:pPr>
              <w:pStyle w:val="0"/>
              <w:jc w:val="center"/>
            </w:pPr>
            <w:r>
              <w:rPr>
                <w:sz w:val="20"/>
              </w:rPr>
              <w:t xml:space="preserve">110,0</w:t>
            </w:r>
          </w:p>
        </w:tc>
        <w:tc>
          <w:tcPr>
            <w:tcW w:w="964" w:type="dxa"/>
          </w:tcPr>
          <w:p>
            <w:pPr>
              <w:pStyle w:val="0"/>
              <w:jc w:val="center"/>
            </w:pPr>
            <w:r>
              <w:rPr>
                <w:sz w:val="20"/>
              </w:rPr>
              <w:t xml:space="preserve">115,0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1.2.2</w:t>
            </w:r>
          </w:p>
        </w:tc>
        <w:tc>
          <w:tcPr>
            <w:tcW w:w="2268" w:type="dxa"/>
            <w:vMerge w:val="restart"/>
          </w:tcPr>
          <w:p>
            <w:pPr>
              <w:pStyle w:val="0"/>
            </w:pPr>
            <w:r>
              <w:rPr>
                <w:sz w:val="20"/>
              </w:rPr>
              <w:t xml:space="preserve">Проведение физкультурно-спортивных мероприятий, направленных на формирование здорового образа жизни среди несовершеннолетних и молодежи</w:t>
            </w:r>
          </w:p>
        </w:tc>
        <w:tc>
          <w:tcPr>
            <w:tcW w:w="1928" w:type="dxa"/>
          </w:tcPr>
          <w:p>
            <w:pPr>
              <w:pStyle w:val="0"/>
            </w:pPr>
            <w:r>
              <w:rPr>
                <w:sz w:val="20"/>
              </w:rPr>
              <w:t xml:space="preserve">Всего</w:t>
            </w:r>
          </w:p>
        </w:tc>
        <w:tc>
          <w:tcPr>
            <w:tcW w:w="1020" w:type="dxa"/>
          </w:tcPr>
          <w:p>
            <w:pPr>
              <w:pStyle w:val="0"/>
              <w:jc w:val="center"/>
            </w:pPr>
            <w:r>
              <w:rPr>
                <w:sz w:val="20"/>
              </w:rPr>
              <w:t xml:space="preserve">420,0</w:t>
            </w:r>
          </w:p>
        </w:tc>
        <w:tc>
          <w:tcPr>
            <w:tcW w:w="850" w:type="dxa"/>
          </w:tcPr>
          <w:p>
            <w:pPr>
              <w:pStyle w:val="0"/>
              <w:jc w:val="center"/>
            </w:pPr>
            <w:r>
              <w:rPr>
                <w:sz w:val="20"/>
              </w:rPr>
              <w:t xml:space="preserve">100,0</w:t>
            </w:r>
          </w:p>
        </w:tc>
        <w:tc>
          <w:tcPr>
            <w:tcW w:w="850" w:type="dxa"/>
          </w:tcPr>
          <w:p>
            <w:pPr>
              <w:pStyle w:val="0"/>
              <w:jc w:val="center"/>
            </w:pPr>
            <w:r>
              <w:rPr>
                <w:sz w:val="20"/>
              </w:rPr>
              <w:t xml:space="preserve">40,0</w:t>
            </w:r>
          </w:p>
        </w:tc>
        <w:tc>
          <w:tcPr>
            <w:tcW w:w="907" w:type="dxa"/>
          </w:tcPr>
          <w:p>
            <w:pPr>
              <w:pStyle w:val="0"/>
              <w:jc w:val="center"/>
            </w:pPr>
            <w:r>
              <w:rPr>
                <w:sz w:val="20"/>
              </w:rPr>
              <w:t xml:space="preserve">50,0</w:t>
            </w:r>
          </w:p>
        </w:tc>
        <w:tc>
          <w:tcPr>
            <w:tcW w:w="964" w:type="dxa"/>
          </w:tcPr>
          <w:p>
            <w:pPr>
              <w:pStyle w:val="0"/>
              <w:jc w:val="center"/>
            </w:pPr>
            <w:r>
              <w:rPr>
                <w:sz w:val="20"/>
              </w:rPr>
              <w:t xml:space="preserve">70,0</w:t>
            </w:r>
          </w:p>
        </w:tc>
        <w:tc>
          <w:tcPr>
            <w:tcW w:w="907" w:type="dxa"/>
          </w:tcPr>
          <w:p>
            <w:pPr>
              <w:pStyle w:val="0"/>
              <w:jc w:val="center"/>
            </w:pPr>
            <w:r>
              <w:rPr>
                <w:sz w:val="20"/>
              </w:rPr>
              <w:t xml:space="preserve">100,0</w:t>
            </w:r>
          </w:p>
        </w:tc>
        <w:tc>
          <w:tcPr>
            <w:tcW w:w="964" w:type="dxa"/>
          </w:tcPr>
          <w:p>
            <w:pPr>
              <w:pStyle w:val="0"/>
              <w:jc w:val="center"/>
            </w:pPr>
            <w:r>
              <w:rPr>
                <w:sz w:val="20"/>
              </w:rPr>
              <w:t xml:space="preserve">60,0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420,0</w:t>
            </w:r>
          </w:p>
        </w:tc>
        <w:tc>
          <w:tcPr>
            <w:tcW w:w="850" w:type="dxa"/>
          </w:tcPr>
          <w:p>
            <w:pPr>
              <w:pStyle w:val="0"/>
              <w:jc w:val="center"/>
            </w:pPr>
            <w:r>
              <w:rPr>
                <w:sz w:val="20"/>
              </w:rPr>
              <w:t xml:space="preserve">100,0</w:t>
            </w:r>
          </w:p>
        </w:tc>
        <w:tc>
          <w:tcPr>
            <w:tcW w:w="850" w:type="dxa"/>
          </w:tcPr>
          <w:p>
            <w:pPr>
              <w:pStyle w:val="0"/>
              <w:jc w:val="center"/>
            </w:pPr>
            <w:r>
              <w:rPr>
                <w:sz w:val="20"/>
              </w:rPr>
              <w:t xml:space="preserve">40,0</w:t>
            </w:r>
          </w:p>
        </w:tc>
        <w:tc>
          <w:tcPr>
            <w:tcW w:w="907" w:type="dxa"/>
          </w:tcPr>
          <w:p>
            <w:pPr>
              <w:pStyle w:val="0"/>
              <w:jc w:val="center"/>
            </w:pPr>
            <w:r>
              <w:rPr>
                <w:sz w:val="20"/>
              </w:rPr>
              <w:t xml:space="preserve">50,0</w:t>
            </w:r>
          </w:p>
        </w:tc>
        <w:tc>
          <w:tcPr>
            <w:tcW w:w="964" w:type="dxa"/>
          </w:tcPr>
          <w:p>
            <w:pPr>
              <w:pStyle w:val="0"/>
              <w:jc w:val="center"/>
            </w:pPr>
            <w:r>
              <w:rPr>
                <w:sz w:val="20"/>
              </w:rPr>
              <w:t xml:space="preserve">70,0</w:t>
            </w:r>
          </w:p>
        </w:tc>
        <w:tc>
          <w:tcPr>
            <w:tcW w:w="907" w:type="dxa"/>
          </w:tcPr>
          <w:p>
            <w:pPr>
              <w:pStyle w:val="0"/>
              <w:jc w:val="center"/>
            </w:pPr>
            <w:r>
              <w:rPr>
                <w:sz w:val="20"/>
              </w:rPr>
              <w:t xml:space="preserve">100,0</w:t>
            </w:r>
          </w:p>
        </w:tc>
        <w:tc>
          <w:tcPr>
            <w:tcW w:w="964" w:type="dxa"/>
          </w:tcPr>
          <w:p>
            <w:pPr>
              <w:pStyle w:val="0"/>
              <w:jc w:val="center"/>
            </w:pPr>
            <w:r>
              <w:rPr>
                <w:sz w:val="20"/>
              </w:rPr>
              <w:t xml:space="preserve">60,0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1.2.3</w:t>
            </w:r>
          </w:p>
        </w:tc>
        <w:tc>
          <w:tcPr>
            <w:tcW w:w="2268" w:type="dxa"/>
            <w:vMerge w:val="restart"/>
          </w:tcPr>
          <w:p>
            <w:pPr>
              <w:pStyle w:val="0"/>
            </w:pPr>
            <w:r>
              <w:rPr>
                <w:sz w:val="20"/>
              </w:rPr>
              <w:t xml:space="preserve">Проведение культурно-массовых мероприятий, направленных на пропаганду здорового образа жизни и профилактику незаконного потребления наркотиков</w:t>
            </w:r>
          </w:p>
        </w:tc>
        <w:tc>
          <w:tcPr>
            <w:tcW w:w="1928" w:type="dxa"/>
          </w:tcPr>
          <w:p>
            <w:pPr>
              <w:pStyle w:val="0"/>
            </w:pPr>
            <w:r>
              <w:rPr>
                <w:sz w:val="20"/>
              </w:rPr>
              <w:t xml:space="preserve">Всего</w:t>
            </w:r>
          </w:p>
        </w:tc>
        <w:tc>
          <w:tcPr>
            <w:tcW w:w="1020" w:type="dxa"/>
          </w:tcPr>
          <w:p>
            <w:pPr>
              <w:pStyle w:val="0"/>
              <w:jc w:val="center"/>
            </w:pPr>
            <w:r>
              <w:rPr>
                <w:sz w:val="20"/>
              </w:rPr>
              <w:t xml:space="preserve">160,0</w:t>
            </w:r>
          </w:p>
        </w:tc>
        <w:tc>
          <w:tcPr>
            <w:tcW w:w="850" w:type="dxa"/>
          </w:tcPr>
          <w:p>
            <w:pPr>
              <w:pStyle w:val="0"/>
              <w:jc w:val="center"/>
            </w:pPr>
            <w:r>
              <w:rPr>
                <w:sz w:val="20"/>
              </w:rPr>
              <w:t xml:space="preserve">50,0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60,0</w:t>
            </w:r>
          </w:p>
        </w:tc>
        <w:tc>
          <w:tcPr>
            <w:tcW w:w="907" w:type="dxa"/>
          </w:tcPr>
          <w:p>
            <w:pPr>
              <w:pStyle w:val="0"/>
              <w:jc w:val="center"/>
            </w:pPr>
            <w:r>
              <w:rPr>
                <w:sz w:val="20"/>
              </w:rPr>
              <w:t xml:space="preserve">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160,0</w:t>
            </w:r>
          </w:p>
        </w:tc>
        <w:tc>
          <w:tcPr>
            <w:tcW w:w="850" w:type="dxa"/>
          </w:tcPr>
          <w:p>
            <w:pPr>
              <w:pStyle w:val="0"/>
              <w:jc w:val="center"/>
            </w:pPr>
            <w:r>
              <w:rPr>
                <w:sz w:val="20"/>
              </w:rPr>
              <w:t xml:space="preserve">50,0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60,0</w:t>
            </w:r>
          </w:p>
        </w:tc>
        <w:tc>
          <w:tcPr>
            <w:tcW w:w="907" w:type="dxa"/>
          </w:tcPr>
          <w:p>
            <w:pPr>
              <w:pStyle w:val="0"/>
              <w:jc w:val="center"/>
            </w:pPr>
            <w:r>
              <w:rPr>
                <w:sz w:val="20"/>
              </w:rPr>
              <w:t xml:space="preserve">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1.2.4</w:t>
            </w:r>
          </w:p>
        </w:tc>
        <w:tc>
          <w:tcPr>
            <w:tcW w:w="2268" w:type="dxa"/>
            <w:vMerge w:val="restart"/>
          </w:tcPr>
          <w:p>
            <w:pPr>
              <w:pStyle w:val="0"/>
            </w:pPr>
            <w:r>
              <w:rPr>
                <w:sz w:val="20"/>
              </w:rPr>
              <w:t xml:space="preserve">Приобретение методических материалов и наглядных пособий по профилактике наркомании и алкоголизма</w:t>
            </w:r>
          </w:p>
        </w:tc>
        <w:tc>
          <w:tcPr>
            <w:tcW w:w="1928" w:type="dxa"/>
          </w:tcPr>
          <w:p>
            <w:pPr>
              <w:pStyle w:val="0"/>
            </w:pPr>
            <w:r>
              <w:rPr>
                <w:sz w:val="20"/>
              </w:rPr>
              <w:t xml:space="preserve">Всего</w:t>
            </w:r>
          </w:p>
        </w:tc>
        <w:tc>
          <w:tcPr>
            <w:tcW w:w="1020" w:type="dxa"/>
          </w:tcPr>
          <w:p>
            <w:pPr>
              <w:pStyle w:val="0"/>
              <w:jc w:val="center"/>
            </w:pPr>
            <w:r>
              <w:rPr>
                <w:sz w:val="20"/>
              </w:rPr>
              <w:t xml:space="preserve">130,0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50,0</w:t>
            </w:r>
          </w:p>
        </w:tc>
        <w:tc>
          <w:tcPr>
            <w:tcW w:w="964" w:type="dxa"/>
          </w:tcPr>
          <w:p>
            <w:pPr>
              <w:pStyle w:val="0"/>
              <w:jc w:val="center"/>
            </w:pPr>
            <w:r>
              <w:rPr>
                <w:sz w:val="20"/>
              </w:rPr>
              <w:t xml:space="preserve">0,0</w:t>
            </w:r>
          </w:p>
        </w:tc>
        <w:tc>
          <w:tcPr>
            <w:tcW w:w="907" w:type="dxa"/>
          </w:tcPr>
          <w:p>
            <w:pPr>
              <w:pStyle w:val="0"/>
              <w:jc w:val="center"/>
            </w:pPr>
            <w:r>
              <w:rPr>
                <w:sz w:val="20"/>
              </w:rPr>
              <w:t xml:space="preserve">80,0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50,0</w:t>
            </w:r>
          </w:p>
        </w:tc>
        <w:tc>
          <w:tcPr>
            <w:tcW w:w="964" w:type="dxa"/>
          </w:tcPr>
          <w:p>
            <w:pPr>
              <w:pStyle w:val="0"/>
              <w:jc w:val="center"/>
            </w:pPr>
            <w:r>
              <w:rPr>
                <w:sz w:val="20"/>
              </w:rPr>
              <w:t xml:space="preserve">0,0</w:t>
            </w:r>
          </w:p>
        </w:tc>
        <w:tc>
          <w:tcPr>
            <w:tcW w:w="907" w:type="dxa"/>
          </w:tcPr>
          <w:p>
            <w:pPr>
              <w:pStyle w:val="0"/>
              <w:jc w:val="center"/>
            </w:pPr>
            <w:r>
              <w:rPr>
                <w:sz w:val="20"/>
              </w:rPr>
              <w:t xml:space="preserve">80,0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1.2.5</w:t>
            </w:r>
          </w:p>
        </w:tc>
        <w:tc>
          <w:tcPr>
            <w:tcW w:w="2268" w:type="dxa"/>
            <w:vMerge w:val="restart"/>
          </w:tcPr>
          <w:p>
            <w:pPr>
              <w:pStyle w:val="0"/>
            </w:pPr>
            <w:r>
              <w:rPr>
                <w:sz w:val="20"/>
              </w:rPr>
              <w:t xml:space="preserve">Изготовление и трансляция видеороликов социальной рекламы антинаркотического содержания</w:t>
            </w:r>
          </w:p>
        </w:tc>
        <w:tc>
          <w:tcPr>
            <w:tcW w:w="1928" w:type="dxa"/>
          </w:tcPr>
          <w:p>
            <w:pPr>
              <w:pStyle w:val="0"/>
            </w:pPr>
            <w:r>
              <w:rPr>
                <w:sz w:val="20"/>
              </w:rPr>
              <w:t xml:space="preserve">Всего</w:t>
            </w:r>
          </w:p>
        </w:tc>
        <w:tc>
          <w:tcPr>
            <w:tcW w:w="1020" w:type="dxa"/>
          </w:tcPr>
          <w:p>
            <w:pPr>
              <w:pStyle w:val="0"/>
              <w:jc w:val="center"/>
            </w:pPr>
            <w:r>
              <w:rPr>
                <w:sz w:val="20"/>
              </w:rPr>
              <w:t xml:space="preserve">390,0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90,0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390,0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90,0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1.2.6</w:t>
            </w:r>
          </w:p>
        </w:tc>
        <w:tc>
          <w:tcPr>
            <w:tcW w:w="2268" w:type="dxa"/>
            <w:vMerge w:val="restart"/>
          </w:tcPr>
          <w:p>
            <w:pPr>
              <w:pStyle w:val="0"/>
            </w:pPr>
            <w:r>
              <w:rPr>
                <w:sz w:val="20"/>
              </w:rPr>
              <w:t xml:space="preserve">Проведение среди подростков групп социального риска профилактических мероприятий, направленных на пропаганду здорового образа жизни и формирование негативного отношения к потреблению наркотиков</w:t>
            </w:r>
          </w:p>
        </w:tc>
        <w:tc>
          <w:tcPr>
            <w:tcW w:w="1928" w:type="dxa"/>
          </w:tcPr>
          <w:p>
            <w:pPr>
              <w:pStyle w:val="0"/>
            </w:pPr>
            <w:r>
              <w:rPr>
                <w:sz w:val="20"/>
              </w:rPr>
              <w:t xml:space="preserve">Всего</w:t>
            </w:r>
          </w:p>
        </w:tc>
        <w:tc>
          <w:tcPr>
            <w:tcW w:w="1020" w:type="dxa"/>
          </w:tcPr>
          <w:p>
            <w:pPr>
              <w:pStyle w:val="0"/>
              <w:jc w:val="center"/>
            </w:pPr>
            <w:r>
              <w:rPr>
                <w:sz w:val="20"/>
              </w:rPr>
              <w:t xml:space="preserve">30,0</w:t>
            </w:r>
          </w:p>
        </w:tc>
        <w:tc>
          <w:tcPr>
            <w:tcW w:w="850" w:type="dxa"/>
          </w:tcPr>
          <w:p>
            <w:pPr>
              <w:pStyle w:val="0"/>
              <w:jc w:val="center"/>
            </w:pPr>
            <w:r>
              <w:rPr>
                <w:sz w:val="20"/>
              </w:rPr>
              <w:t xml:space="preserve">30,0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30,0</w:t>
            </w:r>
          </w:p>
        </w:tc>
        <w:tc>
          <w:tcPr>
            <w:tcW w:w="850" w:type="dxa"/>
          </w:tcPr>
          <w:p>
            <w:pPr>
              <w:pStyle w:val="0"/>
              <w:jc w:val="center"/>
            </w:pPr>
            <w:r>
              <w:rPr>
                <w:sz w:val="20"/>
              </w:rPr>
              <w:t xml:space="preserve">30,0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1.2.7</w:t>
            </w:r>
          </w:p>
        </w:tc>
        <w:tc>
          <w:tcPr>
            <w:tcW w:w="2268" w:type="dxa"/>
            <w:vMerge w:val="restart"/>
          </w:tcPr>
          <w:p>
            <w:pPr>
              <w:pStyle w:val="0"/>
            </w:pPr>
            <w:r>
              <w:rPr>
                <w:sz w:val="20"/>
              </w:rPr>
              <w:t xml:space="preserve">Изготовление печатной продукции, пропагандирующей здоровый образ жизни</w:t>
            </w:r>
          </w:p>
        </w:tc>
        <w:tc>
          <w:tcPr>
            <w:tcW w:w="1928" w:type="dxa"/>
          </w:tcPr>
          <w:p>
            <w:pPr>
              <w:pStyle w:val="0"/>
            </w:pPr>
            <w:r>
              <w:rPr>
                <w:sz w:val="20"/>
              </w:rPr>
              <w:t xml:space="preserve">Всего</w:t>
            </w:r>
          </w:p>
        </w:tc>
        <w:tc>
          <w:tcPr>
            <w:tcW w:w="1020" w:type="dxa"/>
          </w:tcPr>
          <w:p>
            <w:pPr>
              <w:pStyle w:val="0"/>
              <w:jc w:val="center"/>
            </w:pPr>
            <w:r>
              <w:rPr>
                <w:sz w:val="20"/>
              </w:rPr>
              <w:t xml:space="preserve">100,0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1.2.8</w:t>
            </w:r>
          </w:p>
        </w:tc>
        <w:tc>
          <w:tcPr>
            <w:tcW w:w="2268" w:type="dxa"/>
            <w:vMerge w:val="restart"/>
          </w:tcPr>
          <w:p>
            <w:pPr>
              <w:pStyle w:val="0"/>
            </w:pPr>
            <w:r>
              <w:rPr>
                <w:sz w:val="20"/>
              </w:rPr>
              <w:t xml:space="preserve">Проведение мероприятий антинаркотической направленности, а также мероприятий по духовно-нравственному и патриотическому воспитанию</w:t>
            </w:r>
          </w:p>
        </w:tc>
        <w:tc>
          <w:tcPr>
            <w:tcW w:w="1928" w:type="dxa"/>
          </w:tcPr>
          <w:p>
            <w:pPr>
              <w:pStyle w:val="0"/>
            </w:pPr>
            <w:r>
              <w:rPr>
                <w:sz w:val="20"/>
              </w:rPr>
              <w:t xml:space="preserve">Всего</w:t>
            </w:r>
          </w:p>
        </w:tc>
        <w:tc>
          <w:tcPr>
            <w:tcW w:w="1020" w:type="dxa"/>
          </w:tcPr>
          <w:p>
            <w:pPr>
              <w:pStyle w:val="0"/>
              <w:jc w:val="center"/>
            </w:pPr>
            <w:r>
              <w:rPr>
                <w:sz w:val="20"/>
              </w:rPr>
              <w:t xml:space="preserve">880,0</w:t>
            </w:r>
          </w:p>
        </w:tc>
        <w:tc>
          <w:tcPr>
            <w:tcW w:w="850" w:type="dxa"/>
          </w:tcPr>
          <w:p>
            <w:pPr>
              <w:pStyle w:val="0"/>
              <w:jc w:val="center"/>
            </w:pPr>
            <w:r>
              <w:rPr>
                <w:sz w:val="20"/>
              </w:rPr>
              <w:t xml:space="preserve">0,0</w:t>
            </w:r>
          </w:p>
        </w:tc>
        <w:tc>
          <w:tcPr>
            <w:tcW w:w="850" w:type="dxa"/>
          </w:tcPr>
          <w:p>
            <w:pPr>
              <w:pStyle w:val="0"/>
              <w:jc w:val="center"/>
            </w:pPr>
            <w:r>
              <w:rPr>
                <w:sz w:val="20"/>
              </w:rPr>
              <w:t xml:space="preserve">230,0</w:t>
            </w:r>
          </w:p>
        </w:tc>
        <w:tc>
          <w:tcPr>
            <w:tcW w:w="907" w:type="dxa"/>
          </w:tcPr>
          <w:p>
            <w:pPr>
              <w:pStyle w:val="0"/>
              <w:jc w:val="center"/>
            </w:pPr>
            <w:r>
              <w:rPr>
                <w:sz w:val="20"/>
              </w:rPr>
              <w:t xml:space="preserve">0,0</w:t>
            </w:r>
          </w:p>
        </w:tc>
        <w:tc>
          <w:tcPr>
            <w:tcW w:w="964" w:type="dxa"/>
          </w:tcPr>
          <w:p>
            <w:pPr>
              <w:pStyle w:val="0"/>
              <w:jc w:val="center"/>
            </w:pPr>
            <w:r>
              <w:rPr>
                <w:sz w:val="20"/>
              </w:rPr>
              <w:t xml:space="preserve">300,0</w:t>
            </w:r>
          </w:p>
        </w:tc>
        <w:tc>
          <w:tcPr>
            <w:tcW w:w="907" w:type="dxa"/>
          </w:tcPr>
          <w:p>
            <w:pPr>
              <w:pStyle w:val="0"/>
              <w:jc w:val="center"/>
            </w:pPr>
            <w:r>
              <w:rPr>
                <w:sz w:val="20"/>
              </w:rPr>
              <w:t xml:space="preserve">0,0</w:t>
            </w:r>
          </w:p>
        </w:tc>
        <w:tc>
          <w:tcPr>
            <w:tcW w:w="964" w:type="dxa"/>
          </w:tcPr>
          <w:p>
            <w:pPr>
              <w:pStyle w:val="0"/>
              <w:jc w:val="center"/>
            </w:pPr>
            <w:r>
              <w:rPr>
                <w:sz w:val="20"/>
              </w:rPr>
              <w:t xml:space="preserve">350,0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880,0</w:t>
            </w:r>
          </w:p>
        </w:tc>
        <w:tc>
          <w:tcPr>
            <w:tcW w:w="850" w:type="dxa"/>
          </w:tcPr>
          <w:p>
            <w:pPr>
              <w:pStyle w:val="0"/>
              <w:jc w:val="center"/>
            </w:pPr>
            <w:r>
              <w:rPr>
                <w:sz w:val="20"/>
              </w:rPr>
              <w:t xml:space="preserve">0,0</w:t>
            </w:r>
          </w:p>
        </w:tc>
        <w:tc>
          <w:tcPr>
            <w:tcW w:w="850" w:type="dxa"/>
          </w:tcPr>
          <w:p>
            <w:pPr>
              <w:pStyle w:val="0"/>
              <w:jc w:val="center"/>
            </w:pPr>
            <w:r>
              <w:rPr>
                <w:sz w:val="20"/>
              </w:rPr>
              <w:t xml:space="preserve">230,0</w:t>
            </w:r>
          </w:p>
        </w:tc>
        <w:tc>
          <w:tcPr>
            <w:tcW w:w="907" w:type="dxa"/>
          </w:tcPr>
          <w:p>
            <w:pPr>
              <w:pStyle w:val="0"/>
              <w:jc w:val="center"/>
            </w:pPr>
            <w:r>
              <w:rPr>
                <w:sz w:val="20"/>
              </w:rPr>
              <w:t xml:space="preserve">0,0</w:t>
            </w:r>
          </w:p>
        </w:tc>
        <w:tc>
          <w:tcPr>
            <w:tcW w:w="964" w:type="dxa"/>
          </w:tcPr>
          <w:p>
            <w:pPr>
              <w:pStyle w:val="0"/>
              <w:jc w:val="center"/>
            </w:pPr>
            <w:r>
              <w:rPr>
                <w:sz w:val="20"/>
              </w:rPr>
              <w:t xml:space="preserve">300,0</w:t>
            </w:r>
          </w:p>
        </w:tc>
        <w:tc>
          <w:tcPr>
            <w:tcW w:w="907" w:type="dxa"/>
          </w:tcPr>
          <w:p>
            <w:pPr>
              <w:pStyle w:val="0"/>
              <w:jc w:val="center"/>
            </w:pPr>
            <w:r>
              <w:rPr>
                <w:sz w:val="20"/>
              </w:rPr>
              <w:t xml:space="preserve">0,0</w:t>
            </w:r>
          </w:p>
        </w:tc>
        <w:tc>
          <w:tcPr>
            <w:tcW w:w="964" w:type="dxa"/>
          </w:tcPr>
          <w:p>
            <w:pPr>
              <w:pStyle w:val="0"/>
              <w:jc w:val="center"/>
            </w:pPr>
            <w:r>
              <w:rPr>
                <w:sz w:val="20"/>
              </w:rPr>
              <w:t xml:space="preserve">350,0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1.2.9</w:t>
            </w:r>
          </w:p>
        </w:tc>
        <w:tc>
          <w:tcPr>
            <w:tcW w:w="2268" w:type="dxa"/>
            <w:vMerge w:val="restart"/>
          </w:tcPr>
          <w:p>
            <w:pPr>
              <w:pStyle w:val="0"/>
            </w:pPr>
            <w:r>
              <w:rPr>
                <w:sz w:val="20"/>
              </w:rPr>
              <w:t xml:space="preserve">Приобретение иммунохроматографических экспресс-тестов, используемых при профилактических медицинских осмотрах обучающихся в целях раннего выявления незаконного потребления наркотических средств и психотропных веществ</w:t>
            </w:r>
          </w:p>
        </w:tc>
        <w:tc>
          <w:tcPr>
            <w:tcW w:w="1928" w:type="dxa"/>
          </w:tcPr>
          <w:p>
            <w:pPr>
              <w:pStyle w:val="0"/>
            </w:pPr>
            <w:r>
              <w:rPr>
                <w:sz w:val="20"/>
              </w:rPr>
              <w:t xml:space="preserve">Всего</w:t>
            </w:r>
          </w:p>
        </w:tc>
        <w:tc>
          <w:tcPr>
            <w:tcW w:w="1020" w:type="dxa"/>
          </w:tcPr>
          <w:p>
            <w:pPr>
              <w:pStyle w:val="0"/>
              <w:jc w:val="center"/>
            </w:pPr>
            <w:r>
              <w:rPr>
                <w:sz w:val="20"/>
              </w:rPr>
              <w:t xml:space="preserve">5626,0</w:t>
            </w:r>
          </w:p>
        </w:tc>
        <w:tc>
          <w:tcPr>
            <w:tcW w:w="850" w:type="dxa"/>
          </w:tcPr>
          <w:p>
            <w:pPr>
              <w:pStyle w:val="0"/>
              <w:jc w:val="center"/>
            </w:pPr>
            <w:r>
              <w:rPr>
                <w:sz w:val="20"/>
              </w:rPr>
              <w:t xml:space="preserve">937,0</w:t>
            </w:r>
          </w:p>
        </w:tc>
        <w:tc>
          <w:tcPr>
            <w:tcW w:w="850" w:type="dxa"/>
          </w:tcPr>
          <w:p>
            <w:pPr>
              <w:pStyle w:val="0"/>
              <w:jc w:val="center"/>
            </w:pPr>
            <w:r>
              <w:rPr>
                <w:sz w:val="20"/>
              </w:rPr>
              <w:t xml:space="preserve">832,0</w:t>
            </w:r>
          </w:p>
        </w:tc>
        <w:tc>
          <w:tcPr>
            <w:tcW w:w="907" w:type="dxa"/>
          </w:tcPr>
          <w:p>
            <w:pPr>
              <w:pStyle w:val="0"/>
              <w:jc w:val="center"/>
            </w:pPr>
            <w:r>
              <w:rPr>
                <w:sz w:val="20"/>
              </w:rPr>
              <w:t xml:space="preserve">937,0</w:t>
            </w:r>
          </w:p>
        </w:tc>
        <w:tc>
          <w:tcPr>
            <w:tcW w:w="964" w:type="dxa"/>
          </w:tcPr>
          <w:p>
            <w:pPr>
              <w:pStyle w:val="0"/>
              <w:jc w:val="center"/>
            </w:pPr>
            <w:r>
              <w:rPr>
                <w:sz w:val="20"/>
              </w:rPr>
              <w:t xml:space="preserve">950,0</w:t>
            </w:r>
          </w:p>
        </w:tc>
        <w:tc>
          <w:tcPr>
            <w:tcW w:w="907" w:type="dxa"/>
          </w:tcPr>
          <w:p>
            <w:pPr>
              <w:pStyle w:val="0"/>
              <w:jc w:val="center"/>
            </w:pPr>
            <w:r>
              <w:rPr>
                <w:sz w:val="20"/>
              </w:rPr>
              <w:t xml:space="preserve">980,0</w:t>
            </w:r>
          </w:p>
        </w:tc>
        <w:tc>
          <w:tcPr>
            <w:tcW w:w="964" w:type="dxa"/>
          </w:tcPr>
          <w:p>
            <w:pPr>
              <w:pStyle w:val="0"/>
              <w:jc w:val="center"/>
            </w:pPr>
            <w:r>
              <w:rPr>
                <w:sz w:val="20"/>
              </w:rPr>
              <w:t xml:space="preserve">990,0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5626,0</w:t>
            </w:r>
          </w:p>
        </w:tc>
        <w:tc>
          <w:tcPr>
            <w:tcW w:w="850" w:type="dxa"/>
          </w:tcPr>
          <w:p>
            <w:pPr>
              <w:pStyle w:val="0"/>
              <w:jc w:val="center"/>
            </w:pPr>
            <w:r>
              <w:rPr>
                <w:sz w:val="20"/>
              </w:rPr>
              <w:t xml:space="preserve">937,0</w:t>
            </w:r>
          </w:p>
        </w:tc>
        <w:tc>
          <w:tcPr>
            <w:tcW w:w="850" w:type="dxa"/>
          </w:tcPr>
          <w:p>
            <w:pPr>
              <w:pStyle w:val="0"/>
              <w:jc w:val="center"/>
            </w:pPr>
            <w:r>
              <w:rPr>
                <w:sz w:val="20"/>
              </w:rPr>
              <w:t xml:space="preserve">832,0</w:t>
            </w:r>
          </w:p>
        </w:tc>
        <w:tc>
          <w:tcPr>
            <w:tcW w:w="907" w:type="dxa"/>
          </w:tcPr>
          <w:p>
            <w:pPr>
              <w:pStyle w:val="0"/>
              <w:jc w:val="center"/>
            </w:pPr>
            <w:r>
              <w:rPr>
                <w:sz w:val="20"/>
              </w:rPr>
              <w:t xml:space="preserve">937,0</w:t>
            </w:r>
          </w:p>
        </w:tc>
        <w:tc>
          <w:tcPr>
            <w:tcW w:w="964" w:type="dxa"/>
          </w:tcPr>
          <w:p>
            <w:pPr>
              <w:pStyle w:val="0"/>
              <w:jc w:val="center"/>
            </w:pPr>
            <w:r>
              <w:rPr>
                <w:sz w:val="20"/>
              </w:rPr>
              <w:t xml:space="preserve">950,0</w:t>
            </w:r>
          </w:p>
        </w:tc>
        <w:tc>
          <w:tcPr>
            <w:tcW w:w="907" w:type="dxa"/>
          </w:tcPr>
          <w:p>
            <w:pPr>
              <w:pStyle w:val="0"/>
              <w:jc w:val="center"/>
            </w:pPr>
            <w:r>
              <w:rPr>
                <w:sz w:val="20"/>
              </w:rPr>
              <w:t xml:space="preserve">980,0</w:t>
            </w:r>
          </w:p>
        </w:tc>
        <w:tc>
          <w:tcPr>
            <w:tcW w:w="964" w:type="dxa"/>
          </w:tcPr>
          <w:p>
            <w:pPr>
              <w:pStyle w:val="0"/>
              <w:jc w:val="center"/>
            </w:pPr>
            <w:r>
              <w:rPr>
                <w:sz w:val="20"/>
              </w:rPr>
              <w:t xml:space="preserve">990,0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1.3</w:t>
            </w:r>
          </w:p>
        </w:tc>
        <w:tc>
          <w:tcPr>
            <w:tcW w:w="2268" w:type="dxa"/>
            <w:vMerge w:val="restart"/>
          </w:tcPr>
          <w:p>
            <w:pPr>
              <w:pStyle w:val="0"/>
            </w:pPr>
            <w:r>
              <w:rPr>
                <w:sz w:val="20"/>
              </w:rPr>
              <w:t xml:space="preserve">Основное мероприятие 3 "Сокращение количества преступлений и правонарушений, связанных с незаконным оборотом наркотиков"</w:t>
            </w:r>
          </w:p>
        </w:tc>
        <w:tc>
          <w:tcPr>
            <w:tcW w:w="1928" w:type="dxa"/>
          </w:tcPr>
          <w:p>
            <w:pPr>
              <w:pStyle w:val="0"/>
            </w:pPr>
            <w:r>
              <w:rPr>
                <w:sz w:val="20"/>
              </w:rPr>
              <w:t xml:space="preserve">Всего</w:t>
            </w:r>
          </w:p>
        </w:tc>
        <w:tc>
          <w:tcPr>
            <w:tcW w:w="1020" w:type="dxa"/>
          </w:tcPr>
          <w:p>
            <w:pPr>
              <w:pStyle w:val="0"/>
              <w:jc w:val="center"/>
            </w:pPr>
            <w:r>
              <w:rPr>
                <w:sz w:val="20"/>
              </w:rPr>
              <w:t xml:space="preserve">720,0</w:t>
            </w:r>
          </w:p>
        </w:tc>
        <w:tc>
          <w:tcPr>
            <w:tcW w:w="850" w:type="dxa"/>
          </w:tcPr>
          <w:p>
            <w:pPr>
              <w:pStyle w:val="0"/>
              <w:jc w:val="center"/>
            </w:pPr>
            <w:r>
              <w:rPr>
                <w:sz w:val="20"/>
              </w:rPr>
              <w:t xml:space="preserve">100,0</w:t>
            </w:r>
          </w:p>
        </w:tc>
        <w:tc>
          <w:tcPr>
            <w:tcW w:w="850" w:type="dxa"/>
          </w:tcPr>
          <w:p>
            <w:pPr>
              <w:pStyle w:val="0"/>
              <w:jc w:val="center"/>
            </w:pPr>
            <w:r>
              <w:rPr>
                <w:sz w:val="20"/>
              </w:rPr>
              <w:t xml:space="preserve">110,0</w:t>
            </w:r>
          </w:p>
        </w:tc>
        <w:tc>
          <w:tcPr>
            <w:tcW w:w="907" w:type="dxa"/>
          </w:tcPr>
          <w:p>
            <w:pPr>
              <w:pStyle w:val="0"/>
              <w:jc w:val="center"/>
            </w:pPr>
            <w:r>
              <w:rPr>
                <w:sz w:val="20"/>
              </w:rPr>
              <w:t xml:space="preserve">120,0</w:t>
            </w:r>
          </w:p>
        </w:tc>
        <w:tc>
          <w:tcPr>
            <w:tcW w:w="964" w:type="dxa"/>
          </w:tcPr>
          <w:p>
            <w:pPr>
              <w:pStyle w:val="0"/>
              <w:jc w:val="center"/>
            </w:pPr>
            <w:r>
              <w:rPr>
                <w:sz w:val="20"/>
              </w:rPr>
              <w:t xml:space="preserve">125,0</w:t>
            </w:r>
          </w:p>
        </w:tc>
        <w:tc>
          <w:tcPr>
            <w:tcW w:w="907" w:type="dxa"/>
          </w:tcPr>
          <w:p>
            <w:pPr>
              <w:pStyle w:val="0"/>
              <w:jc w:val="center"/>
            </w:pPr>
            <w:r>
              <w:rPr>
                <w:sz w:val="20"/>
              </w:rPr>
              <w:t xml:space="preserve">130,0</w:t>
            </w:r>
          </w:p>
        </w:tc>
        <w:tc>
          <w:tcPr>
            <w:tcW w:w="964" w:type="dxa"/>
          </w:tcPr>
          <w:p>
            <w:pPr>
              <w:pStyle w:val="0"/>
              <w:jc w:val="center"/>
            </w:pPr>
            <w:r>
              <w:rPr>
                <w:sz w:val="20"/>
              </w:rPr>
              <w:t xml:space="preserve">135,0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720,0</w:t>
            </w:r>
          </w:p>
        </w:tc>
        <w:tc>
          <w:tcPr>
            <w:tcW w:w="850" w:type="dxa"/>
          </w:tcPr>
          <w:p>
            <w:pPr>
              <w:pStyle w:val="0"/>
              <w:jc w:val="center"/>
            </w:pPr>
            <w:r>
              <w:rPr>
                <w:sz w:val="20"/>
              </w:rPr>
              <w:t xml:space="preserve">100,0</w:t>
            </w:r>
          </w:p>
        </w:tc>
        <w:tc>
          <w:tcPr>
            <w:tcW w:w="850" w:type="dxa"/>
          </w:tcPr>
          <w:p>
            <w:pPr>
              <w:pStyle w:val="0"/>
              <w:jc w:val="center"/>
            </w:pPr>
            <w:r>
              <w:rPr>
                <w:sz w:val="20"/>
              </w:rPr>
              <w:t xml:space="preserve">110,0</w:t>
            </w:r>
          </w:p>
        </w:tc>
        <w:tc>
          <w:tcPr>
            <w:tcW w:w="907" w:type="dxa"/>
          </w:tcPr>
          <w:p>
            <w:pPr>
              <w:pStyle w:val="0"/>
              <w:jc w:val="center"/>
            </w:pPr>
            <w:r>
              <w:rPr>
                <w:sz w:val="20"/>
              </w:rPr>
              <w:t xml:space="preserve">120,0</w:t>
            </w:r>
          </w:p>
        </w:tc>
        <w:tc>
          <w:tcPr>
            <w:tcW w:w="964" w:type="dxa"/>
          </w:tcPr>
          <w:p>
            <w:pPr>
              <w:pStyle w:val="0"/>
              <w:jc w:val="center"/>
            </w:pPr>
            <w:r>
              <w:rPr>
                <w:sz w:val="20"/>
              </w:rPr>
              <w:t xml:space="preserve">125,0</w:t>
            </w:r>
          </w:p>
        </w:tc>
        <w:tc>
          <w:tcPr>
            <w:tcW w:w="907" w:type="dxa"/>
          </w:tcPr>
          <w:p>
            <w:pPr>
              <w:pStyle w:val="0"/>
              <w:jc w:val="center"/>
            </w:pPr>
            <w:r>
              <w:rPr>
                <w:sz w:val="20"/>
              </w:rPr>
              <w:t xml:space="preserve">130,0</w:t>
            </w:r>
          </w:p>
        </w:tc>
        <w:tc>
          <w:tcPr>
            <w:tcW w:w="964" w:type="dxa"/>
          </w:tcPr>
          <w:p>
            <w:pPr>
              <w:pStyle w:val="0"/>
              <w:jc w:val="center"/>
            </w:pPr>
            <w:r>
              <w:rPr>
                <w:sz w:val="20"/>
              </w:rPr>
              <w:t xml:space="preserve">135,0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1.3.1</w:t>
            </w:r>
          </w:p>
        </w:tc>
        <w:tc>
          <w:tcPr>
            <w:tcW w:w="2268" w:type="dxa"/>
            <w:vMerge w:val="restart"/>
          </w:tcPr>
          <w:p>
            <w:pPr>
              <w:pStyle w:val="0"/>
            </w:pPr>
            <w:r>
              <w:rPr>
                <w:sz w:val="20"/>
              </w:rPr>
              <w:t xml:space="preserve">Организация уничтожения выявленных очагов произрастания наркосодержащих растений на сельскохозяйственных угодьях области механическим и химическим способами</w:t>
            </w:r>
          </w:p>
        </w:tc>
        <w:tc>
          <w:tcPr>
            <w:tcW w:w="1928" w:type="dxa"/>
          </w:tcPr>
          <w:p>
            <w:pPr>
              <w:pStyle w:val="0"/>
            </w:pPr>
            <w:r>
              <w:rPr>
                <w:sz w:val="20"/>
              </w:rPr>
              <w:t xml:space="preserve">Всего</w:t>
            </w:r>
          </w:p>
        </w:tc>
        <w:tc>
          <w:tcPr>
            <w:tcW w:w="1020" w:type="dxa"/>
          </w:tcPr>
          <w:p>
            <w:pPr>
              <w:pStyle w:val="0"/>
              <w:jc w:val="center"/>
            </w:pPr>
            <w:r>
              <w:rPr>
                <w:sz w:val="20"/>
              </w:rPr>
              <w:t xml:space="preserve">720,0</w:t>
            </w:r>
          </w:p>
        </w:tc>
        <w:tc>
          <w:tcPr>
            <w:tcW w:w="850" w:type="dxa"/>
          </w:tcPr>
          <w:p>
            <w:pPr>
              <w:pStyle w:val="0"/>
              <w:jc w:val="center"/>
            </w:pPr>
            <w:r>
              <w:rPr>
                <w:sz w:val="20"/>
              </w:rPr>
              <w:t xml:space="preserve">100,0</w:t>
            </w:r>
          </w:p>
        </w:tc>
        <w:tc>
          <w:tcPr>
            <w:tcW w:w="850" w:type="dxa"/>
          </w:tcPr>
          <w:p>
            <w:pPr>
              <w:pStyle w:val="0"/>
              <w:jc w:val="center"/>
            </w:pPr>
            <w:r>
              <w:rPr>
                <w:sz w:val="20"/>
              </w:rPr>
              <w:t xml:space="preserve">110,0</w:t>
            </w:r>
          </w:p>
        </w:tc>
        <w:tc>
          <w:tcPr>
            <w:tcW w:w="907" w:type="dxa"/>
          </w:tcPr>
          <w:p>
            <w:pPr>
              <w:pStyle w:val="0"/>
              <w:jc w:val="center"/>
            </w:pPr>
            <w:r>
              <w:rPr>
                <w:sz w:val="20"/>
              </w:rPr>
              <w:t xml:space="preserve">120,0</w:t>
            </w:r>
          </w:p>
        </w:tc>
        <w:tc>
          <w:tcPr>
            <w:tcW w:w="964" w:type="dxa"/>
          </w:tcPr>
          <w:p>
            <w:pPr>
              <w:pStyle w:val="0"/>
              <w:jc w:val="center"/>
            </w:pPr>
            <w:r>
              <w:rPr>
                <w:sz w:val="20"/>
              </w:rPr>
              <w:t xml:space="preserve">125,0</w:t>
            </w:r>
          </w:p>
        </w:tc>
        <w:tc>
          <w:tcPr>
            <w:tcW w:w="907" w:type="dxa"/>
          </w:tcPr>
          <w:p>
            <w:pPr>
              <w:pStyle w:val="0"/>
              <w:jc w:val="center"/>
            </w:pPr>
            <w:r>
              <w:rPr>
                <w:sz w:val="20"/>
              </w:rPr>
              <w:t xml:space="preserve">130,0</w:t>
            </w:r>
          </w:p>
        </w:tc>
        <w:tc>
          <w:tcPr>
            <w:tcW w:w="964" w:type="dxa"/>
          </w:tcPr>
          <w:p>
            <w:pPr>
              <w:pStyle w:val="0"/>
              <w:jc w:val="center"/>
            </w:pPr>
            <w:r>
              <w:rPr>
                <w:sz w:val="20"/>
              </w:rPr>
              <w:t xml:space="preserve">135,0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720,0</w:t>
            </w:r>
          </w:p>
        </w:tc>
        <w:tc>
          <w:tcPr>
            <w:tcW w:w="850" w:type="dxa"/>
          </w:tcPr>
          <w:p>
            <w:pPr>
              <w:pStyle w:val="0"/>
              <w:jc w:val="center"/>
            </w:pPr>
            <w:r>
              <w:rPr>
                <w:sz w:val="20"/>
              </w:rPr>
              <w:t xml:space="preserve">100,0</w:t>
            </w:r>
          </w:p>
        </w:tc>
        <w:tc>
          <w:tcPr>
            <w:tcW w:w="850" w:type="dxa"/>
          </w:tcPr>
          <w:p>
            <w:pPr>
              <w:pStyle w:val="0"/>
              <w:jc w:val="center"/>
            </w:pPr>
            <w:r>
              <w:rPr>
                <w:sz w:val="20"/>
              </w:rPr>
              <w:t xml:space="preserve">110,0</w:t>
            </w:r>
          </w:p>
        </w:tc>
        <w:tc>
          <w:tcPr>
            <w:tcW w:w="907" w:type="dxa"/>
          </w:tcPr>
          <w:p>
            <w:pPr>
              <w:pStyle w:val="0"/>
              <w:jc w:val="center"/>
            </w:pPr>
            <w:r>
              <w:rPr>
                <w:sz w:val="20"/>
              </w:rPr>
              <w:t xml:space="preserve">120,0</w:t>
            </w:r>
          </w:p>
        </w:tc>
        <w:tc>
          <w:tcPr>
            <w:tcW w:w="964" w:type="dxa"/>
          </w:tcPr>
          <w:p>
            <w:pPr>
              <w:pStyle w:val="0"/>
              <w:jc w:val="center"/>
            </w:pPr>
            <w:r>
              <w:rPr>
                <w:sz w:val="20"/>
              </w:rPr>
              <w:t xml:space="preserve">125,0</w:t>
            </w:r>
          </w:p>
        </w:tc>
        <w:tc>
          <w:tcPr>
            <w:tcW w:w="907" w:type="dxa"/>
          </w:tcPr>
          <w:p>
            <w:pPr>
              <w:pStyle w:val="0"/>
              <w:jc w:val="center"/>
            </w:pPr>
            <w:r>
              <w:rPr>
                <w:sz w:val="20"/>
              </w:rPr>
              <w:t xml:space="preserve">130,0</w:t>
            </w:r>
          </w:p>
        </w:tc>
        <w:tc>
          <w:tcPr>
            <w:tcW w:w="964" w:type="dxa"/>
          </w:tcPr>
          <w:p>
            <w:pPr>
              <w:pStyle w:val="0"/>
              <w:jc w:val="center"/>
            </w:pPr>
            <w:r>
              <w:rPr>
                <w:sz w:val="20"/>
              </w:rPr>
              <w:t xml:space="preserve">135,0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outlineLvl w:val="4"/>
              <w:jc w:val="center"/>
            </w:pPr>
            <w:r>
              <w:rPr>
                <w:sz w:val="20"/>
              </w:rPr>
              <w:t xml:space="preserve">2</w:t>
            </w:r>
          </w:p>
        </w:tc>
        <w:tc>
          <w:tcPr>
            <w:tcW w:w="2268" w:type="dxa"/>
            <w:vMerge w:val="restart"/>
          </w:tcPr>
          <w:p>
            <w:pPr>
              <w:pStyle w:val="0"/>
            </w:pPr>
            <w:r>
              <w:rPr>
                <w:sz w:val="20"/>
              </w:rPr>
              <w:t xml:space="preserve">Подпрограмма 2 "Профилактика терроризма и экстремизма на территории Еврейской автономной области" на 2023 - 2028 годы</w:t>
            </w:r>
          </w:p>
        </w:tc>
        <w:tc>
          <w:tcPr>
            <w:tcW w:w="1928" w:type="dxa"/>
          </w:tcPr>
          <w:p>
            <w:pPr>
              <w:pStyle w:val="0"/>
            </w:pPr>
            <w:r>
              <w:rPr>
                <w:sz w:val="20"/>
              </w:rPr>
              <w:t xml:space="preserve">Всего</w:t>
            </w:r>
          </w:p>
        </w:tc>
        <w:tc>
          <w:tcPr>
            <w:tcW w:w="1020" w:type="dxa"/>
          </w:tcPr>
          <w:p>
            <w:pPr>
              <w:pStyle w:val="0"/>
              <w:jc w:val="center"/>
            </w:pPr>
            <w:r>
              <w:rPr>
                <w:sz w:val="20"/>
              </w:rPr>
              <w:t xml:space="preserve">70127,94</w:t>
            </w:r>
          </w:p>
        </w:tc>
        <w:tc>
          <w:tcPr>
            <w:tcW w:w="850" w:type="dxa"/>
          </w:tcPr>
          <w:p>
            <w:pPr>
              <w:pStyle w:val="0"/>
              <w:jc w:val="center"/>
            </w:pPr>
            <w:r>
              <w:rPr>
                <w:sz w:val="20"/>
              </w:rPr>
              <w:t xml:space="preserve">18008,0</w:t>
            </w:r>
          </w:p>
        </w:tc>
        <w:tc>
          <w:tcPr>
            <w:tcW w:w="850" w:type="dxa"/>
          </w:tcPr>
          <w:p>
            <w:pPr>
              <w:pStyle w:val="0"/>
              <w:jc w:val="center"/>
            </w:pPr>
            <w:r>
              <w:rPr>
                <w:sz w:val="20"/>
              </w:rPr>
              <w:t xml:space="preserve">8,0</w:t>
            </w:r>
          </w:p>
        </w:tc>
        <w:tc>
          <w:tcPr>
            <w:tcW w:w="907" w:type="dxa"/>
          </w:tcPr>
          <w:p>
            <w:pPr>
              <w:pStyle w:val="0"/>
              <w:jc w:val="center"/>
            </w:pPr>
            <w:r>
              <w:rPr>
                <w:sz w:val="20"/>
              </w:rPr>
              <w:t xml:space="preserve">8,0</w:t>
            </w:r>
          </w:p>
        </w:tc>
        <w:tc>
          <w:tcPr>
            <w:tcW w:w="964" w:type="dxa"/>
          </w:tcPr>
          <w:p>
            <w:pPr>
              <w:pStyle w:val="0"/>
              <w:jc w:val="center"/>
            </w:pPr>
            <w:r>
              <w:rPr>
                <w:sz w:val="20"/>
              </w:rPr>
              <w:t xml:space="preserve">8657,94</w:t>
            </w:r>
          </w:p>
        </w:tc>
        <w:tc>
          <w:tcPr>
            <w:tcW w:w="907" w:type="dxa"/>
          </w:tcPr>
          <w:p>
            <w:pPr>
              <w:pStyle w:val="0"/>
              <w:jc w:val="center"/>
            </w:pPr>
            <w:r>
              <w:rPr>
                <w:sz w:val="20"/>
              </w:rPr>
              <w:t xml:space="preserve">4104,0</w:t>
            </w:r>
          </w:p>
        </w:tc>
        <w:tc>
          <w:tcPr>
            <w:tcW w:w="964" w:type="dxa"/>
          </w:tcPr>
          <w:p>
            <w:pPr>
              <w:pStyle w:val="0"/>
              <w:jc w:val="center"/>
            </w:pPr>
            <w:r>
              <w:rPr>
                <w:sz w:val="20"/>
              </w:rPr>
              <w:t xml:space="preserve">39342,0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52127,94</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907" w:type="dxa"/>
          </w:tcPr>
          <w:p>
            <w:pPr>
              <w:pStyle w:val="0"/>
              <w:jc w:val="center"/>
            </w:pPr>
            <w:r>
              <w:rPr>
                <w:sz w:val="20"/>
              </w:rPr>
              <w:t xml:space="preserve">8,0</w:t>
            </w:r>
          </w:p>
        </w:tc>
        <w:tc>
          <w:tcPr>
            <w:tcW w:w="964" w:type="dxa"/>
          </w:tcPr>
          <w:p>
            <w:pPr>
              <w:pStyle w:val="0"/>
              <w:jc w:val="center"/>
            </w:pPr>
            <w:r>
              <w:rPr>
                <w:sz w:val="20"/>
              </w:rPr>
              <w:t xml:space="preserve">8657,94</w:t>
            </w:r>
          </w:p>
        </w:tc>
        <w:tc>
          <w:tcPr>
            <w:tcW w:w="907" w:type="dxa"/>
          </w:tcPr>
          <w:p>
            <w:pPr>
              <w:pStyle w:val="0"/>
              <w:jc w:val="center"/>
            </w:pPr>
            <w:r>
              <w:rPr>
                <w:sz w:val="20"/>
              </w:rPr>
              <w:t xml:space="preserve">4104,0</w:t>
            </w:r>
          </w:p>
        </w:tc>
        <w:tc>
          <w:tcPr>
            <w:tcW w:w="964" w:type="dxa"/>
          </w:tcPr>
          <w:p>
            <w:pPr>
              <w:pStyle w:val="0"/>
              <w:jc w:val="center"/>
            </w:pPr>
            <w:r>
              <w:rPr>
                <w:sz w:val="20"/>
              </w:rPr>
              <w:t xml:space="preserve">39342,0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18000,0</w:t>
            </w:r>
          </w:p>
        </w:tc>
        <w:tc>
          <w:tcPr>
            <w:tcW w:w="850" w:type="dxa"/>
          </w:tcPr>
          <w:p>
            <w:pPr>
              <w:pStyle w:val="0"/>
              <w:jc w:val="center"/>
            </w:pPr>
            <w:r>
              <w:rPr>
                <w:sz w:val="20"/>
              </w:rPr>
              <w:t xml:space="preserve">18000,0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gridSpan w:val="10"/>
            <w:tcW w:w="11282" w:type="dxa"/>
          </w:tcPr>
          <w:p>
            <w:pPr>
              <w:pStyle w:val="0"/>
              <w:outlineLvl w:val="5"/>
              <w:jc w:val="center"/>
            </w:pPr>
            <w:r>
              <w:rPr>
                <w:sz w:val="20"/>
              </w:rPr>
              <w:t xml:space="preserve">Задача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tc>
      </w:tr>
      <w:tr>
        <w:tc>
          <w:tcPr>
            <w:tcW w:w="624" w:type="dxa"/>
            <w:vMerge w:val="restart"/>
          </w:tcPr>
          <w:p>
            <w:pPr>
              <w:pStyle w:val="0"/>
              <w:jc w:val="center"/>
            </w:pPr>
            <w:r>
              <w:rPr>
                <w:sz w:val="20"/>
              </w:rPr>
              <w:t xml:space="preserve">2.1</w:t>
            </w:r>
          </w:p>
        </w:tc>
        <w:tc>
          <w:tcPr>
            <w:tcW w:w="2268" w:type="dxa"/>
            <w:vMerge w:val="restart"/>
          </w:tcPr>
          <w:p>
            <w:pPr>
              <w:pStyle w:val="0"/>
            </w:pPr>
            <w:r>
              <w:rPr>
                <w:sz w:val="20"/>
              </w:rPr>
              <w:t xml:space="preserve">Основное мероприятие 1 "Комплексные меры по профилактике терроризма и экстремизма"</w:t>
            </w:r>
          </w:p>
        </w:tc>
        <w:tc>
          <w:tcPr>
            <w:tcW w:w="1928" w:type="dxa"/>
          </w:tcPr>
          <w:p>
            <w:pPr>
              <w:pStyle w:val="0"/>
            </w:pPr>
            <w:r>
              <w:rPr>
                <w:sz w:val="20"/>
              </w:rPr>
              <w:t xml:space="preserve">Всего</w:t>
            </w:r>
          </w:p>
        </w:tc>
        <w:tc>
          <w:tcPr>
            <w:tcW w:w="1020" w:type="dxa"/>
          </w:tcPr>
          <w:p>
            <w:pPr>
              <w:pStyle w:val="0"/>
              <w:jc w:val="center"/>
            </w:pPr>
            <w:r>
              <w:rPr>
                <w:sz w:val="20"/>
              </w:rPr>
              <w:t xml:space="preserve">3654,0</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907" w:type="dxa"/>
          </w:tcPr>
          <w:p>
            <w:pPr>
              <w:pStyle w:val="0"/>
              <w:jc w:val="center"/>
            </w:pPr>
            <w:r>
              <w:rPr>
                <w:sz w:val="20"/>
              </w:rPr>
              <w:t xml:space="preserve">8,0</w:t>
            </w:r>
          </w:p>
        </w:tc>
        <w:tc>
          <w:tcPr>
            <w:tcW w:w="964" w:type="dxa"/>
          </w:tcPr>
          <w:p>
            <w:pPr>
              <w:pStyle w:val="0"/>
              <w:jc w:val="center"/>
            </w:pPr>
            <w:r>
              <w:rPr>
                <w:sz w:val="20"/>
              </w:rPr>
              <w:t xml:space="preserve">1210,0</w:t>
            </w:r>
          </w:p>
        </w:tc>
        <w:tc>
          <w:tcPr>
            <w:tcW w:w="907" w:type="dxa"/>
          </w:tcPr>
          <w:p>
            <w:pPr>
              <w:pStyle w:val="0"/>
              <w:jc w:val="center"/>
            </w:pPr>
            <w:r>
              <w:rPr>
                <w:sz w:val="20"/>
              </w:rPr>
              <w:t xml:space="preserve">1210,0</w:t>
            </w:r>
          </w:p>
        </w:tc>
        <w:tc>
          <w:tcPr>
            <w:tcW w:w="964" w:type="dxa"/>
          </w:tcPr>
          <w:p>
            <w:pPr>
              <w:pStyle w:val="0"/>
              <w:jc w:val="center"/>
            </w:pPr>
            <w:r>
              <w:rPr>
                <w:sz w:val="20"/>
              </w:rPr>
              <w:t xml:space="preserve">1210,0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3654,0</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907" w:type="dxa"/>
          </w:tcPr>
          <w:p>
            <w:pPr>
              <w:pStyle w:val="0"/>
              <w:jc w:val="center"/>
            </w:pPr>
            <w:r>
              <w:rPr>
                <w:sz w:val="20"/>
              </w:rPr>
              <w:t xml:space="preserve">8,0</w:t>
            </w:r>
          </w:p>
        </w:tc>
        <w:tc>
          <w:tcPr>
            <w:tcW w:w="964" w:type="dxa"/>
          </w:tcPr>
          <w:p>
            <w:pPr>
              <w:pStyle w:val="0"/>
              <w:jc w:val="center"/>
            </w:pPr>
            <w:r>
              <w:rPr>
                <w:sz w:val="20"/>
              </w:rPr>
              <w:t xml:space="preserve">1210,0</w:t>
            </w:r>
          </w:p>
        </w:tc>
        <w:tc>
          <w:tcPr>
            <w:tcW w:w="907" w:type="dxa"/>
          </w:tcPr>
          <w:p>
            <w:pPr>
              <w:pStyle w:val="0"/>
              <w:jc w:val="center"/>
            </w:pPr>
            <w:r>
              <w:rPr>
                <w:sz w:val="20"/>
              </w:rPr>
              <w:t xml:space="preserve">1210,0</w:t>
            </w:r>
          </w:p>
        </w:tc>
        <w:tc>
          <w:tcPr>
            <w:tcW w:w="964" w:type="dxa"/>
          </w:tcPr>
          <w:p>
            <w:pPr>
              <w:pStyle w:val="0"/>
              <w:jc w:val="center"/>
            </w:pPr>
            <w:r>
              <w:rPr>
                <w:sz w:val="20"/>
              </w:rPr>
              <w:t xml:space="preserve">1210,0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2.1.1</w:t>
            </w:r>
          </w:p>
        </w:tc>
        <w:tc>
          <w:tcPr>
            <w:tcW w:w="2268" w:type="dxa"/>
            <w:vMerge w:val="restart"/>
          </w:tcPr>
          <w:p>
            <w:pPr>
              <w:pStyle w:val="0"/>
            </w:pPr>
            <w:r>
              <w:rPr>
                <w:sz w:val="20"/>
              </w:rPr>
              <w:t xml:space="preserve">Проведение совместно с местной религиозной организацией ортодоксального иудаизма "Биробиджанская еврейская религиозная община "Фрейд" Дня памяти жертв Холокоста</w:t>
            </w:r>
          </w:p>
        </w:tc>
        <w:tc>
          <w:tcPr>
            <w:tcW w:w="1928" w:type="dxa"/>
          </w:tcPr>
          <w:p>
            <w:pPr>
              <w:pStyle w:val="0"/>
            </w:pPr>
            <w:r>
              <w:rPr>
                <w:sz w:val="20"/>
              </w:rPr>
              <w:t xml:space="preserve">Всего</w:t>
            </w:r>
          </w:p>
        </w:tc>
        <w:tc>
          <w:tcPr>
            <w:tcW w:w="1020" w:type="dxa"/>
          </w:tcPr>
          <w:p>
            <w:pPr>
              <w:pStyle w:val="0"/>
              <w:jc w:val="center"/>
            </w:pPr>
            <w:r>
              <w:rPr>
                <w:sz w:val="20"/>
              </w:rPr>
              <w:t xml:space="preserve">1500,0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500,0</w:t>
            </w:r>
          </w:p>
        </w:tc>
        <w:tc>
          <w:tcPr>
            <w:tcW w:w="907"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500,0</w:t>
            </w:r>
          </w:p>
        </w:tc>
        <w:tc>
          <w:tcPr>
            <w:tcW w:w="907"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2.1.2</w:t>
            </w:r>
          </w:p>
        </w:tc>
        <w:tc>
          <w:tcPr>
            <w:tcW w:w="2268" w:type="dxa"/>
            <w:vMerge w:val="restart"/>
          </w:tcPr>
          <w:p>
            <w:pPr>
              <w:pStyle w:val="0"/>
            </w:pPr>
            <w:r>
              <w:rPr>
                <w:sz w:val="20"/>
              </w:rPr>
              <w:t xml:space="preserve">Проведение совместно с Средне-Амурским окружным казачьим обществом областного историко-спортивного праздника "Три поля русской славы"</w:t>
            </w:r>
          </w:p>
        </w:tc>
        <w:tc>
          <w:tcPr>
            <w:tcW w:w="1928" w:type="dxa"/>
          </w:tcPr>
          <w:p>
            <w:pPr>
              <w:pStyle w:val="0"/>
            </w:pPr>
            <w:r>
              <w:rPr>
                <w:sz w:val="20"/>
              </w:rPr>
              <w:t xml:space="preserve">Всего</w:t>
            </w:r>
          </w:p>
        </w:tc>
        <w:tc>
          <w:tcPr>
            <w:tcW w:w="1020" w:type="dxa"/>
          </w:tcPr>
          <w:p>
            <w:pPr>
              <w:pStyle w:val="0"/>
              <w:jc w:val="center"/>
            </w:pPr>
            <w:r>
              <w:rPr>
                <w:sz w:val="20"/>
              </w:rPr>
              <w:t xml:space="preserve">1500,0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500,0</w:t>
            </w:r>
          </w:p>
        </w:tc>
        <w:tc>
          <w:tcPr>
            <w:tcW w:w="907"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500,0</w:t>
            </w:r>
          </w:p>
        </w:tc>
        <w:tc>
          <w:tcPr>
            <w:tcW w:w="907" w:type="dxa"/>
          </w:tcPr>
          <w:p>
            <w:pPr>
              <w:pStyle w:val="0"/>
              <w:jc w:val="center"/>
            </w:pPr>
            <w:r>
              <w:rPr>
                <w:sz w:val="20"/>
              </w:rPr>
              <w:t xml:space="preserve">500,0</w:t>
            </w:r>
          </w:p>
        </w:tc>
        <w:tc>
          <w:tcPr>
            <w:tcW w:w="964" w:type="dxa"/>
          </w:tcPr>
          <w:p>
            <w:pPr>
              <w:pStyle w:val="0"/>
              <w:jc w:val="center"/>
            </w:pPr>
            <w:r>
              <w:rPr>
                <w:sz w:val="20"/>
              </w:rPr>
              <w:t xml:space="preserve">500,0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2.1.3</w:t>
            </w:r>
          </w:p>
        </w:tc>
        <w:tc>
          <w:tcPr>
            <w:tcW w:w="2268" w:type="dxa"/>
            <w:vMerge w:val="restart"/>
          </w:tcPr>
          <w:p>
            <w:pPr>
              <w:pStyle w:val="0"/>
            </w:pPr>
            <w:r>
              <w:rPr>
                <w:sz w:val="20"/>
              </w:rPr>
              <w:t xml:space="preserve">Проведение "круглых столов", конференций, лекций по проблемам межнационального и межконфессионального согласия с участием представителей национальных объединений и основных конфессий, представленных на территории области</w:t>
            </w:r>
          </w:p>
        </w:tc>
        <w:tc>
          <w:tcPr>
            <w:tcW w:w="1928" w:type="dxa"/>
          </w:tcPr>
          <w:p>
            <w:pPr>
              <w:pStyle w:val="0"/>
            </w:pPr>
            <w:r>
              <w:rPr>
                <w:sz w:val="20"/>
              </w:rPr>
              <w:t xml:space="preserve">Всего</w:t>
            </w:r>
          </w:p>
        </w:tc>
        <w:tc>
          <w:tcPr>
            <w:tcW w:w="1020" w:type="dxa"/>
          </w:tcPr>
          <w:p>
            <w:pPr>
              <w:pStyle w:val="0"/>
              <w:jc w:val="center"/>
            </w:pPr>
            <w:r>
              <w:rPr>
                <w:sz w:val="20"/>
              </w:rPr>
              <w:t xml:space="preserve">600,0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200,0</w:t>
            </w:r>
          </w:p>
        </w:tc>
        <w:tc>
          <w:tcPr>
            <w:tcW w:w="907" w:type="dxa"/>
          </w:tcPr>
          <w:p>
            <w:pPr>
              <w:pStyle w:val="0"/>
              <w:jc w:val="center"/>
            </w:pPr>
            <w:r>
              <w:rPr>
                <w:sz w:val="20"/>
              </w:rPr>
              <w:t xml:space="preserve">200,0</w:t>
            </w:r>
          </w:p>
        </w:tc>
        <w:tc>
          <w:tcPr>
            <w:tcW w:w="964" w:type="dxa"/>
          </w:tcPr>
          <w:p>
            <w:pPr>
              <w:pStyle w:val="0"/>
              <w:jc w:val="center"/>
            </w:pPr>
            <w:r>
              <w:rPr>
                <w:sz w:val="20"/>
              </w:rPr>
              <w:t xml:space="preserve">200,0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600,0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200,0</w:t>
            </w:r>
          </w:p>
        </w:tc>
        <w:tc>
          <w:tcPr>
            <w:tcW w:w="907" w:type="dxa"/>
          </w:tcPr>
          <w:p>
            <w:pPr>
              <w:pStyle w:val="0"/>
              <w:jc w:val="center"/>
            </w:pPr>
            <w:r>
              <w:rPr>
                <w:sz w:val="20"/>
              </w:rPr>
              <w:t xml:space="preserve">200,0</w:t>
            </w:r>
          </w:p>
        </w:tc>
        <w:tc>
          <w:tcPr>
            <w:tcW w:w="964" w:type="dxa"/>
          </w:tcPr>
          <w:p>
            <w:pPr>
              <w:pStyle w:val="0"/>
              <w:jc w:val="center"/>
            </w:pPr>
            <w:r>
              <w:rPr>
                <w:sz w:val="20"/>
              </w:rPr>
              <w:t xml:space="preserve">200,0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2.1.4</w:t>
            </w:r>
          </w:p>
        </w:tc>
        <w:tc>
          <w:tcPr>
            <w:tcW w:w="2268" w:type="dxa"/>
            <w:vMerge w:val="restart"/>
          </w:tcPr>
          <w:p>
            <w:pPr>
              <w:pStyle w:val="0"/>
            </w:pPr>
            <w:r>
              <w:rPr>
                <w:sz w:val="20"/>
              </w:rPr>
              <w:t xml:space="preserve">Проведение цикла тематических мероприятий "Шаги к толерантности" для детей из семей, находящихся в социально опасном положении</w:t>
            </w:r>
          </w:p>
        </w:tc>
        <w:tc>
          <w:tcPr>
            <w:tcW w:w="1928" w:type="dxa"/>
          </w:tcPr>
          <w:p>
            <w:pPr>
              <w:pStyle w:val="0"/>
            </w:pPr>
            <w:r>
              <w:rPr>
                <w:sz w:val="20"/>
              </w:rPr>
              <w:t xml:space="preserve">Всего</w:t>
            </w:r>
          </w:p>
        </w:tc>
        <w:tc>
          <w:tcPr>
            <w:tcW w:w="1020" w:type="dxa"/>
          </w:tcPr>
          <w:p>
            <w:pPr>
              <w:pStyle w:val="0"/>
              <w:jc w:val="center"/>
            </w:pPr>
            <w:r>
              <w:rPr>
                <w:sz w:val="20"/>
              </w:rPr>
              <w:t xml:space="preserve">54,0</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907" w:type="dxa"/>
          </w:tcPr>
          <w:p>
            <w:pPr>
              <w:pStyle w:val="0"/>
              <w:jc w:val="center"/>
            </w:pPr>
            <w:r>
              <w:rPr>
                <w:sz w:val="20"/>
              </w:rPr>
              <w:t xml:space="preserve">8,0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54,0</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907" w:type="dxa"/>
          </w:tcPr>
          <w:p>
            <w:pPr>
              <w:pStyle w:val="0"/>
              <w:jc w:val="center"/>
            </w:pPr>
            <w:r>
              <w:rPr>
                <w:sz w:val="20"/>
              </w:rPr>
              <w:t xml:space="preserve">8,0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w:t>
            </w:r>
          </w:p>
        </w:tc>
        <w:tc>
          <w:tcPr>
            <w:tcW w:w="2268" w:type="dxa"/>
            <w:vMerge w:val="restart"/>
          </w:tcPr>
          <w:p>
            <w:pPr>
              <w:pStyle w:val="0"/>
            </w:pPr>
            <w:r>
              <w:rPr>
                <w:sz w:val="20"/>
              </w:rPr>
              <w:t xml:space="preserve">Основное мероприятие 2 "Обеспечение антитеррористической защищенности объектов массового пребывания людей"</w:t>
            </w:r>
          </w:p>
        </w:tc>
        <w:tc>
          <w:tcPr>
            <w:tcW w:w="1928" w:type="dxa"/>
          </w:tcPr>
          <w:p>
            <w:pPr>
              <w:pStyle w:val="0"/>
            </w:pPr>
            <w:r>
              <w:rPr>
                <w:sz w:val="20"/>
              </w:rPr>
              <w:t xml:space="preserve">Всего</w:t>
            </w:r>
          </w:p>
        </w:tc>
        <w:tc>
          <w:tcPr>
            <w:tcW w:w="1020" w:type="dxa"/>
          </w:tcPr>
          <w:p>
            <w:pPr>
              <w:pStyle w:val="0"/>
              <w:jc w:val="center"/>
            </w:pPr>
            <w:r>
              <w:rPr>
                <w:sz w:val="20"/>
              </w:rPr>
              <w:t xml:space="preserve">48473,94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7447,94</w:t>
            </w:r>
          </w:p>
        </w:tc>
        <w:tc>
          <w:tcPr>
            <w:tcW w:w="907" w:type="dxa"/>
          </w:tcPr>
          <w:p>
            <w:pPr>
              <w:pStyle w:val="0"/>
              <w:jc w:val="center"/>
            </w:pPr>
            <w:r>
              <w:rPr>
                <w:sz w:val="20"/>
              </w:rPr>
              <w:t xml:space="preserve">2894,0</w:t>
            </w:r>
          </w:p>
        </w:tc>
        <w:tc>
          <w:tcPr>
            <w:tcW w:w="964" w:type="dxa"/>
          </w:tcPr>
          <w:p>
            <w:pPr>
              <w:pStyle w:val="0"/>
              <w:jc w:val="center"/>
            </w:pPr>
            <w:r>
              <w:rPr>
                <w:sz w:val="20"/>
              </w:rPr>
              <w:t xml:space="preserve">38132,0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48473,94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7447,94</w:t>
            </w:r>
          </w:p>
        </w:tc>
        <w:tc>
          <w:tcPr>
            <w:tcW w:w="907" w:type="dxa"/>
          </w:tcPr>
          <w:p>
            <w:pPr>
              <w:pStyle w:val="0"/>
              <w:jc w:val="center"/>
            </w:pPr>
            <w:r>
              <w:rPr>
                <w:sz w:val="20"/>
              </w:rPr>
              <w:t xml:space="preserve">2894,0</w:t>
            </w:r>
          </w:p>
        </w:tc>
        <w:tc>
          <w:tcPr>
            <w:tcW w:w="964" w:type="dxa"/>
          </w:tcPr>
          <w:p>
            <w:pPr>
              <w:pStyle w:val="0"/>
              <w:jc w:val="center"/>
            </w:pPr>
            <w:r>
              <w:rPr>
                <w:sz w:val="20"/>
              </w:rPr>
              <w:t xml:space="preserve">38132,0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w:t>
            </w:r>
          </w:p>
        </w:tc>
        <w:tc>
          <w:tcPr>
            <w:tcW w:w="2268" w:type="dxa"/>
            <w:vMerge w:val="restart"/>
          </w:tcPr>
          <w:p>
            <w:pPr>
              <w:pStyle w:val="0"/>
            </w:pPr>
            <w:r>
              <w:rPr>
                <w:sz w:val="20"/>
              </w:rPr>
              <w:t xml:space="preserve">Обеспечение антитеррористической защиты областных государственных учреждений здравоохранения, в том числе:</w:t>
            </w:r>
          </w:p>
        </w:tc>
        <w:tc>
          <w:tcPr>
            <w:tcW w:w="1928" w:type="dxa"/>
          </w:tcPr>
          <w:p>
            <w:pPr>
              <w:pStyle w:val="0"/>
            </w:pPr>
            <w:r>
              <w:rPr>
                <w:sz w:val="20"/>
              </w:rPr>
              <w:t xml:space="preserve">Всего</w:t>
            </w:r>
          </w:p>
        </w:tc>
        <w:tc>
          <w:tcPr>
            <w:tcW w:w="1020" w:type="dxa"/>
          </w:tcPr>
          <w:p>
            <w:pPr>
              <w:pStyle w:val="0"/>
              <w:jc w:val="center"/>
            </w:pPr>
            <w:r>
              <w:rPr>
                <w:sz w:val="20"/>
              </w:rPr>
              <w:t xml:space="preserve">38132,0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38132,0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38132,0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38132,0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2.2.1.1</w:t>
            </w:r>
          </w:p>
        </w:tc>
        <w:tc>
          <w:tcPr>
            <w:tcW w:w="2268" w:type="dxa"/>
            <w:vMerge w:val="restart"/>
          </w:tcPr>
          <w:p>
            <w:pPr>
              <w:pStyle w:val="0"/>
            </w:pPr>
            <w:r>
              <w:rPr>
                <w:sz w:val="20"/>
              </w:rPr>
              <w:t xml:space="preserve">Оснащение ОГБУЗ "Детская больница" системами непрерывного видеонаблюдения потенциально опасных участков и критических элементов объекта (территории) (г. Биробиджан, ул. Чапаева, д. 10 и ул. Пионерская, д. 36)</w:t>
            </w:r>
          </w:p>
        </w:tc>
        <w:tc>
          <w:tcPr>
            <w:tcW w:w="1928" w:type="dxa"/>
          </w:tcPr>
          <w:p>
            <w:pPr>
              <w:pStyle w:val="0"/>
            </w:pPr>
            <w:r>
              <w:rPr>
                <w:sz w:val="20"/>
              </w:rPr>
              <w:t xml:space="preserve">Всего</w:t>
            </w:r>
          </w:p>
        </w:tc>
        <w:tc>
          <w:tcPr>
            <w:tcW w:w="1020" w:type="dxa"/>
          </w:tcPr>
          <w:p>
            <w:pPr>
              <w:pStyle w:val="0"/>
              <w:jc w:val="center"/>
            </w:pPr>
            <w:r>
              <w:rPr>
                <w:sz w:val="20"/>
              </w:rPr>
              <w:t xml:space="preserve">667,6</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667,6</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667,6</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667,6</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2.2.1.2</w:t>
            </w:r>
          </w:p>
        </w:tc>
        <w:tc>
          <w:tcPr>
            <w:tcW w:w="2268" w:type="dxa"/>
            <w:vMerge w:val="restart"/>
          </w:tcPr>
          <w:p>
            <w:pPr>
              <w:pStyle w:val="0"/>
            </w:pPr>
            <w:r>
              <w:rPr>
                <w:sz w:val="20"/>
              </w:rPr>
              <w:t xml:space="preserve">Оснащение ОГБУЗ "Психиатрическая больница" дополнительными системами наружного видеонаблюдения, установка ограждения территории учреждения по периметру с воротами, установка шлагбаума</w:t>
            </w:r>
          </w:p>
        </w:tc>
        <w:tc>
          <w:tcPr>
            <w:tcW w:w="1928" w:type="dxa"/>
          </w:tcPr>
          <w:p>
            <w:pPr>
              <w:pStyle w:val="0"/>
            </w:pPr>
            <w:r>
              <w:rPr>
                <w:sz w:val="20"/>
              </w:rPr>
              <w:t xml:space="preserve">Всего</w:t>
            </w:r>
          </w:p>
        </w:tc>
        <w:tc>
          <w:tcPr>
            <w:tcW w:w="1020" w:type="dxa"/>
          </w:tcPr>
          <w:p>
            <w:pPr>
              <w:pStyle w:val="0"/>
              <w:jc w:val="center"/>
            </w:pPr>
            <w:r>
              <w:rPr>
                <w:sz w:val="20"/>
              </w:rPr>
              <w:t xml:space="preserve">5010,9</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5010,9</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5010,9</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5010,9</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2.2.1.3</w:t>
            </w:r>
          </w:p>
        </w:tc>
        <w:tc>
          <w:tcPr>
            <w:tcW w:w="2268" w:type="dxa"/>
            <w:vMerge w:val="restart"/>
          </w:tcPr>
          <w:p>
            <w:pPr>
              <w:pStyle w:val="0"/>
            </w:pPr>
            <w:r>
              <w:rPr>
                <w:sz w:val="20"/>
              </w:rPr>
              <w:t xml:space="preserve">Оснащение ОГКУЗ "Противотуберкулезный диспансер" системой непрерывного видеонаблюдения потенциально опасных участков и критических элементов объекта (территории), установка шлагбаума при въезде на территорию, установка тревожной сигнализации</w:t>
            </w:r>
          </w:p>
        </w:tc>
        <w:tc>
          <w:tcPr>
            <w:tcW w:w="1928" w:type="dxa"/>
          </w:tcPr>
          <w:p>
            <w:pPr>
              <w:pStyle w:val="0"/>
            </w:pPr>
            <w:r>
              <w:rPr>
                <w:sz w:val="20"/>
              </w:rPr>
              <w:t xml:space="preserve">Всего</w:t>
            </w:r>
          </w:p>
        </w:tc>
        <w:tc>
          <w:tcPr>
            <w:tcW w:w="1020" w:type="dxa"/>
          </w:tcPr>
          <w:p>
            <w:pPr>
              <w:pStyle w:val="0"/>
              <w:jc w:val="center"/>
            </w:pPr>
            <w:r>
              <w:rPr>
                <w:sz w:val="20"/>
              </w:rPr>
              <w:t xml:space="preserve">1970,0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1970,0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1970,0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1970,0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2.2.1.4</w:t>
            </w:r>
          </w:p>
        </w:tc>
        <w:tc>
          <w:tcPr>
            <w:tcW w:w="2268" w:type="dxa"/>
            <w:vMerge w:val="restart"/>
          </w:tcPr>
          <w:p>
            <w:pPr>
              <w:pStyle w:val="0"/>
            </w:pPr>
            <w:r>
              <w:rPr>
                <w:sz w:val="20"/>
              </w:rPr>
              <w:t xml:space="preserve">Дооснащение ОГПОБУ "Биробиджанский медицинский колледж" системой видеонаблюдения, ограждением по периметру территории, установка на входные двери видеодомофона в здании общежития и административно-учебном корпусе, дополнительного освещения на зданиях</w:t>
            </w:r>
          </w:p>
        </w:tc>
        <w:tc>
          <w:tcPr>
            <w:tcW w:w="1928" w:type="dxa"/>
          </w:tcPr>
          <w:p>
            <w:pPr>
              <w:pStyle w:val="0"/>
            </w:pPr>
            <w:r>
              <w:rPr>
                <w:sz w:val="20"/>
              </w:rPr>
              <w:t xml:space="preserve">Всего</w:t>
            </w:r>
          </w:p>
        </w:tc>
        <w:tc>
          <w:tcPr>
            <w:tcW w:w="1020" w:type="dxa"/>
          </w:tcPr>
          <w:p>
            <w:pPr>
              <w:pStyle w:val="0"/>
              <w:jc w:val="center"/>
            </w:pPr>
            <w:r>
              <w:rPr>
                <w:sz w:val="20"/>
              </w:rPr>
              <w:t xml:space="preserve">3180,0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3180,0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3180,0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3180,0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2.2.1.5</w:t>
            </w:r>
          </w:p>
        </w:tc>
        <w:tc>
          <w:tcPr>
            <w:tcW w:w="2268" w:type="dxa"/>
            <w:vMerge w:val="restart"/>
          </w:tcPr>
          <w:p>
            <w:pPr>
              <w:pStyle w:val="0"/>
            </w:pPr>
            <w:r>
              <w:rPr>
                <w:sz w:val="20"/>
              </w:rPr>
              <w:t xml:space="preserve">Оснащение ОГБУЗ "Инфекционная больница" системой непрерывного видеонаблюдения потенциально опасных участков и критических элементов объекта (территории)</w:t>
            </w:r>
          </w:p>
        </w:tc>
        <w:tc>
          <w:tcPr>
            <w:tcW w:w="1928" w:type="dxa"/>
          </w:tcPr>
          <w:p>
            <w:pPr>
              <w:pStyle w:val="0"/>
            </w:pPr>
            <w:r>
              <w:rPr>
                <w:sz w:val="20"/>
              </w:rPr>
              <w:t xml:space="preserve">Всего</w:t>
            </w:r>
          </w:p>
        </w:tc>
        <w:tc>
          <w:tcPr>
            <w:tcW w:w="1020" w:type="dxa"/>
          </w:tcPr>
          <w:p>
            <w:pPr>
              <w:pStyle w:val="0"/>
              <w:jc w:val="center"/>
            </w:pPr>
            <w:r>
              <w:rPr>
                <w:sz w:val="20"/>
              </w:rPr>
              <w:t xml:space="preserve">770,0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770,0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770,0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770,0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2.2.1.6</w:t>
            </w:r>
          </w:p>
        </w:tc>
        <w:tc>
          <w:tcPr>
            <w:tcW w:w="2268" w:type="dxa"/>
            <w:vMerge w:val="restart"/>
          </w:tcPr>
          <w:p>
            <w:pPr>
              <w:pStyle w:val="0"/>
            </w:pPr>
            <w:r>
              <w:rPr>
                <w:sz w:val="20"/>
              </w:rPr>
              <w:t xml:space="preserve">Оснащение ОГКУЗ "Дом ребенка специализированный" системой оповещения и управления эвакуацией, дополнительной системой видеонаблюдения, оборудование калитки для входа на территорию объекта замком с дистанционным управлением и видеомагнитофоном</w:t>
            </w:r>
          </w:p>
        </w:tc>
        <w:tc>
          <w:tcPr>
            <w:tcW w:w="1928" w:type="dxa"/>
          </w:tcPr>
          <w:p>
            <w:pPr>
              <w:pStyle w:val="0"/>
            </w:pPr>
            <w:r>
              <w:rPr>
                <w:sz w:val="20"/>
              </w:rPr>
              <w:t xml:space="preserve">Всего</w:t>
            </w:r>
          </w:p>
        </w:tc>
        <w:tc>
          <w:tcPr>
            <w:tcW w:w="1020" w:type="dxa"/>
          </w:tcPr>
          <w:p>
            <w:pPr>
              <w:pStyle w:val="0"/>
              <w:jc w:val="center"/>
            </w:pPr>
            <w:r>
              <w:rPr>
                <w:sz w:val="20"/>
              </w:rPr>
              <w:t xml:space="preserve">755,3</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755,3</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755,3</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755,3</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2.2.1.7</w:t>
            </w:r>
          </w:p>
        </w:tc>
        <w:tc>
          <w:tcPr>
            <w:tcW w:w="2268" w:type="dxa"/>
            <w:vMerge w:val="restart"/>
          </w:tcPr>
          <w:p>
            <w:pPr>
              <w:pStyle w:val="0"/>
            </w:pPr>
            <w:r>
              <w:rPr>
                <w:sz w:val="20"/>
              </w:rPr>
              <w:t xml:space="preserve">Оснащение ОГБУЗ "Онкологический диспансер" ручным металлодетектором, системой оповещения и управления эвакуацией</w:t>
            </w:r>
          </w:p>
        </w:tc>
        <w:tc>
          <w:tcPr>
            <w:tcW w:w="1928" w:type="dxa"/>
          </w:tcPr>
          <w:p>
            <w:pPr>
              <w:pStyle w:val="0"/>
            </w:pPr>
            <w:r>
              <w:rPr>
                <w:sz w:val="20"/>
              </w:rPr>
              <w:t xml:space="preserve">Всего</w:t>
            </w:r>
          </w:p>
        </w:tc>
        <w:tc>
          <w:tcPr>
            <w:tcW w:w="1020" w:type="dxa"/>
          </w:tcPr>
          <w:p>
            <w:pPr>
              <w:pStyle w:val="0"/>
              <w:jc w:val="center"/>
            </w:pPr>
            <w:r>
              <w:rPr>
                <w:sz w:val="20"/>
              </w:rPr>
              <w:t xml:space="preserve">415,0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415,0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415,0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415,0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2.2.1.8</w:t>
            </w:r>
          </w:p>
        </w:tc>
        <w:tc>
          <w:tcPr>
            <w:tcW w:w="2268" w:type="dxa"/>
            <w:vMerge w:val="restart"/>
          </w:tcPr>
          <w:p>
            <w:pPr>
              <w:pStyle w:val="0"/>
            </w:pPr>
            <w:r>
              <w:rPr>
                <w:sz w:val="20"/>
              </w:rPr>
              <w:t xml:space="preserve">Оснащение ОГБУЗ "Николаевская РБ" системой видеонаблюдения, установка ограждения по периметру, автоматического шлагбаума, дополнительное освещение здания</w:t>
            </w:r>
          </w:p>
        </w:tc>
        <w:tc>
          <w:tcPr>
            <w:tcW w:w="1928" w:type="dxa"/>
          </w:tcPr>
          <w:p>
            <w:pPr>
              <w:pStyle w:val="0"/>
            </w:pPr>
            <w:r>
              <w:rPr>
                <w:sz w:val="20"/>
              </w:rPr>
              <w:t xml:space="preserve">Всего</w:t>
            </w:r>
          </w:p>
        </w:tc>
        <w:tc>
          <w:tcPr>
            <w:tcW w:w="1020" w:type="dxa"/>
          </w:tcPr>
          <w:p>
            <w:pPr>
              <w:pStyle w:val="0"/>
              <w:jc w:val="center"/>
            </w:pPr>
            <w:r>
              <w:rPr>
                <w:sz w:val="20"/>
              </w:rPr>
              <w:t xml:space="preserve">12330,0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12330,0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12330,0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12330,0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2.2.1.9</w:t>
            </w:r>
          </w:p>
        </w:tc>
        <w:tc>
          <w:tcPr>
            <w:tcW w:w="2268" w:type="dxa"/>
            <w:vMerge w:val="restart"/>
          </w:tcPr>
          <w:p>
            <w:pPr>
              <w:pStyle w:val="0"/>
            </w:pPr>
            <w:r>
              <w:rPr>
                <w:sz w:val="20"/>
              </w:rPr>
              <w:t xml:space="preserve">Оснащение ОГБУЗ "Смидовичская РБ" внешним ограждением по периметру</w:t>
            </w:r>
          </w:p>
        </w:tc>
        <w:tc>
          <w:tcPr>
            <w:tcW w:w="1928" w:type="dxa"/>
          </w:tcPr>
          <w:p>
            <w:pPr>
              <w:pStyle w:val="0"/>
            </w:pPr>
            <w:r>
              <w:rPr>
                <w:sz w:val="20"/>
              </w:rPr>
              <w:t xml:space="preserve">Всего</w:t>
            </w:r>
          </w:p>
        </w:tc>
        <w:tc>
          <w:tcPr>
            <w:tcW w:w="1020" w:type="dxa"/>
          </w:tcPr>
          <w:p>
            <w:pPr>
              <w:pStyle w:val="0"/>
              <w:jc w:val="center"/>
            </w:pPr>
            <w:r>
              <w:rPr>
                <w:sz w:val="20"/>
              </w:rPr>
              <w:t xml:space="preserve">6500,0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6500,0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6500,0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6500,0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2.2.1.10</w:t>
            </w:r>
          </w:p>
        </w:tc>
        <w:tc>
          <w:tcPr>
            <w:tcW w:w="2268" w:type="dxa"/>
            <w:vMerge w:val="restart"/>
          </w:tcPr>
          <w:p>
            <w:pPr>
              <w:pStyle w:val="0"/>
            </w:pPr>
            <w:r>
              <w:rPr>
                <w:sz w:val="20"/>
              </w:rPr>
              <w:t xml:space="preserve">Оснащение ОГБУЗ "Валдгеймская ЦРБ" дополнительной системой видеонаблюдения, обустройство контрольно-пропускного пункта, установка шлагбаума</w:t>
            </w:r>
          </w:p>
        </w:tc>
        <w:tc>
          <w:tcPr>
            <w:tcW w:w="1928" w:type="dxa"/>
          </w:tcPr>
          <w:p>
            <w:pPr>
              <w:pStyle w:val="0"/>
            </w:pPr>
            <w:r>
              <w:rPr>
                <w:sz w:val="20"/>
              </w:rPr>
              <w:t xml:space="preserve">Всего</w:t>
            </w:r>
          </w:p>
        </w:tc>
        <w:tc>
          <w:tcPr>
            <w:tcW w:w="1020" w:type="dxa"/>
          </w:tcPr>
          <w:p>
            <w:pPr>
              <w:pStyle w:val="0"/>
              <w:jc w:val="center"/>
            </w:pPr>
            <w:r>
              <w:rPr>
                <w:sz w:val="20"/>
              </w:rPr>
              <w:t xml:space="preserve">740,0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740,0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740,0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740,0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2.2.1.11</w:t>
            </w:r>
          </w:p>
        </w:tc>
        <w:tc>
          <w:tcPr>
            <w:tcW w:w="2268" w:type="dxa"/>
            <w:vMerge w:val="restart"/>
          </w:tcPr>
          <w:p>
            <w:pPr>
              <w:pStyle w:val="0"/>
            </w:pPr>
            <w:r>
              <w:rPr>
                <w:sz w:val="20"/>
              </w:rPr>
              <w:t xml:space="preserve">Оснащение ОГБУЗ "Ленинская ЦРБ" системой непрерывного видеонаблюдения потенциально опасных участков и критических элементов объекта (территории) по периметру и внутри здания</w:t>
            </w:r>
          </w:p>
        </w:tc>
        <w:tc>
          <w:tcPr>
            <w:tcW w:w="1928" w:type="dxa"/>
          </w:tcPr>
          <w:p>
            <w:pPr>
              <w:pStyle w:val="0"/>
            </w:pPr>
            <w:r>
              <w:rPr>
                <w:sz w:val="20"/>
              </w:rPr>
              <w:t xml:space="preserve">Всего</w:t>
            </w:r>
          </w:p>
        </w:tc>
        <w:tc>
          <w:tcPr>
            <w:tcW w:w="1020" w:type="dxa"/>
          </w:tcPr>
          <w:p>
            <w:pPr>
              <w:pStyle w:val="0"/>
              <w:jc w:val="center"/>
            </w:pPr>
            <w:r>
              <w:rPr>
                <w:sz w:val="20"/>
              </w:rPr>
              <w:t xml:space="preserve">1118,4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1118,4</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1118,4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1118,4</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2.2.1.12</w:t>
            </w:r>
          </w:p>
        </w:tc>
        <w:tc>
          <w:tcPr>
            <w:tcW w:w="2268" w:type="dxa"/>
            <w:vMerge w:val="restart"/>
          </w:tcPr>
          <w:p>
            <w:pPr>
              <w:pStyle w:val="0"/>
            </w:pPr>
            <w:r>
              <w:rPr>
                <w:sz w:val="20"/>
              </w:rPr>
              <w:t xml:space="preserve">Оснащение ОГБУЗ "Теплоозерская ЦРБ" системой непрерывного видеонаблюдения потенциально опасных участков и критических элементов объекта (территории) по периметру и внутри здания, установка внешнего ограждения, автоматического шлагбаума, обустройство контрольно-пропускного пункта</w:t>
            </w:r>
          </w:p>
        </w:tc>
        <w:tc>
          <w:tcPr>
            <w:tcW w:w="1928" w:type="dxa"/>
          </w:tcPr>
          <w:p>
            <w:pPr>
              <w:pStyle w:val="0"/>
            </w:pPr>
            <w:r>
              <w:rPr>
                <w:sz w:val="20"/>
              </w:rPr>
              <w:t xml:space="preserve">Всего</w:t>
            </w:r>
          </w:p>
        </w:tc>
        <w:tc>
          <w:tcPr>
            <w:tcW w:w="1020" w:type="dxa"/>
          </w:tcPr>
          <w:p>
            <w:pPr>
              <w:pStyle w:val="0"/>
              <w:jc w:val="center"/>
            </w:pPr>
            <w:r>
              <w:rPr>
                <w:sz w:val="20"/>
              </w:rPr>
              <w:t xml:space="preserve">3450,0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3450,0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3450,0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3450,0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2.2.1.13</w:t>
            </w:r>
          </w:p>
        </w:tc>
        <w:tc>
          <w:tcPr>
            <w:tcW w:w="2268" w:type="dxa"/>
            <w:vMerge w:val="restart"/>
          </w:tcPr>
          <w:p>
            <w:pPr>
              <w:pStyle w:val="0"/>
            </w:pPr>
            <w:r>
              <w:rPr>
                <w:sz w:val="20"/>
              </w:rPr>
              <w:t xml:space="preserve">Оснащение ОГБУЗ "БСМЭ" системой непрерывного видеонаблюдения потенциально опасных участков и критических элементов объекта (территории) по периметру и внутри здания</w:t>
            </w:r>
          </w:p>
        </w:tc>
        <w:tc>
          <w:tcPr>
            <w:tcW w:w="1928" w:type="dxa"/>
          </w:tcPr>
          <w:p>
            <w:pPr>
              <w:pStyle w:val="0"/>
            </w:pPr>
            <w:r>
              <w:rPr>
                <w:sz w:val="20"/>
              </w:rPr>
              <w:t xml:space="preserve">Всего</w:t>
            </w:r>
          </w:p>
        </w:tc>
        <w:tc>
          <w:tcPr>
            <w:tcW w:w="1020" w:type="dxa"/>
          </w:tcPr>
          <w:p>
            <w:pPr>
              <w:pStyle w:val="0"/>
              <w:jc w:val="center"/>
            </w:pPr>
            <w:r>
              <w:rPr>
                <w:sz w:val="20"/>
              </w:rPr>
              <w:t xml:space="preserve">1224,8</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1224,8</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1224,8</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1224,8</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w:t>
            </w:r>
          </w:p>
        </w:tc>
        <w:tc>
          <w:tcPr>
            <w:tcW w:w="2268" w:type="dxa"/>
            <w:vMerge w:val="restart"/>
          </w:tcPr>
          <w:p>
            <w:pPr>
              <w:pStyle w:val="0"/>
            </w:pPr>
            <w:r>
              <w:rPr>
                <w:sz w:val="20"/>
              </w:rPr>
              <w:t xml:space="preserve">Обеспечение антитеррористической защиты областных государственных учреждений образования, в том числе:</w:t>
            </w:r>
          </w:p>
        </w:tc>
        <w:tc>
          <w:tcPr>
            <w:tcW w:w="1928" w:type="dxa"/>
          </w:tcPr>
          <w:p>
            <w:pPr>
              <w:pStyle w:val="0"/>
            </w:pPr>
            <w:r>
              <w:rPr>
                <w:sz w:val="20"/>
              </w:rPr>
              <w:t xml:space="preserve">Всего</w:t>
            </w:r>
          </w:p>
        </w:tc>
        <w:tc>
          <w:tcPr>
            <w:tcW w:w="1020" w:type="dxa"/>
          </w:tcPr>
          <w:p>
            <w:pPr>
              <w:pStyle w:val="0"/>
              <w:jc w:val="center"/>
            </w:pPr>
            <w:r>
              <w:rPr>
                <w:sz w:val="20"/>
              </w:rPr>
              <w:t xml:space="preserve">3270,0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3270,0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3270,0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3270,0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2.2.2.1</w:t>
            </w:r>
          </w:p>
        </w:tc>
        <w:tc>
          <w:tcPr>
            <w:tcW w:w="2268" w:type="dxa"/>
            <w:vMerge w:val="restart"/>
          </w:tcPr>
          <w:p>
            <w:pPr>
              <w:pStyle w:val="0"/>
            </w:pPr>
            <w:r>
              <w:rPr>
                <w:sz w:val="20"/>
              </w:rPr>
              <w:t xml:space="preserve">Оснащение ОГБУ ДО "Центр "МОСТ"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2.2.2.2</w:t>
            </w:r>
          </w:p>
        </w:tc>
        <w:tc>
          <w:tcPr>
            <w:tcW w:w="2268" w:type="dxa"/>
            <w:vMerge w:val="restart"/>
          </w:tcPr>
          <w:p>
            <w:pPr>
              <w:pStyle w:val="0"/>
            </w:pPr>
            <w:r>
              <w:rPr>
                <w:sz w:val="20"/>
              </w:rPr>
              <w:t xml:space="preserve">Оснащение ОГАОУ "Центр образования "Ступени"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2.2.2.3</w:t>
            </w:r>
          </w:p>
        </w:tc>
        <w:tc>
          <w:tcPr>
            <w:tcW w:w="2268" w:type="dxa"/>
            <w:vMerge w:val="restart"/>
          </w:tcPr>
          <w:p>
            <w:pPr>
              <w:pStyle w:val="0"/>
            </w:pPr>
            <w:r>
              <w:rPr>
                <w:sz w:val="20"/>
              </w:rPr>
              <w:t xml:space="preserve">Оснащение ОГПОБУ "Сельскохозяйственный техникум"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2.2.2.4</w:t>
            </w:r>
          </w:p>
        </w:tc>
        <w:tc>
          <w:tcPr>
            <w:tcW w:w="2268" w:type="dxa"/>
            <w:vMerge w:val="restart"/>
          </w:tcPr>
          <w:p>
            <w:pPr>
              <w:pStyle w:val="0"/>
            </w:pPr>
            <w:r>
              <w:rPr>
                <w:sz w:val="20"/>
              </w:rPr>
              <w:t xml:space="preserve">Оснащение здания и периметра территории ОГАУДО ДЮЦ "Солнечный"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2.2.2.5</w:t>
            </w:r>
          </w:p>
        </w:tc>
        <w:tc>
          <w:tcPr>
            <w:tcW w:w="2268" w:type="dxa"/>
            <w:vMerge w:val="restart"/>
          </w:tcPr>
          <w:p>
            <w:pPr>
              <w:pStyle w:val="0"/>
            </w:pPr>
            <w:r>
              <w:rPr>
                <w:sz w:val="20"/>
              </w:rPr>
              <w:t xml:space="preserve">Оснащение ОГОБУ СКШИ с. Ленинское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2.2.2.6</w:t>
            </w:r>
          </w:p>
        </w:tc>
        <w:tc>
          <w:tcPr>
            <w:tcW w:w="2268" w:type="dxa"/>
            <w:vMerge w:val="restart"/>
          </w:tcPr>
          <w:p>
            <w:pPr>
              <w:pStyle w:val="0"/>
            </w:pPr>
            <w:r>
              <w:rPr>
                <w:sz w:val="20"/>
              </w:rPr>
              <w:t xml:space="preserve">Оснащение ОГПОБУ "Политехнический техникум"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350,0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2.2.2.7</w:t>
            </w:r>
          </w:p>
        </w:tc>
        <w:tc>
          <w:tcPr>
            <w:tcW w:w="2268" w:type="dxa"/>
            <w:vMerge w:val="restart"/>
          </w:tcPr>
          <w:p>
            <w:pPr>
              <w:pStyle w:val="0"/>
            </w:pPr>
            <w:r>
              <w:rPr>
                <w:sz w:val="20"/>
              </w:rPr>
              <w:t xml:space="preserve">Оснащение здания ОГПОБУ "Технический колледж" ограждением по периметру</w:t>
            </w:r>
          </w:p>
        </w:tc>
        <w:tc>
          <w:tcPr>
            <w:tcW w:w="1928" w:type="dxa"/>
          </w:tcPr>
          <w:p>
            <w:pPr>
              <w:pStyle w:val="0"/>
            </w:pPr>
            <w:r>
              <w:rPr>
                <w:sz w:val="20"/>
              </w:rPr>
              <w:t xml:space="preserve">Всего</w:t>
            </w:r>
          </w:p>
        </w:tc>
        <w:tc>
          <w:tcPr>
            <w:tcW w:w="1020" w:type="dxa"/>
          </w:tcPr>
          <w:p>
            <w:pPr>
              <w:pStyle w:val="0"/>
              <w:jc w:val="center"/>
            </w:pPr>
            <w:r>
              <w:rPr>
                <w:sz w:val="20"/>
              </w:rPr>
              <w:t xml:space="preserve">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500,0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2.2.2.8</w:t>
            </w:r>
          </w:p>
        </w:tc>
        <w:tc>
          <w:tcPr>
            <w:tcW w:w="2268" w:type="dxa"/>
            <w:vMerge w:val="restart"/>
          </w:tcPr>
          <w:p>
            <w:pPr>
              <w:pStyle w:val="0"/>
            </w:pPr>
            <w:r>
              <w:rPr>
                <w:sz w:val="20"/>
              </w:rPr>
              <w:t xml:space="preserve">Оснащение здания ОГПОБУ "Технический колледж"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2.2.2.9</w:t>
            </w:r>
          </w:p>
        </w:tc>
        <w:tc>
          <w:tcPr>
            <w:tcW w:w="2268" w:type="dxa"/>
            <w:vMerge w:val="restart"/>
          </w:tcPr>
          <w:p>
            <w:pPr>
              <w:pStyle w:val="0"/>
            </w:pPr>
            <w:r>
              <w:rPr>
                <w:sz w:val="20"/>
              </w:rPr>
              <w:t xml:space="preserve">Оснащение ОГПОБУ "Технологический техникум" дополнительным освещением</w:t>
            </w:r>
          </w:p>
        </w:tc>
        <w:tc>
          <w:tcPr>
            <w:tcW w:w="1928" w:type="dxa"/>
          </w:tcPr>
          <w:p>
            <w:pPr>
              <w:pStyle w:val="0"/>
            </w:pPr>
            <w:r>
              <w:rPr>
                <w:sz w:val="20"/>
              </w:rPr>
              <w:t xml:space="preserve">Всего</w:t>
            </w:r>
          </w:p>
        </w:tc>
        <w:tc>
          <w:tcPr>
            <w:tcW w:w="1020" w:type="dxa"/>
          </w:tcPr>
          <w:p>
            <w:pPr>
              <w:pStyle w:val="0"/>
              <w:jc w:val="center"/>
            </w:pPr>
            <w:r>
              <w:rPr>
                <w:sz w:val="20"/>
              </w:rPr>
              <w:t xml:space="preserve">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70,0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70,0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2.2.2.10</w:t>
            </w:r>
          </w:p>
        </w:tc>
        <w:tc>
          <w:tcPr>
            <w:tcW w:w="2268" w:type="dxa"/>
            <w:vMerge w:val="restart"/>
          </w:tcPr>
          <w:p>
            <w:pPr>
              <w:pStyle w:val="0"/>
            </w:pPr>
            <w:r>
              <w:rPr>
                <w:sz w:val="20"/>
              </w:rPr>
              <w:t xml:space="preserve">Оснащение ОГПОБУ "Технологический техникум"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350,0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2.2.2.11</w:t>
            </w:r>
          </w:p>
        </w:tc>
        <w:tc>
          <w:tcPr>
            <w:tcW w:w="2268" w:type="dxa"/>
            <w:vMerge w:val="restart"/>
          </w:tcPr>
          <w:p>
            <w:pPr>
              <w:pStyle w:val="0"/>
            </w:pPr>
            <w:r>
              <w:rPr>
                <w:sz w:val="20"/>
              </w:rPr>
              <w:t xml:space="preserve">Оснащение ОГАОУ ДПО "ИРО ЕАО"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2.2.2.12</w:t>
            </w:r>
          </w:p>
        </w:tc>
        <w:tc>
          <w:tcPr>
            <w:tcW w:w="2268" w:type="dxa"/>
            <w:vMerge w:val="restart"/>
          </w:tcPr>
          <w:p>
            <w:pPr>
              <w:pStyle w:val="0"/>
            </w:pPr>
            <w:r>
              <w:rPr>
                <w:sz w:val="20"/>
              </w:rPr>
              <w:t xml:space="preserve">Оснащение ОГОБУ "Школа-интернат" п. Бира системой оповещения и управления эвакуацией либо автономными системами (средствами) экстренного оповещения</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250,0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2.2.3</w:t>
            </w:r>
          </w:p>
        </w:tc>
        <w:tc>
          <w:tcPr>
            <w:tcW w:w="2268" w:type="dxa"/>
            <w:vMerge w:val="restart"/>
          </w:tcPr>
          <w:p>
            <w:pPr>
              <w:pStyle w:val="0"/>
            </w:pPr>
            <w:r>
              <w:rPr>
                <w:sz w:val="20"/>
              </w:rPr>
              <w:t xml:space="preserve">Обеспечение антитеррористической защиты областных государственных учреждений физической культуры и спорта, в том числе:</w:t>
            </w:r>
          </w:p>
        </w:tc>
        <w:tc>
          <w:tcPr>
            <w:tcW w:w="1928" w:type="dxa"/>
          </w:tcPr>
          <w:p>
            <w:pPr>
              <w:pStyle w:val="0"/>
            </w:pPr>
            <w:r>
              <w:rPr>
                <w:sz w:val="20"/>
              </w:rPr>
              <w:t xml:space="preserve">Всего</w:t>
            </w:r>
          </w:p>
        </w:tc>
        <w:tc>
          <w:tcPr>
            <w:tcW w:w="1020" w:type="dxa"/>
          </w:tcPr>
          <w:p>
            <w:pPr>
              <w:pStyle w:val="0"/>
              <w:jc w:val="center"/>
            </w:pPr>
            <w:r>
              <w:rPr>
                <w:sz w:val="20"/>
              </w:rPr>
              <w:t xml:space="preserve">4177,94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4177,94</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4177,94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4177,94</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2.2.3.1</w:t>
            </w:r>
          </w:p>
        </w:tc>
        <w:tc>
          <w:tcPr>
            <w:tcW w:w="2268" w:type="dxa"/>
            <w:vMerge w:val="restart"/>
          </w:tcPr>
          <w:p>
            <w:pPr>
              <w:pStyle w:val="0"/>
            </w:pPr>
            <w:r>
              <w:rPr>
                <w:sz w:val="20"/>
              </w:rPr>
              <w:t xml:space="preserve">Оснащение стадиона "Дальсельмаш" ОГБУ ДО "СШ ЕАО" арочным металлодетектором</w:t>
            </w:r>
          </w:p>
        </w:tc>
        <w:tc>
          <w:tcPr>
            <w:tcW w:w="1928" w:type="dxa"/>
          </w:tcPr>
          <w:p>
            <w:pPr>
              <w:pStyle w:val="0"/>
            </w:pPr>
            <w:r>
              <w:rPr>
                <w:sz w:val="20"/>
              </w:rPr>
              <w:t xml:space="preserve">Всего</w:t>
            </w:r>
          </w:p>
        </w:tc>
        <w:tc>
          <w:tcPr>
            <w:tcW w:w="1020" w:type="dxa"/>
          </w:tcPr>
          <w:p>
            <w:pPr>
              <w:pStyle w:val="0"/>
              <w:jc w:val="center"/>
            </w:pPr>
            <w:r>
              <w:rPr>
                <w:sz w:val="20"/>
              </w:rPr>
              <w:t xml:space="preserve">312,0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312,0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312,0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312,0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2.2.3.2</w:t>
            </w:r>
          </w:p>
        </w:tc>
        <w:tc>
          <w:tcPr>
            <w:tcW w:w="2268" w:type="dxa"/>
            <w:vMerge w:val="restart"/>
          </w:tcPr>
          <w:p>
            <w:pPr>
              <w:pStyle w:val="0"/>
            </w:pPr>
            <w:r>
              <w:rPr>
                <w:sz w:val="20"/>
              </w:rPr>
              <w:t xml:space="preserve">Оснащение спортзала "Юность" ОГБУ ДО "СШ ЕАО" ограждением по периметру, арочным металлодетектором, системой видеонаблюдения</w:t>
            </w:r>
          </w:p>
        </w:tc>
        <w:tc>
          <w:tcPr>
            <w:tcW w:w="1928" w:type="dxa"/>
          </w:tcPr>
          <w:p>
            <w:pPr>
              <w:pStyle w:val="0"/>
            </w:pPr>
            <w:r>
              <w:rPr>
                <w:sz w:val="20"/>
              </w:rPr>
              <w:t xml:space="preserve">Всего</w:t>
            </w:r>
          </w:p>
        </w:tc>
        <w:tc>
          <w:tcPr>
            <w:tcW w:w="1020" w:type="dxa"/>
          </w:tcPr>
          <w:p>
            <w:pPr>
              <w:pStyle w:val="0"/>
              <w:jc w:val="center"/>
            </w:pPr>
            <w:r>
              <w:rPr>
                <w:sz w:val="20"/>
              </w:rPr>
              <w:t xml:space="preserve">1983,8</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1983,8</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1983,8</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1983,8</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2.2.3.3</w:t>
            </w:r>
          </w:p>
        </w:tc>
        <w:tc>
          <w:tcPr>
            <w:tcW w:w="2268" w:type="dxa"/>
            <w:vMerge w:val="restart"/>
          </w:tcPr>
          <w:p>
            <w:pPr>
              <w:pStyle w:val="0"/>
            </w:pPr>
            <w:r>
              <w:rPr>
                <w:sz w:val="20"/>
              </w:rPr>
              <w:t xml:space="preserve">Оснащение крытого катка с искусственным льдом "Победа" ОГБУ ДО "СШ ЕАО" оборудованным контрольно-пропускным пунктом, ограждением по периметру</w:t>
            </w:r>
          </w:p>
        </w:tc>
        <w:tc>
          <w:tcPr>
            <w:tcW w:w="1928" w:type="dxa"/>
          </w:tcPr>
          <w:p>
            <w:pPr>
              <w:pStyle w:val="0"/>
            </w:pPr>
            <w:r>
              <w:rPr>
                <w:sz w:val="20"/>
              </w:rPr>
              <w:t xml:space="preserve">Всего</w:t>
            </w:r>
          </w:p>
        </w:tc>
        <w:tc>
          <w:tcPr>
            <w:tcW w:w="1020" w:type="dxa"/>
          </w:tcPr>
          <w:p>
            <w:pPr>
              <w:pStyle w:val="0"/>
              <w:jc w:val="center"/>
            </w:pPr>
            <w:r>
              <w:rPr>
                <w:sz w:val="20"/>
              </w:rPr>
              <w:t xml:space="preserve">1882,14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1882,14</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1882,14</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1882,14</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2.2.4</w:t>
            </w:r>
          </w:p>
        </w:tc>
        <w:tc>
          <w:tcPr>
            <w:tcW w:w="2268" w:type="dxa"/>
            <w:vMerge w:val="restart"/>
          </w:tcPr>
          <w:p>
            <w:pPr>
              <w:pStyle w:val="0"/>
            </w:pPr>
            <w:r>
              <w:rPr>
                <w:sz w:val="20"/>
              </w:rPr>
              <w:t xml:space="preserve">Обеспечение антитеррористической защиты областных государственных учреждений социальной защиты населения, в том числе:</w:t>
            </w:r>
          </w:p>
        </w:tc>
        <w:tc>
          <w:tcPr>
            <w:tcW w:w="1928" w:type="dxa"/>
          </w:tcPr>
          <w:p>
            <w:pPr>
              <w:pStyle w:val="0"/>
            </w:pPr>
            <w:r>
              <w:rPr>
                <w:sz w:val="20"/>
              </w:rPr>
              <w:t xml:space="preserve">Всего</w:t>
            </w:r>
          </w:p>
        </w:tc>
        <w:tc>
          <w:tcPr>
            <w:tcW w:w="1020" w:type="dxa"/>
          </w:tcPr>
          <w:p>
            <w:pPr>
              <w:pStyle w:val="0"/>
              <w:jc w:val="center"/>
            </w:pPr>
            <w:r>
              <w:rPr>
                <w:sz w:val="20"/>
              </w:rPr>
              <w:t xml:space="preserve">2894,0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2894,0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2894,0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2894,0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2.2.4.1</w:t>
            </w:r>
          </w:p>
        </w:tc>
        <w:tc>
          <w:tcPr>
            <w:tcW w:w="2268" w:type="dxa"/>
            <w:vMerge w:val="restart"/>
          </w:tcPr>
          <w:p>
            <w:pPr>
              <w:pStyle w:val="0"/>
            </w:pPr>
            <w:r>
              <w:rPr>
                <w:sz w:val="20"/>
              </w:rPr>
              <w:t xml:space="preserve">Дооснащение ОГБУСО "СРЦН" оборудованием системы</w:t>
            </w:r>
          </w:p>
          <w:p>
            <w:pPr>
              <w:pStyle w:val="0"/>
            </w:pPr>
            <w:r>
              <w:rPr>
                <w:sz w:val="20"/>
              </w:rPr>
              <w:t xml:space="preserve">видеонаблюдения</w:t>
            </w:r>
          </w:p>
        </w:tc>
        <w:tc>
          <w:tcPr>
            <w:tcW w:w="1928" w:type="dxa"/>
          </w:tcPr>
          <w:p>
            <w:pPr>
              <w:pStyle w:val="0"/>
            </w:pPr>
            <w:r>
              <w:rPr>
                <w:sz w:val="20"/>
              </w:rPr>
              <w:t xml:space="preserve">Всего</w:t>
            </w:r>
          </w:p>
        </w:tc>
        <w:tc>
          <w:tcPr>
            <w:tcW w:w="1020" w:type="dxa"/>
          </w:tcPr>
          <w:p>
            <w:pPr>
              <w:pStyle w:val="0"/>
              <w:jc w:val="center"/>
            </w:pPr>
            <w:r>
              <w:rPr>
                <w:sz w:val="20"/>
              </w:rPr>
              <w:t xml:space="preserve">490,8</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490,8</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490,8</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490,8</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2.2.4.2</w:t>
            </w:r>
          </w:p>
        </w:tc>
        <w:tc>
          <w:tcPr>
            <w:tcW w:w="2268" w:type="dxa"/>
            <w:vMerge w:val="restart"/>
          </w:tcPr>
          <w:p>
            <w:pPr>
              <w:pStyle w:val="0"/>
            </w:pPr>
            <w:r>
              <w:rPr>
                <w:sz w:val="20"/>
              </w:rPr>
              <w:t xml:space="preserve">Оснащение ОГБУ "Бираканский дом-интернат" системой видеонаблюдения, установка ограждения по периметру учреждения</w:t>
            </w:r>
          </w:p>
        </w:tc>
        <w:tc>
          <w:tcPr>
            <w:tcW w:w="1928" w:type="dxa"/>
          </w:tcPr>
          <w:p>
            <w:pPr>
              <w:pStyle w:val="0"/>
            </w:pPr>
            <w:r>
              <w:rPr>
                <w:sz w:val="20"/>
              </w:rPr>
              <w:t xml:space="preserve">Всего</w:t>
            </w:r>
          </w:p>
        </w:tc>
        <w:tc>
          <w:tcPr>
            <w:tcW w:w="1020" w:type="dxa"/>
          </w:tcPr>
          <w:p>
            <w:pPr>
              <w:pStyle w:val="0"/>
              <w:jc w:val="center"/>
            </w:pPr>
            <w:r>
              <w:rPr>
                <w:sz w:val="20"/>
              </w:rPr>
              <w:t xml:space="preserve">2403,2</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2403,2</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2403,2</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2403,2</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2.3</w:t>
            </w:r>
          </w:p>
        </w:tc>
        <w:tc>
          <w:tcPr>
            <w:tcW w:w="2268" w:type="dxa"/>
            <w:vMerge w:val="restart"/>
          </w:tcPr>
          <w:p>
            <w:pPr>
              <w:pStyle w:val="0"/>
            </w:pPr>
            <w:r>
              <w:rPr>
                <w:sz w:val="20"/>
              </w:rPr>
              <w:t xml:space="preserve">Основное мероприятие 3 "Оказание государственной поддержки производителям технологичных товаров и закупка товаров для нужд специальной военной операции"</w:t>
            </w:r>
          </w:p>
        </w:tc>
        <w:tc>
          <w:tcPr>
            <w:tcW w:w="1928" w:type="dxa"/>
          </w:tcPr>
          <w:p>
            <w:pPr>
              <w:pStyle w:val="0"/>
            </w:pPr>
            <w:r>
              <w:rPr>
                <w:sz w:val="20"/>
              </w:rPr>
              <w:t xml:space="preserve">Всего</w:t>
            </w:r>
          </w:p>
        </w:tc>
        <w:tc>
          <w:tcPr>
            <w:tcW w:w="1020" w:type="dxa"/>
          </w:tcPr>
          <w:p>
            <w:pPr>
              <w:pStyle w:val="0"/>
              <w:jc w:val="center"/>
            </w:pPr>
            <w:r>
              <w:rPr>
                <w:sz w:val="20"/>
              </w:rPr>
              <w:t xml:space="preserve">18000,0</w:t>
            </w:r>
          </w:p>
        </w:tc>
        <w:tc>
          <w:tcPr>
            <w:tcW w:w="850" w:type="dxa"/>
          </w:tcPr>
          <w:p>
            <w:pPr>
              <w:pStyle w:val="0"/>
              <w:jc w:val="center"/>
            </w:pPr>
            <w:r>
              <w:rPr>
                <w:sz w:val="20"/>
              </w:rPr>
              <w:t xml:space="preserve">18000,0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18000,0</w:t>
            </w:r>
          </w:p>
        </w:tc>
        <w:tc>
          <w:tcPr>
            <w:tcW w:w="850" w:type="dxa"/>
          </w:tcPr>
          <w:p>
            <w:pPr>
              <w:pStyle w:val="0"/>
              <w:jc w:val="center"/>
            </w:pPr>
            <w:r>
              <w:rPr>
                <w:sz w:val="20"/>
              </w:rPr>
              <w:t xml:space="preserve">18000,0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2.3.1</w:t>
            </w:r>
          </w:p>
        </w:tc>
        <w:tc>
          <w:tcPr>
            <w:tcW w:w="2268" w:type="dxa"/>
            <w:vMerge w:val="restart"/>
          </w:tcPr>
          <w:p>
            <w:pPr>
              <w:pStyle w:val="0"/>
            </w:pPr>
            <w:r>
              <w:rPr>
                <w:sz w:val="20"/>
              </w:rPr>
              <w:t xml:space="preserve">Приобретение турникетов для остановки крови</w:t>
            </w:r>
          </w:p>
        </w:tc>
        <w:tc>
          <w:tcPr>
            <w:tcW w:w="1928" w:type="dxa"/>
          </w:tcPr>
          <w:p>
            <w:pPr>
              <w:pStyle w:val="0"/>
            </w:pPr>
            <w:r>
              <w:rPr>
                <w:sz w:val="20"/>
              </w:rPr>
              <w:t xml:space="preserve">Всего</w:t>
            </w:r>
          </w:p>
        </w:tc>
        <w:tc>
          <w:tcPr>
            <w:tcW w:w="1020" w:type="dxa"/>
          </w:tcPr>
          <w:p>
            <w:pPr>
              <w:pStyle w:val="0"/>
              <w:jc w:val="center"/>
            </w:pPr>
            <w:r>
              <w:rPr>
                <w:sz w:val="20"/>
              </w:rPr>
              <w:t xml:space="preserve">18000,0</w:t>
            </w:r>
          </w:p>
        </w:tc>
        <w:tc>
          <w:tcPr>
            <w:tcW w:w="850" w:type="dxa"/>
          </w:tcPr>
          <w:p>
            <w:pPr>
              <w:pStyle w:val="0"/>
              <w:jc w:val="center"/>
            </w:pPr>
            <w:r>
              <w:rPr>
                <w:sz w:val="20"/>
              </w:rPr>
              <w:t xml:space="preserve">18000,0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18000,0</w:t>
            </w:r>
          </w:p>
        </w:tc>
        <w:tc>
          <w:tcPr>
            <w:tcW w:w="850" w:type="dxa"/>
          </w:tcPr>
          <w:p>
            <w:pPr>
              <w:pStyle w:val="0"/>
              <w:jc w:val="center"/>
            </w:pPr>
            <w:r>
              <w:rPr>
                <w:sz w:val="20"/>
              </w:rPr>
              <w:t xml:space="preserve">18000,0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outlineLvl w:val="4"/>
              <w:jc w:val="center"/>
            </w:pPr>
            <w:r>
              <w:rPr>
                <w:sz w:val="20"/>
              </w:rPr>
              <w:t xml:space="preserve">3</w:t>
            </w:r>
          </w:p>
        </w:tc>
        <w:tc>
          <w:tcPr>
            <w:tcW w:w="2268" w:type="dxa"/>
            <w:vMerge w:val="restart"/>
          </w:tcPr>
          <w:p>
            <w:pPr>
              <w:pStyle w:val="0"/>
            </w:pPr>
            <w:r>
              <w:rPr>
                <w:sz w:val="20"/>
              </w:rPr>
              <w:t xml:space="preserve">Подпрограмма 3 "Обеспечение общественной безопасности и предупреждение правонарушений на территории Еврейской автономной области" на 2023 - 2028 годы</w:t>
            </w:r>
          </w:p>
        </w:tc>
        <w:tc>
          <w:tcPr>
            <w:tcW w:w="1928" w:type="dxa"/>
          </w:tcPr>
          <w:p>
            <w:pPr>
              <w:pStyle w:val="0"/>
            </w:pPr>
            <w:r>
              <w:rPr>
                <w:sz w:val="20"/>
              </w:rPr>
              <w:t xml:space="preserve">Всего</w:t>
            </w:r>
          </w:p>
        </w:tc>
        <w:tc>
          <w:tcPr>
            <w:tcW w:w="1020" w:type="dxa"/>
          </w:tcPr>
          <w:p>
            <w:pPr>
              <w:pStyle w:val="0"/>
              <w:jc w:val="center"/>
            </w:pPr>
            <w:r>
              <w:rPr>
                <w:sz w:val="20"/>
              </w:rPr>
              <w:t xml:space="preserve">3517,0</w:t>
            </w:r>
          </w:p>
        </w:tc>
        <w:tc>
          <w:tcPr>
            <w:tcW w:w="850" w:type="dxa"/>
          </w:tcPr>
          <w:p>
            <w:pPr>
              <w:pStyle w:val="0"/>
              <w:jc w:val="center"/>
            </w:pPr>
            <w:r>
              <w:rPr>
                <w:sz w:val="20"/>
              </w:rPr>
              <w:t xml:space="preserve">419,0</w:t>
            </w:r>
          </w:p>
        </w:tc>
        <w:tc>
          <w:tcPr>
            <w:tcW w:w="850" w:type="dxa"/>
          </w:tcPr>
          <w:p>
            <w:pPr>
              <w:pStyle w:val="0"/>
              <w:jc w:val="center"/>
            </w:pPr>
            <w:r>
              <w:rPr>
                <w:sz w:val="20"/>
              </w:rPr>
              <w:t xml:space="preserve">349,0</w:t>
            </w:r>
          </w:p>
        </w:tc>
        <w:tc>
          <w:tcPr>
            <w:tcW w:w="907" w:type="dxa"/>
          </w:tcPr>
          <w:p>
            <w:pPr>
              <w:pStyle w:val="0"/>
              <w:jc w:val="center"/>
            </w:pPr>
            <w:r>
              <w:rPr>
                <w:sz w:val="20"/>
              </w:rPr>
              <w:t xml:space="preserve">349,0</w:t>
            </w:r>
          </w:p>
        </w:tc>
        <w:tc>
          <w:tcPr>
            <w:tcW w:w="964" w:type="dxa"/>
          </w:tcPr>
          <w:p>
            <w:pPr>
              <w:pStyle w:val="0"/>
              <w:jc w:val="center"/>
            </w:pPr>
            <w:r>
              <w:rPr>
                <w:sz w:val="20"/>
              </w:rPr>
              <w:t xml:space="preserve">800,0</w:t>
            </w:r>
          </w:p>
        </w:tc>
        <w:tc>
          <w:tcPr>
            <w:tcW w:w="907" w:type="dxa"/>
          </w:tcPr>
          <w:p>
            <w:pPr>
              <w:pStyle w:val="0"/>
              <w:jc w:val="center"/>
            </w:pPr>
            <w:r>
              <w:rPr>
                <w:sz w:val="20"/>
              </w:rPr>
              <w:t xml:space="preserve">800,0</w:t>
            </w:r>
          </w:p>
        </w:tc>
        <w:tc>
          <w:tcPr>
            <w:tcW w:w="964" w:type="dxa"/>
          </w:tcPr>
          <w:p>
            <w:pPr>
              <w:pStyle w:val="0"/>
              <w:jc w:val="center"/>
            </w:pPr>
            <w:r>
              <w:rPr>
                <w:sz w:val="20"/>
              </w:rPr>
              <w:t xml:space="preserve">800,0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3517,0</w:t>
            </w:r>
          </w:p>
        </w:tc>
        <w:tc>
          <w:tcPr>
            <w:tcW w:w="850" w:type="dxa"/>
          </w:tcPr>
          <w:p>
            <w:pPr>
              <w:pStyle w:val="0"/>
              <w:jc w:val="center"/>
            </w:pPr>
            <w:r>
              <w:rPr>
                <w:sz w:val="20"/>
              </w:rPr>
              <w:t xml:space="preserve">419,0</w:t>
            </w:r>
          </w:p>
        </w:tc>
        <w:tc>
          <w:tcPr>
            <w:tcW w:w="850" w:type="dxa"/>
          </w:tcPr>
          <w:p>
            <w:pPr>
              <w:pStyle w:val="0"/>
              <w:jc w:val="center"/>
            </w:pPr>
            <w:r>
              <w:rPr>
                <w:sz w:val="20"/>
              </w:rPr>
              <w:t xml:space="preserve">349,0</w:t>
            </w:r>
          </w:p>
        </w:tc>
        <w:tc>
          <w:tcPr>
            <w:tcW w:w="907" w:type="dxa"/>
          </w:tcPr>
          <w:p>
            <w:pPr>
              <w:pStyle w:val="0"/>
              <w:jc w:val="center"/>
            </w:pPr>
            <w:r>
              <w:rPr>
                <w:sz w:val="20"/>
              </w:rPr>
              <w:t xml:space="preserve">349,0</w:t>
            </w:r>
          </w:p>
        </w:tc>
        <w:tc>
          <w:tcPr>
            <w:tcW w:w="964" w:type="dxa"/>
          </w:tcPr>
          <w:p>
            <w:pPr>
              <w:pStyle w:val="0"/>
              <w:jc w:val="center"/>
            </w:pPr>
            <w:r>
              <w:rPr>
                <w:sz w:val="20"/>
              </w:rPr>
              <w:t xml:space="preserve">800,0</w:t>
            </w:r>
          </w:p>
        </w:tc>
        <w:tc>
          <w:tcPr>
            <w:tcW w:w="907" w:type="dxa"/>
          </w:tcPr>
          <w:p>
            <w:pPr>
              <w:pStyle w:val="0"/>
              <w:jc w:val="center"/>
            </w:pPr>
            <w:r>
              <w:rPr>
                <w:sz w:val="20"/>
              </w:rPr>
              <w:t xml:space="preserve">800,0</w:t>
            </w:r>
          </w:p>
        </w:tc>
        <w:tc>
          <w:tcPr>
            <w:tcW w:w="964" w:type="dxa"/>
          </w:tcPr>
          <w:p>
            <w:pPr>
              <w:pStyle w:val="0"/>
              <w:jc w:val="center"/>
            </w:pPr>
            <w:r>
              <w:rPr>
                <w:sz w:val="20"/>
              </w:rPr>
              <w:t xml:space="preserve">800,0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gridSpan w:val="10"/>
            <w:tcW w:w="11282" w:type="dxa"/>
          </w:tcPr>
          <w:p>
            <w:pPr>
              <w:pStyle w:val="0"/>
              <w:outlineLvl w:val="5"/>
              <w:jc w:val="center"/>
            </w:pPr>
            <w:r>
              <w:rPr>
                <w:sz w:val="20"/>
              </w:rPr>
              <w:t xml:space="preserve">Задача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Еврейской автономной области"</w:t>
            </w:r>
          </w:p>
        </w:tc>
      </w:tr>
      <w:tr>
        <w:tc>
          <w:tcPr>
            <w:tcW w:w="624" w:type="dxa"/>
            <w:vMerge w:val="restart"/>
          </w:tcPr>
          <w:p>
            <w:pPr>
              <w:pStyle w:val="0"/>
              <w:jc w:val="center"/>
            </w:pPr>
            <w:r>
              <w:rPr>
                <w:sz w:val="20"/>
              </w:rPr>
              <w:t xml:space="preserve">3.1</w:t>
            </w:r>
          </w:p>
        </w:tc>
        <w:tc>
          <w:tcPr>
            <w:tcW w:w="2268" w:type="dxa"/>
            <w:vMerge w:val="restart"/>
          </w:tcPr>
          <w:p>
            <w:pPr>
              <w:pStyle w:val="0"/>
            </w:pPr>
            <w:r>
              <w:rPr>
                <w:sz w:val="20"/>
              </w:rPr>
              <w:t xml:space="preserve">Основное мероприятие 1 "Комплексные меры по обеспечению общественной безопасности и предупреждению правонарушений"</w:t>
            </w:r>
          </w:p>
        </w:tc>
        <w:tc>
          <w:tcPr>
            <w:tcW w:w="1928" w:type="dxa"/>
          </w:tcPr>
          <w:p>
            <w:pPr>
              <w:pStyle w:val="0"/>
            </w:pPr>
            <w:r>
              <w:rPr>
                <w:sz w:val="20"/>
              </w:rPr>
              <w:t xml:space="preserve">Всего</w:t>
            </w:r>
          </w:p>
        </w:tc>
        <w:tc>
          <w:tcPr>
            <w:tcW w:w="1020" w:type="dxa"/>
          </w:tcPr>
          <w:p>
            <w:pPr>
              <w:pStyle w:val="0"/>
              <w:jc w:val="center"/>
            </w:pPr>
            <w:r>
              <w:rPr>
                <w:sz w:val="20"/>
              </w:rPr>
              <w:t xml:space="preserve">3147,0</w:t>
            </w:r>
          </w:p>
        </w:tc>
        <w:tc>
          <w:tcPr>
            <w:tcW w:w="850" w:type="dxa"/>
          </w:tcPr>
          <w:p>
            <w:pPr>
              <w:pStyle w:val="0"/>
              <w:jc w:val="center"/>
            </w:pPr>
            <w:r>
              <w:rPr>
                <w:sz w:val="20"/>
              </w:rPr>
              <w:t xml:space="preserve">349,0</w:t>
            </w:r>
          </w:p>
        </w:tc>
        <w:tc>
          <w:tcPr>
            <w:tcW w:w="850" w:type="dxa"/>
          </w:tcPr>
          <w:p>
            <w:pPr>
              <w:pStyle w:val="0"/>
              <w:jc w:val="center"/>
            </w:pPr>
            <w:r>
              <w:rPr>
                <w:sz w:val="20"/>
              </w:rPr>
              <w:t xml:space="preserve">349,0</w:t>
            </w:r>
          </w:p>
        </w:tc>
        <w:tc>
          <w:tcPr>
            <w:tcW w:w="907" w:type="dxa"/>
          </w:tcPr>
          <w:p>
            <w:pPr>
              <w:pStyle w:val="0"/>
              <w:jc w:val="center"/>
            </w:pPr>
            <w:r>
              <w:rPr>
                <w:sz w:val="20"/>
              </w:rPr>
              <w:t xml:space="preserve">349,0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c>
          <w:tcPr>
            <w:tcW w:w="964" w:type="dxa"/>
          </w:tcPr>
          <w:p>
            <w:pPr>
              <w:pStyle w:val="0"/>
              <w:jc w:val="center"/>
            </w:pPr>
            <w:r>
              <w:rPr>
                <w:sz w:val="20"/>
              </w:rPr>
              <w:t xml:space="preserve">700,0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3147,0</w:t>
            </w:r>
          </w:p>
        </w:tc>
        <w:tc>
          <w:tcPr>
            <w:tcW w:w="850" w:type="dxa"/>
          </w:tcPr>
          <w:p>
            <w:pPr>
              <w:pStyle w:val="0"/>
              <w:jc w:val="center"/>
            </w:pPr>
            <w:r>
              <w:rPr>
                <w:sz w:val="20"/>
              </w:rPr>
              <w:t xml:space="preserve">349,0</w:t>
            </w:r>
          </w:p>
        </w:tc>
        <w:tc>
          <w:tcPr>
            <w:tcW w:w="850" w:type="dxa"/>
          </w:tcPr>
          <w:p>
            <w:pPr>
              <w:pStyle w:val="0"/>
              <w:jc w:val="center"/>
            </w:pPr>
            <w:r>
              <w:rPr>
                <w:sz w:val="20"/>
              </w:rPr>
              <w:t xml:space="preserve">349,0</w:t>
            </w:r>
          </w:p>
        </w:tc>
        <w:tc>
          <w:tcPr>
            <w:tcW w:w="907" w:type="dxa"/>
          </w:tcPr>
          <w:p>
            <w:pPr>
              <w:pStyle w:val="0"/>
              <w:jc w:val="center"/>
            </w:pPr>
            <w:r>
              <w:rPr>
                <w:sz w:val="20"/>
              </w:rPr>
              <w:t xml:space="preserve">349,0</w:t>
            </w:r>
          </w:p>
        </w:tc>
        <w:tc>
          <w:tcPr>
            <w:tcW w:w="964" w:type="dxa"/>
          </w:tcPr>
          <w:p>
            <w:pPr>
              <w:pStyle w:val="0"/>
              <w:jc w:val="center"/>
            </w:pPr>
            <w:r>
              <w:rPr>
                <w:sz w:val="20"/>
              </w:rPr>
              <w:t xml:space="preserve">700,0</w:t>
            </w:r>
          </w:p>
        </w:tc>
        <w:tc>
          <w:tcPr>
            <w:tcW w:w="907" w:type="dxa"/>
          </w:tcPr>
          <w:p>
            <w:pPr>
              <w:pStyle w:val="0"/>
              <w:jc w:val="center"/>
            </w:pPr>
            <w:r>
              <w:rPr>
                <w:sz w:val="20"/>
              </w:rPr>
              <w:t xml:space="preserve">700,0</w:t>
            </w:r>
          </w:p>
        </w:tc>
        <w:tc>
          <w:tcPr>
            <w:tcW w:w="964" w:type="dxa"/>
          </w:tcPr>
          <w:p>
            <w:pPr>
              <w:pStyle w:val="0"/>
              <w:jc w:val="center"/>
            </w:pPr>
            <w:r>
              <w:rPr>
                <w:sz w:val="20"/>
              </w:rPr>
              <w:t xml:space="preserve">700,0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3.1.1</w:t>
            </w:r>
          </w:p>
        </w:tc>
        <w:tc>
          <w:tcPr>
            <w:tcW w:w="2268" w:type="dxa"/>
            <w:vMerge w:val="restart"/>
          </w:tcPr>
          <w:p>
            <w:pPr>
              <w:pStyle w:val="0"/>
            </w:pPr>
            <w:r>
              <w:rPr>
                <w:sz w:val="20"/>
              </w:rPr>
              <w:t xml:space="preserve">Организация выплаты вознаграждения за добровольную сдачу населением незаконно хранящегося огнестрельного оружия, боеприпасов, взрывчатых веществ и взрывных устройств в </w:t>
            </w:r>
            <w:hyperlink w:history="0" r:id="rId58" w:tooltip="Постановление правительства ЕАО от 20.05.2014 N 253-пп (ред. от 16.06.2023) &quot;О выплате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quot; (вместе с &quot;Порядком выплаты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quot;) {КонсультантПлюс}">
              <w:r>
                <w:rPr>
                  <w:sz w:val="20"/>
                  <w:color w:val="0000ff"/>
                </w:rPr>
                <w:t xml:space="preserve">порядке</w:t>
              </w:r>
            </w:hyperlink>
            <w:r>
              <w:rPr>
                <w:sz w:val="20"/>
              </w:rPr>
              <w:t xml:space="preserve">, установленном постановлением правительства области от 20.05.2014 N 253-пп "О выплате денежного вознаграждения гражданам за добровольную сдачу незаконно хранящихся огнестрельного оружия, боеприпасов, взрывчатых веществ и взрывных устройств"</w:t>
            </w:r>
          </w:p>
        </w:tc>
        <w:tc>
          <w:tcPr>
            <w:tcW w:w="1928" w:type="dxa"/>
          </w:tcPr>
          <w:p>
            <w:pPr>
              <w:pStyle w:val="0"/>
            </w:pPr>
            <w:r>
              <w:rPr>
                <w:sz w:val="20"/>
              </w:rPr>
              <w:t xml:space="preserve">Всего</w:t>
            </w:r>
          </w:p>
        </w:tc>
        <w:tc>
          <w:tcPr>
            <w:tcW w:w="1020" w:type="dxa"/>
          </w:tcPr>
          <w:p>
            <w:pPr>
              <w:pStyle w:val="0"/>
              <w:jc w:val="center"/>
            </w:pPr>
            <w:r>
              <w:rPr>
                <w:sz w:val="20"/>
              </w:rPr>
              <w:t xml:space="preserve">281,7</w:t>
            </w:r>
          </w:p>
        </w:tc>
        <w:tc>
          <w:tcPr>
            <w:tcW w:w="850" w:type="dxa"/>
          </w:tcPr>
          <w:p>
            <w:pPr>
              <w:pStyle w:val="0"/>
              <w:jc w:val="center"/>
            </w:pPr>
            <w:r>
              <w:rPr>
                <w:sz w:val="20"/>
              </w:rPr>
              <w:t xml:space="preserve">43,9</w:t>
            </w:r>
          </w:p>
        </w:tc>
        <w:tc>
          <w:tcPr>
            <w:tcW w:w="850" w:type="dxa"/>
          </w:tcPr>
          <w:p>
            <w:pPr>
              <w:pStyle w:val="0"/>
              <w:jc w:val="center"/>
            </w:pPr>
            <w:r>
              <w:rPr>
                <w:sz w:val="20"/>
              </w:rPr>
              <w:t xml:space="preserve">43,9</w:t>
            </w:r>
          </w:p>
        </w:tc>
        <w:tc>
          <w:tcPr>
            <w:tcW w:w="907" w:type="dxa"/>
          </w:tcPr>
          <w:p>
            <w:pPr>
              <w:pStyle w:val="0"/>
              <w:jc w:val="center"/>
            </w:pPr>
            <w:r>
              <w:rPr>
                <w:sz w:val="20"/>
              </w:rPr>
              <w:t xml:space="preserve">43,9</w:t>
            </w:r>
          </w:p>
        </w:tc>
        <w:tc>
          <w:tcPr>
            <w:tcW w:w="964" w:type="dxa"/>
          </w:tcPr>
          <w:p>
            <w:pPr>
              <w:pStyle w:val="0"/>
              <w:jc w:val="center"/>
            </w:pPr>
            <w:r>
              <w:rPr>
                <w:sz w:val="20"/>
              </w:rPr>
              <w:t xml:space="preserve">50,0</w:t>
            </w:r>
          </w:p>
        </w:tc>
        <w:tc>
          <w:tcPr>
            <w:tcW w:w="907" w:type="dxa"/>
          </w:tcPr>
          <w:p>
            <w:pPr>
              <w:pStyle w:val="0"/>
              <w:jc w:val="center"/>
            </w:pPr>
            <w:r>
              <w:rPr>
                <w:sz w:val="20"/>
              </w:rPr>
              <w:t xml:space="preserve">50,0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281,7</w:t>
            </w:r>
          </w:p>
        </w:tc>
        <w:tc>
          <w:tcPr>
            <w:tcW w:w="850" w:type="dxa"/>
          </w:tcPr>
          <w:p>
            <w:pPr>
              <w:pStyle w:val="0"/>
              <w:jc w:val="center"/>
            </w:pPr>
            <w:r>
              <w:rPr>
                <w:sz w:val="20"/>
              </w:rPr>
              <w:t xml:space="preserve">43,9</w:t>
            </w:r>
          </w:p>
        </w:tc>
        <w:tc>
          <w:tcPr>
            <w:tcW w:w="850" w:type="dxa"/>
          </w:tcPr>
          <w:p>
            <w:pPr>
              <w:pStyle w:val="0"/>
              <w:jc w:val="center"/>
            </w:pPr>
            <w:r>
              <w:rPr>
                <w:sz w:val="20"/>
              </w:rPr>
              <w:t xml:space="preserve">43,9</w:t>
            </w:r>
          </w:p>
        </w:tc>
        <w:tc>
          <w:tcPr>
            <w:tcW w:w="907" w:type="dxa"/>
          </w:tcPr>
          <w:p>
            <w:pPr>
              <w:pStyle w:val="0"/>
              <w:jc w:val="center"/>
            </w:pPr>
            <w:r>
              <w:rPr>
                <w:sz w:val="20"/>
              </w:rPr>
              <w:t xml:space="preserve">43,9</w:t>
            </w:r>
          </w:p>
        </w:tc>
        <w:tc>
          <w:tcPr>
            <w:tcW w:w="964" w:type="dxa"/>
          </w:tcPr>
          <w:p>
            <w:pPr>
              <w:pStyle w:val="0"/>
              <w:jc w:val="center"/>
            </w:pPr>
            <w:r>
              <w:rPr>
                <w:sz w:val="20"/>
              </w:rPr>
              <w:t xml:space="preserve">50,0</w:t>
            </w:r>
          </w:p>
        </w:tc>
        <w:tc>
          <w:tcPr>
            <w:tcW w:w="907" w:type="dxa"/>
          </w:tcPr>
          <w:p>
            <w:pPr>
              <w:pStyle w:val="0"/>
              <w:jc w:val="center"/>
            </w:pPr>
            <w:r>
              <w:rPr>
                <w:sz w:val="20"/>
              </w:rPr>
              <w:t xml:space="preserve">50,0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3.1.2</w:t>
            </w:r>
          </w:p>
        </w:tc>
        <w:tc>
          <w:tcPr>
            <w:tcW w:w="2268" w:type="dxa"/>
            <w:vMerge w:val="restart"/>
          </w:tcPr>
          <w:p>
            <w:pPr>
              <w:pStyle w:val="0"/>
            </w:pPr>
            <w:r>
              <w:rPr>
                <w:sz w:val="20"/>
              </w:rPr>
              <w:t xml:space="preserve">Обеспечение народных дружинников удостоверениями и отличительной символикой</w:t>
            </w:r>
          </w:p>
        </w:tc>
        <w:tc>
          <w:tcPr>
            <w:tcW w:w="1928" w:type="dxa"/>
          </w:tcPr>
          <w:p>
            <w:pPr>
              <w:pStyle w:val="0"/>
            </w:pPr>
            <w:r>
              <w:rPr>
                <w:sz w:val="20"/>
              </w:rPr>
              <w:t xml:space="preserve">Всего</w:t>
            </w:r>
          </w:p>
        </w:tc>
        <w:tc>
          <w:tcPr>
            <w:tcW w:w="1020" w:type="dxa"/>
          </w:tcPr>
          <w:p>
            <w:pPr>
              <w:pStyle w:val="0"/>
              <w:jc w:val="center"/>
            </w:pPr>
            <w:r>
              <w:rPr>
                <w:sz w:val="20"/>
              </w:rPr>
              <w:t xml:space="preserve">33,0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907" w:type="dxa"/>
          </w:tcPr>
          <w:p>
            <w:pPr>
              <w:pStyle w:val="0"/>
              <w:jc w:val="center"/>
            </w:pPr>
            <w:r>
              <w:rPr>
                <w:sz w:val="20"/>
              </w:rPr>
              <w:t xml:space="preserve">5,0</w:t>
            </w:r>
          </w:p>
        </w:tc>
        <w:tc>
          <w:tcPr>
            <w:tcW w:w="964" w:type="dxa"/>
          </w:tcPr>
          <w:p>
            <w:pPr>
              <w:pStyle w:val="0"/>
              <w:jc w:val="center"/>
            </w:pPr>
            <w:r>
              <w:rPr>
                <w:sz w:val="20"/>
              </w:rPr>
              <w:t xml:space="preserve">6,0</w:t>
            </w:r>
          </w:p>
        </w:tc>
        <w:tc>
          <w:tcPr>
            <w:tcW w:w="907" w:type="dxa"/>
          </w:tcPr>
          <w:p>
            <w:pPr>
              <w:pStyle w:val="0"/>
              <w:jc w:val="center"/>
            </w:pPr>
            <w:r>
              <w:rPr>
                <w:sz w:val="20"/>
              </w:rPr>
              <w:t xml:space="preserve">6,0</w:t>
            </w:r>
          </w:p>
        </w:tc>
        <w:tc>
          <w:tcPr>
            <w:tcW w:w="964" w:type="dxa"/>
          </w:tcPr>
          <w:p>
            <w:pPr>
              <w:pStyle w:val="0"/>
              <w:jc w:val="center"/>
            </w:pPr>
            <w:r>
              <w:rPr>
                <w:sz w:val="20"/>
              </w:rPr>
              <w:t xml:space="preserve">6,0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33,0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907" w:type="dxa"/>
          </w:tcPr>
          <w:p>
            <w:pPr>
              <w:pStyle w:val="0"/>
              <w:jc w:val="center"/>
            </w:pPr>
            <w:r>
              <w:rPr>
                <w:sz w:val="20"/>
              </w:rPr>
              <w:t xml:space="preserve">5,0</w:t>
            </w:r>
          </w:p>
        </w:tc>
        <w:tc>
          <w:tcPr>
            <w:tcW w:w="964" w:type="dxa"/>
          </w:tcPr>
          <w:p>
            <w:pPr>
              <w:pStyle w:val="0"/>
              <w:jc w:val="center"/>
            </w:pPr>
            <w:r>
              <w:rPr>
                <w:sz w:val="20"/>
              </w:rPr>
              <w:t xml:space="preserve">6,0</w:t>
            </w:r>
          </w:p>
        </w:tc>
        <w:tc>
          <w:tcPr>
            <w:tcW w:w="907" w:type="dxa"/>
          </w:tcPr>
          <w:p>
            <w:pPr>
              <w:pStyle w:val="0"/>
              <w:jc w:val="center"/>
            </w:pPr>
            <w:r>
              <w:rPr>
                <w:sz w:val="20"/>
              </w:rPr>
              <w:t xml:space="preserve">6,0</w:t>
            </w:r>
          </w:p>
        </w:tc>
        <w:tc>
          <w:tcPr>
            <w:tcW w:w="964" w:type="dxa"/>
          </w:tcPr>
          <w:p>
            <w:pPr>
              <w:pStyle w:val="0"/>
              <w:jc w:val="center"/>
            </w:pPr>
            <w:r>
              <w:rPr>
                <w:sz w:val="20"/>
              </w:rPr>
              <w:t xml:space="preserve">6,0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3.1.3</w:t>
            </w:r>
          </w:p>
        </w:tc>
        <w:tc>
          <w:tcPr>
            <w:tcW w:w="2268" w:type="dxa"/>
            <w:vMerge w:val="restart"/>
          </w:tcPr>
          <w:p>
            <w:pPr>
              <w:pStyle w:val="0"/>
            </w:pPr>
            <w:r>
              <w:rPr>
                <w:sz w:val="20"/>
              </w:rPr>
              <w:t xml:space="preserve">Проведение конкурса на звание "Лучшая народная дружина" на территории области</w:t>
            </w:r>
          </w:p>
        </w:tc>
        <w:tc>
          <w:tcPr>
            <w:tcW w:w="1928" w:type="dxa"/>
          </w:tcPr>
          <w:p>
            <w:pPr>
              <w:pStyle w:val="0"/>
            </w:pPr>
            <w:r>
              <w:rPr>
                <w:sz w:val="20"/>
              </w:rPr>
              <w:t xml:space="preserve">Всего</w:t>
            </w:r>
          </w:p>
        </w:tc>
        <w:tc>
          <w:tcPr>
            <w:tcW w:w="1020" w:type="dxa"/>
          </w:tcPr>
          <w:p>
            <w:pPr>
              <w:pStyle w:val="0"/>
              <w:jc w:val="center"/>
            </w:pPr>
            <w:r>
              <w:rPr>
                <w:sz w:val="20"/>
              </w:rPr>
              <w:t xml:space="preserve">270,0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907" w:type="dxa"/>
          </w:tcPr>
          <w:p>
            <w:pPr>
              <w:pStyle w:val="0"/>
              <w:jc w:val="center"/>
            </w:pPr>
            <w:r>
              <w:rPr>
                <w:sz w:val="20"/>
              </w:rPr>
              <w:t xml:space="preserve">40,0</w:t>
            </w:r>
          </w:p>
        </w:tc>
        <w:tc>
          <w:tcPr>
            <w:tcW w:w="964" w:type="dxa"/>
          </w:tcPr>
          <w:p>
            <w:pPr>
              <w:pStyle w:val="0"/>
              <w:jc w:val="center"/>
            </w:pPr>
            <w:r>
              <w:rPr>
                <w:sz w:val="20"/>
              </w:rPr>
              <w:t xml:space="preserve">50,0</w:t>
            </w:r>
          </w:p>
        </w:tc>
        <w:tc>
          <w:tcPr>
            <w:tcW w:w="907" w:type="dxa"/>
          </w:tcPr>
          <w:p>
            <w:pPr>
              <w:pStyle w:val="0"/>
              <w:jc w:val="center"/>
            </w:pPr>
            <w:r>
              <w:rPr>
                <w:sz w:val="20"/>
              </w:rPr>
              <w:t xml:space="preserve">50,0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270,0</w:t>
            </w:r>
          </w:p>
        </w:tc>
        <w:tc>
          <w:tcPr>
            <w:tcW w:w="850" w:type="dxa"/>
          </w:tcPr>
          <w:p>
            <w:pPr>
              <w:pStyle w:val="0"/>
              <w:jc w:val="center"/>
            </w:pPr>
            <w:r>
              <w:rPr>
                <w:sz w:val="20"/>
              </w:rPr>
              <w:t xml:space="preserve">40,0</w:t>
            </w:r>
          </w:p>
        </w:tc>
        <w:tc>
          <w:tcPr>
            <w:tcW w:w="850" w:type="dxa"/>
          </w:tcPr>
          <w:p>
            <w:pPr>
              <w:pStyle w:val="0"/>
              <w:jc w:val="center"/>
            </w:pPr>
            <w:r>
              <w:rPr>
                <w:sz w:val="20"/>
              </w:rPr>
              <w:t xml:space="preserve">40,0</w:t>
            </w:r>
          </w:p>
        </w:tc>
        <w:tc>
          <w:tcPr>
            <w:tcW w:w="907" w:type="dxa"/>
          </w:tcPr>
          <w:p>
            <w:pPr>
              <w:pStyle w:val="0"/>
              <w:jc w:val="center"/>
            </w:pPr>
            <w:r>
              <w:rPr>
                <w:sz w:val="20"/>
              </w:rPr>
              <w:t xml:space="preserve">40,0</w:t>
            </w:r>
          </w:p>
        </w:tc>
        <w:tc>
          <w:tcPr>
            <w:tcW w:w="964" w:type="dxa"/>
          </w:tcPr>
          <w:p>
            <w:pPr>
              <w:pStyle w:val="0"/>
              <w:jc w:val="center"/>
            </w:pPr>
            <w:r>
              <w:rPr>
                <w:sz w:val="20"/>
              </w:rPr>
              <w:t xml:space="preserve">50,0</w:t>
            </w:r>
          </w:p>
        </w:tc>
        <w:tc>
          <w:tcPr>
            <w:tcW w:w="907" w:type="dxa"/>
          </w:tcPr>
          <w:p>
            <w:pPr>
              <w:pStyle w:val="0"/>
              <w:jc w:val="center"/>
            </w:pPr>
            <w:r>
              <w:rPr>
                <w:sz w:val="20"/>
              </w:rPr>
              <w:t xml:space="preserve">50,0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3.1.4</w:t>
            </w:r>
          </w:p>
        </w:tc>
        <w:tc>
          <w:tcPr>
            <w:tcW w:w="2268" w:type="dxa"/>
            <w:vMerge w:val="restart"/>
          </w:tcPr>
          <w:p>
            <w:pPr>
              <w:pStyle w:val="0"/>
            </w:pPr>
            <w:r>
              <w:rPr>
                <w:sz w:val="20"/>
              </w:rPr>
              <w:t xml:space="preserve">Предоставление субсидий муниципальным образованиям области на проведение мероприятий по укреплению материально-технического оснащения народных дружин, предоставление льгот народным дружинникам</w:t>
            </w:r>
          </w:p>
        </w:tc>
        <w:tc>
          <w:tcPr>
            <w:tcW w:w="1928" w:type="dxa"/>
          </w:tcPr>
          <w:p>
            <w:pPr>
              <w:pStyle w:val="0"/>
            </w:pPr>
            <w:r>
              <w:rPr>
                <w:sz w:val="20"/>
              </w:rPr>
              <w:t xml:space="preserve">Всего</w:t>
            </w:r>
          </w:p>
        </w:tc>
        <w:tc>
          <w:tcPr>
            <w:tcW w:w="1020" w:type="dxa"/>
          </w:tcPr>
          <w:p>
            <w:pPr>
              <w:pStyle w:val="0"/>
              <w:jc w:val="center"/>
            </w:pPr>
            <w:r>
              <w:rPr>
                <w:sz w:val="20"/>
              </w:rPr>
              <w:t xml:space="preserve">300,0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c>
          <w:tcPr>
            <w:tcW w:w="964" w:type="dxa"/>
          </w:tcPr>
          <w:p>
            <w:pPr>
              <w:pStyle w:val="0"/>
              <w:jc w:val="center"/>
            </w:pPr>
            <w:r>
              <w:rPr>
                <w:sz w:val="20"/>
              </w:rPr>
              <w:t xml:space="preserve">100,0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300,0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c>
          <w:tcPr>
            <w:tcW w:w="964" w:type="dxa"/>
          </w:tcPr>
          <w:p>
            <w:pPr>
              <w:pStyle w:val="0"/>
              <w:jc w:val="center"/>
            </w:pPr>
            <w:r>
              <w:rPr>
                <w:sz w:val="20"/>
              </w:rPr>
              <w:t xml:space="preserve">100,0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3.1.5</w:t>
            </w:r>
          </w:p>
        </w:tc>
        <w:tc>
          <w:tcPr>
            <w:tcW w:w="2268" w:type="dxa"/>
            <w:vMerge w:val="restart"/>
          </w:tcPr>
          <w:p>
            <w:pPr>
              <w:pStyle w:val="0"/>
            </w:pPr>
            <w:r>
              <w:rPr>
                <w:sz w:val="20"/>
              </w:rPr>
              <w:t xml:space="preserve">Предоставление субвенций федеральному бюджету по заключению Соглашения между МВД России и правительством области о передаче части полномочий по составлению протоколов об административных правонарушениях, предусмотренных </w:t>
            </w:r>
            <w:hyperlink w:history="0" r:id="rId59" w:tooltip="Закон ЕАО от 23.06.2010 N 781-ОЗ (ред. от 19.09.2023) &quot;Об административных правонарушениях&quot; (принят ЗС ЕАО от 23.06.2010) (с изм. и доп., вступившими в силу по истечении 10 дней после дня официального опубликования) {КонсультантПлюс}">
              <w:r>
                <w:rPr>
                  <w:sz w:val="20"/>
                  <w:color w:val="0000ff"/>
                </w:rPr>
                <w:t xml:space="preserve">законом</w:t>
              </w:r>
            </w:hyperlink>
            <w:r>
              <w:rPr>
                <w:sz w:val="20"/>
              </w:rPr>
              <w:t xml:space="preserve"> ЕАО от 23.06.2010 N 781-ОЗ "Об административных правонарушениях"</w:t>
            </w:r>
          </w:p>
        </w:tc>
        <w:tc>
          <w:tcPr>
            <w:tcW w:w="1928" w:type="dxa"/>
          </w:tcPr>
          <w:p>
            <w:pPr>
              <w:pStyle w:val="0"/>
            </w:pPr>
            <w:r>
              <w:rPr>
                <w:sz w:val="20"/>
              </w:rPr>
              <w:t xml:space="preserve">Всего</w:t>
            </w:r>
          </w:p>
        </w:tc>
        <w:tc>
          <w:tcPr>
            <w:tcW w:w="1020" w:type="dxa"/>
          </w:tcPr>
          <w:p>
            <w:pPr>
              <w:pStyle w:val="0"/>
              <w:jc w:val="center"/>
            </w:pPr>
            <w:r>
              <w:rPr>
                <w:sz w:val="20"/>
              </w:rPr>
              <w:t xml:space="preserve">2262,3</w:t>
            </w:r>
          </w:p>
        </w:tc>
        <w:tc>
          <w:tcPr>
            <w:tcW w:w="850" w:type="dxa"/>
          </w:tcPr>
          <w:p>
            <w:pPr>
              <w:pStyle w:val="0"/>
              <w:jc w:val="center"/>
            </w:pPr>
            <w:r>
              <w:rPr>
                <w:sz w:val="20"/>
              </w:rPr>
              <w:t xml:space="preserve">260,1</w:t>
            </w:r>
          </w:p>
        </w:tc>
        <w:tc>
          <w:tcPr>
            <w:tcW w:w="850" w:type="dxa"/>
          </w:tcPr>
          <w:p>
            <w:pPr>
              <w:pStyle w:val="0"/>
              <w:jc w:val="center"/>
            </w:pPr>
            <w:r>
              <w:rPr>
                <w:sz w:val="20"/>
              </w:rPr>
              <w:t xml:space="preserve">260,1</w:t>
            </w:r>
          </w:p>
        </w:tc>
        <w:tc>
          <w:tcPr>
            <w:tcW w:w="907" w:type="dxa"/>
          </w:tcPr>
          <w:p>
            <w:pPr>
              <w:pStyle w:val="0"/>
              <w:jc w:val="center"/>
            </w:pPr>
            <w:r>
              <w:rPr>
                <w:sz w:val="20"/>
              </w:rPr>
              <w:t xml:space="preserve">260,1</w:t>
            </w:r>
          </w:p>
        </w:tc>
        <w:tc>
          <w:tcPr>
            <w:tcW w:w="964" w:type="dxa"/>
          </w:tcPr>
          <w:p>
            <w:pPr>
              <w:pStyle w:val="0"/>
              <w:jc w:val="center"/>
            </w:pPr>
            <w:r>
              <w:rPr>
                <w:sz w:val="20"/>
              </w:rPr>
              <w:t xml:space="preserve">494,0</w:t>
            </w:r>
          </w:p>
        </w:tc>
        <w:tc>
          <w:tcPr>
            <w:tcW w:w="907" w:type="dxa"/>
          </w:tcPr>
          <w:p>
            <w:pPr>
              <w:pStyle w:val="0"/>
              <w:jc w:val="center"/>
            </w:pPr>
            <w:r>
              <w:rPr>
                <w:sz w:val="20"/>
              </w:rPr>
              <w:t xml:space="preserve">494,0</w:t>
            </w:r>
          </w:p>
        </w:tc>
        <w:tc>
          <w:tcPr>
            <w:tcW w:w="964" w:type="dxa"/>
          </w:tcPr>
          <w:p>
            <w:pPr>
              <w:pStyle w:val="0"/>
              <w:jc w:val="center"/>
            </w:pPr>
            <w:r>
              <w:rPr>
                <w:sz w:val="20"/>
              </w:rPr>
              <w:t xml:space="preserve">494,0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2262,3</w:t>
            </w:r>
          </w:p>
        </w:tc>
        <w:tc>
          <w:tcPr>
            <w:tcW w:w="850" w:type="dxa"/>
          </w:tcPr>
          <w:p>
            <w:pPr>
              <w:pStyle w:val="0"/>
              <w:jc w:val="center"/>
            </w:pPr>
            <w:r>
              <w:rPr>
                <w:sz w:val="20"/>
              </w:rPr>
              <w:t xml:space="preserve">260,1</w:t>
            </w:r>
          </w:p>
        </w:tc>
        <w:tc>
          <w:tcPr>
            <w:tcW w:w="850" w:type="dxa"/>
          </w:tcPr>
          <w:p>
            <w:pPr>
              <w:pStyle w:val="0"/>
              <w:jc w:val="center"/>
            </w:pPr>
            <w:r>
              <w:rPr>
                <w:sz w:val="20"/>
              </w:rPr>
              <w:t xml:space="preserve">260,1</w:t>
            </w:r>
          </w:p>
        </w:tc>
        <w:tc>
          <w:tcPr>
            <w:tcW w:w="907" w:type="dxa"/>
          </w:tcPr>
          <w:p>
            <w:pPr>
              <w:pStyle w:val="0"/>
              <w:jc w:val="center"/>
            </w:pPr>
            <w:r>
              <w:rPr>
                <w:sz w:val="20"/>
              </w:rPr>
              <w:t xml:space="preserve">260,1</w:t>
            </w:r>
          </w:p>
        </w:tc>
        <w:tc>
          <w:tcPr>
            <w:tcW w:w="964" w:type="dxa"/>
          </w:tcPr>
          <w:p>
            <w:pPr>
              <w:pStyle w:val="0"/>
              <w:jc w:val="center"/>
            </w:pPr>
            <w:r>
              <w:rPr>
                <w:sz w:val="20"/>
              </w:rPr>
              <w:t xml:space="preserve">494,0</w:t>
            </w:r>
          </w:p>
        </w:tc>
        <w:tc>
          <w:tcPr>
            <w:tcW w:w="907" w:type="dxa"/>
          </w:tcPr>
          <w:p>
            <w:pPr>
              <w:pStyle w:val="0"/>
              <w:jc w:val="center"/>
            </w:pPr>
            <w:r>
              <w:rPr>
                <w:sz w:val="20"/>
              </w:rPr>
              <w:t xml:space="preserve">494,0</w:t>
            </w:r>
          </w:p>
        </w:tc>
        <w:tc>
          <w:tcPr>
            <w:tcW w:w="964" w:type="dxa"/>
          </w:tcPr>
          <w:p>
            <w:pPr>
              <w:pStyle w:val="0"/>
              <w:jc w:val="center"/>
            </w:pPr>
            <w:r>
              <w:rPr>
                <w:sz w:val="20"/>
              </w:rPr>
              <w:t xml:space="preserve">494,0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3.2</w:t>
            </w:r>
          </w:p>
        </w:tc>
        <w:tc>
          <w:tcPr>
            <w:tcW w:w="2268" w:type="dxa"/>
            <w:vMerge w:val="restart"/>
          </w:tcPr>
          <w:p>
            <w:pPr>
              <w:pStyle w:val="0"/>
            </w:pPr>
            <w:r>
              <w:rPr>
                <w:sz w:val="20"/>
              </w:rPr>
              <w:t xml:space="preserve">Основное мероприятие 2 "Профилактика правонарушений, преступлений, асоциальных явлений среди несовершеннолетних и молодежи"</w:t>
            </w:r>
          </w:p>
        </w:tc>
        <w:tc>
          <w:tcPr>
            <w:tcW w:w="1928" w:type="dxa"/>
          </w:tcPr>
          <w:p>
            <w:pPr>
              <w:pStyle w:val="0"/>
            </w:pPr>
            <w:r>
              <w:rPr>
                <w:sz w:val="20"/>
              </w:rPr>
              <w:t xml:space="preserve">Всего</w:t>
            </w:r>
          </w:p>
        </w:tc>
        <w:tc>
          <w:tcPr>
            <w:tcW w:w="1020" w:type="dxa"/>
          </w:tcPr>
          <w:p>
            <w:pPr>
              <w:pStyle w:val="0"/>
              <w:jc w:val="center"/>
            </w:pPr>
            <w:r>
              <w:rPr>
                <w:sz w:val="20"/>
              </w:rPr>
              <w:t xml:space="preserve">90,0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30,0</w:t>
            </w:r>
          </w:p>
        </w:tc>
        <w:tc>
          <w:tcPr>
            <w:tcW w:w="907" w:type="dxa"/>
          </w:tcPr>
          <w:p>
            <w:pPr>
              <w:pStyle w:val="0"/>
              <w:jc w:val="center"/>
            </w:pPr>
            <w:r>
              <w:rPr>
                <w:sz w:val="20"/>
              </w:rPr>
              <w:t xml:space="preserve">30,0</w:t>
            </w:r>
          </w:p>
        </w:tc>
        <w:tc>
          <w:tcPr>
            <w:tcW w:w="964" w:type="dxa"/>
          </w:tcPr>
          <w:p>
            <w:pPr>
              <w:pStyle w:val="0"/>
              <w:jc w:val="center"/>
            </w:pPr>
            <w:r>
              <w:rPr>
                <w:sz w:val="20"/>
              </w:rPr>
              <w:t xml:space="preserve">30,0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90,0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30,0</w:t>
            </w:r>
          </w:p>
        </w:tc>
        <w:tc>
          <w:tcPr>
            <w:tcW w:w="907" w:type="dxa"/>
          </w:tcPr>
          <w:p>
            <w:pPr>
              <w:pStyle w:val="0"/>
              <w:jc w:val="center"/>
            </w:pPr>
            <w:r>
              <w:rPr>
                <w:sz w:val="20"/>
              </w:rPr>
              <w:t xml:space="preserve">30,0</w:t>
            </w:r>
          </w:p>
        </w:tc>
        <w:tc>
          <w:tcPr>
            <w:tcW w:w="964" w:type="dxa"/>
          </w:tcPr>
          <w:p>
            <w:pPr>
              <w:pStyle w:val="0"/>
              <w:jc w:val="center"/>
            </w:pPr>
            <w:r>
              <w:rPr>
                <w:sz w:val="20"/>
              </w:rPr>
              <w:t xml:space="preserve">30,0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3.2.1</w:t>
            </w:r>
          </w:p>
        </w:tc>
        <w:tc>
          <w:tcPr>
            <w:tcW w:w="2268" w:type="dxa"/>
            <w:vMerge w:val="restart"/>
          </w:tcPr>
          <w:p>
            <w:pPr>
              <w:pStyle w:val="0"/>
            </w:pPr>
            <w:r>
              <w:rPr>
                <w:sz w:val="20"/>
              </w:rPr>
              <w:t xml:space="preserve">Проведение физкультурно-спортивных и оздоровительных мероприятий среди несовершеннолетних по месту жительства "Я выбираю спорт!"</w:t>
            </w:r>
          </w:p>
        </w:tc>
        <w:tc>
          <w:tcPr>
            <w:tcW w:w="1928" w:type="dxa"/>
          </w:tcPr>
          <w:p>
            <w:pPr>
              <w:pStyle w:val="0"/>
            </w:pPr>
            <w:r>
              <w:rPr>
                <w:sz w:val="20"/>
              </w:rPr>
              <w:t xml:space="preserve">Всего</w:t>
            </w:r>
          </w:p>
        </w:tc>
        <w:tc>
          <w:tcPr>
            <w:tcW w:w="1020" w:type="dxa"/>
          </w:tcPr>
          <w:p>
            <w:pPr>
              <w:pStyle w:val="0"/>
              <w:jc w:val="center"/>
            </w:pPr>
            <w:r>
              <w:rPr>
                <w:sz w:val="20"/>
              </w:rPr>
              <w:t xml:space="preserve">90,0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30,0</w:t>
            </w:r>
          </w:p>
        </w:tc>
        <w:tc>
          <w:tcPr>
            <w:tcW w:w="907" w:type="dxa"/>
          </w:tcPr>
          <w:p>
            <w:pPr>
              <w:pStyle w:val="0"/>
              <w:jc w:val="center"/>
            </w:pPr>
            <w:r>
              <w:rPr>
                <w:sz w:val="20"/>
              </w:rPr>
              <w:t xml:space="preserve">30,0</w:t>
            </w:r>
          </w:p>
        </w:tc>
        <w:tc>
          <w:tcPr>
            <w:tcW w:w="964" w:type="dxa"/>
          </w:tcPr>
          <w:p>
            <w:pPr>
              <w:pStyle w:val="0"/>
              <w:jc w:val="center"/>
            </w:pPr>
            <w:r>
              <w:rPr>
                <w:sz w:val="20"/>
              </w:rPr>
              <w:t xml:space="preserve">30,0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90,0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30,0</w:t>
            </w:r>
          </w:p>
        </w:tc>
        <w:tc>
          <w:tcPr>
            <w:tcW w:w="907" w:type="dxa"/>
          </w:tcPr>
          <w:p>
            <w:pPr>
              <w:pStyle w:val="0"/>
              <w:jc w:val="center"/>
            </w:pPr>
            <w:r>
              <w:rPr>
                <w:sz w:val="20"/>
              </w:rPr>
              <w:t xml:space="preserve">30,0</w:t>
            </w:r>
          </w:p>
        </w:tc>
        <w:tc>
          <w:tcPr>
            <w:tcW w:w="964" w:type="dxa"/>
          </w:tcPr>
          <w:p>
            <w:pPr>
              <w:pStyle w:val="0"/>
              <w:jc w:val="center"/>
            </w:pPr>
            <w:r>
              <w:rPr>
                <w:sz w:val="20"/>
              </w:rPr>
              <w:t xml:space="preserve">30,0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3.3</w:t>
            </w:r>
          </w:p>
        </w:tc>
        <w:tc>
          <w:tcPr>
            <w:tcW w:w="2268" w:type="dxa"/>
            <w:vMerge w:val="restart"/>
          </w:tcPr>
          <w:p>
            <w:pPr>
              <w:pStyle w:val="0"/>
            </w:pPr>
            <w:r>
              <w:rPr>
                <w:sz w:val="20"/>
              </w:rPr>
              <w:t xml:space="preserve">Основное мероприятие 3 "Ресоциализация лиц, отбывших уголовное наказание в виде лишения свободы и (или) подвергшихся иным мерам уголовно-правового характера, профилактика повторной преступности"</w:t>
            </w:r>
          </w:p>
        </w:tc>
        <w:tc>
          <w:tcPr>
            <w:tcW w:w="1928" w:type="dxa"/>
          </w:tcPr>
          <w:p>
            <w:pPr>
              <w:pStyle w:val="0"/>
            </w:pPr>
            <w:r>
              <w:rPr>
                <w:sz w:val="20"/>
              </w:rPr>
              <w:t xml:space="preserve">Всего</w:t>
            </w:r>
          </w:p>
        </w:tc>
        <w:tc>
          <w:tcPr>
            <w:tcW w:w="1020" w:type="dxa"/>
          </w:tcPr>
          <w:p>
            <w:pPr>
              <w:pStyle w:val="0"/>
              <w:jc w:val="center"/>
            </w:pPr>
            <w:r>
              <w:rPr>
                <w:sz w:val="20"/>
              </w:rPr>
              <w:t xml:space="preserve">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3.3.1</w:t>
            </w:r>
          </w:p>
        </w:tc>
        <w:tc>
          <w:tcPr>
            <w:tcW w:w="2268" w:type="dxa"/>
            <w:vMerge w:val="restart"/>
          </w:tcPr>
          <w:p>
            <w:pPr>
              <w:pStyle w:val="0"/>
            </w:pPr>
            <w:r>
              <w:rPr>
                <w:sz w:val="20"/>
              </w:rPr>
              <w:t xml:space="preserve">Разработка и тиражирование методических пособий, буклетов, памяток, справочных и информационных материалов для граждан, подлежащих освобождению из исправительных учреждений, по вопросам содействия их занятости и адаптации на рынке труда</w:t>
            </w:r>
          </w:p>
        </w:tc>
        <w:tc>
          <w:tcPr>
            <w:tcW w:w="1928" w:type="dxa"/>
          </w:tcPr>
          <w:p>
            <w:pPr>
              <w:pStyle w:val="0"/>
            </w:pPr>
            <w:r>
              <w:rPr>
                <w:sz w:val="20"/>
              </w:rPr>
              <w:t xml:space="preserve">Всего</w:t>
            </w:r>
          </w:p>
        </w:tc>
        <w:tc>
          <w:tcPr>
            <w:tcW w:w="1020" w:type="dxa"/>
          </w:tcPr>
          <w:p>
            <w:pPr>
              <w:pStyle w:val="0"/>
              <w:jc w:val="center"/>
            </w:pPr>
            <w:r>
              <w:rPr>
                <w:sz w:val="20"/>
              </w:rPr>
              <w:t xml:space="preserve">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30,0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3.4</w:t>
            </w:r>
          </w:p>
        </w:tc>
        <w:tc>
          <w:tcPr>
            <w:tcW w:w="2268" w:type="dxa"/>
            <w:vMerge w:val="restart"/>
          </w:tcPr>
          <w:p>
            <w:pPr>
              <w:pStyle w:val="0"/>
            </w:pPr>
            <w:r>
              <w:rPr>
                <w:sz w:val="20"/>
              </w:rPr>
              <w:t xml:space="preserve">Основное мероприятие 4 "Правовое просвещение и правовое информирование населения Еврейской автономной области"</w:t>
            </w:r>
          </w:p>
        </w:tc>
        <w:tc>
          <w:tcPr>
            <w:tcW w:w="1928" w:type="dxa"/>
          </w:tcPr>
          <w:p>
            <w:pPr>
              <w:pStyle w:val="0"/>
            </w:pPr>
            <w:r>
              <w:rPr>
                <w:sz w:val="20"/>
              </w:rPr>
              <w:t xml:space="preserve">Всего</w:t>
            </w:r>
          </w:p>
        </w:tc>
        <w:tc>
          <w:tcPr>
            <w:tcW w:w="1020" w:type="dxa"/>
          </w:tcPr>
          <w:p>
            <w:pPr>
              <w:pStyle w:val="0"/>
              <w:jc w:val="center"/>
            </w:pPr>
            <w:r>
              <w:rPr>
                <w:sz w:val="20"/>
              </w:rPr>
              <w:t xml:space="preserve">250,0</w:t>
            </w:r>
          </w:p>
        </w:tc>
        <w:tc>
          <w:tcPr>
            <w:tcW w:w="850" w:type="dxa"/>
          </w:tcPr>
          <w:p>
            <w:pPr>
              <w:pStyle w:val="0"/>
              <w:jc w:val="center"/>
            </w:pPr>
            <w:r>
              <w:rPr>
                <w:sz w:val="20"/>
              </w:rPr>
              <w:t xml:space="preserve">70,0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60,0</w:t>
            </w:r>
          </w:p>
        </w:tc>
        <w:tc>
          <w:tcPr>
            <w:tcW w:w="907" w:type="dxa"/>
          </w:tcPr>
          <w:p>
            <w:pPr>
              <w:pStyle w:val="0"/>
              <w:jc w:val="center"/>
            </w:pPr>
            <w:r>
              <w:rPr>
                <w:sz w:val="20"/>
              </w:rPr>
              <w:t xml:space="preserve">60,0</w:t>
            </w:r>
          </w:p>
        </w:tc>
        <w:tc>
          <w:tcPr>
            <w:tcW w:w="964" w:type="dxa"/>
          </w:tcPr>
          <w:p>
            <w:pPr>
              <w:pStyle w:val="0"/>
              <w:jc w:val="center"/>
            </w:pPr>
            <w:r>
              <w:rPr>
                <w:sz w:val="20"/>
              </w:rPr>
              <w:t xml:space="preserve">60,0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250,0</w:t>
            </w:r>
          </w:p>
        </w:tc>
        <w:tc>
          <w:tcPr>
            <w:tcW w:w="850" w:type="dxa"/>
          </w:tcPr>
          <w:p>
            <w:pPr>
              <w:pStyle w:val="0"/>
              <w:jc w:val="center"/>
            </w:pPr>
            <w:r>
              <w:rPr>
                <w:sz w:val="20"/>
              </w:rPr>
              <w:t xml:space="preserve">70,0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60,0</w:t>
            </w:r>
          </w:p>
        </w:tc>
        <w:tc>
          <w:tcPr>
            <w:tcW w:w="907" w:type="dxa"/>
          </w:tcPr>
          <w:p>
            <w:pPr>
              <w:pStyle w:val="0"/>
              <w:jc w:val="center"/>
            </w:pPr>
            <w:r>
              <w:rPr>
                <w:sz w:val="20"/>
              </w:rPr>
              <w:t xml:space="preserve">60,0</w:t>
            </w:r>
          </w:p>
        </w:tc>
        <w:tc>
          <w:tcPr>
            <w:tcW w:w="964" w:type="dxa"/>
          </w:tcPr>
          <w:p>
            <w:pPr>
              <w:pStyle w:val="0"/>
              <w:jc w:val="center"/>
            </w:pPr>
            <w:r>
              <w:rPr>
                <w:sz w:val="20"/>
              </w:rPr>
              <w:t xml:space="preserve">60,0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3.4.1</w:t>
            </w:r>
          </w:p>
        </w:tc>
        <w:tc>
          <w:tcPr>
            <w:tcW w:w="2268" w:type="dxa"/>
            <w:vMerge w:val="restart"/>
          </w:tcPr>
          <w:p>
            <w:pPr>
              <w:pStyle w:val="0"/>
            </w:pPr>
            <w:r>
              <w:rPr>
                <w:sz w:val="20"/>
              </w:rPr>
              <w:t xml:space="preserve">Разработка, изготовление и распространение среди граждан пенсионного возраста информационных листовок, буклетов, иной полиграфической продукции, содержащих сведения о способах защиты от преступных посягательств и рекомендуемых действиях при возникновении ситуации криминогенного характера, в том числе посредством сотовых телефонов</w:t>
            </w:r>
          </w:p>
        </w:tc>
        <w:tc>
          <w:tcPr>
            <w:tcW w:w="1928" w:type="dxa"/>
          </w:tcPr>
          <w:p>
            <w:pPr>
              <w:pStyle w:val="0"/>
            </w:pPr>
            <w:r>
              <w:rPr>
                <w:sz w:val="20"/>
              </w:rPr>
              <w:t xml:space="preserve">Всего</w:t>
            </w:r>
          </w:p>
        </w:tc>
        <w:tc>
          <w:tcPr>
            <w:tcW w:w="1020" w:type="dxa"/>
          </w:tcPr>
          <w:p>
            <w:pPr>
              <w:pStyle w:val="0"/>
              <w:jc w:val="center"/>
            </w:pPr>
            <w:r>
              <w:rPr>
                <w:sz w:val="20"/>
              </w:rPr>
              <w:t xml:space="preserve">40,0</w:t>
            </w:r>
          </w:p>
        </w:tc>
        <w:tc>
          <w:tcPr>
            <w:tcW w:w="850" w:type="dxa"/>
          </w:tcPr>
          <w:p>
            <w:pPr>
              <w:pStyle w:val="0"/>
              <w:jc w:val="center"/>
            </w:pPr>
            <w:r>
              <w:rPr>
                <w:sz w:val="20"/>
              </w:rPr>
              <w:t xml:space="preserve">10,0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40,0</w:t>
            </w:r>
          </w:p>
        </w:tc>
        <w:tc>
          <w:tcPr>
            <w:tcW w:w="850" w:type="dxa"/>
          </w:tcPr>
          <w:p>
            <w:pPr>
              <w:pStyle w:val="0"/>
              <w:jc w:val="center"/>
            </w:pPr>
            <w:r>
              <w:rPr>
                <w:sz w:val="20"/>
              </w:rPr>
              <w:t xml:space="preserve">10,0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3.4.2</w:t>
            </w:r>
          </w:p>
        </w:tc>
        <w:tc>
          <w:tcPr>
            <w:tcW w:w="2268" w:type="dxa"/>
            <w:vMerge w:val="restart"/>
          </w:tcPr>
          <w:p>
            <w:pPr>
              <w:pStyle w:val="0"/>
            </w:pPr>
            <w:r>
              <w:rPr>
                <w:sz w:val="20"/>
              </w:rPr>
              <w:t xml:space="preserve">Изготовление и распространение социальных видеороликов по вопросам профилактики правонарушений</w:t>
            </w:r>
          </w:p>
        </w:tc>
        <w:tc>
          <w:tcPr>
            <w:tcW w:w="1928" w:type="dxa"/>
          </w:tcPr>
          <w:p>
            <w:pPr>
              <w:pStyle w:val="0"/>
            </w:pPr>
            <w:r>
              <w:rPr>
                <w:sz w:val="20"/>
              </w:rPr>
              <w:t xml:space="preserve">Всего</w:t>
            </w:r>
          </w:p>
        </w:tc>
        <w:tc>
          <w:tcPr>
            <w:tcW w:w="1020" w:type="dxa"/>
          </w:tcPr>
          <w:p>
            <w:pPr>
              <w:pStyle w:val="0"/>
              <w:jc w:val="center"/>
            </w:pPr>
            <w:r>
              <w:rPr>
                <w:sz w:val="20"/>
              </w:rPr>
              <w:t xml:space="preserve">210,0</w:t>
            </w:r>
          </w:p>
        </w:tc>
        <w:tc>
          <w:tcPr>
            <w:tcW w:w="850" w:type="dxa"/>
          </w:tcPr>
          <w:p>
            <w:pPr>
              <w:pStyle w:val="0"/>
              <w:jc w:val="center"/>
            </w:pPr>
            <w:r>
              <w:rPr>
                <w:sz w:val="20"/>
              </w:rPr>
              <w:t xml:space="preserve">60,0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w:t>
            </w:r>
          </w:p>
        </w:tc>
        <w:tc>
          <w:tcPr>
            <w:tcW w:w="907" w:type="dxa"/>
          </w:tcPr>
          <w:p>
            <w:pPr>
              <w:pStyle w:val="0"/>
              <w:jc w:val="center"/>
            </w:pPr>
            <w:r>
              <w:rPr>
                <w:sz w:val="20"/>
              </w:rPr>
              <w:t xml:space="preserve">50,0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210,0</w:t>
            </w:r>
          </w:p>
        </w:tc>
        <w:tc>
          <w:tcPr>
            <w:tcW w:w="850" w:type="dxa"/>
          </w:tcPr>
          <w:p>
            <w:pPr>
              <w:pStyle w:val="0"/>
              <w:jc w:val="center"/>
            </w:pPr>
            <w:r>
              <w:rPr>
                <w:sz w:val="20"/>
              </w:rPr>
              <w:t xml:space="preserve">60,0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50,0</w:t>
            </w:r>
          </w:p>
        </w:tc>
        <w:tc>
          <w:tcPr>
            <w:tcW w:w="907" w:type="dxa"/>
          </w:tcPr>
          <w:p>
            <w:pPr>
              <w:pStyle w:val="0"/>
              <w:jc w:val="center"/>
            </w:pPr>
            <w:r>
              <w:rPr>
                <w:sz w:val="20"/>
              </w:rPr>
              <w:t xml:space="preserve">50,0</w:t>
            </w:r>
          </w:p>
        </w:tc>
        <w:tc>
          <w:tcPr>
            <w:tcW w:w="964" w:type="dxa"/>
          </w:tcPr>
          <w:p>
            <w:pPr>
              <w:pStyle w:val="0"/>
              <w:jc w:val="center"/>
            </w:pPr>
            <w:r>
              <w:rPr>
                <w:sz w:val="20"/>
              </w:rPr>
              <w:t xml:space="preserve">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outlineLvl w:val="4"/>
              <w:jc w:val="center"/>
            </w:pPr>
            <w:r>
              <w:rPr>
                <w:sz w:val="20"/>
              </w:rPr>
              <w:t xml:space="preserve">4</w:t>
            </w:r>
          </w:p>
        </w:tc>
        <w:tc>
          <w:tcPr>
            <w:tcW w:w="2268" w:type="dxa"/>
            <w:vMerge w:val="restart"/>
          </w:tcPr>
          <w:p>
            <w:pPr>
              <w:pStyle w:val="0"/>
            </w:pPr>
            <w:r>
              <w:rPr>
                <w:sz w:val="20"/>
              </w:rPr>
              <w:t xml:space="preserve">Подпрограмма 4 "Противодействие коррупции" на 2023 - 2028 годы</w:t>
            </w:r>
          </w:p>
        </w:tc>
        <w:tc>
          <w:tcPr>
            <w:tcW w:w="1928" w:type="dxa"/>
          </w:tcPr>
          <w:p>
            <w:pPr>
              <w:pStyle w:val="0"/>
            </w:pPr>
            <w:r>
              <w:rPr>
                <w:sz w:val="20"/>
              </w:rPr>
              <w:t xml:space="preserve">Всего</w:t>
            </w:r>
          </w:p>
        </w:tc>
        <w:tc>
          <w:tcPr>
            <w:tcW w:w="1020" w:type="dxa"/>
          </w:tcPr>
          <w:p>
            <w:pPr>
              <w:pStyle w:val="0"/>
              <w:jc w:val="center"/>
            </w:pPr>
            <w:r>
              <w:rPr>
                <w:sz w:val="20"/>
              </w:rPr>
              <w:t xml:space="preserve">445,0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145,0</w:t>
            </w:r>
          </w:p>
        </w:tc>
        <w:tc>
          <w:tcPr>
            <w:tcW w:w="907" w:type="dxa"/>
          </w:tcPr>
          <w:p>
            <w:pPr>
              <w:pStyle w:val="0"/>
              <w:jc w:val="center"/>
            </w:pPr>
            <w:r>
              <w:rPr>
                <w:sz w:val="20"/>
              </w:rPr>
              <w:t xml:space="preserve">150,0</w:t>
            </w:r>
          </w:p>
        </w:tc>
        <w:tc>
          <w:tcPr>
            <w:tcW w:w="964" w:type="dxa"/>
          </w:tcPr>
          <w:p>
            <w:pPr>
              <w:pStyle w:val="0"/>
              <w:jc w:val="center"/>
            </w:pPr>
            <w:r>
              <w:rPr>
                <w:sz w:val="20"/>
              </w:rPr>
              <w:t xml:space="preserve">150,0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445,0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145,0</w:t>
            </w:r>
          </w:p>
        </w:tc>
        <w:tc>
          <w:tcPr>
            <w:tcW w:w="907" w:type="dxa"/>
          </w:tcPr>
          <w:p>
            <w:pPr>
              <w:pStyle w:val="0"/>
              <w:jc w:val="center"/>
            </w:pPr>
            <w:r>
              <w:rPr>
                <w:sz w:val="20"/>
              </w:rPr>
              <w:t xml:space="preserve">150,0</w:t>
            </w:r>
          </w:p>
        </w:tc>
        <w:tc>
          <w:tcPr>
            <w:tcW w:w="964" w:type="dxa"/>
          </w:tcPr>
          <w:p>
            <w:pPr>
              <w:pStyle w:val="0"/>
              <w:jc w:val="center"/>
            </w:pPr>
            <w:r>
              <w:rPr>
                <w:sz w:val="20"/>
              </w:rPr>
              <w:t xml:space="preserve">150,0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gridSpan w:val="10"/>
            <w:tcW w:w="11282" w:type="dxa"/>
          </w:tcPr>
          <w:p>
            <w:pPr>
              <w:pStyle w:val="0"/>
              <w:outlineLvl w:val="5"/>
              <w:jc w:val="center"/>
            </w:pPr>
            <w:r>
              <w:rPr>
                <w:sz w:val="20"/>
              </w:rPr>
              <w:t xml:space="preserve">Задача "Предупреждение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области, обеспечение защиты прав и законных интересов граждан, общества и государства от проявлений коррупции"</w:t>
            </w:r>
          </w:p>
        </w:tc>
      </w:tr>
      <w:tr>
        <w:tc>
          <w:tcPr>
            <w:tcW w:w="624" w:type="dxa"/>
            <w:vMerge w:val="restart"/>
          </w:tcPr>
          <w:p>
            <w:pPr>
              <w:pStyle w:val="0"/>
              <w:jc w:val="center"/>
            </w:pPr>
            <w:r>
              <w:rPr>
                <w:sz w:val="20"/>
              </w:rPr>
              <w:t xml:space="preserve">4.1</w:t>
            </w:r>
          </w:p>
        </w:tc>
        <w:tc>
          <w:tcPr>
            <w:tcW w:w="2268" w:type="dxa"/>
            <w:vMerge w:val="restart"/>
          </w:tcPr>
          <w:p>
            <w:pPr>
              <w:pStyle w:val="0"/>
            </w:pPr>
            <w:r>
              <w:rPr>
                <w:sz w:val="20"/>
              </w:rPr>
              <w:t xml:space="preserve">Основное мероприятие 3 "Повышение информационной открытости деятельности по противодействию коррупции"</w:t>
            </w:r>
          </w:p>
        </w:tc>
        <w:tc>
          <w:tcPr>
            <w:tcW w:w="1928" w:type="dxa"/>
          </w:tcPr>
          <w:p>
            <w:pPr>
              <w:pStyle w:val="0"/>
            </w:pPr>
            <w:r>
              <w:rPr>
                <w:sz w:val="20"/>
              </w:rPr>
              <w:t xml:space="preserve">Всего</w:t>
            </w:r>
          </w:p>
        </w:tc>
        <w:tc>
          <w:tcPr>
            <w:tcW w:w="1020" w:type="dxa"/>
          </w:tcPr>
          <w:p>
            <w:pPr>
              <w:pStyle w:val="0"/>
              <w:jc w:val="center"/>
            </w:pPr>
            <w:r>
              <w:rPr>
                <w:sz w:val="20"/>
              </w:rPr>
              <w:t xml:space="preserve">445,0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145,0</w:t>
            </w:r>
          </w:p>
        </w:tc>
        <w:tc>
          <w:tcPr>
            <w:tcW w:w="907" w:type="dxa"/>
          </w:tcPr>
          <w:p>
            <w:pPr>
              <w:pStyle w:val="0"/>
              <w:jc w:val="center"/>
            </w:pPr>
            <w:r>
              <w:rPr>
                <w:sz w:val="20"/>
              </w:rPr>
              <w:t xml:space="preserve">150,0</w:t>
            </w:r>
          </w:p>
        </w:tc>
        <w:tc>
          <w:tcPr>
            <w:tcW w:w="964" w:type="dxa"/>
          </w:tcPr>
          <w:p>
            <w:pPr>
              <w:pStyle w:val="0"/>
              <w:jc w:val="center"/>
            </w:pPr>
            <w:r>
              <w:rPr>
                <w:sz w:val="20"/>
              </w:rPr>
              <w:t xml:space="preserve">150,0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445,0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145,0</w:t>
            </w:r>
          </w:p>
        </w:tc>
        <w:tc>
          <w:tcPr>
            <w:tcW w:w="907" w:type="dxa"/>
          </w:tcPr>
          <w:p>
            <w:pPr>
              <w:pStyle w:val="0"/>
              <w:jc w:val="center"/>
            </w:pPr>
            <w:r>
              <w:rPr>
                <w:sz w:val="20"/>
              </w:rPr>
              <w:t xml:space="preserve">150,0</w:t>
            </w:r>
          </w:p>
        </w:tc>
        <w:tc>
          <w:tcPr>
            <w:tcW w:w="964" w:type="dxa"/>
          </w:tcPr>
          <w:p>
            <w:pPr>
              <w:pStyle w:val="0"/>
              <w:jc w:val="center"/>
            </w:pPr>
            <w:r>
              <w:rPr>
                <w:sz w:val="20"/>
              </w:rPr>
              <w:t xml:space="preserve">150,0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4.1.1</w:t>
            </w:r>
          </w:p>
        </w:tc>
        <w:tc>
          <w:tcPr>
            <w:tcW w:w="2268" w:type="dxa"/>
            <w:vMerge w:val="restart"/>
          </w:tcPr>
          <w:p>
            <w:pPr>
              <w:pStyle w:val="0"/>
            </w:pPr>
            <w:r>
              <w:rPr>
                <w:sz w:val="20"/>
              </w:rPr>
              <w:t xml:space="preserve">Проведение работы по антикоррупционному просвещению и популяризации в обществе антикоррупционных стандартов</w:t>
            </w:r>
          </w:p>
        </w:tc>
        <w:tc>
          <w:tcPr>
            <w:tcW w:w="1928" w:type="dxa"/>
          </w:tcPr>
          <w:p>
            <w:pPr>
              <w:pStyle w:val="0"/>
            </w:pPr>
            <w:r>
              <w:rPr>
                <w:sz w:val="20"/>
              </w:rPr>
              <w:t xml:space="preserve">Всего</w:t>
            </w:r>
          </w:p>
        </w:tc>
        <w:tc>
          <w:tcPr>
            <w:tcW w:w="1020" w:type="dxa"/>
          </w:tcPr>
          <w:p>
            <w:pPr>
              <w:pStyle w:val="0"/>
              <w:jc w:val="center"/>
            </w:pPr>
            <w:r>
              <w:rPr>
                <w:sz w:val="20"/>
              </w:rPr>
              <w:t xml:space="preserve">105,0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35,0</w:t>
            </w:r>
          </w:p>
        </w:tc>
        <w:tc>
          <w:tcPr>
            <w:tcW w:w="907" w:type="dxa"/>
          </w:tcPr>
          <w:p>
            <w:pPr>
              <w:pStyle w:val="0"/>
              <w:jc w:val="center"/>
            </w:pPr>
            <w:r>
              <w:rPr>
                <w:sz w:val="20"/>
              </w:rPr>
              <w:t xml:space="preserve">35,0</w:t>
            </w:r>
          </w:p>
        </w:tc>
        <w:tc>
          <w:tcPr>
            <w:tcW w:w="964" w:type="dxa"/>
          </w:tcPr>
          <w:p>
            <w:pPr>
              <w:pStyle w:val="0"/>
              <w:jc w:val="center"/>
            </w:pPr>
            <w:r>
              <w:rPr>
                <w:sz w:val="20"/>
              </w:rPr>
              <w:t xml:space="preserve">35,0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105,0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35,0</w:t>
            </w:r>
          </w:p>
        </w:tc>
        <w:tc>
          <w:tcPr>
            <w:tcW w:w="907" w:type="dxa"/>
          </w:tcPr>
          <w:p>
            <w:pPr>
              <w:pStyle w:val="0"/>
              <w:jc w:val="center"/>
            </w:pPr>
            <w:r>
              <w:rPr>
                <w:sz w:val="20"/>
              </w:rPr>
              <w:t xml:space="preserve">35,0</w:t>
            </w:r>
          </w:p>
        </w:tc>
        <w:tc>
          <w:tcPr>
            <w:tcW w:w="964" w:type="dxa"/>
          </w:tcPr>
          <w:p>
            <w:pPr>
              <w:pStyle w:val="0"/>
              <w:jc w:val="center"/>
            </w:pPr>
            <w:r>
              <w:rPr>
                <w:sz w:val="20"/>
              </w:rPr>
              <w:t xml:space="preserve">35,0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4.1.2</w:t>
            </w:r>
          </w:p>
        </w:tc>
        <w:tc>
          <w:tcPr>
            <w:tcW w:w="2268" w:type="dxa"/>
            <w:vMerge w:val="restart"/>
          </w:tcPr>
          <w:p>
            <w:pPr>
              <w:pStyle w:val="0"/>
            </w:pPr>
            <w:r>
              <w:rPr>
                <w:sz w:val="20"/>
              </w:rPr>
              <w:t xml:space="preserve">Публикация в средствах массовой информации материалов антикоррупционной направленности</w:t>
            </w:r>
          </w:p>
        </w:tc>
        <w:tc>
          <w:tcPr>
            <w:tcW w:w="1928" w:type="dxa"/>
          </w:tcPr>
          <w:p>
            <w:pPr>
              <w:pStyle w:val="0"/>
            </w:pPr>
            <w:r>
              <w:rPr>
                <w:sz w:val="20"/>
              </w:rPr>
              <w:t xml:space="preserve">Всего</w:t>
            </w:r>
          </w:p>
        </w:tc>
        <w:tc>
          <w:tcPr>
            <w:tcW w:w="1020" w:type="dxa"/>
          </w:tcPr>
          <w:p>
            <w:pPr>
              <w:pStyle w:val="0"/>
              <w:jc w:val="center"/>
            </w:pPr>
            <w:r>
              <w:rPr>
                <w:sz w:val="20"/>
              </w:rPr>
              <w:t xml:space="preserve">175,0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55,0</w:t>
            </w:r>
          </w:p>
        </w:tc>
        <w:tc>
          <w:tcPr>
            <w:tcW w:w="907" w:type="dxa"/>
          </w:tcPr>
          <w:p>
            <w:pPr>
              <w:pStyle w:val="0"/>
              <w:jc w:val="center"/>
            </w:pPr>
            <w:r>
              <w:rPr>
                <w:sz w:val="20"/>
              </w:rPr>
              <w:t xml:space="preserve">60,0</w:t>
            </w:r>
          </w:p>
        </w:tc>
        <w:tc>
          <w:tcPr>
            <w:tcW w:w="964" w:type="dxa"/>
          </w:tcPr>
          <w:p>
            <w:pPr>
              <w:pStyle w:val="0"/>
              <w:jc w:val="center"/>
            </w:pPr>
            <w:r>
              <w:rPr>
                <w:sz w:val="20"/>
              </w:rPr>
              <w:t xml:space="preserve">60,00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175,0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55,0</w:t>
            </w:r>
          </w:p>
        </w:tc>
        <w:tc>
          <w:tcPr>
            <w:tcW w:w="907" w:type="dxa"/>
          </w:tcPr>
          <w:p>
            <w:pPr>
              <w:pStyle w:val="0"/>
              <w:jc w:val="center"/>
            </w:pPr>
            <w:r>
              <w:rPr>
                <w:sz w:val="20"/>
              </w:rPr>
              <w:t xml:space="preserve">60,0</w:t>
            </w:r>
          </w:p>
        </w:tc>
        <w:tc>
          <w:tcPr>
            <w:tcW w:w="964" w:type="dxa"/>
          </w:tcPr>
          <w:p>
            <w:pPr>
              <w:pStyle w:val="0"/>
              <w:jc w:val="center"/>
            </w:pPr>
            <w:r>
              <w:rPr>
                <w:sz w:val="20"/>
              </w:rPr>
              <w:t xml:space="preserve">60,00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4.1.3</w:t>
            </w:r>
          </w:p>
        </w:tc>
        <w:tc>
          <w:tcPr>
            <w:tcW w:w="2268" w:type="dxa"/>
            <w:vMerge w:val="restart"/>
          </w:tcPr>
          <w:p>
            <w:pPr>
              <w:pStyle w:val="0"/>
            </w:pPr>
            <w:r>
              <w:rPr>
                <w:sz w:val="20"/>
              </w:rPr>
              <w:t xml:space="preserve">Областной конкурс средств массовой информации на лучшее освещение вопросов, связанных с противодействием коррупции</w:t>
            </w:r>
          </w:p>
        </w:tc>
        <w:tc>
          <w:tcPr>
            <w:tcW w:w="1928" w:type="dxa"/>
          </w:tcPr>
          <w:p>
            <w:pPr>
              <w:pStyle w:val="0"/>
            </w:pPr>
            <w:r>
              <w:rPr>
                <w:sz w:val="20"/>
              </w:rPr>
              <w:t xml:space="preserve">Всего</w:t>
            </w:r>
          </w:p>
        </w:tc>
        <w:tc>
          <w:tcPr>
            <w:tcW w:w="1020" w:type="dxa"/>
          </w:tcPr>
          <w:p>
            <w:pPr>
              <w:pStyle w:val="0"/>
              <w:jc w:val="center"/>
            </w:pPr>
            <w:r>
              <w:rPr>
                <w:sz w:val="20"/>
              </w:rPr>
              <w:t xml:space="preserve">165,0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55,0</w:t>
            </w:r>
          </w:p>
        </w:tc>
        <w:tc>
          <w:tcPr>
            <w:tcW w:w="907" w:type="dxa"/>
          </w:tcPr>
          <w:p>
            <w:pPr>
              <w:pStyle w:val="0"/>
              <w:jc w:val="center"/>
            </w:pPr>
            <w:r>
              <w:rPr>
                <w:sz w:val="20"/>
              </w:rPr>
              <w:t xml:space="preserve">55,0</w:t>
            </w:r>
          </w:p>
        </w:tc>
        <w:tc>
          <w:tcPr>
            <w:tcW w:w="964" w:type="dxa"/>
          </w:tcPr>
          <w:p>
            <w:pPr>
              <w:pStyle w:val="0"/>
              <w:jc w:val="center"/>
            </w:pPr>
            <w:r>
              <w:rPr>
                <w:sz w:val="20"/>
              </w:rPr>
              <w:t xml:space="preserve">55,0</w:t>
            </w:r>
          </w:p>
        </w:tc>
      </w:tr>
      <w:tr>
        <w:tc>
          <w:tcPr>
            <w:vMerge w:val="continue"/>
          </w:tcPr>
          <w:p/>
        </w:tc>
        <w:tc>
          <w:tcPr>
            <w:vMerge w:val="continue"/>
          </w:tcPr>
          <w:p/>
        </w:tc>
        <w:tc>
          <w:tcPr>
            <w:tcW w:w="1928" w:type="dxa"/>
          </w:tcPr>
          <w:p>
            <w:pPr>
              <w:pStyle w:val="0"/>
            </w:pPr>
            <w:r>
              <w:rPr>
                <w:sz w:val="20"/>
              </w:rPr>
              <w:t xml:space="preserve">Областной бюджет</w:t>
            </w:r>
          </w:p>
        </w:tc>
        <w:tc>
          <w:tcPr>
            <w:tcW w:w="1020" w:type="dxa"/>
          </w:tcPr>
          <w:p>
            <w:pPr>
              <w:pStyle w:val="0"/>
              <w:jc w:val="center"/>
            </w:pPr>
            <w:r>
              <w:rPr>
                <w:sz w:val="20"/>
              </w:rPr>
              <w:t xml:space="preserve">165,0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55,0</w:t>
            </w:r>
          </w:p>
        </w:tc>
        <w:tc>
          <w:tcPr>
            <w:tcW w:w="907" w:type="dxa"/>
          </w:tcPr>
          <w:p>
            <w:pPr>
              <w:pStyle w:val="0"/>
              <w:jc w:val="center"/>
            </w:pPr>
            <w:r>
              <w:rPr>
                <w:sz w:val="20"/>
              </w:rPr>
              <w:t xml:space="preserve">55,0</w:t>
            </w:r>
          </w:p>
        </w:tc>
        <w:tc>
          <w:tcPr>
            <w:tcW w:w="964" w:type="dxa"/>
          </w:tcPr>
          <w:p>
            <w:pPr>
              <w:pStyle w:val="0"/>
              <w:jc w:val="center"/>
            </w:pPr>
            <w:r>
              <w:rPr>
                <w:sz w:val="20"/>
              </w:rPr>
              <w:t xml:space="preserve">55,0</w:t>
            </w:r>
          </w:p>
        </w:tc>
      </w:tr>
      <w:tr>
        <w:tc>
          <w:tcPr>
            <w:vMerge w:val="continue"/>
          </w:tcPr>
          <w:p/>
        </w:tc>
        <w:tc>
          <w:tcPr>
            <w:vMerge w:val="continue"/>
          </w:tcPr>
          <w:p/>
        </w:tc>
        <w:tc>
          <w:tcPr>
            <w:tcW w:w="192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Бюджеты муниципальных образований</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tcW w:w="1928" w:type="dxa"/>
          </w:tcPr>
          <w:p>
            <w:pPr>
              <w:pStyle w:val="0"/>
            </w:pPr>
            <w:r>
              <w:rPr>
                <w:sz w:val="20"/>
              </w:rPr>
              <w:t xml:space="preserve">Внебюджетные источники</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bl>
    <w:p>
      <w:pPr>
        <w:sectPr>
          <w:headerReference w:type="default" r:id="rId39"/>
          <w:headerReference w:type="first" r:id="rId39"/>
          <w:footerReference w:type="default" r:id="rId40"/>
          <w:footerReference w:type="first" r:id="rId40"/>
          <w:pgSz w:w="16838" w:h="11906" w:orient="landscape"/>
          <w:pgMar w:top="1134" w:right="1134" w:bottom="567" w:left="1134" w:header="0" w:footer="0" w:gutter="0"/>
          <w:titlePg/>
        </w:sectPr>
      </w:pP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государственной программы "Профилактика</w:t>
      </w:r>
    </w:p>
    <w:p>
      <w:pPr>
        <w:pStyle w:val="2"/>
        <w:jc w:val="center"/>
      </w:pPr>
      <w:r>
        <w:rPr>
          <w:sz w:val="20"/>
        </w:rPr>
        <w:t xml:space="preserve">правонарушений и преступлений в Еврейской автономной</w:t>
      </w:r>
    </w:p>
    <w:p>
      <w:pPr>
        <w:pStyle w:val="2"/>
        <w:jc w:val="center"/>
      </w:pPr>
      <w:r>
        <w:rPr>
          <w:sz w:val="20"/>
        </w:rPr>
        <w:t xml:space="preserve">области" на 2023 - 2028 годы по направлениям расходов</w:t>
      </w:r>
    </w:p>
    <w:p>
      <w:pPr>
        <w:pStyle w:val="0"/>
        <w:jc w:val="center"/>
      </w:pPr>
      <w:r>
        <w:rPr>
          <w:sz w:val="20"/>
        </w:rPr>
        <w:t xml:space="preserve">(в ред. </w:t>
      </w:r>
      <w:hyperlink w:history="0" r:id="rId60"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20.09.2023 N 394-пп)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143"/>
        <w:gridCol w:w="992"/>
        <w:gridCol w:w="851"/>
        <w:gridCol w:w="850"/>
        <w:gridCol w:w="993"/>
        <w:gridCol w:w="992"/>
        <w:gridCol w:w="992"/>
      </w:tblGrid>
      <w:tr>
        <w:tc>
          <w:tcPr>
            <w:tcW w:w="2211" w:type="dxa"/>
            <w:vMerge w:val="restart"/>
          </w:tcPr>
          <w:p>
            <w:pPr>
              <w:pStyle w:val="0"/>
              <w:jc w:val="center"/>
            </w:pPr>
            <w:r>
              <w:rPr>
                <w:sz w:val="20"/>
              </w:rPr>
              <w:t xml:space="preserve">Источники и направления расходов</w:t>
            </w:r>
          </w:p>
        </w:tc>
        <w:tc>
          <w:tcPr>
            <w:gridSpan w:val="7"/>
            <w:tcW w:w="6813" w:type="dxa"/>
          </w:tcPr>
          <w:p>
            <w:pPr>
              <w:pStyle w:val="0"/>
              <w:jc w:val="center"/>
            </w:pPr>
            <w:r>
              <w:rPr>
                <w:sz w:val="20"/>
              </w:rPr>
              <w:t xml:space="preserve">Расходы (тыс. рублей), годы</w:t>
            </w:r>
          </w:p>
        </w:tc>
      </w:tr>
      <w:tr>
        <w:tc>
          <w:tcPr>
            <w:vMerge w:val="continue"/>
          </w:tcPr>
          <w:p/>
        </w:tc>
        <w:tc>
          <w:tcPr>
            <w:tcW w:w="1143" w:type="dxa"/>
            <w:vMerge w:val="restart"/>
          </w:tcPr>
          <w:p>
            <w:pPr>
              <w:pStyle w:val="0"/>
              <w:jc w:val="center"/>
            </w:pPr>
            <w:r>
              <w:rPr>
                <w:sz w:val="20"/>
              </w:rPr>
              <w:t xml:space="preserve">Всего</w:t>
            </w:r>
          </w:p>
        </w:tc>
        <w:tc>
          <w:tcPr>
            <w:gridSpan w:val="6"/>
            <w:tcW w:w="5670" w:type="dxa"/>
          </w:tcPr>
          <w:p>
            <w:pPr>
              <w:pStyle w:val="0"/>
              <w:jc w:val="center"/>
            </w:pPr>
            <w:r>
              <w:rPr>
                <w:sz w:val="20"/>
              </w:rPr>
              <w:t xml:space="preserve">В том числе по годам</w:t>
            </w:r>
          </w:p>
        </w:tc>
      </w:tr>
      <w:tr>
        <w:tc>
          <w:tcPr>
            <w:vMerge w:val="continue"/>
          </w:tcPr>
          <w:p/>
        </w:tc>
        <w:tc>
          <w:tcPr>
            <w:vMerge w:val="continue"/>
          </w:tcPr>
          <w:p/>
        </w:tc>
        <w:tc>
          <w:tcPr>
            <w:tcW w:w="992" w:type="dxa"/>
          </w:tcPr>
          <w:p>
            <w:pPr>
              <w:pStyle w:val="0"/>
              <w:jc w:val="center"/>
            </w:pPr>
            <w:r>
              <w:rPr>
                <w:sz w:val="20"/>
              </w:rPr>
              <w:t xml:space="preserve">2023</w:t>
            </w:r>
          </w:p>
        </w:tc>
        <w:tc>
          <w:tcPr>
            <w:tcW w:w="851" w:type="dxa"/>
          </w:tcPr>
          <w:p>
            <w:pPr>
              <w:pStyle w:val="0"/>
              <w:jc w:val="center"/>
            </w:pPr>
            <w:r>
              <w:rPr>
                <w:sz w:val="20"/>
              </w:rPr>
              <w:t xml:space="preserve">2024</w:t>
            </w:r>
          </w:p>
        </w:tc>
        <w:tc>
          <w:tcPr>
            <w:tcW w:w="850" w:type="dxa"/>
          </w:tcPr>
          <w:p>
            <w:pPr>
              <w:pStyle w:val="0"/>
              <w:jc w:val="center"/>
            </w:pPr>
            <w:r>
              <w:rPr>
                <w:sz w:val="20"/>
              </w:rPr>
              <w:t xml:space="preserve">2025</w:t>
            </w:r>
          </w:p>
        </w:tc>
        <w:tc>
          <w:tcPr>
            <w:tcW w:w="993" w:type="dxa"/>
          </w:tcPr>
          <w:p>
            <w:pPr>
              <w:pStyle w:val="0"/>
              <w:jc w:val="center"/>
            </w:pPr>
            <w:r>
              <w:rPr>
                <w:sz w:val="20"/>
              </w:rPr>
              <w:t xml:space="preserve">2026</w:t>
            </w:r>
          </w:p>
        </w:tc>
        <w:tc>
          <w:tcPr>
            <w:tcW w:w="992" w:type="dxa"/>
          </w:tcPr>
          <w:p>
            <w:pPr>
              <w:pStyle w:val="0"/>
              <w:jc w:val="center"/>
            </w:pPr>
            <w:r>
              <w:rPr>
                <w:sz w:val="20"/>
              </w:rPr>
              <w:t xml:space="preserve">2027</w:t>
            </w:r>
          </w:p>
        </w:tc>
        <w:tc>
          <w:tcPr>
            <w:tcW w:w="992" w:type="dxa"/>
          </w:tcPr>
          <w:p>
            <w:pPr>
              <w:pStyle w:val="0"/>
              <w:jc w:val="center"/>
            </w:pPr>
            <w:r>
              <w:rPr>
                <w:sz w:val="20"/>
              </w:rPr>
              <w:t xml:space="preserve">2028</w:t>
            </w:r>
          </w:p>
        </w:tc>
      </w:tr>
      <w:tr>
        <w:tc>
          <w:tcPr>
            <w:tcW w:w="2211" w:type="dxa"/>
          </w:tcPr>
          <w:p>
            <w:pPr>
              <w:pStyle w:val="0"/>
              <w:jc w:val="center"/>
            </w:pPr>
            <w:r>
              <w:rPr>
                <w:sz w:val="20"/>
              </w:rPr>
              <w:t xml:space="preserve">1</w:t>
            </w:r>
          </w:p>
        </w:tc>
        <w:tc>
          <w:tcPr>
            <w:tcW w:w="1143"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4</w:t>
            </w:r>
          </w:p>
        </w:tc>
        <w:tc>
          <w:tcPr>
            <w:tcW w:w="850" w:type="dxa"/>
          </w:tcPr>
          <w:p>
            <w:pPr>
              <w:pStyle w:val="0"/>
              <w:jc w:val="center"/>
            </w:pPr>
            <w:r>
              <w:rPr>
                <w:sz w:val="20"/>
              </w:rPr>
              <w:t xml:space="preserve">5</w:t>
            </w:r>
          </w:p>
        </w:tc>
        <w:tc>
          <w:tcPr>
            <w:tcW w:w="993" w:type="dxa"/>
          </w:tcPr>
          <w:p>
            <w:pPr>
              <w:pStyle w:val="0"/>
              <w:jc w:val="center"/>
            </w:pPr>
            <w:r>
              <w:rPr>
                <w:sz w:val="20"/>
              </w:rPr>
              <w:t xml:space="preserve">6</w:t>
            </w:r>
          </w:p>
        </w:tc>
        <w:tc>
          <w:tcPr>
            <w:tcW w:w="992" w:type="dxa"/>
          </w:tcPr>
          <w:p>
            <w:pPr>
              <w:pStyle w:val="0"/>
              <w:jc w:val="center"/>
            </w:pPr>
            <w:r>
              <w:rPr>
                <w:sz w:val="20"/>
              </w:rPr>
              <w:t xml:space="preserve">7</w:t>
            </w:r>
          </w:p>
        </w:tc>
        <w:tc>
          <w:tcPr>
            <w:tcW w:w="992" w:type="dxa"/>
          </w:tcPr>
          <w:p>
            <w:pPr>
              <w:pStyle w:val="0"/>
              <w:jc w:val="center"/>
            </w:pPr>
            <w:r>
              <w:rPr>
                <w:sz w:val="20"/>
              </w:rPr>
              <w:t xml:space="preserve">8</w:t>
            </w:r>
          </w:p>
        </w:tc>
      </w:tr>
      <w:tr>
        <w:tc>
          <w:tcPr>
            <w:gridSpan w:val="8"/>
            <w:tcW w:w="9024" w:type="dxa"/>
          </w:tcPr>
          <w:p>
            <w:pPr>
              <w:pStyle w:val="0"/>
              <w:jc w:val="center"/>
            </w:pPr>
            <w:r>
              <w:rPr>
                <w:sz w:val="20"/>
              </w:rPr>
              <w:t xml:space="preserve">Всего</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66050,94</w:t>
            </w:r>
          </w:p>
        </w:tc>
        <w:tc>
          <w:tcPr>
            <w:tcW w:w="992" w:type="dxa"/>
          </w:tcPr>
          <w:p>
            <w:pPr>
              <w:pStyle w:val="0"/>
              <w:jc w:val="center"/>
            </w:pPr>
            <w:r>
              <w:rPr>
                <w:sz w:val="20"/>
              </w:rPr>
              <w:t xml:space="preserve">1809,0</w:t>
            </w:r>
          </w:p>
        </w:tc>
        <w:tc>
          <w:tcPr>
            <w:tcW w:w="851" w:type="dxa"/>
          </w:tcPr>
          <w:p>
            <w:pPr>
              <w:pStyle w:val="0"/>
              <w:jc w:val="center"/>
            </w:pPr>
            <w:r>
              <w:rPr>
                <w:sz w:val="20"/>
              </w:rPr>
              <w:t xml:space="preserve">1809,0</w:t>
            </w:r>
          </w:p>
        </w:tc>
        <w:tc>
          <w:tcPr>
            <w:tcW w:w="850" w:type="dxa"/>
          </w:tcPr>
          <w:p>
            <w:pPr>
              <w:pStyle w:val="0"/>
              <w:jc w:val="center"/>
            </w:pPr>
            <w:r>
              <w:rPr>
                <w:sz w:val="20"/>
              </w:rPr>
              <w:t xml:space="preserve">1809,0</w:t>
            </w:r>
          </w:p>
        </w:tc>
        <w:tc>
          <w:tcPr>
            <w:tcW w:w="993" w:type="dxa"/>
          </w:tcPr>
          <w:p>
            <w:pPr>
              <w:pStyle w:val="0"/>
              <w:jc w:val="center"/>
            </w:pPr>
            <w:r>
              <w:rPr>
                <w:sz w:val="20"/>
              </w:rPr>
              <w:t xml:space="preserve">11432,94</w:t>
            </w:r>
          </w:p>
        </w:tc>
        <w:tc>
          <w:tcPr>
            <w:tcW w:w="992" w:type="dxa"/>
          </w:tcPr>
          <w:p>
            <w:pPr>
              <w:pStyle w:val="0"/>
              <w:jc w:val="center"/>
            </w:pPr>
            <w:r>
              <w:rPr>
                <w:sz w:val="20"/>
              </w:rPr>
              <w:t xml:space="preserve">6659,0</w:t>
            </w:r>
          </w:p>
        </w:tc>
        <w:tc>
          <w:tcPr>
            <w:tcW w:w="992" w:type="dxa"/>
          </w:tcPr>
          <w:p>
            <w:pPr>
              <w:pStyle w:val="0"/>
              <w:jc w:val="center"/>
            </w:pPr>
            <w:r>
              <w:rPr>
                <w:sz w:val="20"/>
              </w:rPr>
              <w:t xml:space="preserve">42532,0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18000,0</w:t>
            </w:r>
          </w:p>
        </w:tc>
        <w:tc>
          <w:tcPr>
            <w:tcW w:w="992" w:type="dxa"/>
          </w:tcPr>
          <w:p>
            <w:pPr>
              <w:pStyle w:val="0"/>
              <w:jc w:val="center"/>
            </w:pPr>
            <w:r>
              <w:rPr>
                <w:sz w:val="20"/>
              </w:rPr>
              <w:t xml:space="preserve">18000,0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Капитальные вложения</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НИОКР</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Прочие расходы</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66050,94</w:t>
            </w:r>
          </w:p>
        </w:tc>
        <w:tc>
          <w:tcPr>
            <w:tcW w:w="992" w:type="dxa"/>
          </w:tcPr>
          <w:p>
            <w:pPr>
              <w:pStyle w:val="0"/>
              <w:jc w:val="center"/>
            </w:pPr>
            <w:r>
              <w:rPr>
                <w:sz w:val="20"/>
              </w:rPr>
              <w:t xml:space="preserve">1809,0</w:t>
            </w:r>
          </w:p>
        </w:tc>
        <w:tc>
          <w:tcPr>
            <w:tcW w:w="851" w:type="dxa"/>
          </w:tcPr>
          <w:p>
            <w:pPr>
              <w:pStyle w:val="0"/>
              <w:jc w:val="center"/>
            </w:pPr>
            <w:r>
              <w:rPr>
                <w:sz w:val="20"/>
              </w:rPr>
              <w:t xml:space="preserve">1809,0</w:t>
            </w:r>
          </w:p>
        </w:tc>
        <w:tc>
          <w:tcPr>
            <w:tcW w:w="850" w:type="dxa"/>
          </w:tcPr>
          <w:p>
            <w:pPr>
              <w:pStyle w:val="0"/>
              <w:jc w:val="center"/>
            </w:pPr>
            <w:r>
              <w:rPr>
                <w:sz w:val="20"/>
              </w:rPr>
              <w:t xml:space="preserve">1809,0</w:t>
            </w:r>
          </w:p>
        </w:tc>
        <w:tc>
          <w:tcPr>
            <w:tcW w:w="993" w:type="dxa"/>
          </w:tcPr>
          <w:p>
            <w:pPr>
              <w:pStyle w:val="0"/>
              <w:jc w:val="center"/>
            </w:pPr>
            <w:r>
              <w:rPr>
                <w:sz w:val="20"/>
              </w:rPr>
              <w:t xml:space="preserve">11432,94</w:t>
            </w:r>
          </w:p>
        </w:tc>
        <w:tc>
          <w:tcPr>
            <w:tcW w:w="992" w:type="dxa"/>
          </w:tcPr>
          <w:p>
            <w:pPr>
              <w:pStyle w:val="0"/>
              <w:jc w:val="center"/>
            </w:pPr>
            <w:r>
              <w:rPr>
                <w:sz w:val="20"/>
              </w:rPr>
              <w:t xml:space="preserve">6659,0</w:t>
            </w:r>
          </w:p>
        </w:tc>
        <w:tc>
          <w:tcPr>
            <w:tcW w:w="992" w:type="dxa"/>
          </w:tcPr>
          <w:p>
            <w:pPr>
              <w:pStyle w:val="0"/>
              <w:jc w:val="center"/>
            </w:pPr>
            <w:r>
              <w:rPr>
                <w:sz w:val="20"/>
              </w:rPr>
              <w:t xml:space="preserve">42532,0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18000,0</w:t>
            </w:r>
          </w:p>
        </w:tc>
        <w:tc>
          <w:tcPr>
            <w:tcW w:w="992" w:type="dxa"/>
          </w:tcPr>
          <w:p>
            <w:pPr>
              <w:pStyle w:val="0"/>
              <w:jc w:val="center"/>
            </w:pPr>
            <w:r>
              <w:rPr>
                <w:sz w:val="20"/>
              </w:rPr>
              <w:t xml:space="preserve">18000,0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11. Методика оценки эффективности государственной программы</w:t>
      </w:r>
    </w:p>
    <w:p>
      <w:pPr>
        <w:pStyle w:val="0"/>
        <w:jc w:val="both"/>
      </w:pPr>
      <w:r>
        <w:rPr>
          <w:sz w:val="20"/>
        </w:rPr>
      </w:r>
    </w:p>
    <w:p>
      <w:pPr>
        <w:pStyle w:val="0"/>
        <w:ind w:firstLine="540"/>
        <w:jc w:val="both"/>
      </w:pPr>
      <w:r>
        <w:rPr>
          <w:sz w:val="20"/>
        </w:rPr>
        <w:t xml:space="preserve">В качестве критериев оценки эффективности мероприятий государственной программы используются индикаторы и показатели государственной программы, которые приводятся в таблице 1 государственной программы.</w:t>
      </w:r>
    </w:p>
    <w:p>
      <w:pPr>
        <w:pStyle w:val="0"/>
        <w:spacing w:before="200" w:line-rule="auto"/>
        <w:ind w:firstLine="540"/>
        <w:jc w:val="both"/>
      </w:pPr>
      <w:r>
        <w:rPr>
          <w:sz w:val="20"/>
        </w:rPr>
        <w:t xml:space="preserve">Методика оценки эффективности реализации государственной программы представляет собой алгоритм расчета оценки эффективности реализации государственной программы, основанный на оценке результативности государственной программы, с учетом объема ресурсов, направленных на ее реализацию, и критериев социально-экономической эффективности, оказывающих влияние на изменение соответствующей сферы социально-экономического развития области.</w:t>
      </w:r>
    </w:p>
    <w:p>
      <w:pPr>
        <w:pStyle w:val="0"/>
        <w:spacing w:before="200" w:line-rule="auto"/>
        <w:ind w:firstLine="540"/>
        <w:jc w:val="both"/>
      </w:pPr>
      <w:r>
        <w:rPr>
          <w:sz w:val="20"/>
        </w:rPr>
        <w:t xml:space="preserve">Методика оценки эффективности реализации государственной программы учитывает необходимость проведения оценок:</w:t>
      </w:r>
    </w:p>
    <w:p>
      <w:pPr>
        <w:pStyle w:val="0"/>
        <w:spacing w:before="200" w:line-rule="auto"/>
        <w:ind w:firstLine="540"/>
        <w:jc w:val="both"/>
      </w:pPr>
      <w:r>
        <w:rPr>
          <w:sz w:val="20"/>
        </w:rPr>
        <w:t xml:space="preserve">- степени выполнения запланированных мероприятий;</w:t>
      </w:r>
    </w:p>
    <w:p>
      <w:pPr>
        <w:pStyle w:val="0"/>
        <w:spacing w:before="200" w:line-rule="auto"/>
        <w:ind w:firstLine="540"/>
        <w:jc w:val="both"/>
      </w:pPr>
      <w:r>
        <w:rPr>
          <w:sz w:val="20"/>
        </w:rPr>
        <w:t xml:space="preserve">- степени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 степени эффективности использования средств областного бюджета;</w:t>
      </w:r>
    </w:p>
    <w:p>
      <w:pPr>
        <w:pStyle w:val="0"/>
        <w:spacing w:before="200" w:line-rule="auto"/>
        <w:ind w:firstLine="540"/>
        <w:jc w:val="both"/>
      </w:pPr>
      <w:r>
        <w:rPr>
          <w:sz w:val="20"/>
        </w:rPr>
        <w:t xml:space="preserve">- степени достижения целевого показателя (индикатора) государственной программы.</w:t>
      </w:r>
    </w:p>
    <w:p>
      <w:pPr>
        <w:pStyle w:val="0"/>
        <w:spacing w:before="200" w:line-rule="auto"/>
        <w:ind w:firstLine="540"/>
        <w:jc w:val="both"/>
      </w:pPr>
      <w:r>
        <w:rPr>
          <w:sz w:val="20"/>
        </w:rPr>
        <w:t xml:space="preserve">Порядок проведения оценки эффективности реализации государственной программы включает:</w:t>
      </w:r>
    </w:p>
    <w:p>
      <w:pPr>
        <w:pStyle w:val="0"/>
        <w:spacing w:before="200" w:line-rule="auto"/>
        <w:ind w:firstLine="540"/>
        <w:jc w:val="both"/>
      </w:pPr>
      <w:r>
        <w:rPr>
          <w:sz w:val="20"/>
        </w:rPr>
        <w:t xml:space="preserve">- расчет интегральной оценки эффективности реализации государственной программы;</w:t>
      </w:r>
    </w:p>
    <w:p>
      <w:pPr>
        <w:pStyle w:val="0"/>
        <w:spacing w:before="200" w:line-rule="auto"/>
        <w:ind w:firstLine="540"/>
        <w:jc w:val="both"/>
      </w:pPr>
      <w:r>
        <w:rPr>
          <w:sz w:val="20"/>
        </w:rPr>
        <w:t xml:space="preserve">- расчет комплексной оценки эффективности реализации государственной программы.</w:t>
      </w:r>
    </w:p>
    <w:p>
      <w:pPr>
        <w:pStyle w:val="0"/>
        <w:spacing w:before="200" w:line-rule="auto"/>
        <w:ind w:firstLine="540"/>
        <w:jc w:val="both"/>
      </w:pPr>
      <w:r>
        <w:rPr>
          <w:sz w:val="20"/>
        </w:rPr>
        <w:t xml:space="preserve">Для расчета интегральной оценки эффективности реализации государственной программы определяются:</w:t>
      </w:r>
    </w:p>
    <w:p>
      <w:pPr>
        <w:pStyle w:val="0"/>
        <w:spacing w:before="200" w:line-rule="auto"/>
        <w:ind w:firstLine="540"/>
        <w:jc w:val="both"/>
      </w:pPr>
      <w:r>
        <w:rPr>
          <w:sz w:val="20"/>
        </w:rPr>
        <w:t xml:space="preserve">1) оценка степени реализации запланированных мероприятий;</w:t>
      </w:r>
    </w:p>
    <w:p>
      <w:pPr>
        <w:pStyle w:val="0"/>
        <w:spacing w:before="200" w:line-rule="auto"/>
        <w:ind w:firstLine="540"/>
        <w:jc w:val="both"/>
      </w:pPr>
      <w:r>
        <w:rPr>
          <w:sz w:val="20"/>
        </w:rPr>
        <w:t xml:space="preserve">2) оценка степени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3) оценка степени достижения целевого показателя (индикатора) государственной программы.</w:t>
      </w:r>
    </w:p>
    <w:p>
      <w:pPr>
        <w:pStyle w:val="0"/>
        <w:spacing w:before="200" w:line-rule="auto"/>
        <w:ind w:firstLine="540"/>
        <w:jc w:val="both"/>
      </w:pPr>
      <w:r>
        <w:rPr>
          <w:sz w:val="20"/>
        </w:rPr>
        <w:t xml:space="preserve">Оценка степени реализации запланированных мероприятий СР</w:t>
      </w:r>
      <w:r>
        <w:rPr>
          <w:sz w:val="20"/>
          <w:vertAlign w:val="subscript"/>
        </w:rPr>
        <w:t xml:space="preserve">м</w:t>
      </w:r>
      <w:r>
        <w:rPr>
          <w:sz w:val="20"/>
        </w:rPr>
        <w:t xml:space="preserve"> рассчитывается по формуле:</w:t>
      </w:r>
    </w:p>
    <w:p>
      <w:pPr>
        <w:pStyle w:val="0"/>
        <w:jc w:val="both"/>
      </w:pPr>
      <w:r>
        <w:rPr>
          <w:sz w:val="20"/>
        </w:rPr>
      </w:r>
    </w:p>
    <w:p>
      <w:pPr>
        <w:pStyle w:val="0"/>
        <w:jc w:val="center"/>
      </w:pPr>
      <w:r>
        <w:rPr>
          <w:sz w:val="20"/>
        </w:rPr>
        <w:t xml:space="preserve">СР</w:t>
      </w:r>
      <w:r>
        <w:rPr>
          <w:sz w:val="20"/>
          <w:vertAlign w:val="subscript"/>
        </w:rPr>
        <w:t xml:space="preserve">м</w:t>
      </w:r>
      <w:r>
        <w:rPr>
          <w:sz w:val="20"/>
        </w:rPr>
        <w:t xml:space="preserve"> = М</w:t>
      </w:r>
      <w:r>
        <w:rPr>
          <w:sz w:val="20"/>
          <w:vertAlign w:val="subscript"/>
        </w:rPr>
        <w:t xml:space="preserve">в</w:t>
      </w:r>
      <w:r>
        <w:rPr>
          <w:sz w:val="20"/>
        </w:rPr>
        <w:t xml:space="preserve"> / М, где:</w:t>
      </w:r>
    </w:p>
    <w:p>
      <w:pPr>
        <w:pStyle w:val="0"/>
        <w:jc w:val="both"/>
      </w:pPr>
      <w:r>
        <w:rPr>
          <w:sz w:val="20"/>
        </w:rPr>
      </w:r>
    </w:p>
    <w:p>
      <w:pPr>
        <w:pStyle w:val="0"/>
        <w:ind w:firstLine="540"/>
        <w:jc w:val="both"/>
      </w:pPr>
      <w:r>
        <w:rPr>
          <w:sz w:val="20"/>
        </w:rPr>
        <w:t xml:space="preserve">СР</w:t>
      </w:r>
      <w:r>
        <w:rPr>
          <w:sz w:val="20"/>
          <w:vertAlign w:val="subscript"/>
        </w:rPr>
        <w:t xml:space="preserve">м</w:t>
      </w:r>
      <w:r>
        <w:rPr>
          <w:sz w:val="20"/>
        </w:rPr>
        <w:t xml:space="preserve"> - степень реализации мероприятий;</w:t>
      </w:r>
    </w:p>
    <w:p>
      <w:pPr>
        <w:pStyle w:val="0"/>
        <w:spacing w:before="200" w:line-rule="auto"/>
        <w:ind w:firstLine="540"/>
        <w:jc w:val="both"/>
      </w:pPr>
      <w:r>
        <w:rPr>
          <w:sz w:val="20"/>
        </w:rPr>
        <w:t xml:space="preserve">М</w:t>
      </w:r>
      <w:r>
        <w:rPr>
          <w:sz w:val="20"/>
          <w:vertAlign w:val="subscript"/>
        </w:rPr>
        <w:t xml:space="preserve">в</w:t>
      </w:r>
      <w:r>
        <w:rPr>
          <w:sz w:val="20"/>
        </w:rPr>
        <w:t xml:space="preserve">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Оценка степени соответствия запланированному уровню затрат за счет средств областного бюджета СС</w:t>
      </w:r>
      <w:r>
        <w:rPr>
          <w:sz w:val="20"/>
          <w:vertAlign w:val="subscript"/>
        </w:rPr>
        <w:t xml:space="preserve">уз</w:t>
      </w:r>
      <w:r>
        <w:rPr>
          <w:sz w:val="20"/>
        </w:rPr>
        <w:t xml:space="preserve"> рассчитывается по формуле:</w:t>
      </w:r>
    </w:p>
    <w:p>
      <w:pPr>
        <w:pStyle w:val="0"/>
        <w:jc w:val="both"/>
      </w:pPr>
      <w:r>
        <w:rPr>
          <w:sz w:val="20"/>
        </w:rPr>
      </w:r>
    </w:p>
    <w:p>
      <w:pPr>
        <w:pStyle w:val="0"/>
        <w:jc w:val="center"/>
      </w:pPr>
      <w:r>
        <w:rPr>
          <w:sz w:val="20"/>
        </w:rPr>
        <w:t xml:space="preserve">СС</w:t>
      </w:r>
      <w:r>
        <w:rPr>
          <w:sz w:val="20"/>
          <w:vertAlign w:val="subscript"/>
        </w:rPr>
        <w:t xml:space="preserve">уз</w:t>
      </w:r>
      <w:r>
        <w:rPr>
          <w:sz w:val="20"/>
        </w:rPr>
        <w:t xml:space="preserve"> = З</w:t>
      </w:r>
      <w:r>
        <w:rPr>
          <w:sz w:val="20"/>
          <w:vertAlign w:val="subscript"/>
        </w:rPr>
        <w:t xml:space="preserve">ф</w:t>
      </w:r>
      <w:r>
        <w:rPr>
          <w:sz w:val="20"/>
        </w:rPr>
        <w:t xml:space="preserve"> / З</w:t>
      </w:r>
      <w:r>
        <w:rPr>
          <w:sz w:val="20"/>
          <w:vertAlign w:val="subscript"/>
        </w:rPr>
        <w:t xml:space="preserve">п</w:t>
      </w:r>
      <w:r>
        <w:rPr>
          <w:sz w:val="20"/>
        </w:rPr>
        <w:t xml:space="preserve">, где:</w:t>
      </w:r>
    </w:p>
    <w:p>
      <w:pPr>
        <w:pStyle w:val="0"/>
        <w:jc w:val="both"/>
      </w:pPr>
      <w:r>
        <w:rPr>
          <w:sz w:val="20"/>
        </w:rPr>
      </w:r>
    </w:p>
    <w:p>
      <w:pPr>
        <w:pStyle w:val="0"/>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З</w:t>
      </w:r>
      <w:r>
        <w:rPr>
          <w:sz w:val="20"/>
          <w:vertAlign w:val="subscript"/>
        </w:rPr>
        <w:t xml:space="preserve">ф</w:t>
      </w:r>
      <w:r>
        <w:rPr>
          <w:sz w:val="20"/>
        </w:rPr>
        <w:t xml:space="preserve"> - фактические расходы на реализацию программы в отчетном году;</w:t>
      </w:r>
    </w:p>
    <w:p>
      <w:pPr>
        <w:pStyle w:val="0"/>
        <w:spacing w:before="200" w:line-rule="auto"/>
        <w:ind w:firstLine="540"/>
        <w:jc w:val="both"/>
      </w:pPr>
      <w:r>
        <w:rPr>
          <w:sz w:val="20"/>
        </w:rPr>
        <w:t xml:space="preserve">З</w:t>
      </w:r>
      <w:r>
        <w:rPr>
          <w:sz w:val="20"/>
          <w:vertAlign w:val="subscript"/>
        </w:rPr>
        <w:t xml:space="preserve">п</w:t>
      </w:r>
      <w:r>
        <w:rPr>
          <w:sz w:val="20"/>
        </w:rPr>
        <w:t xml:space="preserve"> - плановые расходы на реализацию программы.</w:t>
      </w:r>
    </w:p>
    <w:p>
      <w:pPr>
        <w:pStyle w:val="0"/>
        <w:spacing w:before="200" w:line-rule="auto"/>
        <w:ind w:firstLine="540"/>
        <w:jc w:val="both"/>
      </w:pPr>
      <w:r>
        <w:rPr>
          <w:sz w:val="20"/>
        </w:rPr>
        <w:t xml:space="preserve">Оценка степени достижения целевых показателей (индикаторов) государственной программы СД</w:t>
      </w:r>
      <w:r>
        <w:rPr>
          <w:sz w:val="20"/>
          <w:vertAlign w:val="subscript"/>
        </w:rPr>
        <w:t xml:space="preserve">ЦП</w:t>
      </w:r>
      <w:r>
        <w:rPr>
          <w:sz w:val="20"/>
        </w:rPr>
        <w:t xml:space="preserve">, желаемой тенденцией развития которых является увеличение значений, рассчитывается по формуле:</w:t>
      </w:r>
    </w:p>
    <w:p>
      <w:pPr>
        <w:pStyle w:val="0"/>
        <w:jc w:val="both"/>
      </w:pPr>
      <w:r>
        <w:rPr>
          <w:sz w:val="20"/>
        </w:rPr>
      </w:r>
    </w:p>
    <w:p>
      <w:pPr>
        <w:pStyle w:val="0"/>
        <w:jc w:val="center"/>
      </w:pPr>
      <w:r>
        <w:rPr>
          <w:position w:val="-26"/>
        </w:rPr>
        <w:drawing>
          <wp:inline distT="0" distB="0" distL="0" distR="0">
            <wp:extent cx="19431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Оценка степени достижения целевых показателей (индикаторов) государственной программы СД</w:t>
      </w:r>
      <w:r>
        <w:rPr>
          <w:sz w:val="20"/>
          <w:vertAlign w:val="subscript"/>
        </w:rPr>
        <w:t xml:space="preserve">ЦП</w:t>
      </w:r>
      <w:r>
        <w:rPr>
          <w:sz w:val="20"/>
        </w:rPr>
        <w:t xml:space="preserve">, желаемой тенденцией развития которых является снижение значений, рассчитывается по формуле:</w:t>
      </w:r>
    </w:p>
    <w:p>
      <w:pPr>
        <w:pStyle w:val="0"/>
        <w:jc w:val="both"/>
      </w:pPr>
      <w:r>
        <w:rPr>
          <w:sz w:val="20"/>
        </w:rPr>
      </w:r>
    </w:p>
    <w:p>
      <w:pPr>
        <w:pStyle w:val="0"/>
        <w:jc w:val="center"/>
      </w:pPr>
      <w:r>
        <w:rPr>
          <w:position w:val="-26"/>
        </w:rPr>
        <w:drawing>
          <wp:inline distT="0" distB="0" distL="0" distR="0">
            <wp:extent cx="19526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r>
        <w:rPr>
          <w:sz w:val="20"/>
        </w:rPr>
        <w:t xml:space="preserve">где:</w:t>
      </w:r>
    </w:p>
    <w:p>
      <w:pPr>
        <w:pStyle w:val="0"/>
        <w:jc w:val="both"/>
      </w:pPr>
      <w:r>
        <w:rPr>
          <w:sz w:val="20"/>
        </w:rPr>
      </w:r>
    </w:p>
    <w:p>
      <w:pPr>
        <w:pStyle w:val="0"/>
        <w:ind w:firstLine="540"/>
        <w:jc w:val="both"/>
      </w:pPr>
      <w:r>
        <w:rPr>
          <w:sz w:val="20"/>
        </w:rPr>
        <w:t xml:space="preserve">СД</w:t>
      </w:r>
      <w:r>
        <w:rPr>
          <w:sz w:val="20"/>
          <w:vertAlign w:val="subscript"/>
        </w:rPr>
        <w:t xml:space="preserve">цп</w:t>
      </w:r>
      <w:r>
        <w:rPr>
          <w:sz w:val="20"/>
        </w:rPr>
        <w:t xml:space="preserve"> - степень достижения целевого показателя (индикатора) государственной программы;</w:t>
      </w:r>
    </w:p>
    <w:p>
      <w:pPr>
        <w:pStyle w:val="0"/>
        <w:spacing w:before="200" w:line-rule="auto"/>
        <w:ind w:firstLine="540"/>
        <w:jc w:val="both"/>
      </w:pPr>
      <w:r>
        <w:rPr>
          <w:sz w:val="20"/>
        </w:rPr>
        <w:t xml:space="preserve">ЗП</w:t>
      </w:r>
      <w:r>
        <w:rPr>
          <w:sz w:val="20"/>
          <w:vertAlign w:val="subscript"/>
        </w:rPr>
        <w:t xml:space="preserve">ф</w:t>
      </w:r>
      <w:r>
        <w:rPr>
          <w:sz w:val="20"/>
        </w:rPr>
        <w:t xml:space="preserve"> - значение целевого показателя (индикатора), фактически достигнутое на конец отчетного года;</w:t>
      </w:r>
    </w:p>
    <w:p>
      <w:pPr>
        <w:pStyle w:val="0"/>
        <w:spacing w:before="200" w:line-rule="auto"/>
        <w:ind w:firstLine="540"/>
        <w:jc w:val="both"/>
      </w:pPr>
      <w:r>
        <w:rPr>
          <w:sz w:val="20"/>
        </w:rPr>
        <w:t xml:space="preserve">ЗП</w:t>
      </w:r>
      <w:r>
        <w:rPr>
          <w:sz w:val="20"/>
          <w:vertAlign w:val="subscript"/>
        </w:rPr>
        <w:t xml:space="preserve">п</w:t>
      </w:r>
      <w:r>
        <w:rPr>
          <w:sz w:val="20"/>
        </w:rPr>
        <w:t xml:space="preserve"> - плановое значение целевого показателя (индикатора);</w:t>
      </w:r>
    </w:p>
    <w:p>
      <w:pPr>
        <w:pStyle w:val="0"/>
        <w:spacing w:before="200" w:line-rule="auto"/>
        <w:ind w:firstLine="540"/>
        <w:jc w:val="both"/>
      </w:pPr>
      <w:r>
        <w:rPr>
          <w:sz w:val="20"/>
        </w:rPr>
        <w:t xml:space="preserve">ЗП</w:t>
      </w:r>
      <w:r>
        <w:rPr>
          <w:sz w:val="20"/>
          <w:vertAlign w:val="subscript"/>
        </w:rPr>
        <w:t xml:space="preserve">фi</w:t>
      </w:r>
      <w:r>
        <w:rPr>
          <w:sz w:val="20"/>
        </w:rPr>
        <w:t xml:space="preserve"> - значение i целевого показателя (индикатора), фактически достигнутое на конец отчетного года;</w:t>
      </w:r>
    </w:p>
    <w:p>
      <w:pPr>
        <w:pStyle w:val="0"/>
        <w:spacing w:before="200" w:line-rule="auto"/>
        <w:ind w:firstLine="540"/>
        <w:jc w:val="both"/>
      </w:pPr>
      <w:r>
        <w:rPr>
          <w:sz w:val="20"/>
        </w:rPr>
        <w:t xml:space="preserve">ЗП</w:t>
      </w:r>
      <w:r>
        <w:rPr>
          <w:sz w:val="20"/>
          <w:vertAlign w:val="subscript"/>
        </w:rPr>
        <w:t xml:space="preserve">пi</w:t>
      </w:r>
      <w:r>
        <w:rPr>
          <w:sz w:val="20"/>
        </w:rPr>
        <w:t xml:space="preserve"> - плановое значение i целевого показателя (индикатора);</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показателей (индикаторов) государственной программы.</w:t>
      </w:r>
    </w:p>
    <w:p>
      <w:pPr>
        <w:pStyle w:val="0"/>
        <w:spacing w:before="200" w:line-rule="auto"/>
        <w:ind w:firstLine="540"/>
        <w:jc w:val="both"/>
      </w:pPr>
      <w:r>
        <w:rPr>
          <w:sz w:val="20"/>
        </w:rPr>
        <w:t xml:space="preserve">Значение интегральной оценки эффективности реализации государственной программы рассчитывается по формуле:</w:t>
      </w:r>
    </w:p>
    <w:p>
      <w:pPr>
        <w:pStyle w:val="0"/>
        <w:jc w:val="both"/>
      </w:pPr>
      <w:r>
        <w:rPr>
          <w:sz w:val="20"/>
        </w:rPr>
      </w:r>
    </w:p>
    <w:p>
      <w:pPr>
        <w:pStyle w:val="0"/>
        <w:jc w:val="center"/>
      </w:pPr>
      <w:r>
        <w:rPr>
          <w:sz w:val="20"/>
        </w:rPr>
        <w:t xml:space="preserve">ЭР</w:t>
      </w:r>
      <w:r>
        <w:rPr>
          <w:sz w:val="20"/>
          <w:vertAlign w:val="subscript"/>
        </w:rPr>
        <w:t xml:space="preserve">гп</w:t>
      </w:r>
      <w:r>
        <w:rPr>
          <w:sz w:val="20"/>
        </w:rPr>
        <w:t xml:space="preserve"> = 0,5 x СД</w:t>
      </w:r>
      <w:r>
        <w:rPr>
          <w:sz w:val="20"/>
          <w:vertAlign w:val="subscript"/>
        </w:rPr>
        <w:t xml:space="preserve">цп</w:t>
      </w:r>
      <w:r>
        <w:rPr>
          <w:sz w:val="20"/>
        </w:rPr>
        <w:t xml:space="preserve"> + 0,3 x СС</w:t>
      </w:r>
      <w:r>
        <w:rPr>
          <w:sz w:val="20"/>
          <w:vertAlign w:val="subscript"/>
        </w:rPr>
        <w:t xml:space="preserve">уз</w:t>
      </w:r>
      <w:r>
        <w:rPr>
          <w:sz w:val="20"/>
        </w:rPr>
        <w:t xml:space="preserve"> + 0,2 x СР</w:t>
      </w:r>
      <w:r>
        <w:rPr>
          <w:sz w:val="20"/>
          <w:vertAlign w:val="subscript"/>
        </w:rPr>
        <w:t xml:space="preserve">м</w:t>
      </w:r>
      <w:r>
        <w:rPr>
          <w:sz w:val="20"/>
        </w:rPr>
        <w:t xml:space="preserve">, где:</w:t>
      </w:r>
    </w:p>
    <w:p>
      <w:pPr>
        <w:pStyle w:val="0"/>
        <w:jc w:val="both"/>
      </w:pPr>
      <w:r>
        <w:rPr>
          <w:sz w:val="20"/>
        </w:rPr>
      </w:r>
    </w:p>
    <w:p>
      <w:pPr>
        <w:pStyle w:val="0"/>
        <w:ind w:firstLine="540"/>
        <w:jc w:val="both"/>
      </w:pPr>
      <w:r>
        <w:rPr>
          <w:sz w:val="20"/>
        </w:rPr>
        <w:t xml:space="preserve">ЭР</w:t>
      </w:r>
      <w:r>
        <w:rPr>
          <w:sz w:val="20"/>
          <w:vertAlign w:val="subscript"/>
        </w:rPr>
        <w:t xml:space="preserve">гп</w:t>
      </w:r>
      <w:r>
        <w:rPr>
          <w:sz w:val="20"/>
        </w:rPr>
        <w:t xml:space="preserve"> - интегральная оценка эффективности реализации государственных программ;</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целевого показателя (индикатора) государственной 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СР</w:t>
      </w:r>
      <w:r>
        <w:rPr>
          <w:sz w:val="20"/>
          <w:vertAlign w:val="subscript"/>
        </w:rPr>
        <w:t xml:space="preserve">м</w:t>
      </w:r>
      <w:r>
        <w:rPr>
          <w:sz w:val="20"/>
        </w:rPr>
        <w:t xml:space="preserve"> - степень реализации мероприятий.</w:t>
      </w:r>
    </w:p>
    <w:p>
      <w:pPr>
        <w:pStyle w:val="0"/>
        <w:spacing w:before="200" w:line-rule="auto"/>
        <w:ind w:firstLine="540"/>
        <w:jc w:val="both"/>
      </w:pPr>
      <w:r>
        <w:rPr>
          <w:sz w:val="20"/>
        </w:rPr>
        <w:t xml:space="preserve">Эффективность реализации государственной программы признается высокой в случае, если значение интегральной оценки эффективности реализации государственной программы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Эффективность реализации государственной программы признается средней в случае, если значение интегральной оценки эффективности реализации государственной программы (ЭР</w:t>
      </w:r>
      <w:r>
        <w:rPr>
          <w:sz w:val="20"/>
          <w:vertAlign w:val="subscript"/>
        </w:rPr>
        <w:t xml:space="preserve">гп</w:t>
      </w:r>
      <w:r>
        <w:rPr>
          <w:sz w:val="20"/>
        </w:rPr>
        <w:t xml:space="preserve">) составляет не менее 0,80.</w:t>
      </w:r>
    </w:p>
    <w:p>
      <w:pPr>
        <w:pStyle w:val="0"/>
        <w:spacing w:before="200" w:line-rule="auto"/>
        <w:ind w:firstLine="540"/>
        <w:jc w:val="both"/>
      </w:pPr>
      <w:r>
        <w:rPr>
          <w:sz w:val="20"/>
        </w:rPr>
        <w:t xml:space="preserve">Эффективность реализации государственной программы признается удовлетворительной в случае, если значение интегральной оценки эффективности реализации государственной программы (ЭР</w:t>
      </w:r>
      <w:r>
        <w:rPr>
          <w:sz w:val="20"/>
          <w:vertAlign w:val="subscript"/>
        </w:rPr>
        <w:t xml:space="preserve">гп</w:t>
      </w:r>
      <w:r>
        <w:rPr>
          <w:sz w:val="20"/>
        </w:rPr>
        <w:t xml:space="preserve">) составляет не менее 0,70.</w:t>
      </w:r>
    </w:p>
    <w:p>
      <w:pPr>
        <w:pStyle w:val="0"/>
        <w:spacing w:before="200" w:line-rule="auto"/>
        <w:ind w:firstLine="540"/>
        <w:jc w:val="both"/>
      </w:pPr>
      <w:r>
        <w:rPr>
          <w:sz w:val="20"/>
        </w:rPr>
        <w:t xml:space="preserve">В остальных случаях эффективность реализации государственной программы признается неудовлетворительной.</w:t>
      </w:r>
    </w:p>
    <w:p>
      <w:pPr>
        <w:pStyle w:val="0"/>
        <w:spacing w:before="200" w:line-rule="auto"/>
        <w:ind w:firstLine="540"/>
        <w:jc w:val="both"/>
      </w:pPr>
      <w:r>
        <w:rPr>
          <w:sz w:val="20"/>
        </w:rPr>
        <w:t xml:space="preserve">Для проведения комплексной оценки эффективности реализации государственной программы учитываются показатель интегральной оценки эффективности реализации государственных программ и показатель эффективности использования средств областного бюджета.</w:t>
      </w:r>
    </w:p>
    <w:p>
      <w:pPr>
        <w:pStyle w:val="0"/>
        <w:spacing w:before="200" w:line-rule="auto"/>
        <w:ind w:firstLine="540"/>
        <w:jc w:val="both"/>
      </w:pPr>
      <w:r>
        <w:rPr>
          <w:sz w:val="20"/>
        </w:rPr>
        <w:t xml:space="preserve">Оценка эффективности использования средств областного бюджета является оценочным показателем, используемым при подведении итогов оценки эффективности реализации государственных программ.</w:t>
      </w:r>
    </w:p>
    <w:p>
      <w:pPr>
        <w:pStyle w:val="0"/>
        <w:spacing w:before="200" w:line-rule="auto"/>
        <w:ind w:firstLine="540"/>
        <w:jc w:val="both"/>
      </w:pPr>
      <w:r>
        <w:rPr>
          <w:sz w:val="20"/>
        </w:rPr>
        <w:t xml:space="preserve">Оценка степени эффективности использования средств областного бюджета Э</w:t>
      </w:r>
      <w:r>
        <w:rPr>
          <w:sz w:val="20"/>
          <w:vertAlign w:val="subscript"/>
        </w:rPr>
        <w:t xml:space="preserve">об</w:t>
      </w:r>
      <w:r>
        <w:rPr>
          <w:sz w:val="20"/>
        </w:rPr>
        <w:t xml:space="preserve"> рассчитывается по формуле:</w:t>
      </w:r>
    </w:p>
    <w:p>
      <w:pPr>
        <w:pStyle w:val="0"/>
        <w:jc w:val="both"/>
      </w:pPr>
      <w:r>
        <w:rPr>
          <w:sz w:val="20"/>
        </w:rPr>
      </w:r>
    </w:p>
    <w:p>
      <w:pPr>
        <w:pStyle w:val="0"/>
        <w:jc w:val="center"/>
      </w:pPr>
      <w:r>
        <w:rPr>
          <w:sz w:val="20"/>
        </w:rPr>
        <w:t xml:space="preserve">Э</w:t>
      </w:r>
      <w:r>
        <w:rPr>
          <w:sz w:val="20"/>
          <w:vertAlign w:val="subscript"/>
        </w:rPr>
        <w:t xml:space="preserve">об</w:t>
      </w:r>
      <w:r>
        <w:rPr>
          <w:sz w:val="20"/>
        </w:rPr>
        <w:t xml:space="preserve"> = СД</w:t>
      </w:r>
      <w:r>
        <w:rPr>
          <w:sz w:val="20"/>
          <w:vertAlign w:val="subscript"/>
        </w:rPr>
        <w:t xml:space="preserve">цп</w:t>
      </w:r>
      <w:r>
        <w:rPr>
          <w:sz w:val="20"/>
        </w:rPr>
        <w:t xml:space="preserve"> / СС</w:t>
      </w:r>
      <w:r>
        <w:rPr>
          <w:sz w:val="20"/>
          <w:vertAlign w:val="subscript"/>
        </w:rPr>
        <w:t xml:space="preserve">уз</w:t>
      </w:r>
      <w:r>
        <w:rPr>
          <w:sz w:val="20"/>
        </w:rPr>
        <w:t xml:space="preserve">, где:</w:t>
      </w:r>
    </w:p>
    <w:p>
      <w:pPr>
        <w:pStyle w:val="0"/>
        <w:jc w:val="both"/>
      </w:pPr>
      <w:r>
        <w:rPr>
          <w:sz w:val="20"/>
        </w:rPr>
      </w:r>
    </w:p>
    <w:p>
      <w:pPr>
        <w:pStyle w:val="0"/>
        <w:ind w:firstLine="540"/>
        <w:jc w:val="both"/>
      </w:pPr>
      <w:r>
        <w:rPr>
          <w:sz w:val="20"/>
        </w:rPr>
        <w:t xml:space="preserve">Э</w:t>
      </w:r>
      <w:r>
        <w:rPr>
          <w:sz w:val="20"/>
          <w:vertAlign w:val="subscript"/>
        </w:rPr>
        <w:t xml:space="preserve">об</w:t>
      </w:r>
      <w:r>
        <w:rPr>
          <w:sz w:val="20"/>
        </w:rPr>
        <w:t xml:space="preserve"> - эффективность использования средств областного бюджета;</w:t>
      </w:r>
    </w:p>
    <w:p>
      <w:pPr>
        <w:pStyle w:val="0"/>
        <w:spacing w:before="200" w:line-rule="auto"/>
        <w:ind w:firstLine="540"/>
        <w:jc w:val="both"/>
      </w:pPr>
      <w:r>
        <w:rPr>
          <w:sz w:val="20"/>
        </w:rPr>
        <w:t xml:space="preserve">СД</w:t>
      </w:r>
      <w:r>
        <w:rPr>
          <w:sz w:val="20"/>
          <w:vertAlign w:val="subscript"/>
        </w:rPr>
        <w:t xml:space="preserve">цп</w:t>
      </w:r>
      <w:r>
        <w:rPr>
          <w:sz w:val="20"/>
        </w:rPr>
        <w:t xml:space="preserve"> - степень достижения целевого показателя (индикатора) государственной программы;</w:t>
      </w:r>
    </w:p>
    <w:p>
      <w:pPr>
        <w:pStyle w:val="0"/>
        <w:spacing w:before="200" w:line-rule="auto"/>
        <w:ind w:firstLine="540"/>
        <w:jc w:val="both"/>
      </w:pPr>
      <w:r>
        <w:rPr>
          <w:sz w:val="20"/>
        </w:rPr>
        <w:t xml:space="preserve">СС</w:t>
      </w:r>
      <w:r>
        <w:rPr>
          <w:sz w:val="20"/>
          <w:vertAlign w:val="subscript"/>
        </w:rPr>
        <w:t xml:space="preserve">уз</w:t>
      </w:r>
      <w:r>
        <w:rPr>
          <w:sz w:val="20"/>
        </w:rPr>
        <w:t xml:space="preserve"> - степень соответствия запланированному уровню затрат за счет средств областного бюджета.</w:t>
      </w:r>
    </w:p>
    <w:p>
      <w:pPr>
        <w:pStyle w:val="0"/>
        <w:spacing w:before="200" w:line-rule="auto"/>
        <w:ind w:firstLine="540"/>
        <w:jc w:val="both"/>
      </w:pPr>
      <w:r>
        <w:rPr>
          <w:sz w:val="20"/>
        </w:rPr>
        <w:t xml:space="preserve">Оценка эффективности использования средств областного бюджета будет тем выше, чем выше уровень достижения плановых значений целевых показателей (индикаторов) государственной программы и меньше объем использования средств областного бюджета.</w:t>
      </w:r>
    </w:p>
    <w:p>
      <w:pPr>
        <w:pStyle w:val="0"/>
        <w:jc w:val="both"/>
      </w:pPr>
      <w:r>
        <w:rPr>
          <w:sz w:val="20"/>
        </w:rPr>
      </w:r>
    </w:p>
    <w:bookmarkStart w:id="6981" w:name="P6981"/>
    <w:bookmarkEnd w:id="6981"/>
    <w:p>
      <w:pPr>
        <w:pStyle w:val="2"/>
        <w:outlineLvl w:val="1"/>
        <w:jc w:val="center"/>
      </w:pPr>
      <w:r>
        <w:rPr>
          <w:sz w:val="20"/>
        </w:rPr>
        <w:t xml:space="preserve">12. Подпрограмма 1</w:t>
      </w:r>
    </w:p>
    <w:p>
      <w:pPr>
        <w:pStyle w:val="2"/>
        <w:jc w:val="center"/>
      </w:pPr>
      <w:r>
        <w:rPr>
          <w:sz w:val="20"/>
        </w:rPr>
        <w:t xml:space="preserve">"Профилактика наркомании на территории Еврейской автономной</w:t>
      </w:r>
    </w:p>
    <w:p>
      <w:pPr>
        <w:pStyle w:val="2"/>
        <w:jc w:val="center"/>
      </w:pPr>
      <w:r>
        <w:rPr>
          <w:sz w:val="20"/>
        </w:rPr>
        <w:t xml:space="preserve">области" на 2023 - 2028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1 "Профилактика наркомании на территории</w:t>
      </w:r>
    </w:p>
    <w:p>
      <w:pPr>
        <w:pStyle w:val="2"/>
        <w:jc w:val="center"/>
      </w:pPr>
      <w:r>
        <w:rPr>
          <w:sz w:val="20"/>
        </w:rPr>
        <w:t xml:space="preserve">Еврейской автономной области" на 2023 - 2028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"Профилактика наркомании на территории Еврейской автономной области" (далее - подпрограмма)</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региональной безопасности Еврейской автономной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Аппарат губернатора и правительства области (структурные подразделения).</w:t>
            </w:r>
          </w:p>
          <w:p>
            <w:pPr>
              <w:pStyle w:val="0"/>
              <w:jc w:val="both"/>
            </w:pPr>
            <w:r>
              <w:rPr>
                <w:sz w:val="20"/>
              </w:rPr>
              <w:t xml:space="preserve">Департамент образования области.</w:t>
            </w:r>
          </w:p>
          <w:p>
            <w:pPr>
              <w:pStyle w:val="0"/>
              <w:jc w:val="both"/>
            </w:pPr>
            <w:r>
              <w:rPr>
                <w:sz w:val="20"/>
              </w:rPr>
              <w:t xml:space="preserve">Департамент по физической культуре и спорту правительства области.</w:t>
            </w:r>
          </w:p>
          <w:p>
            <w:pPr>
              <w:pStyle w:val="0"/>
              <w:jc w:val="both"/>
            </w:pPr>
            <w:r>
              <w:rPr>
                <w:sz w:val="20"/>
              </w:rPr>
              <w:t xml:space="preserve">Департамент социальной защиты населения правительства области.</w:t>
            </w:r>
          </w:p>
          <w:p>
            <w:pPr>
              <w:pStyle w:val="0"/>
              <w:jc w:val="both"/>
            </w:pPr>
            <w:r>
              <w:rPr>
                <w:sz w:val="20"/>
              </w:rPr>
              <w:t xml:space="preserve">Департамент здравоохранения правительства области.</w:t>
            </w:r>
          </w:p>
          <w:p>
            <w:pPr>
              <w:pStyle w:val="0"/>
              <w:jc w:val="both"/>
            </w:pPr>
            <w:r>
              <w:rPr>
                <w:sz w:val="20"/>
              </w:rPr>
              <w:t xml:space="preserve">Департамент сельского хозяйства правительства области.</w:t>
            </w:r>
          </w:p>
          <w:p>
            <w:pPr>
              <w:pStyle w:val="0"/>
              <w:jc w:val="both"/>
            </w:pPr>
            <w:r>
              <w:rPr>
                <w:sz w:val="20"/>
              </w:rPr>
              <w:t xml:space="preserve">УМВД России по Еврейской автономной области (по согласованию).</w:t>
            </w:r>
          </w:p>
          <w:p>
            <w:pPr>
              <w:pStyle w:val="0"/>
              <w:jc w:val="both"/>
            </w:pPr>
            <w:r>
              <w:rPr>
                <w:sz w:val="20"/>
              </w:rPr>
              <w:t xml:space="preserve">УФСИН России по Еврейской автономной области (по согласованию).</w:t>
            </w:r>
          </w:p>
          <w:p>
            <w:pPr>
              <w:pStyle w:val="0"/>
              <w:jc w:val="both"/>
            </w:pPr>
            <w:r>
              <w:rPr>
                <w:sz w:val="20"/>
              </w:rPr>
              <w:t xml:space="preserve">ЛОП на ст. Биробиджан (по согласованию).</w:t>
            </w:r>
          </w:p>
          <w:p>
            <w:pPr>
              <w:pStyle w:val="0"/>
              <w:jc w:val="both"/>
            </w:pPr>
            <w:r>
              <w:rPr>
                <w:sz w:val="20"/>
              </w:rPr>
              <w:t xml:space="preserve">Органы местного самоуправления муниципальных образований области (по согласованию)</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Противодействие незаконному распространению и немедицинскому употреблению наркотиков</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Обеспечение эффективной координации антинаркотической деятельности, организация системы мониторинга наркоситуации, профилактики немедицинского потребления наркотиков, комплексной реабилитации наркопотребителей, а также сокращение количества преступлений и правонарушений, связанных с незаконным оборотом наркотиков</w:t>
            </w:r>
          </w:p>
        </w:tc>
      </w:tr>
      <w:tr>
        <w:tc>
          <w:tcPr>
            <w:tcW w:w="2268" w:type="dxa"/>
          </w:tcPr>
          <w:p>
            <w:pPr>
              <w:pStyle w:val="0"/>
            </w:pPr>
            <w:r>
              <w:rPr>
                <w:sz w:val="20"/>
              </w:rPr>
              <w:t xml:space="preserve">Целевые индикаторы и показатели подпрограммы</w:t>
            </w:r>
          </w:p>
        </w:tc>
        <w:tc>
          <w:tcPr>
            <w:tcW w:w="6803" w:type="dxa"/>
          </w:tcPr>
          <w:p>
            <w:pPr>
              <w:pStyle w:val="0"/>
              <w:jc w:val="both"/>
            </w:pPr>
            <w:r>
              <w:rPr>
                <w:sz w:val="20"/>
              </w:rPr>
              <w:t xml:space="preserve">Удельный вес наркопреступлений в общем количестве зарегистрированных преступлений.</w:t>
            </w:r>
          </w:p>
          <w:p>
            <w:pPr>
              <w:pStyle w:val="0"/>
              <w:jc w:val="both"/>
            </w:pPr>
            <w:r>
              <w:rPr>
                <w:sz w:val="20"/>
              </w:rPr>
              <w:t xml:space="preserve">Уровень наркозаболеваемости (относительное количество больных наркоманией из расчета на 100 тыс. человек)</w:t>
            </w:r>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2023 - 2028 годы, в один этап</w:t>
            </w:r>
          </w:p>
        </w:tc>
      </w:tr>
      <w:tr>
        <w:tc>
          <w:tcPr>
            <w:tcW w:w="2268" w:type="dxa"/>
          </w:tcPr>
          <w:p>
            <w:pPr>
              <w:pStyle w:val="0"/>
            </w:pPr>
            <w:r>
              <w:rPr>
                <w:sz w:val="20"/>
              </w:rPr>
              <w:t xml:space="preserve">Объемы бюджетных ассигнований подпрограммы</w:t>
            </w:r>
          </w:p>
        </w:tc>
        <w:tc>
          <w:tcPr>
            <w:tcW w:w="6803" w:type="dxa"/>
          </w:tcPr>
          <w:p>
            <w:pPr>
              <w:pStyle w:val="0"/>
              <w:jc w:val="both"/>
            </w:pPr>
            <w:r>
              <w:rPr>
                <w:sz w:val="20"/>
              </w:rPr>
              <w:t xml:space="preserve">Общий объем финансирования - 9961,0 тыс. рублей, в том числе средства областного бюджета:</w:t>
            </w:r>
          </w:p>
          <w:p>
            <w:pPr>
              <w:pStyle w:val="0"/>
              <w:jc w:val="both"/>
            </w:pPr>
            <w:r>
              <w:rPr>
                <w:sz w:val="20"/>
              </w:rPr>
              <w:t xml:space="preserve">2023 год - 1382,0 тыс. рублей;</w:t>
            </w:r>
          </w:p>
          <w:p>
            <w:pPr>
              <w:pStyle w:val="0"/>
              <w:jc w:val="both"/>
            </w:pPr>
            <w:r>
              <w:rPr>
                <w:sz w:val="20"/>
              </w:rPr>
              <w:t xml:space="preserve">2024 год - 1452,0 тыс. рублей;</w:t>
            </w:r>
          </w:p>
          <w:p>
            <w:pPr>
              <w:pStyle w:val="0"/>
              <w:jc w:val="both"/>
            </w:pPr>
            <w:r>
              <w:rPr>
                <w:sz w:val="20"/>
              </w:rPr>
              <w:t xml:space="preserve">2025 год - 1452,0 тыс. рублей;</w:t>
            </w:r>
          </w:p>
          <w:p>
            <w:pPr>
              <w:pStyle w:val="0"/>
              <w:jc w:val="both"/>
            </w:pPr>
            <w:r>
              <w:rPr>
                <w:sz w:val="20"/>
              </w:rPr>
              <w:t xml:space="preserve">2026 год - 1830,0 тыс. рублей;</w:t>
            </w:r>
          </w:p>
          <w:p>
            <w:pPr>
              <w:pStyle w:val="0"/>
              <w:jc w:val="both"/>
            </w:pPr>
            <w:r>
              <w:rPr>
                <w:sz w:val="20"/>
              </w:rPr>
              <w:t xml:space="preserve">2027 год - 1605,0 тыс. рублей;</w:t>
            </w:r>
          </w:p>
          <w:p>
            <w:pPr>
              <w:pStyle w:val="0"/>
              <w:jc w:val="both"/>
            </w:pPr>
            <w:r>
              <w:rPr>
                <w:sz w:val="20"/>
              </w:rPr>
              <w:t xml:space="preserve">2028 год - 2240,0 тыс. рублей</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Снижение удельного веса наркопреступлений в общем количестве зарегистрированных преступлений с 11,9% (показатель 2022 года) до 10,7% к 2028 году.</w:t>
            </w:r>
          </w:p>
          <w:p>
            <w:pPr>
              <w:pStyle w:val="0"/>
              <w:jc w:val="both"/>
            </w:pPr>
            <w:r>
              <w:rPr>
                <w:sz w:val="20"/>
              </w:rPr>
              <w:t xml:space="preserve">Снижение уровня наркозаболеваемости (относительное количество больных наркоманией из расчета на 100 тыс. человек) с 317,5 (показатель 2022 года) до 316,2 к 2028 году</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 в том</w:t>
      </w:r>
    </w:p>
    <w:p>
      <w:pPr>
        <w:pStyle w:val="2"/>
        <w:jc w:val="center"/>
      </w:pPr>
      <w:r>
        <w:rPr>
          <w:sz w:val="20"/>
        </w:rPr>
        <w:t xml:space="preserve">числе основных проблем, и прогноз ее развития</w:t>
      </w:r>
    </w:p>
    <w:p>
      <w:pPr>
        <w:pStyle w:val="0"/>
        <w:jc w:val="both"/>
      </w:pPr>
      <w:r>
        <w:rPr>
          <w:sz w:val="20"/>
        </w:rPr>
      </w:r>
    </w:p>
    <w:p>
      <w:pPr>
        <w:pStyle w:val="0"/>
        <w:ind w:firstLine="540"/>
        <w:jc w:val="both"/>
      </w:pPr>
      <w:r>
        <w:rPr>
          <w:sz w:val="20"/>
        </w:rPr>
        <w:t xml:space="preserve">Необходимость разработки настоящей подпрограммы обусловлена анализом состояния наркоситуации в области.</w:t>
      </w:r>
    </w:p>
    <w:p>
      <w:pPr>
        <w:pStyle w:val="0"/>
        <w:spacing w:before="200" w:line-rule="auto"/>
        <w:ind w:firstLine="540"/>
        <w:jc w:val="both"/>
      </w:pPr>
      <w:r>
        <w:rPr>
          <w:sz w:val="20"/>
        </w:rPr>
        <w:t xml:space="preserve">Анализ обстановки, связанной с противодействием незаконному обороту наркотиков и профилактикой их потребления, а также результатов работы правоохранительных органов области свидетельствуют о том, что в ближайшее время наркоситуация на территории области останется напряженной. Область входит в число регионов Российской Федерации с наиболее высоким уровнем наркопреступности, чему способствуют природно-климатические условия, благоприятно влияющие на естественное произрастание дикорастущей маньчжурской конопли.</w:t>
      </w:r>
    </w:p>
    <w:p>
      <w:pPr>
        <w:pStyle w:val="0"/>
        <w:spacing w:before="200" w:line-rule="auto"/>
        <w:ind w:firstLine="540"/>
        <w:jc w:val="both"/>
      </w:pPr>
      <w:r>
        <w:rPr>
          <w:sz w:val="20"/>
        </w:rPr>
        <w:t xml:space="preserve">Анализ наркоситуации свидетельствует о том, что наиболее подверженной категорией населения в вовлечение в незаконный оборот наркотиков являются жители области в возрасте 16 - 39 лет.</w:t>
      </w:r>
    </w:p>
    <w:p>
      <w:pPr>
        <w:pStyle w:val="0"/>
        <w:spacing w:before="200" w:line-rule="auto"/>
        <w:ind w:firstLine="540"/>
        <w:jc w:val="both"/>
      </w:pPr>
      <w:r>
        <w:rPr>
          <w:sz w:val="20"/>
        </w:rPr>
        <w:t xml:space="preserve">В связи с этим одним из принципиально важных направлений антинаркотической деятельности стала работа, в первую очередь, с подростками и молодежью (в том числе работа по раннему выявлению среди подростков и молодежи незаконного потребления наркотических средств и психотропных веществ).</w:t>
      </w:r>
    </w:p>
    <w:p>
      <w:pPr>
        <w:pStyle w:val="0"/>
        <w:spacing w:before="200" w:line-rule="auto"/>
        <w:ind w:firstLine="540"/>
        <w:jc w:val="both"/>
      </w:pPr>
      <w:r>
        <w:rPr>
          <w:sz w:val="20"/>
        </w:rPr>
        <w:t xml:space="preserve">Проводимые мероприятия способствуют предупреждению употребления детьми и подростками психоактивных веществ, совершения правонарушений и преступлений, обучению несовершеннолетних навыкам ответственного поведения в пользу собственного здоровья.</w:t>
      </w:r>
    </w:p>
    <w:p>
      <w:pPr>
        <w:pStyle w:val="0"/>
        <w:spacing w:before="200" w:line-rule="auto"/>
        <w:ind w:firstLine="540"/>
        <w:jc w:val="both"/>
      </w:pPr>
      <w:r>
        <w:rPr>
          <w:sz w:val="20"/>
        </w:rPr>
        <w:t xml:space="preserve">Система раннего выявления лиц, потребляющих наркотики, в области осуществляется посредством проведения социологических опросов, анкетирования, медицинского обследования, в том числе с использованием иммунохроматографических экспресс-тестов, и выделения на их основе групп риска с проведением в дальнейшем разъяснительной и профилактической работы среди подростков и молодежи, а также их родителей о вреде и последствиях употребления наркотиков.</w:t>
      </w:r>
    </w:p>
    <w:p>
      <w:pPr>
        <w:pStyle w:val="0"/>
        <w:spacing w:before="200" w:line-rule="auto"/>
        <w:ind w:firstLine="540"/>
        <w:jc w:val="both"/>
      </w:pPr>
      <w:r>
        <w:rPr>
          <w:sz w:val="20"/>
        </w:rPr>
        <w:t xml:space="preserve">Реализация мероприятий подпрограммы будет способствовать созданию в области системы профилактической деятельности антинаркотической направленности.</w:t>
      </w:r>
    </w:p>
    <w:p>
      <w:pPr>
        <w:pStyle w:val="0"/>
        <w:spacing w:before="200" w:line-rule="auto"/>
        <w:ind w:firstLine="540"/>
        <w:jc w:val="both"/>
      </w:pPr>
      <w:r>
        <w:rPr>
          <w:sz w:val="20"/>
        </w:rPr>
        <w:t xml:space="preserve">Эффективным механизмом решения проблемы является программно-целевой метод планирования деятельности с четким определением целей и задач, перечнем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областного бюджета.</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государственной подпрограммы, цели и задачи подпрограммы</w:t>
      </w:r>
    </w:p>
    <w:p>
      <w:pPr>
        <w:pStyle w:val="0"/>
        <w:jc w:val="both"/>
      </w:pPr>
      <w:r>
        <w:rPr>
          <w:sz w:val="20"/>
        </w:rPr>
      </w:r>
    </w:p>
    <w:p>
      <w:pPr>
        <w:pStyle w:val="0"/>
        <w:ind w:firstLine="540"/>
        <w:jc w:val="both"/>
      </w:pPr>
      <w:r>
        <w:rPr>
          <w:sz w:val="20"/>
        </w:rPr>
        <w:t xml:space="preserve">В соответствии с </w:t>
      </w:r>
      <w:hyperlink w:history="0" r:id="rId63"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23.11.2020 N 733 "Об утверждении Стратегии государственной антинаркотической политики Российской Федерации на период до 2030 года" (далее - Стратегия) целями антинаркотической политики являются:</w:t>
      </w:r>
    </w:p>
    <w:p>
      <w:pPr>
        <w:pStyle w:val="0"/>
        <w:spacing w:before="200" w:line-rule="auto"/>
        <w:ind w:firstLine="540"/>
        <w:jc w:val="both"/>
      </w:pPr>
      <w:r>
        <w:rPr>
          <w:sz w:val="20"/>
        </w:rPr>
        <w:t xml:space="preserve">- сокращение незаконного оборота наркотиков и их доступности для их незаконного потребления;</w:t>
      </w:r>
    </w:p>
    <w:p>
      <w:pPr>
        <w:pStyle w:val="0"/>
        <w:spacing w:before="200" w:line-rule="auto"/>
        <w:ind w:firstLine="540"/>
        <w:jc w:val="both"/>
      </w:pPr>
      <w:r>
        <w:rPr>
          <w:sz w:val="20"/>
        </w:rPr>
        <w:t xml:space="preserve">- снижение тяжести последствий незаконного потребления наркотиков;</w:t>
      </w:r>
    </w:p>
    <w:p>
      <w:pPr>
        <w:pStyle w:val="0"/>
        <w:spacing w:before="200" w:line-rule="auto"/>
        <w:ind w:firstLine="540"/>
        <w:jc w:val="both"/>
      </w:pPr>
      <w:r>
        <w:rPr>
          <w:sz w:val="20"/>
        </w:rPr>
        <w:t xml:space="preserve">- формирование в обществе осознанного негативного отношения к незаконному потреблению наркотиков и участию в их незаконном обороте.</w:t>
      </w:r>
    </w:p>
    <w:p>
      <w:pPr>
        <w:pStyle w:val="0"/>
        <w:spacing w:before="200" w:line-rule="auto"/>
        <w:ind w:firstLine="540"/>
        <w:jc w:val="both"/>
      </w:pPr>
      <w:r>
        <w:rPr>
          <w:sz w:val="20"/>
        </w:rPr>
        <w:t xml:space="preserve">Целью подпрограммы является противодействие незаконному распространению и немедицинскому употреблению наркотиков.</w:t>
      </w:r>
    </w:p>
    <w:p>
      <w:pPr>
        <w:pStyle w:val="0"/>
        <w:spacing w:before="200" w:line-rule="auto"/>
        <w:ind w:firstLine="540"/>
        <w:jc w:val="both"/>
      </w:pPr>
      <w:r>
        <w:rPr>
          <w:sz w:val="20"/>
        </w:rPr>
        <w:t xml:space="preserve">Основной задачей подпрограммы является обеспечение эффективной координации антинаркотической деятельности, организация системы мониторинга наркоситуации, профилактика немедицинского потребления наркотиков, комплексной реабилитации наркопотребителей, а также сокращение количества преступлений и правонарушений, связанных с незаконным оборотом наркотиков.</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0"/>
        <w:jc w:val="both"/>
      </w:pPr>
      <w:r>
        <w:rPr>
          <w:sz w:val="20"/>
        </w:rPr>
      </w:r>
    </w:p>
    <w:p>
      <w:pPr>
        <w:pStyle w:val="0"/>
        <w:ind w:firstLine="540"/>
        <w:jc w:val="both"/>
      </w:pPr>
      <w:r>
        <w:rPr>
          <w:sz w:val="20"/>
        </w:rPr>
        <w:t xml:space="preserve">Перечень показателей (индикаторов) подпрограммы приведен в подразделе 4.1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0"/>
        <w:jc w:val="both"/>
      </w:pPr>
      <w:r>
        <w:rPr>
          <w:sz w:val="20"/>
        </w:rPr>
      </w:r>
    </w:p>
    <w:p>
      <w:pPr>
        <w:pStyle w:val="0"/>
        <w:ind w:firstLine="540"/>
        <w:jc w:val="both"/>
      </w:pPr>
      <w:r>
        <w:rPr>
          <w:sz w:val="20"/>
        </w:rPr>
        <w:t xml:space="preserve">Выполнение подпрограммных мероприятий позволит:</w:t>
      </w:r>
    </w:p>
    <w:p>
      <w:pPr>
        <w:pStyle w:val="0"/>
        <w:spacing w:before="200" w:line-rule="auto"/>
        <w:ind w:firstLine="540"/>
        <w:jc w:val="both"/>
      </w:pPr>
      <w:r>
        <w:rPr>
          <w:sz w:val="20"/>
        </w:rPr>
        <w:t xml:space="preserve">- снизить удельный вес наркопреступлений в общем количестве зарегистрированных преступных деяний с 11,9 процента (показатель 2022 года) до 10,7 процента к 2028 году;</w:t>
      </w:r>
    </w:p>
    <w:p>
      <w:pPr>
        <w:pStyle w:val="0"/>
        <w:spacing w:before="200" w:line-rule="auto"/>
        <w:ind w:firstLine="540"/>
        <w:jc w:val="both"/>
      </w:pPr>
      <w:r>
        <w:rPr>
          <w:sz w:val="20"/>
        </w:rPr>
        <w:t xml:space="preserve">- снизить уровень наркозаболеваемости (относительное количество больных наркоманией из расчета на 100 тыс. человек) с 317,5 (показатель 2022 года) до 316,2 к 2028 году.</w:t>
      </w:r>
    </w:p>
    <w:p>
      <w:pPr>
        <w:pStyle w:val="0"/>
        <w:jc w:val="both"/>
      </w:pPr>
      <w:r>
        <w:rPr>
          <w:sz w:val="20"/>
        </w:rPr>
      </w:r>
    </w:p>
    <w:p>
      <w:pPr>
        <w:pStyle w:val="2"/>
        <w:outlineLvl w:val="2"/>
        <w:jc w:val="center"/>
      </w:pPr>
      <w:r>
        <w:rPr>
          <w:sz w:val="20"/>
        </w:rPr>
        <w:t xml:space="preserve">6. Сроки и этапы реализации подпрограммы</w:t>
      </w:r>
    </w:p>
    <w:p>
      <w:pPr>
        <w:pStyle w:val="0"/>
        <w:jc w:val="both"/>
      </w:pPr>
      <w:r>
        <w:rPr>
          <w:sz w:val="20"/>
        </w:rPr>
      </w:r>
    </w:p>
    <w:p>
      <w:pPr>
        <w:pStyle w:val="0"/>
        <w:ind w:firstLine="540"/>
        <w:jc w:val="both"/>
      </w:pPr>
      <w:r>
        <w:rPr>
          <w:sz w:val="20"/>
        </w:rPr>
        <w:t xml:space="preserve">Срок реализации подпрограммы - 2023 - 2028 годы, в один этап.</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приведен в таблице 2 государственной 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исполнения основных ее мероприятий, координацию действий участников подпрограммы, обеспечение контроля за исполнением подпрограммных мероприятий, проведение мониторинга состояния работ по подпрограмме, выработку решений при отклонении хода работ от плана.</w:t>
      </w:r>
    </w:p>
    <w:p>
      <w:pPr>
        <w:pStyle w:val="0"/>
        <w:spacing w:before="200" w:line-rule="auto"/>
        <w:ind w:firstLine="540"/>
        <w:jc w:val="both"/>
      </w:pPr>
      <w:r>
        <w:rPr>
          <w:sz w:val="20"/>
        </w:rPr>
        <w:t xml:space="preserve">Ответственный исполнитель подпрограммы (соисполнитель государственной программы) осуществляет контроль за исполнением подпрограммы.</w:t>
      </w:r>
    </w:p>
    <w:p>
      <w:pPr>
        <w:pStyle w:val="0"/>
        <w:spacing w:before="200" w:line-rule="auto"/>
        <w:ind w:firstLine="540"/>
        <w:jc w:val="both"/>
      </w:pPr>
      <w:r>
        <w:rPr>
          <w:sz w:val="20"/>
        </w:rPr>
        <w:t xml:space="preserve">Участники мероприятий подпрограммы представляют ответственному исполнителю подпрограммы информацию о ходе ее реализации:</w:t>
      </w:r>
    </w:p>
    <w:p>
      <w:pPr>
        <w:pStyle w:val="0"/>
        <w:spacing w:before="200" w:line-rule="auto"/>
        <w:ind w:firstLine="540"/>
        <w:jc w:val="both"/>
      </w:pPr>
      <w:r>
        <w:rPr>
          <w:sz w:val="20"/>
        </w:rPr>
        <w:t xml:space="preserve">- ежеквартально, до 5-го числа месяца, следующего за отчетным периодом;</w:t>
      </w:r>
    </w:p>
    <w:p>
      <w:pPr>
        <w:pStyle w:val="0"/>
        <w:spacing w:before="200" w:line-rule="auto"/>
        <w:ind w:firstLine="540"/>
        <w:jc w:val="both"/>
      </w:pPr>
      <w:r>
        <w:rPr>
          <w:sz w:val="20"/>
        </w:rPr>
        <w:t xml:space="preserve">- в срок до 10 января года, следующего за отчетным, для проведения оценки эффективности реализации подпрограммы при подготовке годового отчета.</w:t>
      </w:r>
    </w:p>
    <w:p>
      <w:pPr>
        <w:pStyle w:val="0"/>
        <w:spacing w:before="200" w:line-rule="auto"/>
        <w:ind w:firstLine="540"/>
        <w:jc w:val="both"/>
      </w:pPr>
      <w:r>
        <w:rPr>
          <w:sz w:val="20"/>
        </w:rPr>
        <w:t xml:space="preserve">Участники подпрограммных мероприятий:</w:t>
      </w:r>
    </w:p>
    <w:p>
      <w:pPr>
        <w:pStyle w:val="0"/>
        <w:spacing w:before="200" w:line-rule="auto"/>
        <w:ind w:firstLine="540"/>
        <w:jc w:val="both"/>
      </w:pPr>
      <w:r>
        <w:rPr>
          <w:sz w:val="20"/>
        </w:rPr>
        <w:t xml:space="preserve">- согласовывают с ответственным исполнителем подпрограммы (соисполнителем государственной программы) возможные сроки выполнения мероприятий;</w:t>
      </w:r>
    </w:p>
    <w:p>
      <w:pPr>
        <w:pStyle w:val="0"/>
        <w:spacing w:before="200" w:line-rule="auto"/>
        <w:ind w:firstLine="540"/>
        <w:jc w:val="both"/>
      </w:pPr>
      <w:r>
        <w:rPr>
          <w:sz w:val="20"/>
        </w:rPr>
        <w:t xml:space="preserve">-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pPr>
        <w:pStyle w:val="0"/>
        <w:spacing w:before="200" w:line-rule="auto"/>
        <w:ind w:firstLine="540"/>
        <w:jc w:val="both"/>
      </w:pPr>
      <w:r>
        <w:rPr>
          <w:sz w:val="20"/>
        </w:rPr>
        <w:t xml:space="preserve">- представляют ответственному исполнителю подпрограммы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pPr>
        <w:pStyle w:val="0"/>
        <w:spacing w:before="200" w:line-rule="auto"/>
        <w:ind w:firstLine="540"/>
        <w:jc w:val="both"/>
      </w:pPr>
      <w:r>
        <w:rPr>
          <w:sz w:val="20"/>
        </w:rPr>
        <w:t xml:space="preserve">Ответственный исполнитель подпрограммы организует проверки хода реализации подпрограммы с целью соблюдения сроков реализации мероприятий подпрограммы, целевого и эффективного использования средств, выделяемых на их реализацию, определения степени достижения конечных результатов подпрограммы.</w:t>
      </w:r>
    </w:p>
    <w:p>
      <w:pPr>
        <w:pStyle w:val="0"/>
        <w:spacing w:before="200" w:line-rule="auto"/>
        <w:ind w:firstLine="540"/>
        <w:jc w:val="both"/>
      </w:pPr>
      <w:r>
        <w:rPr>
          <w:sz w:val="20"/>
        </w:rPr>
        <w:t xml:space="preserve">Оценка эффективности реализации подпрограммных мероприятий проводится на основании статистических данных мониторинга наркоситуации в области УМВД России по Еврейской автономной области, отчетов исполнителей указанных мероприятий в сравнении с 2022 годом.</w:t>
      </w:r>
    </w:p>
    <w:p>
      <w:pPr>
        <w:pStyle w:val="0"/>
        <w:spacing w:before="200" w:line-rule="auto"/>
        <w:ind w:firstLine="540"/>
        <w:jc w:val="both"/>
      </w:pPr>
      <w:r>
        <w:rPr>
          <w:sz w:val="20"/>
        </w:rPr>
        <w:t xml:space="preserve">Для оценки эффективности реализации подпрограммы используются целевые показатели, представленные в таблице 1 государственной программы.</w:t>
      </w:r>
    </w:p>
    <w:p>
      <w:pPr>
        <w:pStyle w:val="0"/>
        <w:spacing w:before="200" w:line-rule="auto"/>
        <w:ind w:firstLine="540"/>
        <w:jc w:val="both"/>
      </w:pPr>
      <w:r>
        <w:rPr>
          <w:sz w:val="20"/>
        </w:rPr>
        <w:t xml:space="preserve">Оценка эффективности реализации подпрограммных мероприятий проводится поэтапно и включает:</w:t>
      </w:r>
    </w:p>
    <w:p>
      <w:pPr>
        <w:pStyle w:val="0"/>
        <w:spacing w:before="200" w:line-rule="auto"/>
        <w:ind w:firstLine="540"/>
        <w:jc w:val="both"/>
      </w:pPr>
      <w:r>
        <w:rPr>
          <w:sz w:val="20"/>
        </w:rPr>
        <w:t xml:space="preserve">1) степень достижения целей и решения задач государственной подпрограммы в целом;</w:t>
      </w:r>
    </w:p>
    <w:p>
      <w:pPr>
        <w:pStyle w:val="0"/>
        <w:spacing w:before="200" w:line-rule="auto"/>
        <w:ind w:firstLine="540"/>
        <w:jc w:val="both"/>
      </w:pPr>
      <w:r>
        <w:rPr>
          <w:sz w:val="20"/>
        </w:rPr>
        <w:t xml:space="preserve">2) степень эффективности использования средств областного бюджета;</w:t>
      </w:r>
    </w:p>
    <w:p>
      <w:pPr>
        <w:pStyle w:val="0"/>
        <w:spacing w:before="200" w:line-rule="auto"/>
        <w:ind w:firstLine="540"/>
        <w:jc w:val="both"/>
      </w:pPr>
      <w:r>
        <w:rPr>
          <w:sz w:val="20"/>
        </w:rPr>
        <w:t xml:space="preserve">3) степень реализации мероприятий подпрограммы в целом и результатов, достигнутых по каждому мероприятию.</w:t>
      </w:r>
    </w:p>
    <w:p>
      <w:pPr>
        <w:pStyle w:val="0"/>
        <w:jc w:val="both"/>
      </w:pPr>
      <w:r>
        <w:rPr>
          <w:sz w:val="20"/>
        </w:rPr>
      </w:r>
    </w:p>
    <w:p>
      <w:pPr>
        <w:pStyle w:val="2"/>
        <w:outlineLvl w:val="2"/>
        <w:jc w:val="center"/>
      </w:pPr>
      <w:r>
        <w:rPr>
          <w:sz w:val="20"/>
        </w:rPr>
        <w:t xml:space="preserve">9.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Государственные задания по этапам реализации подпрограммы отсутствуют.</w:t>
      </w:r>
    </w:p>
    <w:p>
      <w:pPr>
        <w:pStyle w:val="0"/>
        <w:jc w:val="both"/>
      </w:pPr>
      <w:r>
        <w:rPr>
          <w:sz w:val="20"/>
        </w:rPr>
      </w:r>
    </w:p>
    <w:p>
      <w:pPr>
        <w:pStyle w:val="2"/>
        <w:outlineLvl w:val="2"/>
        <w:jc w:val="center"/>
      </w:pPr>
      <w:r>
        <w:rPr>
          <w:sz w:val="20"/>
        </w:rPr>
        <w:t xml:space="preserve">10. Ресурсное обеспечение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составляет 9961,0 тыс. рублей, в том числе средства областного бюджета - 9961,0 тыс. рублей.</w:t>
      </w:r>
    </w:p>
    <w:p>
      <w:pPr>
        <w:pStyle w:val="0"/>
        <w:spacing w:before="200" w:line-rule="auto"/>
        <w:ind w:firstLine="540"/>
        <w:jc w:val="both"/>
      </w:pPr>
      <w:r>
        <w:rPr>
          <w:sz w:val="20"/>
        </w:rP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history="0" w:anchor="P2165" w:tooltip="Ресурсное обеспечение реализации государственной программы">
        <w:r>
          <w:rPr>
            <w:sz w:val="20"/>
            <w:color w:val="0000ff"/>
          </w:rPr>
          <w:t xml:space="preserve">таблице 3</w:t>
        </w:r>
      </w:hyperlink>
      <w:r>
        <w:rPr>
          <w:sz w:val="20"/>
        </w:rPr>
        <w:t xml:space="preserve"> государственной программы.</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подпрограммы по направлениям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143"/>
        <w:gridCol w:w="992"/>
        <w:gridCol w:w="851"/>
        <w:gridCol w:w="850"/>
        <w:gridCol w:w="993"/>
        <w:gridCol w:w="992"/>
        <w:gridCol w:w="992"/>
      </w:tblGrid>
      <w:tr>
        <w:tc>
          <w:tcPr>
            <w:tcW w:w="2211" w:type="dxa"/>
            <w:vMerge w:val="restart"/>
          </w:tcPr>
          <w:p>
            <w:pPr>
              <w:pStyle w:val="0"/>
              <w:jc w:val="center"/>
            </w:pPr>
            <w:r>
              <w:rPr>
                <w:sz w:val="20"/>
              </w:rPr>
              <w:t xml:space="preserve">Источники и направления расходов</w:t>
            </w:r>
          </w:p>
        </w:tc>
        <w:tc>
          <w:tcPr>
            <w:gridSpan w:val="7"/>
            <w:tcW w:w="6813" w:type="dxa"/>
          </w:tcPr>
          <w:p>
            <w:pPr>
              <w:pStyle w:val="0"/>
              <w:jc w:val="center"/>
            </w:pPr>
            <w:r>
              <w:rPr>
                <w:sz w:val="20"/>
              </w:rPr>
              <w:t xml:space="preserve">Расходы (тыс. рублей), годы</w:t>
            </w:r>
          </w:p>
        </w:tc>
      </w:tr>
      <w:tr>
        <w:tc>
          <w:tcPr>
            <w:vMerge w:val="continue"/>
          </w:tcPr>
          <w:p/>
        </w:tc>
        <w:tc>
          <w:tcPr>
            <w:tcW w:w="1143" w:type="dxa"/>
            <w:vMerge w:val="restart"/>
          </w:tcPr>
          <w:p>
            <w:pPr>
              <w:pStyle w:val="0"/>
              <w:jc w:val="center"/>
            </w:pPr>
            <w:r>
              <w:rPr>
                <w:sz w:val="20"/>
              </w:rPr>
              <w:t xml:space="preserve">Всего</w:t>
            </w:r>
          </w:p>
        </w:tc>
        <w:tc>
          <w:tcPr>
            <w:gridSpan w:val="6"/>
            <w:tcW w:w="5670" w:type="dxa"/>
          </w:tcPr>
          <w:p>
            <w:pPr>
              <w:pStyle w:val="0"/>
              <w:jc w:val="center"/>
            </w:pPr>
            <w:r>
              <w:rPr>
                <w:sz w:val="20"/>
              </w:rPr>
              <w:t xml:space="preserve">В том числе по годам</w:t>
            </w:r>
          </w:p>
        </w:tc>
      </w:tr>
      <w:tr>
        <w:tc>
          <w:tcPr>
            <w:vMerge w:val="continue"/>
          </w:tcPr>
          <w:p/>
        </w:tc>
        <w:tc>
          <w:tcPr>
            <w:vMerge w:val="continue"/>
          </w:tcPr>
          <w:p/>
        </w:tc>
        <w:tc>
          <w:tcPr>
            <w:tcW w:w="992" w:type="dxa"/>
          </w:tcPr>
          <w:p>
            <w:pPr>
              <w:pStyle w:val="0"/>
              <w:jc w:val="center"/>
            </w:pPr>
            <w:r>
              <w:rPr>
                <w:sz w:val="20"/>
              </w:rPr>
              <w:t xml:space="preserve">2023</w:t>
            </w:r>
          </w:p>
        </w:tc>
        <w:tc>
          <w:tcPr>
            <w:tcW w:w="851" w:type="dxa"/>
          </w:tcPr>
          <w:p>
            <w:pPr>
              <w:pStyle w:val="0"/>
              <w:jc w:val="center"/>
            </w:pPr>
            <w:r>
              <w:rPr>
                <w:sz w:val="20"/>
              </w:rPr>
              <w:t xml:space="preserve">2024</w:t>
            </w:r>
          </w:p>
        </w:tc>
        <w:tc>
          <w:tcPr>
            <w:tcW w:w="850" w:type="dxa"/>
          </w:tcPr>
          <w:p>
            <w:pPr>
              <w:pStyle w:val="0"/>
              <w:jc w:val="center"/>
            </w:pPr>
            <w:r>
              <w:rPr>
                <w:sz w:val="20"/>
              </w:rPr>
              <w:t xml:space="preserve">2025</w:t>
            </w:r>
          </w:p>
        </w:tc>
        <w:tc>
          <w:tcPr>
            <w:tcW w:w="993" w:type="dxa"/>
          </w:tcPr>
          <w:p>
            <w:pPr>
              <w:pStyle w:val="0"/>
              <w:jc w:val="center"/>
            </w:pPr>
            <w:r>
              <w:rPr>
                <w:sz w:val="20"/>
              </w:rPr>
              <w:t xml:space="preserve">2026</w:t>
            </w:r>
          </w:p>
        </w:tc>
        <w:tc>
          <w:tcPr>
            <w:tcW w:w="992" w:type="dxa"/>
          </w:tcPr>
          <w:p>
            <w:pPr>
              <w:pStyle w:val="0"/>
              <w:jc w:val="center"/>
            </w:pPr>
            <w:r>
              <w:rPr>
                <w:sz w:val="20"/>
              </w:rPr>
              <w:t xml:space="preserve">2027</w:t>
            </w:r>
          </w:p>
        </w:tc>
        <w:tc>
          <w:tcPr>
            <w:tcW w:w="992" w:type="dxa"/>
          </w:tcPr>
          <w:p>
            <w:pPr>
              <w:pStyle w:val="0"/>
              <w:jc w:val="center"/>
            </w:pPr>
            <w:r>
              <w:rPr>
                <w:sz w:val="20"/>
              </w:rPr>
              <w:t xml:space="preserve">2028</w:t>
            </w:r>
          </w:p>
        </w:tc>
      </w:tr>
      <w:tr>
        <w:tc>
          <w:tcPr>
            <w:tcW w:w="2211" w:type="dxa"/>
          </w:tcPr>
          <w:p>
            <w:pPr>
              <w:pStyle w:val="0"/>
              <w:jc w:val="center"/>
            </w:pPr>
            <w:r>
              <w:rPr>
                <w:sz w:val="20"/>
              </w:rPr>
              <w:t xml:space="preserve">1</w:t>
            </w:r>
          </w:p>
        </w:tc>
        <w:tc>
          <w:tcPr>
            <w:tcW w:w="1143"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4</w:t>
            </w:r>
          </w:p>
        </w:tc>
        <w:tc>
          <w:tcPr>
            <w:tcW w:w="850" w:type="dxa"/>
          </w:tcPr>
          <w:p>
            <w:pPr>
              <w:pStyle w:val="0"/>
              <w:jc w:val="center"/>
            </w:pPr>
            <w:r>
              <w:rPr>
                <w:sz w:val="20"/>
              </w:rPr>
              <w:t xml:space="preserve">5</w:t>
            </w:r>
          </w:p>
        </w:tc>
        <w:tc>
          <w:tcPr>
            <w:tcW w:w="993" w:type="dxa"/>
          </w:tcPr>
          <w:p>
            <w:pPr>
              <w:pStyle w:val="0"/>
              <w:jc w:val="center"/>
            </w:pPr>
            <w:r>
              <w:rPr>
                <w:sz w:val="20"/>
              </w:rPr>
              <w:t xml:space="preserve">6</w:t>
            </w:r>
          </w:p>
        </w:tc>
        <w:tc>
          <w:tcPr>
            <w:tcW w:w="992" w:type="dxa"/>
          </w:tcPr>
          <w:p>
            <w:pPr>
              <w:pStyle w:val="0"/>
              <w:jc w:val="center"/>
            </w:pPr>
            <w:r>
              <w:rPr>
                <w:sz w:val="20"/>
              </w:rPr>
              <w:t xml:space="preserve">7</w:t>
            </w:r>
          </w:p>
        </w:tc>
        <w:tc>
          <w:tcPr>
            <w:tcW w:w="992" w:type="dxa"/>
          </w:tcPr>
          <w:p>
            <w:pPr>
              <w:pStyle w:val="0"/>
              <w:jc w:val="center"/>
            </w:pPr>
            <w:r>
              <w:rPr>
                <w:sz w:val="20"/>
              </w:rPr>
              <w:t xml:space="preserve">8</w:t>
            </w:r>
          </w:p>
        </w:tc>
      </w:tr>
      <w:tr>
        <w:tc>
          <w:tcPr>
            <w:gridSpan w:val="8"/>
            <w:tcW w:w="9024" w:type="dxa"/>
          </w:tcPr>
          <w:p>
            <w:pPr>
              <w:pStyle w:val="0"/>
              <w:jc w:val="center"/>
            </w:pPr>
            <w:r>
              <w:rPr>
                <w:sz w:val="20"/>
              </w:rPr>
              <w:t xml:space="preserve">Всего</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9961,0</w:t>
            </w:r>
          </w:p>
        </w:tc>
        <w:tc>
          <w:tcPr>
            <w:tcW w:w="992" w:type="dxa"/>
          </w:tcPr>
          <w:p>
            <w:pPr>
              <w:pStyle w:val="0"/>
              <w:jc w:val="center"/>
            </w:pPr>
            <w:r>
              <w:rPr>
                <w:sz w:val="20"/>
              </w:rPr>
              <w:t xml:space="preserve">1382,0</w:t>
            </w:r>
          </w:p>
        </w:tc>
        <w:tc>
          <w:tcPr>
            <w:tcW w:w="851" w:type="dxa"/>
          </w:tcPr>
          <w:p>
            <w:pPr>
              <w:pStyle w:val="0"/>
              <w:jc w:val="center"/>
            </w:pPr>
            <w:r>
              <w:rPr>
                <w:sz w:val="20"/>
              </w:rPr>
              <w:t xml:space="preserve">1452,0</w:t>
            </w:r>
          </w:p>
        </w:tc>
        <w:tc>
          <w:tcPr>
            <w:tcW w:w="850" w:type="dxa"/>
          </w:tcPr>
          <w:p>
            <w:pPr>
              <w:pStyle w:val="0"/>
              <w:jc w:val="center"/>
            </w:pPr>
            <w:r>
              <w:rPr>
                <w:sz w:val="20"/>
              </w:rPr>
              <w:t xml:space="preserve">1452,0</w:t>
            </w:r>
          </w:p>
        </w:tc>
        <w:tc>
          <w:tcPr>
            <w:tcW w:w="993" w:type="dxa"/>
          </w:tcPr>
          <w:p>
            <w:pPr>
              <w:pStyle w:val="0"/>
              <w:jc w:val="center"/>
            </w:pPr>
            <w:r>
              <w:rPr>
                <w:sz w:val="20"/>
              </w:rPr>
              <w:t xml:space="preserve">1830,0</w:t>
            </w:r>
          </w:p>
        </w:tc>
        <w:tc>
          <w:tcPr>
            <w:tcW w:w="992" w:type="dxa"/>
          </w:tcPr>
          <w:p>
            <w:pPr>
              <w:pStyle w:val="0"/>
              <w:jc w:val="center"/>
            </w:pPr>
            <w:r>
              <w:rPr>
                <w:sz w:val="20"/>
              </w:rPr>
              <w:t xml:space="preserve">1605,0</w:t>
            </w:r>
          </w:p>
        </w:tc>
        <w:tc>
          <w:tcPr>
            <w:tcW w:w="992" w:type="dxa"/>
          </w:tcPr>
          <w:p>
            <w:pPr>
              <w:pStyle w:val="0"/>
              <w:jc w:val="center"/>
            </w:pPr>
            <w:r>
              <w:rPr>
                <w:sz w:val="20"/>
              </w:rPr>
              <w:t xml:space="preserve">2240,0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Капитальные вложения</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НИОКР</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Прочие расходы</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9961,0</w:t>
            </w:r>
          </w:p>
        </w:tc>
        <w:tc>
          <w:tcPr>
            <w:tcW w:w="992" w:type="dxa"/>
          </w:tcPr>
          <w:p>
            <w:pPr>
              <w:pStyle w:val="0"/>
              <w:jc w:val="center"/>
            </w:pPr>
            <w:r>
              <w:rPr>
                <w:sz w:val="20"/>
              </w:rPr>
              <w:t xml:space="preserve">1382,0</w:t>
            </w:r>
          </w:p>
        </w:tc>
        <w:tc>
          <w:tcPr>
            <w:tcW w:w="851" w:type="dxa"/>
          </w:tcPr>
          <w:p>
            <w:pPr>
              <w:pStyle w:val="0"/>
              <w:jc w:val="center"/>
            </w:pPr>
            <w:r>
              <w:rPr>
                <w:sz w:val="20"/>
              </w:rPr>
              <w:t xml:space="preserve">1452,0</w:t>
            </w:r>
          </w:p>
        </w:tc>
        <w:tc>
          <w:tcPr>
            <w:tcW w:w="850" w:type="dxa"/>
          </w:tcPr>
          <w:p>
            <w:pPr>
              <w:pStyle w:val="0"/>
              <w:jc w:val="center"/>
            </w:pPr>
            <w:r>
              <w:rPr>
                <w:sz w:val="20"/>
              </w:rPr>
              <w:t xml:space="preserve">1452,0</w:t>
            </w:r>
          </w:p>
        </w:tc>
        <w:tc>
          <w:tcPr>
            <w:tcW w:w="993" w:type="dxa"/>
          </w:tcPr>
          <w:p>
            <w:pPr>
              <w:pStyle w:val="0"/>
              <w:jc w:val="center"/>
            </w:pPr>
            <w:r>
              <w:rPr>
                <w:sz w:val="20"/>
              </w:rPr>
              <w:t xml:space="preserve">1830,0</w:t>
            </w:r>
          </w:p>
        </w:tc>
        <w:tc>
          <w:tcPr>
            <w:tcW w:w="992" w:type="dxa"/>
          </w:tcPr>
          <w:p>
            <w:pPr>
              <w:pStyle w:val="0"/>
              <w:jc w:val="center"/>
            </w:pPr>
            <w:r>
              <w:rPr>
                <w:sz w:val="20"/>
              </w:rPr>
              <w:t xml:space="preserve">1605,0</w:t>
            </w:r>
          </w:p>
        </w:tc>
        <w:tc>
          <w:tcPr>
            <w:tcW w:w="992" w:type="dxa"/>
          </w:tcPr>
          <w:p>
            <w:pPr>
              <w:pStyle w:val="0"/>
              <w:jc w:val="center"/>
            </w:pPr>
            <w:r>
              <w:rPr>
                <w:sz w:val="20"/>
              </w:rPr>
              <w:t xml:space="preserve">2240,0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bl>
    <w:p>
      <w:pPr>
        <w:pStyle w:val="0"/>
        <w:jc w:val="both"/>
      </w:pPr>
      <w:r>
        <w:rPr>
          <w:sz w:val="20"/>
        </w:rPr>
      </w:r>
    </w:p>
    <w:bookmarkStart w:id="7218" w:name="P7218"/>
    <w:bookmarkEnd w:id="7218"/>
    <w:p>
      <w:pPr>
        <w:pStyle w:val="2"/>
        <w:outlineLvl w:val="1"/>
        <w:jc w:val="center"/>
      </w:pPr>
      <w:r>
        <w:rPr>
          <w:sz w:val="20"/>
        </w:rPr>
        <w:t xml:space="preserve">13. Подпрограмма 2</w:t>
      </w:r>
    </w:p>
    <w:p>
      <w:pPr>
        <w:pStyle w:val="2"/>
        <w:jc w:val="center"/>
      </w:pPr>
      <w:r>
        <w:rPr>
          <w:sz w:val="20"/>
        </w:rPr>
        <w:t xml:space="preserve">"Профилактика терроризма и экстремизма на территории</w:t>
      </w:r>
    </w:p>
    <w:p>
      <w:pPr>
        <w:pStyle w:val="2"/>
        <w:jc w:val="center"/>
      </w:pPr>
      <w:r>
        <w:rPr>
          <w:sz w:val="20"/>
        </w:rPr>
        <w:t xml:space="preserve">Еврейской автономной области" на 2023 - 2028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2 "Профилактика терроризма и экстремизма</w:t>
      </w:r>
    </w:p>
    <w:p>
      <w:pPr>
        <w:pStyle w:val="2"/>
        <w:jc w:val="center"/>
      </w:pPr>
      <w:r>
        <w:rPr>
          <w:sz w:val="20"/>
        </w:rPr>
        <w:t xml:space="preserve">на территории Еврейской автономной области" на 2023 - 2028</w:t>
      </w:r>
    </w:p>
    <w:p>
      <w:pPr>
        <w:pStyle w:val="2"/>
        <w:jc w:val="center"/>
      </w:pPr>
      <w:r>
        <w:rPr>
          <w:sz w:val="20"/>
        </w:rPr>
        <w:t xml:space="preserve">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"Профилактика терроризма и экстремизма на территории Еврейской автономной области" (далее - подпрограмма)</w:t>
            </w:r>
          </w:p>
        </w:tc>
      </w:tr>
      <w:tr>
        <w:tc>
          <w:tcPr>
            <w:tcW w:w="2268" w:type="dxa"/>
          </w:tcPr>
          <w:p>
            <w:pPr>
              <w:pStyle w:val="0"/>
            </w:pPr>
            <w:r>
              <w:rPr>
                <w:sz w:val="20"/>
              </w:rPr>
              <w:t xml:space="preserve">Ответственный исполнитель подпрограммы (соисполнитель государственной программы)</w:t>
            </w:r>
          </w:p>
        </w:tc>
        <w:tc>
          <w:tcPr>
            <w:tcW w:w="6803" w:type="dxa"/>
          </w:tcPr>
          <w:p>
            <w:pPr>
              <w:pStyle w:val="0"/>
              <w:jc w:val="both"/>
            </w:pPr>
            <w:r>
              <w:rPr>
                <w:sz w:val="20"/>
              </w:rPr>
              <w:t xml:space="preserve">Аппарат губернатора и правительства области (управление по обеспечению деятельности антитеррористической комиссии в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Аппарат губернатора и правительства области (структурные подразделения).</w:t>
            </w:r>
          </w:p>
          <w:p>
            <w:pPr>
              <w:pStyle w:val="0"/>
              <w:jc w:val="both"/>
            </w:pPr>
            <w:r>
              <w:rPr>
                <w:sz w:val="20"/>
              </w:rPr>
              <w:t xml:space="preserve">Департамент образования области.</w:t>
            </w:r>
          </w:p>
          <w:p>
            <w:pPr>
              <w:pStyle w:val="0"/>
              <w:jc w:val="both"/>
            </w:pPr>
            <w:r>
              <w:rPr>
                <w:sz w:val="20"/>
              </w:rPr>
              <w:t xml:space="preserve">Департамент социальной защиты населения правительства области.</w:t>
            </w:r>
          </w:p>
          <w:p>
            <w:pPr>
              <w:pStyle w:val="0"/>
              <w:jc w:val="both"/>
            </w:pPr>
            <w:r>
              <w:rPr>
                <w:sz w:val="20"/>
              </w:rPr>
              <w:t xml:space="preserve">Департамент здравоохранения правительства области.</w:t>
            </w:r>
          </w:p>
          <w:p>
            <w:pPr>
              <w:pStyle w:val="0"/>
              <w:jc w:val="both"/>
            </w:pPr>
            <w:r>
              <w:rPr>
                <w:sz w:val="20"/>
              </w:rPr>
              <w:t xml:space="preserve">Департамент культуры правительства области.</w:t>
            </w:r>
          </w:p>
          <w:p>
            <w:pPr>
              <w:pStyle w:val="0"/>
              <w:jc w:val="both"/>
            </w:pPr>
            <w:r>
              <w:rPr>
                <w:sz w:val="20"/>
              </w:rPr>
              <w:t xml:space="preserve">Департамент по физической культуре и спорту правительства области.</w:t>
            </w:r>
          </w:p>
          <w:p>
            <w:pPr>
              <w:pStyle w:val="0"/>
              <w:jc w:val="both"/>
            </w:pPr>
            <w:r>
              <w:rPr>
                <w:sz w:val="20"/>
              </w:rPr>
              <w:t xml:space="preserve">Департамент региональной безопасности области.</w:t>
            </w:r>
          </w:p>
          <w:p>
            <w:pPr>
              <w:pStyle w:val="0"/>
              <w:jc w:val="both"/>
            </w:pPr>
            <w:r>
              <w:rPr>
                <w:sz w:val="20"/>
              </w:rPr>
              <w:t xml:space="preserve">ОГБУЗ "Детская больница".</w:t>
            </w:r>
          </w:p>
          <w:p>
            <w:pPr>
              <w:pStyle w:val="0"/>
              <w:jc w:val="both"/>
            </w:pPr>
            <w:r>
              <w:rPr>
                <w:sz w:val="20"/>
              </w:rPr>
              <w:t xml:space="preserve">ОГБУЗ "Психиатрическая больница".</w:t>
            </w:r>
          </w:p>
          <w:p>
            <w:pPr>
              <w:pStyle w:val="0"/>
              <w:jc w:val="both"/>
            </w:pPr>
            <w:r>
              <w:rPr>
                <w:sz w:val="20"/>
              </w:rPr>
              <w:t xml:space="preserve">ОГКУЗ "Противотуберкулезный диспансер".</w:t>
            </w:r>
          </w:p>
          <w:p>
            <w:pPr>
              <w:pStyle w:val="0"/>
              <w:jc w:val="both"/>
            </w:pPr>
            <w:r>
              <w:rPr>
                <w:sz w:val="20"/>
              </w:rPr>
              <w:t xml:space="preserve">ОГПОБУ "Биробиджанский медицинский колледж".</w:t>
            </w:r>
          </w:p>
          <w:p>
            <w:pPr>
              <w:pStyle w:val="0"/>
              <w:jc w:val="both"/>
            </w:pPr>
            <w:r>
              <w:rPr>
                <w:sz w:val="20"/>
              </w:rPr>
              <w:t xml:space="preserve">ОГБУЗ "Инфекционная больница".</w:t>
            </w:r>
          </w:p>
          <w:p>
            <w:pPr>
              <w:pStyle w:val="0"/>
              <w:jc w:val="both"/>
            </w:pPr>
            <w:r>
              <w:rPr>
                <w:sz w:val="20"/>
              </w:rPr>
              <w:t xml:space="preserve">ОГКУЗ "Дом ребенка специализированный".</w:t>
            </w:r>
          </w:p>
          <w:p>
            <w:pPr>
              <w:pStyle w:val="0"/>
              <w:jc w:val="both"/>
            </w:pPr>
            <w:r>
              <w:rPr>
                <w:sz w:val="20"/>
              </w:rPr>
              <w:t xml:space="preserve">ОГБУЗ "Онкологический диспансер".</w:t>
            </w:r>
          </w:p>
          <w:p>
            <w:pPr>
              <w:pStyle w:val="0"/>
              <w:jc w:val="both"/>
            </w:pPr>
            <w:r>
              <w:rPr>
                <w:sz w:val="20"/>
              </w:rPr>
              <w:t xml:space="preserve">ОГБУЗ "Николаевская РБ".</w:t>
            </w:r>
          </w:p>
          <w:p>
            <w:pPr>
              <w:pStyle w:val="0"/>
              <w:jc w:val="both"/>
            </w:pPr>
            <w:r>
              <w:rPr>
                <w:sz w:val="20"/>
              </w:rPr>
              <w:t xml:space="preserve">ОГБУЗ "Смидовичская РБ".</w:t>
            </w:r>
          </w:p>
          <w:p>
            <w:pPr>
              <w:pStyle w:val="0"/>
              <w:jc w:val="both"/>
            </w:pPr>
            <w:r>
              <w:rPr>
                <w:sz w:val="20"/>
              </w:rPr>
              <w:t xml:space="preserve">ОГБУЗ "Валдгеймская ЦРБ".</w:t>
            </w:r>
          </w:p>
          <w:p>
            <w:pPr>
              <w:pStyle w:val="0"/>
              <w:jc w:val="both"/>
            </w:pPr>
            <w:r>
              <w:rPr>
                <w:sz w:val="20"/>
              </w:rPr>
              <w:t xml:space="preserve">ОГБУЗ "Ленинская ЦРБ".</w:t>
            </w:r>
          </w:p>
          <w:p>
            <w:pPr>
              <w:pStyle w:val="0"/>
              <w:jc w:val="both"/>
            </w:pPr>
            <w:r>
              <w:rPr>
                <w:sz w:val="20"/>
              </w:rPr>
              <w:t xml:space="preserve">ОГБУЗ "Теплоозерская ЦРБ".</w:t>
            </w:r>
          </w:p>
          <w:p>
            <w:pPr>
              <w:pStyle w:val="0"/>
              <w:jc w:val="both"/>
            </w:pPr>
            <w:r>
              <w:rPr>
                <w:sz w:val="20"/>
              </w:rPr>
              <w:t xml:space="preserve">ОГБУЗ "БСМЭ".</w:t>
            </w:r>
          </w:p>
          <w:p>
            <w:pPr>
              <w:pStyle w:val="0"/>
              <w:jc w:val="both"/>
            </w:pPr>
            <w:r>
              <w:rPr>
                <w:sz w:val="20"/>
              </w:rPr>
              <w:t xml:space="preserve">ОГАОУ ДПО "ИРО ЕАО".</w:t>
            </w:r>
          </w:p>
          <w:p>
            <w:pPr>
              <w:pStyle w:val="0"/>
              <w:jc w:val="both"/>
            </w:pPr>
            <w:r>
              <w:rPr>
                <w:sz w:val="20"/>
              </w:rPr>
              <w:t xml:space="preserve">ОГБУ ДО "Центр "МОСТ".</w:t>
            </w:r>
          </w:p>
          <w:p>
            <w:pPr>
              <w:pStyle w:val="0"/>
              <w:jc w:val="both"/>
            </w:pPr>
            <w:r>
              <w:rPr>
                <w:sz w:val="20"/>
              </w:rPr>
              <w:t xml:space="preserve">ОГАОУ "Центр образования "Ступени".</w:t>
            </w:r>
          </w:p>
          <w:p>
            <w:pPr>
              <w:pStyle w:val="0"/>
              <w:jc w:val="both"/>
            </w:pPr>
            <w:r>
              <w:rPr>
                <w:sz w:val="20"/>
              </w:rPr>
              <w:t xml:space="preserve">ОГПОБУ "Сельскохозяйственный техникум".</w:t>
            </w:r>
          </w:p>
          <w:p>
            <w:pPr>
              <w:pStyle w:val="0"/>
              <w:jc w:val="both"/>
            </w:pPr>
            <w:r>
              <w:rPr>
                <w:sz w:val="20"/>
              </w:rPr>
              <w:t xml:space="preserve">ОГАУДО ДЮЦ "Солнечный".</w:t>
            </w:r>
          </w:p>
          <w:p>
            <w:pPr>
              <w:pStyle w:val="0"/>
              <w:jc w:val="both"/>
            </w:pPr>
            <w:r>
              <w:rPr>
                <w:sz w:val="20"/>
              </w:rPr>
              <w:t xml:space="preserve">ОГОБУ СКШИ с. Ленинское.</w:t>
            </w:r>
          </w:p>
          <w:p>
            <w:pPr>
              <w:pStyle w:val="0"/>
              <w:jc w:val="both"/>
            </w:pPr>
            <w:r>
              <w:rPr>
                <w:sz w:val="20"/>
              </w:rPr>
              <w:t xml:space="preserve">ОГПОБУ "Политехнический техникум".</w:t>
            </w:r>
          </w:p>
          <w:p>
            <w:pPr>
              <w:pStyle w:val="0"/>
              <w:jc w:val="both"/>
            </w:pPr>
            <w:r>
              <w:rPr>
                <w:sz w:val="20"/>
              </w:rPr>
              <w:t xml:space="preserve">ОГПОБУ "Технический колледж".</w:t>
            </w:r>
          </w:p>
          <w:p>
            <w:pPr>
              <w:pStyle w:val="0"/>
              <w:jc w:val="both"/>
            </w:pPr>
            <w:r>
              <w:rPr>
                <w:sz w:val="20"/>
              </w:rPr>
              <w:t xml:space="preserve">ОГПОБУ "Технологический техникум".</w:t>
            </w:r>
          </w:p>
          <w:p>
            <w:pPr>
              <w:pStyle w:val="0"/>
              <w:jc w:val="both"/>
            </w:pPr>
            <w:r>
              <w:rPr>
                <w:sz w:val="20"/>
              </w:rPr>
              <w:t xml:space="preserve">ОГОБУ "Школа-интернат" п. Бира.</w:t>
            </w:r>
          </w:p>
          <w:p>
            <w:pPr>
              <w:pStyle w:val="0"/>
              <w:jc w:val="both"/>
            </w:pPr>
            <w:r>
              <w:rPr>
                <w:sz w:val="20"/>
              </w:rPr>
              <w:t xml:space="preserve">ОГБУ ДО "СШ ЕАО".</w:t>
            </w:r>
          </w:p>
          <w:p>
            <w:pPr>
              <w:pStyle w:val="0"/>
              <w:jc w:val="both"/>
            </w:pPr>
            <w:r>
              <w:rPr>
                <w:sz w:val="20"/>
              </w:rPr>
              <w:t xml:space="preserve">ОГБУСО "СРЦН".</w:t>
            </w:r>
          </w:p>
          <w:p>
            <w:pPr>
              <w:pStyle w:val="0"/>
              <w:jc w:val="both"/>
            </w:pPr>
            <w:r>
              <w:rPr>
                <w:sz w:val="20"/>
              </w:rPr>
              <w:t xml:space="preserve">ОГБУ "Бираканский дом-интернат".</w:t>
            </w:r>
          </w:p>
          <w:p>
            <w:pPr>
              <w:pStyle w:val="0"/>
              <w:jc w:val="both"/>
            </w:pPr>
            <w:r>
              <w:rPr>
                <w:sz w:val="20"/>
              </w:rPr>
              <w:t xml:space="preserve">Главное Управление МЧС России по Еврейской автономной области (по согласованию).</w:t>
            </w:r>
          </w:p>
          <w:p>
            <w:pPr>
              <w:pStyle w:val="0"/>
              <w:jc w:val="both"/>
            </w:pPr>
            <w:r>
              <w:rPr>
                <w:sz w:val="20"/>
              </w:rPr>
              <w:t xml:space="preserve">Управление Росгвардии по Еврейской автономной области (по согласованию).</w:t>
            </w:r>
          </w:p>
          <w:p>
            <w:pPr>
              <w:pStyle w:val="0"/>
              <w:jc w:val="both"/>
            </w:pPr>
            <w:r>
              <w:rPr>
                <w:sz w:val="20"/>
              </w:rPr>
              <w:t xml:space="preserve">УМВД России по Еврейской автономной области (по согласованию).</w:t>
            </w:r>
          </w:p>
          <w:p>
            <w:pPr>
              <w:pStyle w:val="0"/>
              <w:jc w:val="both"/>
            </w:pPr>
            <w:r>
              <w:rPr>
                <w:sz w:val="20"/>
              </w:rPr>
              <w:t xml:space="preserve">УФСБ России по Еврейской автономной области (по согласованию).</w:t>
            </w:r>
          </w:p>
          <w:p>
            <w:pPr>
              <w:pStyle w:val="0"/>
              <w:jc w:val="both"/>
            </w:pPr>
            <w:r>
              <w:rPr>
                <w:sz w:val="20"/>
              </w:rPr>
              <w:t xml:space="preserve">ЦССИ ФСО России в Еврейской автономной области (по согласованию)</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Профилактика террористических угроз и проявлений экстремизма</w:t>
            </w:r>
          </w:p>
        </w:tc>
      </w:tr>
      <w:tr>
        <w:tc>
          <w:tcPr>
            <w:tcW w:w="2268" w:type="dxa"/>
          </w:tcPr>
          <w:p>
            <w:pPr>
              <w:pStyle w:val="0"/>
            </w:pPr>
            <w:r>
              <w:rPr>
                <w:sz w:val="20"/>
              </w:rPr>
              <w:t xml:space="preserve">Задача подпрограммы</w:t>
            </w:r>
          </w:p>
        </w:tc>
        <w:tc>
          <w:tcPr>
            <w:tcW w:w="6803" w:type="dxa"/>
          </w:tcPr>
          <w:p>
            <w:pPr>
              <w:pStyle w:val="0"/>
              <w:jc w:val="both"/>
            </w:pPr>
            <w:r>
              <w:rPr>
                <w:sz w:val="20"/>
              </w:rPr>
              <w:t xml:space="preserve">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tc>
      </w:tr>
      <w:tr>
        <w:tblPrEx>
          <w:tblBorders>
            <w:insideH w:val="nil"/>
          </w:tblBorders>
        </w:tblPrEx>
        <w:tc>
          <w:tcPr>
            <w:tcW w:w="2268" w:type="dxa"/>
            <w:tcBorders>
              <w:bottom w:val="nil"/>
            </w:tcBorders>
          </w:tcPr>
          <w:p>
            <w:pPr>
              <w:pStyle w:val="0"/>
            </w:pPr>
            <w:r>
              <w:rPr>
                <w:sz w:val="20"/>
              </w:rPr>
              <w:t xml:space="preserve">Целевые индикаторы и показатели подпрограммы</w:t>
            </w:r>
          </w:p>
        </w:tc>
        <w:tc>
          <w:tcPr>
            <w:tcW w:w="6803" w:type="dxa"/>
            <w:tcBorders>
              <w:bottom w:val="nil"/>
            </w:tcBorders>
          </w:tcPr>
          <w:p>
            <w:pPr>
              <w:pStyle w:val="0"/>
              <w:jc w:val="both"/>
            </w:pPr>
            <w:r>
              <w:rPr>
                <w:sz w:val="20"/>
              </w:rPr>
              <w:t xml:space="preserve">Количество актов террористического и экстремистского характера на территории области.</w:t>
            </w:r>
          </w:p>
          <w:p>
            <w:pPr>
              <w:pStyle w:val="0"/>
              <w:jc w:val="both"/>
            </w:pPr>
            <w:r>
              <w:rPr>
                <w:sz w:val="20"/>
              </w:rPr>
              <w:t xml:space="preserve">Количество тактико-специальных и командно-штабных учений по организации взаимодействия правоохранительных органов, органов исполнительной власти области, формируемых правительством области, и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p>
            <w:pPr>
              <w:pStyle w:val="0"/>
              <w:jc w:val="both"/>
            </w:pPr>
            <w:r>
              <w:rPr>
                <w:sz w:val="20"/>
              </w:rPr>
              <w:t xml:space="preserve">Увеличение количества публикаций антитеррористической направленности в областных средствах массовой информации на 5 процентов ежегодно.</w:t>
            </w:r>
          </w:p>
          <w:p>
            <w:pPr>
              <w:pStyle w:val="0"/>
              <w:jc w:val="both"/>
            </w:pPr>
            <w:r>
              <w:rPr>
                <w:sz w:val="20"/>
              </w:rPr>
              <w:t xml:space="preserve">Количество приобретенных товаров для нужд специальной военной операции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4"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2023 - 2028 годы, в один этап</w:t>
            </w:r>
          </w:p>
        </w:tc>
      </w:tr>
      <w:tr>
        <w:tblPrEx>
          <w:tblBorders>
            <w:insideH w:val="nil"/>
          </w:tblBorders>
        </w:tblPrEx>
        <w:tc>
          <w:tcPr>
            <w:tcW w:w="2268" w:type="dxa"/>
            <w:tcBorders>
              <w:bottom w:val="nil"/>
            </w:tcBorders>
          </w:tcPr>
          <w:p>
            <w:pPr>
              <w:pStyle w:val="0"/>
            </w:pPr>
            <w:r>
              <w:rPr>
                <w:sz w:val="20"/>
              </w:rPr>
              <w:t xml:space="preserve">Объемы бюджетных ассигнований подпрограммы</w:t>
            </w:r>
          </w:p>
        </w:tc>
        <w:tc>
          <w:tcPr>
            <w:tcW w:w="6803" w:type="dxa"/>
            <w:tcBorders>
              <w:bottom w:val="nil"/>
            </w:tcBorders>
          </w:tcPr>
          <w:p>
            <w:pPr>
              <w:pStyle w:val="0"/>
              <w:jc w:val="both"/>
            </w:pPr>
            <w:r>
              <w:rPr>
                <w:sz w:val="20"/>
              </w:rPr>
              <w:t xml:space="preserve">Общий объем финансирования - 70127,94 тыс. рублей, в том числе:</w:t>
            </w:r>
          </w:p>
          <w:p>
            <w:pPr>
              <w:pStyle w:val="0"/>
              <w:jc w:val="both"/>
            </w:pPr>
            <w:r>
              <w:rPr>
                <w:sz w:val="20"/>
              </w:rPr>
              <w:t xml:space="preserve">за счет средств областного бюджета - 52127,94 тыс. рублей, в том числе:</w:t>
            </w:r>
          </w:p>
          <w:p>
            <w:pPr>
              <w:pStyle w:val="0"/>
              <w:jc w:val="both"/>
            </w:pPr>
            <w:r>
              <w:rPr>
                <w:sz w:val="20"/>
              </w:rPr>
              <w:t xml:space="preserve">2023 год - 8,0 тыс. рублей;</w:t>
            </w:r>
          </w:p>
          <w:p>
            <w:pPr>
              <w:pStyle w:val="0"/>
              <w:jc w:val="both"/>
            </w:pPr>
            <w:r>
              <w:rPr>
                <w:sz w:val="20"/>
              </w:rPr>
              <w:t xml:space="preserve">2024 год - 8,0 тыс. рублей;</w:t>
            </w:r>
          </w:p>
          <w:p>
            <w:pPr>
              <w:pStyle w:val="0"/>
              <w:jc w:val="both"/>
            </w:pPr>
            <w:r>
              <w:rPr>
                <w:sz w:val="20"/>
              </w:rPr>
              <w:t xml:space="preserve">2025 год - 8,0 тыс. рублей;</w:t>
            </w:r>
          </w:p>
          <w:p>
            <w:pPr>
              <w:pStyle w:val="0"/>
              <w:jc w:val="both"/>
            </w:pPr>
            <w:r>
              <w:rPr>
                <w:sz w:val="20"/>
              </w:rPr>
              <w:t xml:space="preserve">2026 год - 8657,94 тыс. рублей;</w:t>
            </w:r>
          </w:p>
          <w:p>
            <w:pPr>
              <w:pStyle w:val="0"/>
              <w:jc w:val="both"/>
            </w:pPr>
            <w:r>
              <w:rPr>
                <w:sz w:val="20"/>
              </w:rPr>
              <w:t xml:space="preserve">2027 год - 4104,0 тыс. рублей;</w:t>
            </w:r>
          </w:p>
          <w:p>
            <w:pPr>
              <w:pStyle w:val="0"/>
              <w:jc w:val="both"/>
            </w:pPr>
            <w:r>
              <w:rPr>
                <w:sz w:val="20"/>
              </w:rPr>
              <w:t xml:space="preserve">2028 год - 39342,0 тыс. рублей;</w:t>
            </w:r>
          </w:p>
          <w:p>
            <w:pPr>
              <w:pStyle w:val="0"/>
              <w:jc w:val="both"/>
            </w:pPr>
            <w:r>
              <w:rPr>
                <w:sz w:val="20"/>
              </w:rPr>
              <w:t xml:space="preserve">за счет средств федерального бюджета - 18000,0 тыс. рублей, в том числе:</w:t>
            </w:r>
          </w:p>
          <w:p>
            <w:pPr>
              <w:pStyle w:val="0"/>
              <w:jc w:val="both"/>
            </w:pPr>
            <w:r>
              <w:rPr>
                <w:sz w:val="20"/>
              </w:rPr>
              <w:t xml:space="preserve">2023 год - 18000,0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5"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tc>
      </w:tr>
      <w:tr>
        <w:tblPrEx>
          <w:tblBorders>
            <w:insideH w:val="nil"/>
          </w:tblBorders>
        </w:tblPrEx>
        <w:tc>
          <w:tcPr>
            <w:tcW w:w="2268" w:type="dxa"/>
            <w:tcBorders>
              <w:bottom w:val="nil"/>
            </w:tcBorders>
          </w:tcPr>
          <w:p>
            <w:pPr>
              <w:pStyle w:val="0"/>
            </w:pPr>
            <w:r>
              <w:rPr>
                <w:sz w:val="20"/>
              </w:rPr>
              <w:t xml:space="preserve">Ожидаемые результаты реализации подпрограммы</w:t>
            </w:r>
          </w:p>
        </w:tc>
        <w:tc>
          <w:tcPr>
            <w:tcW w:w="6803" w:type="dxa"/>
            <w:tcBorders>
              <w:bottom w:val="nil"/>
            </w:tcBorders>
          </w:tcPr>
          <w:p>
            <w:pPr>
              <w:pStyle w:val="0"/>
              <w:jc w:val="both"/>
            </w:pPr>
            <w:r>
              <w:rPr>
                <w:sz w:val="20"/>
              </w:rPr>
              <w:t xml:space="preserve">Недопущение совершения актов террористического и экстремистского характера.</w:t>
            </w:r>
          </w:p>
          <w:p>
            <w:pPr>
              <w:pStyle w:val="0"/>
              <w:jc w:val="both"/>
            </w:pPr>
            <w:r>
              <w:rPr>
                <w:sz w:val="20"/>
              </w:rPr>
              <w:t xml:space="preserve">Проведение не менее 4 тактико-специальных и командно-штабных учений в год по организации взаимодействия правоохранительных органов, органов исполнительной власти области, формируемых правительством области, и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p>
            <w:pPr>
              <w:pStyle w:val="0"/>
              <w:jc w:val="both"/>
            </w:pPr>
            <w:r>
              <w:rPr>
                <w:sz w:val="20"/>
              </w:rPr>
              <w:t xml:space="preserve">Увеличение количества публикаций антитеррористической направленности в областных средствах массовой информации на 5 процентов ежегодно.</w:t>
            </w:r>
          </w:p>
          <w:p>
            <w:pPr>
              <w:pStyle w:val="0"/>
              <w:jc w:val="both"/>
            </w:pPr>
            <w:r>
              <w:rPr>
                <w:sz w:val="20"/>
              </w:rPr>
              <w:t xml:space="preserve">Приобретение 100 процентов необходимых товаров для нужд специальной военной операции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6"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 от 20.09.2023 N 394-пп)</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в том числе основных проблем, и прогноз ее развития</w:t>
      </w:r>
    </w:p>
    <w:p>
      <w:pPr>
        <w:pStyle w:val="0"/>
        <w:jc w:val="both"/>
      </w:pPr>
      <w:r>
        <w:rPr>
          <w:sz w:val="20"/>
        </w:rPr>
      </w:r>
    </w:p>
    <w:p>
      <w:pPr>
        <w:pStyle w:val="0"/>
        <w:ind w:firstLine="540"/>
        <w:jc w:val="both"/>
      </w:pPr>
      <w:r>
        <w:rPr>
          <w:sz w:val="20"/>
        </w:rPr>
        <w:t xml:space="preserve">Реализация Федерального </w:t>
      </w:r>
      <w:hyperlink w:history="0" r:id="rId6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закона</w:t>
        </w:r>
      </w:hyperlink>
      <w:r>
        <w:rPr>
          <w:sz w:val="20"/>
        </w:rPr>
        <w:t xml:space="preserve"> Российской Федерации от 25.07.2002 N 114-ФЗ "О противодействии экстремистской деятельности", Федерального </w:t>
      </w:r>
      <w:hyperlink w:history="0" r:id="rId68" w:tooltip="Федеральный закон от 06.03.2006 N 35-ФЗ (ред. от 10.07.2023) &quot;О противодействии терроризму&quot; {КонсультантПлюс}">
        <w:r>
          <w:rPr>
            <w:sz w:val="20"/>
            <w:color w:val="0000ff"/>
          </w:rPr>
          <w:t xml:space="preserve">закона</w:t>
        </w:r>
      </w:hyperlink>
      <w:r>
        <w:rPr>
          <w:sz w:val="20"/>
        </w:rPr>
        <w:t xml:space="preserve"> Российской Федерации от 06.03.2006 N 35-ФЗ "О противодействии терроризму", </w:t>
      </w:r>
      <w:hyperlink w:history="0" r:id="rId69"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 </w:t>
      </w:r>
      <w:hyperlink w:history="0" r:id="rId70"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Концепции</w:t>
        </w:r>
      </w:hyperlink>
      <w:r>
        <w:rPr>
          <w:sz w:val="20"/>
        </w:rPr>
        <w:t xml:space="preserve"> противодействия терроризму в Российской Федерации, утвержденной Президентом Российской Федерации 05.10.2009, других федеральных и областных нормативных правовых актов в определенной степени способствует стабилизации общественно-политической ситуации и повышению уровня общественной безопасности в регионе.</w:t>
      </w:r>
    </w:p>
    <w:p>
      <w:pPr>
        <w:pStyle w:val="0"/>
        <w:spacing w:before="200" w:line-rule="auto"/>
        <w:ind w:firstLine="540"/>
        <w:jc w:val="both"/>
      </w:pPr>
      <w:r>
        <w:rPr>
          <w:sz w:val="20"/>
        </w:rPr>
        <w:t xml:space="preserve">Необходимость принятия настоящей подпрограммы связана с тем, что складывающаяся в Российской Федерации и, в частности, в области обстановка в сфере противодействия терроризму и экстремизму продолжает оставаться напряженной.</w:t>
      </w:r>
    </w:p>
    <w:p>
      <w:pPr>
        <w:pStyle w:val="0"/>
        <w:spacing w:before="200" w:line-rule="auto"/>
        <w:ind w:firstLine="540"/>
        <w:jc w:val="both"/>
      </w:pPr>
      <w:r>
        <w:rPr>
          <w:sz w:val="20"/>
        </w:rPr>
        <w:t xml:space="preserve">Правоохранительными органами области, органами исполнительной власти области, формируемыми правительством области, последовательно проводится работа по профилактике терроризма и экстремизма, иной противоправной деятельности, способствующей подобным проявлениям, однако угроза совершения террористических актов сохраняется.</w:t>
      </w:r>
    </w:p>
    <w:p>
      <w:pPr>
        <w:pStyle w:val="0"/>
        <w:spacing w:before="200" w:line-rule="auto"/>
        <w:ind w:firstLine="540"/>
        <w:jc w:val="both"/>
      </w:pPr>
      <w:r>
        <w:rPr>
          <w:sz w:val="20"/>
        </w:rPr>
        <w:t xml:space="preserve">Несмотря на сложившийся в целом благоприятный климат межнациональных отношений на территории области, эти отношения, являясь важной частью общественных отношений, в развивающемся, модернизирующемся государстве должны находиться в постоянной динамике и требовать постоянного внимания и системного регулирования.</w:t>
      </w:r>
    </w:p>
    <w:p>
      <w:pPr>
        <w:pStyle w:val="0"/>
        <w:spacing w:before="200" w:line-rule="auto"/>
        <w:ind w:firstLine="540"/>
        <w:jc w:val="both"/>
      </w:pPr>
      <w:r>
        <w:rPr>
          <w:sz w:val="20"/>
        </w:rPr>
        <w:t xml:space="preserve">Отмечается обострение российско-украинских отношений, нарастание террористических угроз, обусловленных активизацией деятельности украинских радикальных структур. Активно применяются средства коммуникации (прежде всего в информационно-коммуникационной сети "Интернет") для повышения протестной активности среди жителей области, а также пропаганды экстремистских, террористических идей.</w:t>
      </w:r>
    </w:p>
    <w:p>
      <w:pPr>
        <w:pStyle w:val="0"/>
        <w:spacing w:before="200" w:line-rule="auto"/>
        <w:ind w:firstLine="540"/>
        <w:jc w:val="both"/>
      </w:pPr>
      <w:r>
        <w:rPr>
          <w:sz w:val="20"/>
        </w:rPr>
        <w:t xml:space="preserve">Требуется принятие дополнительных превентивных мер, направленных на противодействие терроризму, прежде всего связанных с технической укрепленностью жизненно важных объектов и мест массового пребывания населения, обучением людей действиям в условиях чрезвычайного характера, а также совершенствованием мер и механизмов профилактики терроризма.</w:t>
      </w:r>
    </w:p>
    <w:p>
      <w:pPr>
        <w:pStyle w:val="0"/>
        <w:spacing w:before="200" w:line-rule="auto"/>
        <w:ind w:firstLine="540"/>
        <w:jc w:val="both"/>
      </w:pPr>
      <w:r>
        <w:rPr>
          <w:sz w:val="20"/>
        </w:rPr>
        <w:t xml:space="preserve">Реализация предусмотренных подпрограммой мер позволит увеличить потенциал института профилактики терроризма и экстремизма в целом, повысить эффективность деятельности органов, задействованных в сфере борьбы с терроризмом и экстремизмом, привлечь дополнительные финансовые ресурсы за счет вовлечения в профилактическую работу институтов гражданского общества, выработать современную упреждающую систему мер противодействия терроризму и экстремизму на территории области и тем самым обеспечить выполнение задач и поручений, поставленных Президентом и Правительством Российской Федерации.</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цели и задачи подпрограммы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установлены </w:t>
      </w:r>
      <w:hyperlink w:history="0" r:id="rId71"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Концепцией</w:t>
        </w:r>
      </w:hyperlink>
      <w:r>
        <w:rPr>
          <w:sz w:val="20"/>
        </w:rPr>
        <w:t xml:space="preserve"> противодействия терроризму в Российской Федерации, утвержденной Президентом Российской Федерации 5 октября 2009 года.</w:t>
      </w:r>
    </w:p>
    <w:p>
      <w:pPr>
        <w:pStyle w:val="0"/>
        <w:spacing w:before="200" w:line-rule="auto"/>
        <w:ind w:firstLine="540"/>
        <w:jc w:val="both"/>
      </w:pPr>
      <w:r>
        <w:rPr>
          <w:sz w:val="20"/>
        </w:rPr>
        <w:t xml:space="preserve">Цель подпрограммы - профилактика террористических угроз и проявлений экстремизма.</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 профилактика террористических угроз и проявлений экстремизма, укрепление антитеррористической защищенности объектов массового пребывания людей.</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0"/>
        <w:jc w:val="both"/>
      </w:pPr>
      <w:r>
        <w:rPr>
          <w:sz w:val="20"/>
        </w:rPr>
      </w:r>
    </w:p>
    <w:p>
      <w:pPr>
        <w:pStyle w:val="0"/>
        <w:ind w:firstLine="540"/>
        <w:jc w:val="both"/>
      </w:pPr>
      <w:r>
        <w:rPr>
          <w:sz w:val="20"/>
        </w:rPr>
        <w:t xml:space="preserve">Перечень показателей (индикаторов) подпрограммы приведен в подразделе 4.1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0"/>
        <w:jc w:val="both"/>
      </w:pPr>
      <w:r>
        <w:rPr>
          <w:sz w:val="20"/>
        </w:rPr>
      </w:r>
    </w:p>
    <w:p>
      <w:pPr>
        <w:pStyle w:val="0"/>
        <w:ind w:firstLine="540"/>
        <w:jc w:val="both"/>
      </w:pPr>
      <w:r>
        <w:rPr>
          <w:sz w:val="20"/>
        </w:rPr>
        <w:t xml:space="preserve">Выполнение подпрограммных мероприятий позволит:</w:t>
      </w:r>
    </w:p>
    <w:p>
      <w:pPr>
        <w:pStyle w:val="0"/>
        <w:spacing w:before="200" w:line-rule="auto"/>
        <w:ind w:firstLine="540"/>
        <w:jc w:val="both"/>
      </w:pPr>
      <w:r>
        <w:rPr>
          <w:sz w:val="20"/>
        </w:rPr>
        <w:t xml:space="preserve">- не допустить совершение актов террористического и экстремистского характера;</w:t>
      </w:r>
    </w:p>
    <w:p>
      <w:pPr>
        <w:pStyle w:val="0"/>
        <w:spacing w:before="200" w:line-rule="auto"/>
        <w:ind w:firstLine="540"/>
        <w:jc w:val="both"/>
      </w:pPr>
      <w:r>
        <w:rPr>
          <w:sz w:val="20"/>
        </w:rPr>
        <w:t xml:space="preserve">- провести не менее 4 тактико-специальных и командно-штабных учений в год по организации взаимодействия правоохранительных органов, органов исполнительной власти области, формируемых правительством области, и органов местного самоуправления муниципальных образований области в условиях террористической угрозы при пресечении актов терроризма и ликвидации их последствий;</w:t>
      </w:r>
    </w:p>
    <w:p>
      <w:pPr>
        <w:pStyle w:val="0"/>
        <w:spacing w:before="200" w:line-rule="auto"/>
        <w:ind w:firstLine="540"/>
        <w:jc w:val="both"/>
      </w:pPr>
      <w:r>
        <w:rPr>
          <w:sz w:val="20"/>
        </w:rPr>
        <w:t xml:space="preserve">- увеличивать количество публикаций антитеррористической направленности в областных средствах массовой информации на 5 процентов ежегодно.</w:t>
      </w:r>
    </w:p>
    <w:p>
      <w:pPr>
        <w:pStyle w:val="0"/>
        <w:jc w:val="both"/>
      </w:pPr>
      <w:r>
        <w:rPr>
          <w:sz w:val="20"/>
        </w:rPr>
      </w:r>
    </w:p>
    <w:p>
      <w:pPr>
        <w:pStyle w:val="2"/>
        <w:outlineLvl w:val="2"/>
        <w:jc w:val="center"/>
      </w:pPr>
      <w:r>
        <w:rPr>
          <w:sz w:val="20"/>
        </w:rPr>
        <w:t xml:space="preserve">6. Сроки и этапы реализации подпрограммы</w:t>
      </w:r>
    </w:p>
    <w:p>
      <w:pPr>
        <w:pStyle w:val="0"/>
        <w:jc w:val="both"/>
      </w:pPr>
      <w:r>
        <w:rPr>
          <w:sz w:val="20"/>
        </w:rPr>
      </w:r>
    </w:p>
    <w:p>
      <w:pPr>
        <w:pStyle w:val="0"/>
        <w:ind w:firstLine="540"/>
        <w:jc w:val="both"/>
      </w:pPr>
      <w:r>
        <w:rPr>
          <w:sz w:val="20"/>
        </w:rPr>
        <w:t xml:space="preserve">Срок реализации подпрограммы - 2023 - 2028 годы, в один этап.</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приведен в таблице 2 государственной 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исполнения основных ее мероприятий, координацию действий участников подпрограммы, обеспечение контроля за исполнением подпрограммных мероприятий, проведение мониторинга состояния работ по подпрограмме, выработку решений при отклонении хода работ от плана.</w:t>
      </w:r>
    </w:p>
    <w:p>
      <w:pPr>
        <w:pStyle w:val="0"/>
        <w:spacing w:before="200" w:line-rule="auto"/>
        <w:ind w:firstLine="540"/>
        <w:jc w:val="both"/>
      </w:pPr>
      <w:r>
        <w:rPr>
          <w:sz w:val="20"/>
        </w:rPr>
        <w:t xml:space="preserve">Ответственный исполнитель подпрограммы (соисполнитель государственной программы) осуществляет контроль за исполнением подпрограммы, представляет ответственному исполнителю государственной программы ежеквартальный и годовой отчеты о ходе и результатах реализации подпрограммы.</w:t>
      </w:r>
    </w:p>
    <w:p>
      <w:pPr>
        <w:pStyle w:val="0"/>
        <w:spacing w:before="200" w:line-rule="auto"/>
        <w:ind w:firstLine="540"/>
        <w:jc w:val="both"/>
      </w:pPr>
      <w:r>
        <w:rPr>
          <w:sz w:val="20"/>
        </w:rPr>
        <w:t xml:space="preserve">Участники мероприятий подпрограммы представляют ответственному исполнителю подпрограммы (соисполнителю государственной программы) информацию о ходе ее реализации:</w:t>
      </w:r>
    </w:p>
    <w:p>
      <w:pPr>
        <w:pStyle w:val="0"/>
        <w:spacing w:before="200" w:line-rule="auto"/>
        <w:ind w:firstLine="540"/>
        <w:jc w:val="both"/>
      </w:pPr>
      <w:r>
        <w:rPr>
          <w:sz w:val="20"/>
        </w:rPr>
        <w:t xml:space="preserve">- ежеквартально, до 2-го числа месяца, следующего за отчетным периодом;</w:t>
      </w:r>
    </w:p>
    <w:p>
      <w:pPr>
        <w:pStyle w:val="0"/>
        <w:spacing w:before="200" w:line-rule="auto"/>
        <w:ind w:firstLine="540"/>
        <w:jc w:val="both"/>
      </w:pPr>
      <w:r>
        <w:rPr>
          <w:sz w:val="20"/>
        </w:rPr>
        <w:t xml:space="preserve">- в срок до 10 января года, следующего за отчетным, для проведения оценки эффективности реализации подпрограммы при подготовке годового отчета.</w:t>
      </w:r>
    </w:p>
    <w:p>
      <w:pPr>
        <w:pStyle w:val="0"/>
        <w:spacing w:before="200" w:line-rule="auto"/>
        <w:ind w:firstLine="540"/>
        <w:jc w:val="both"/>
      </w:pPr>
      <w:r>
        <w:rPr>
          <w:sz w:val="20"/>
        </w:rPr>
        <w:t xml:space="preserve">Участники подпрограммных мероприятий:</w:t>
      </w:r>
    </w:p>
    <w:p>
      <w:pPr>
        <w:pStyle w:val="0"/>
        <w:spacing w:before="200" w:line-rule="auto"/>
        <w:ind w:firstLine="540"/>
        <w:jc w:val="both"/>
      </w:pPr>
      <w:r>
        <w:rPr>
          <w:sz w:val="20"/>
        </w:rPr>
        <w:t xml:space="preserve">- согласовывают с ответственным исполнителем подпрограммы возможные сроки выполнения мероприятий;</w:t>
      </w:r>
    </w:p>
    <w:p>
      <w:pPr>
        <w:pStyle w:val="0"/>
        <w:spacing w:before="200" w:line-rule="auto"/>
        <w:ind w:firstLine="540"/>
        <w:jc w:val="both"/>
      </w:pPr>
      <w:r>
        <w:rPr>
          <w:sz w:val="20"/>
        </w:rPr>
        <w:t xml:space="preserve">-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pPr>
        <w:pStyle w:val="0"/>
        <w:spacing w:before="200" w:line-rule="auto"/>
        <w:ind w:firstLine="540"/>
        <w:jc w:val="both"/>
      </w:pPr>
      <w:r>
        <w:rPr>
          <w:sz w:val="20"/>
        </w:rPr>
        <w:t xml:space="preserve">- представляют ответственному исполнителю подпрограммы (соисполнителю 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pPr>
        <w:pStyle w:val="0"/>
        <w:spacing w:before="200" w:line-rule="auto"/>
        <w:ind w:firstLine="540"/>
        <w:jc w:val="both"/>
      </w:pPr>
      <w:r>
        <w:rPr>
          <w:sz w:val="20"/>
        </w:rPr>
        <w:t xml:space="preserve">Ответственный исполнитель подпрограммы (соисполнитель государственной программы) организует проверки хода реализации подпрограммы с целью соблюдения сроков реализации мероприятий подпрограммы, целевого и эффективного использования средств, выделяемых на их реализацию, определения степени достижения конечных результатов подпрограммы.</w:t>
      </w:r>
    </w:p>
    <w:p>
      <w:pPr>
        <w:pStyle w:val="0"/>
        <w:spacing w:before="200" w:line-rule="auto"/>
        <w:ind w:firstLine="540"/>
        <w:jc w:val="both"/>
      </w:pPr>
      <w:r>
        <w:rPr>
          <w:sz w:val="20"/>
        </w:rPr>
        <w:t xml:space="preserve">Оценка эффективности реализации подпрограммных мероприятий проводится на основании статистических данных УМВД России по Еврейской автономной области, отчетов исполнителей указанных мероприятий в сравнении с 2022 годом.</w:t>
      </w:r>
    </w:p>
    <w:p>
      <w:pPr>
        <w:pStyle w:val="0"/>
        <w:spacing w:before="200" w:line-rule="auto"/>
        <w:ind w:firstLine="540"/>
        <w:jc w:val="both"/>
      </w:pPr>
      <w:r>
        <w:rPr>
          <w:sz w:val="20"/>
        </w:rPr>
        <w:t xml:space="preserve">Для оценки эффективности реализации подпрограммы используются целевые показатели, представленные в таблице 1 государственной программы.</w:t>
      </w:r>
    </w:p>
    <w:p>
      <w:pPr>
        <w:pStyle w:val="0"/>
        <w:spacing w:before="200" w:line-rule="auto"/>
        <w:ind w:firstLine="540"/>
        <w:jc w:val="both"/>
      </w:pPr>
      <w:r>
        <w:rPr>
          <w:sz w:val="20"/>
        </w:rPr>
        <w:t xml:space="preserve">Оценка эффективности реализации подпрограммных мероприятий проводится поэтапно и включает:</w:t>
      </w:r>
    </w:p>
    <w:p>
      <w:pPr>
        <w:pStyle w:val="0"/>
        <w:spacing w:before="200" w:line-rule="auto"/>
        <w:ind w:firstLine="540"/>
        <w:jc w:val="both"/>
      </w:pPr>
      <w:r>
        <w:rPr>
          <w:sz w:val="20"/>
        </w:rPr>
        <w:t xml:space="preserve">1) степень достижения целей и решения задач государственной подпрограммы в целом;</w:t>
      </w:r>
    </w:p>
    <w:p>
      <w:pPr>
        <w:pStyle w:val="0"/>
        <w:spacing w:before="200" w:line-rule="auto"/>
        <w:ind w:firstLine="540"/>
        <w:jc w:val="both"/>
      </w:pPr>
      <w:r>
        <w:rPr>
          <w:sz w:val="20"/>
        </w:rPr>
        <w:t xml:space="preserve">2) степень эффективности использования средств областного бюджета;</w:t>
      </w:r>
    </w:p>
    <w:p>
      <w:pPr>
        <w:pStyle w:val="0"/>
        <w:spacing w:before="200" w:line-rule="auto"/>
        <w:ind w:firstLine="540"/>
        <w:jc w:val="both"/>
      </w:pPr>
      <w:r>
        <w:rPr>
          <w:sz w:val="20"/>
        </w:rPr>
        <w:t xml:space="preserve">3) степень реализации мероприятий подпрограммы в целом и результатов, достигнутых по каждому мероприятию.</w:t>
      </w:r>
    </w:p>
    <w:p>
      <w:pPr>
        <w:pStyle w:val="0"/>
        <w:jc w:val="both"/>
      </w:pPr>
      <w:r>
        <w:rPr>
          <w:sz w:val="20"/>
        </w:rPr>
      </w:r>
    </w:p>
    <w:p>
      <w:pPr>
        <w:pStyle w:val="2"/>
        <w:outlineLvl w:val="2"/>
        <w:jc w:val="center"/>
      </w:pPr>
      <w:r>
        <w:rPr>
          <w:sz w:val="20"/>
        </w:rPr>
        <w:t xml:space="preserve">9.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Государственные задания по этапам реализации подпрограммы отсутствуют.</w:t>
      </w:r>
    </w:p>
    <w:p>
      <w:pPr>
        <w:pStyle w:val="0"/>
        <w:jc w:val="both"/>
      </w:pPr>
      <w:r>
        <w:rPr>
          <w:sz w:val="20"/>
        </w:rPr>
      </w:r>
    </w:p>
    <w:p>
      <w:pPr>
        <w:pStyle w:val="2"/>
        <w:outlineLvl w:val="2"/>
        <w:jc w:val="center"/>
      </w:pPr>
      <w:r>
        <w:rPr>
          <w:sz w:val="20"/>
        </w:rPr>
        <w:t xml:space="preserve">10. Ресурсное обеспечение реализации подпрограммы</w:t>
      </w:r>
    </w:p>
    <w:p>
      <w:pPr>
        <w:pStyle w:val="0"/>
        <w:jc w:val="center"/>
      </w:pPr>
      <w:r>
        <w:rPr>
          <w:sz w:val="20"/>
        </w:rPr>
        <w:t xml:space="preserve">(в ред. </w:t>
      </w:r>
      <w:hyperlink w:history="0" r:id="rId72" w:tooltip="Постановление правительства ЕАО от 20.09.2023 N 394-пп &quot;О внесении изменений и дополнений в государственную программу Еврейской автономной области &quot;Профилактика правонарушений и преступлений в Еврейской автономной области&quot; на 2023 - 2028 годы, утвержденную постановлением правительства Еврейской автономной области от 16.06.2023 N 253-пп&quot; {КонсультантПлюс}">
        <w:r>
          <w:rPr>
            <w:sz w:val="20"/>
            <w:color w:val="0000ff"/>
          </w:rPr>
          <w:t xml:space="preserve">постановления</w:t>
        </w:r>
      </w:hyperlink>
      <w:r>
        <w:rPr>
          <w:sz w:val="20"/>
        </w:rPr>
        <w:t xml:space="preserve"> правительства ЕАО</w:t>
      </w:r>
    </w:p>
    <w:p>
      <w:pPr>
        <w:pStyle w:val="0"/>
        <w:jc w:val="center"/>
      </w:pPr>
      <w:r>
        <w:rPr>
          <w:sz w:val="20"/>
        </w:rPr>
        <w:t xml:space="preserve">от 20.09.2023 N 394-пп)</w:t>
      </w:r>
    </w:p>
    <w:p>
      <w:pPr>
        <w:pStyle w:val="0"/>
        <w:jc w:val="both"/>
      </w:pPr>
      <w:r>
        <w:rPr>
          <w:sz w:val="20"/>
        </w:rPr>
      </w:r>
    </w:p>
    <w:p>
      <w:pPr>
        <w:pStyle w:val="0"/>
        <w:ind w:firstLine="540"/>
        <w:jc w:val="both"/>
      </w:pPr>
      <w:r>
        <w:rPr>
          <w:sz w:val="20"/>
        </w:rPr>
        <w:t xml:space="preserve">Общий объем финансирования подпрограммы составляет 70127,94 тыс. рублей, в том числе: средства областного бюджета - 52127,94 тыс. рублей; средства федерального бюджета - 18000,0 тыс. рублей.</w:t>
      </w:r>
    </w:p>
    <w:p>
      <w:pPr>
        <w:pStyle w:val="0"/>
        <w:spacing w:before="200" w:line-rule="auto"/>
        <w:ind w:firstLine="540"/>
        <w:jc w:val="both"/>
      </w:pPr>
      <w:r>
        <w:rPr>
          <w:sz w:val="20"/>
        </w:rPr>
        <w:t xml:space="preserve">Подробное описание ресурсного обеспечения реализации подпрограммы за счет средств областного бюджета указано в </w:t>
      </w:r>
      <w:hyperlink w:history="0" w:anchor="P2165" w:tooltip="Ресурсное обеспечение реализации государственной программы">
        <w:r>
          <w:rPr>
            <w:sz w:val="20"/>
            <w:color w:val="0000ff"/>
          </w:rPr>
          <w:t xml:space="preserve">таблице 3</w:t>
        </w:r>
      </w:hyperlink>
      <w:r>
        <w:rPr>
          <w:sz w:val="20"/>
        </w:rPr>
        <w:t xml:space="preserve"> программы. Информация о ресурсном обеспечении подпрограммы за счет средств областного бюджета и прогнозная оценка привлекаемых на реализацию ее целей средств федерального бюджета, бюджетов муниципальных образований области, внебюджетных источников подпрограммы указаны в </w:t>
      </w:r>
      <w:hyperlink w:history="0" w:anchor="P3387" w:tooltip="Информация">
        <w:r>
          <w:rPr>
            <w:sz w:val="20"/>
            <w:color w:val="0000ff"/>
          </w:rPr>
          <w:t xml:space="preserve">таблице 4</w:t>
        </w:r>
      </w:hyperlink>
      <w:r>
        <w:rPr>
          <w:sz w:val="20"/>
        </w:rPr>
        <w:t xml:space="preserve"> программы.</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подпрограммы по направлениям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143"/>
        <w:gridCol w:w="992"/>
        <w:gridCol w:w="851"/>
        <w:gridCol w:w="850"/>
        <w:gridCol w:w="993"/>
        <w:gridCol w:w="992"/>
        <w:gridCol w:w="992"/>
      </w:tblGrid>
      <w:tr>
        <w:tc>
          <w:tcPr>
            <w:tcW w:w="2211" w:type="dxa"/>
            <w:vMerge w:val="restart"/>
          </w:tcPr>
          <w:p>
            <w:pPr>
              <w:pStyle w:val="0"/>
              <w:jc w:val="center"/>
            </w:pPr>
            <w:r>
              <w:rPr>
                <w:sz w:val="20"/>
              </w:rPr>
              <w:t xml:space="preserve">Источники и направления расходов</w:t>
            </w:r>
          </w:p>
        </w:tc>
        <w:tc>
          <w:tcPr>
            <w:gridSpan w:val="7"/>
            <w:tcW w:w="6813" w:type="dxa"/>
          </w:tcPr>
          <w:p>
            <w:pPr>
              <w:pStyle w:val="0"/>
              <w:jc w:val="center"/>
            </w:pPr>
            <w:r>
              <w:rPr>
                <w:sz w:val="20"/>
              </w:rPr>
              <w:t xml:space="preserve">Расходы (тыс. рублей), годы</w:t>
            </w:r>
          </w:p>
        </w:tc>
      </w:tr>
      <w:tr>
        <w:tc>
          <w:tcPr>
            <w:vMerge w:val="continue"/>
          </w:tcPr>
          <w:p/>
        </w:tc>
        <w:tc>
          <w:tcPr>
            <w:tcW w:w="1143" w:type="dxa"/>
            <w:vMerge w:val="restart"/>
          </w:tcPr>
          <w:p>
            <w:pPr>
              <w:pStyle w:val="0"/>
              <w:jc w:val="center"/>
            </w:pPr>
            <w:r>
              <w:rPr>
                <w:sz w:val="20"/>
              </w:rPr>
              <w:t xml:space="preserve">Всего</w:t>
            </w:r>
          </w:p>
        </w:tc>
        <w:tc>
          <w:tcPr>
            <w:gridSpan w:val="6"/>
            <w:tcW w:w="5670" w:type="dxa"/>
          </w:tcPr>
          <w:p>
            <w:pPr>
              <w:pStyle w:val="0"/>
              <w:jc w:val="center"/>
            </w:pPr>
            <w:r>
              <w:rPr>
                <w:sz w:val="20"/>
              </w:rPr>
              <w:t xml:space="preserve">В том числе по годам</w:t>
            </w:r>
          </w:p>
        </w:tc>
      </w:tr>
      <w:tr>
        <w:tc>
          <w:tcPr>
            <w:vMerge w:val="continue"/>
          </w:tcPr>
          <w:p/>
        </w:tc>
        <w:tc>
          <w:tcPr>
            <w:vMerge w:val="continue"/>
          </w:tcPr>
          <w:p/>
        </w:tc>
        <w:tc>
          <w:tcPr>
            <w:tcW w:w="992" w:type="dxa"/>
          </w:tcPr>
          <w:p>
            <w:pPr>
              <w:pStyle w:val="0"/>
              <w:jc w:val="center"/>
            </w:pPr>
            <w:r>
              <w:rPr>
                <w:sz w:val="20"/>
              </w:rPr>
              <w:t xml:space="preserve">2023</w:t>
            </w:r>
          </w:p>
        </w:tc>
        <w:tc>
          <w:tcPr>
            <w:tcW w:w="851" w:type="dxa"/>
          </w:tcPr>
          <w:p>
            <w:pPr>
              <w:pStyle w:val="0"/>
              <w:jc w:val="center"/>
            </w:pPr>
            <w:r>
              <w:rPr>
                <w:sz w:val="20"/>
              </w:rPr>
              <w:t xml:space="preserve">2024</w:t>
            </w:r>
          </w:p>
        </w:tc>
        <w:tc>
          <w:tcPr>
            <w:tcW w:w="850" w:type="dxa"/>
          </w:tcPr>
          <w:p>
            <w:pPr>
              <w:pStyle w:val="0"/>
              <w:jc w:val="center"/>
            </w:pPr>
            <w:r>
              <w:rPr>
                <w:sz w:val="20"/>
              </w:rPr>
              <w:t xml:space="preserve">2025</w:t>
            </w:r>
          </w:p>
        </w:tc>
        <w:tc>
          <w:tcPr>
            <w:tcW w:w="993" w:type="dxa"/>
          </w:tcPr>
          <w:p>
            <w:pPr>
              <w:pStyle w:val="0"/>
              <w:jc w:val="center"/>
            </w:pPr>
            <w:r>
              <w:rPr>
                <w:sz w:val="20"/>
              </w:rPr>
              <w:t xml:space="preserve">2026</w:t>
            </w:r>
          </w:p>
        </w:tc>
        <w:tc>
          <w:tcPr>
            <w:tcW w:w="992" w:type="dxa"/>
          </w:tcPr>
          <w:p>
            <w:pPr>
              <w:pStyle w:val="0"/>
              <w:jc w:val="center"/>
            </w:pPr>
            <w:r>
              <w:rPr>
                <w:sz w:val="20"/>
              </w:rPr>
              <w:t xml:space="preserve">2027</w:t>
            </w:r>
          </w:p>
        </w:tc>
        <w:tc>
          <w:tcPr>
            <w:tcW w:w="992" w:type="dxa"/>
          </w:tcPr>
          <w:p>
            <w:pPr>
              <w:pStyle w:val="0"/>
              <w:jc w:val="center"/>
            </w:pPr>
            <w:r>
              <w:rPr>
                <w:sz w:val="20"/>
              </w:rPr>
              <w:t xml:space="preserve">2028</w:t>
            </w:r>
          </w:p>
        </w:tc>
      </w:tr>
      <w:tr>
        <w:tc>
          <w:tcPr>
            <w:tcW w:w="2211" w:type="dxa"/>
          </w:tcPr>
          <w:p>
            <w:pPr>
              <w:pStyle w:val="0"/>
              <w:jc w:val="center"/>
            </w:pPr>
            <w:r>
              <w:rPr>
                <w:sz w:val="20"/>
              </w:rPr>
              <w:t xml:space="preserve">1</w:t>
            </w:r>
          </w:p>
        </w:tc>
        <w:tc>
          <w:tcPr>
            <w:tcW w:w="1143"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4</w:t>
            </w:r>
          </w:p>
        </w:tc>
        <w:tc>
          <w:tcPr>
            <w:tcW w:w="850" w:type="dxa"/>
          </w:tcPr>
          <w:p>
            <w:pPr>
              <w:pStyle w:val="0"/>
              <w:jc w:val="center"/>
            </w:pPr>
            <w:r>
              <w:rPr>
                <w:sz w:val="20"/>
              </w:rPr>
              <w:t xml:space="preserve">5</w:t>
            </w:r>
          </w:p>
        </w:tc>
        <w:tc>
          <w:tcPr>
            <w:tcW w:w="993" w:type="dxa"/>
          </w:tcPr>
          <w:p>
            <w:pPr>
              <w:pStyle w:val="0"/>
              <w:jc w:val="center"/>
            </w:pPr>
            <w:r>
              <w:rPr>
                <w:sz w:val="20"/>
              </w:rPr>
              <w:t xml:space="preserve">6</w:t>
            </w:r>
          </w:p>
        </w:tc>
        <w:tc>
          <w:tcPr>
            <w:tcW w:w="992" w:type="dxa"/>
          </w:tcPr>
          <w:p>
            <w:pPr>
              <w:pStyle w:val="0"/>
              <w:jc w:val="center"/>
            </w:pPr>
            <w:r>
              <w:rPr>
                <w:sz w:val="20"/>
              </w:rPr>
              <w:t xml:space="preserve">7</w:t>
            </w:r>
          </w:p>
        </w:tc>
        <w:tc>
          <w:tcPr>
            <w:tcW w:w="992" w:type="dxa"/>
          </w:tcPr>
          <w:p>
            <w:pPr>
              <w:pStyle w:val="0"/>
              <w:jc w:val="center"/>
            </w:pPr>
            <w:r>
              <w:rPr>
                <w:sz w:val="20"/>
              </w:rPr>
              <w:t xml:space="preserve">8</w:t>
            </w:r>
          </w:p>
        </w:tc>
      </w:tr>
      <w:tr>
        <w:tc>
          <w:tcPr>
            <w:gridSpan w:val="8"/>
            <w:tcW w:w="9024" w:type="dxa"/>
          </w:tcPr>
          <w:p>
            <w:pPr>
              <w:pStyle w:val="0"/>
              <w:jc w:val="center"/>
            </w:pPr>
            <w:r>
              <w:rPr>
                <w:sz w:val="20"/>
              </w:rPr>
              <w:t xml:space="preserve">Всего</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52127,94</w:t>
            </w:r>
          </w:p>
        </w:tc>
        <w:tc>
          <w:tcPr>
            <w:tcW w:w="992" w:type="dxa"/>
          </w:tcPr>
          <w:p>
            <w:pPr>
              <w:pStyle w:val="0"/>
              <w:jc w:val="center"/>
            </w:pPr>
            <w:r>
              <w:rPr>
                <w:sz w:val="20"/>
              </w:rPr>
              <w:t xml:space="preserve">8,0</w:t>
            </w:r>
          </w:p>
        </w:tc>
        <w:tc>
          <w:tcPr>
            <w:tcW w:w="851" w:type="dxa"/>
          </w:tcPr>
          <w:p>
            <w:pPr>
              <w:pStyle w:val="0"/>
              <w:jc w:val="center"/>
            </w:pPr>
            <w:r>
              <w:rPr>
                <w:sz w:val="20"/>
              </w:rPr>
              <w:t xml:space="preserve">8,0</w:t>
            </w:r>
          </w:p>
        </w:tc>
        <w:tc>
          <w:tcPr>
            <w:tcW w:w="850" w:type="dxa"/>
          </w:tcPr>
          <w:p>
            <w:pPr>
              <w:pStyle w:val="0"/>
              <w:jc w:val="center"/>
            </w:pPr>
            <w:r>
              <w:rPr>
                <w:sz w:val="20"/>
              </w:rPr>
              <w:t xml:space="preserve">8,0</w:t>
            </w:r>
          </w:p>
        </w:tc>
        <w:tc>
          <w:tcPr>
            <w:tcW w:w="993" w:type="dxa"/>
          </w:tcPr>
          <w:p>
            <w:pPr>
              <w:pStyle w:val="0"/>
              <w:jc w:val="center"/>
            </w:pPr>
            <w:r>
              <w:rPr>
                <w:sz w:val="20"/>
              </w:rPr>
              <w:t xml:space="preserve">8657,94</w:t>
            </w:r>
          </w:p>
        </w:tc>
        <w:tc>
          <w:tcPr>
            <w:tcW w:w="992" w:type="dxa"/>
          </w:tcPr>
          <w:p>
            <w:pPr>
              <w:pStyle w:val="0"/>
              <w:jc w:val="center"/>
            </w:pPr>
            <w:r>
              <w:rPr>
                <w:sz w:val="20"/>
              </w:rPr>
              <w:t xml:space="preserve">4104,0</w:t>
            </w:r>
          </w:p>
        </w:tc>
        <w:tc>
          <w:tcPr>
            <w:tcW w:w="992" w:type="dxa"/>
          </w:tcPr>
          <w:p>
            <w:pPr>
              <w:pStyle w:val="0"/>
              <w:jc w:val="center"/>
            </w:pPr>
            <w:r>
              <w:rPr>
                <w:sz w:val="20"/>
              </w:rPr>
              <w:t xml:space="preserve">39342,0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18000,0</w:t>
            </w:r>
          </w:p>
        </w:tc>
        <w:tc>
          <w:tcPr>
            <w:tcW w:w="992" w:type="dxa"/>
          </w:tcPr>
          <w:p>
            <w:pPr>
              <w:pStyle w:val="0"/>
              <w:jc w:val="center"/>
            </w:pPr>
            <w:r>
              <w:rPr>
                <w:sz w:val="20"/>
              </w:rPr>
              <w:t xml:space="preserve">18000,0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Капитальные вложения</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НИОКР</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Прочие расходы</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52127,94</w:t>
            </w:r>
          </w:p>
        </w:tc>
        <w:tc>
          <w:tcPr>
            <w:tcW w:w="992" w:type="dxa"/>
          </w:tcPr>
          <w:p>
            <w:pPr>
              <w:pStyle w:val="0"/>
              <w:jc w:val="center"/>
            </w:pPr>
            <w:r>
              <w:rPr>
                <w:sz w:val="20"/>
              </w:rPr>
              <w:t xml:space="preserve">8,0</w:t>
            </w:r>
          </w:p>
        </w:tc>
        <w:tc>
          <w:tcPr>
            <w:tcW w:w="851" w:type="dxa"/>
          </w:tcPr>
          <w:p>
            <w:pPr>
              <w:pStyle w:val="0"/>
              <w:jc w:val="center"/>
            </w:pPr>
            <w:r>
              <w:rPr>
                <w:sz w:val="20"/>
              </w:rPr>
              <w:t xml:space="preserve">8,0</w:t>
            </w:r>
          </w:p>
        </w:tc>
        <w:tc>
          <w:tcPr>
            <w:tcW w:w="850" w:type="dxa"/>
          </w:tcPr>
          <w:p>
            <w:pPr>
              <w:pStyle w:val="0"/>
              <w:jc w:val="center"/>
            </w:pPr>
            <w:r>
              <w:rPr>
                <w:sz w:val="20"/>
              </w:rPr>
              <w:t xml:space="preserve">8,0</w:t>
            </w:r>
          </w:p>
        </w:tc>
        <w:tc>
          <w:tcPr>
            <w:tcW w:w="993" w:type="dxa"/>
          </w:tcPr>
          <w:p>
            <w:pPr>
              <w:pStyle w:val="0"/>
              <w:jc w:val="center"/>
            </w:pPr>
            <w:r>
              <w:rPr>
                <w:sz w:val="20"/>
              </w:rPr>
              <w:t xml:space="preserve">8657,94</w:t>
            </w:r>
          </w:p>
        </w:tc>
        <w:tc>
          <w:tcPr>
            <w:tcW w:w="992" w:type="dxa"/>
          </w:tcPr>
          <w:p>
            <w:pPr>
              <w:pStyle w:val="0"/>
              <w:jc w:val="center"/>
            </w:pPr>
            <w:r>
              <w:rPr>
                <w:sz w:val="20"/>
              </w:rPr>
              <w:t xml:space="preserve">4104,0</w:t>
            </w:r>
          </w:p>
        </w:tc>
        <w:tc>
          <w:tcPr>
            <w:tcW w:w="992" w:type="dxa"/>
          </w:tcPr>
          <w:p>
            <w:pPr>
              <w:pStyle w:val="0"/>
              <w:jc w:val="center"/>
            </w:pPr>
            <w:r>
              <w:rPr>
                <w:sz w:val="20"/>
              </w:rPr>
              <w:t xml:space="preserve">39342,0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18000,0</w:t>
            </w:r>
          </w:p>
        </w:tc>
        <w:tc>
          <w:tcPr>
            <w:tcW w:w="992" w:type="dxa"/>
          </w:tcPr>
          <w:p>
            <w:pPr>
              <w:pStyle w:val="0"/>
              <w:jc w:val="center"/>
            </w:pPr>
            <w:r>
              <w:rPr>
                <w:sz w:val="20"/>
              </w:rPr>
              <w:t xml:space="preserve">18000,0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bl>
    <w:p>
      <w:pPr>
        <w:pStyle w:val="0"/>
        <w:jc w:val="both"/>
      </w:pPr>
      <w:r>
        <w:rPr>
          <w:sz w:val="20"/>
        </w:rPr>
      </w:r>
    </w:p>
    <w:bookmarkStart w:id="7494" w:name="P7494"/>
    <w:bookmarkEnd w:id="7494"/>
    <w:p>
      <w:pPr>
        <w:pStyle w:val="2"/>
        <w:outlineLvl w:val="1"/>
        <w:jc w:val="center"/>
      </w:pPr>
      <w:r>
        <w:rPr>
          <w:sz w:val="20"/>
        </w:rPr>
        <w:t xml:space="preserve">14. Подпрограмма 3</w:t>
      </w:r>
    </w:p>
    <w:p>
      <w:pPr>
        <w:pStyle w:val="2"/>
        <w:jc w:val="center"/>
      </w:pPr>
      <w:r>
        <w:rPr>
          <w:sz w:val="20"/>
        </w:rPr>
        <w:t xml:space="preserve">"Обеспечение общественной безопасности и предупреждение</w:t>
      </w:r>
    </w:p>
    <w:p>
      <w:pPr>
        <w:pStyle w:val="2"/>
        <w:jc w:val="center"/>
      </w:pPr>
      <w:r>
        <w:rPr>
          <w:sz w:val="20"/>
        </w:rPr>
        <w:t xml:space="preserve">правонарушений на территории Еврейской автономной области"</w:t>
      </w:r>
    </w:p>
    <w:p>
      <w:pPr>
        <w:pStyle w:val="2"/>
        <w:jc w:val="center"/>
      </w:pPr>
      <w:r>
        <w:rPr>
          <w:sz w:val="20"/>
        </w:rPr>
        <w:t xml:space="preserve">на 2023 - 2028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3 "Обеспечение общественной безопасности</w:t>
      </w:r>
    </w:p>
    <w:p>
      <w:pPr>
        <w:pStyle w:val="2"/>
        <w:jc w:val="center"/>
      </w:pPr>
      <w:r>
        <w:rPr>
          <w:sz w:val="20"/>
        </w:rPr>
        <w:t xml:space="preserve">и предупреждение правонарушений на территории Еврейской</w:t>
      </w:r>
    </w:p>
    <w:p>
      <w:pPr>
        <w:pStyle w:val="2"/>
        <w:jc w:val="center"/>
      </w:pPr>
      <w:r>
        <w:rPr>
          <w:sz w:val="20"/>
        </w:rPr>
        <w:t xml:space="preserve">автономной области" на 2023 - 2028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"Обеспечение общественной безопасности и предупреждение правонарушений на территории Еврейской автономной области" (далее - подпрограмма)</w:t>
            </w:r>
          </w:p>
        </w:tc>
      </w:tr>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региональной безопасности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Департамент образования области.</w:t>
            </w:r>
          </w:p>
          <w:p>
            <w:pPr>
              <w:pStyle w:val="0"/>
              <w:jc w:val="both"/>
            </w:pPr>
            <w:r>
              <w:rPr>
                <w:sz w:val="20"/>
              </w:rPr>
              <w:t xml:space="preserve">Департамент по физической культуре и спорту правительства области.</w:t>
            </w:r>
          </w:p>
          <w:p>
            <w:pPr>
              <w:pStyle w:val="0"/>
              <w:jc w:val="both"/>
            </w:pPr>
            <w:r>
              <w:rPr>
                <w:sz w:val="20"/>
              </w:rPr>
              <w:t xml:space="preserve">Департамент по труду и занятости населения правительства области.</w:t>
            </w:r>
          </w:p>
          <w:p>
            <w:pPr>
              <w:pStyle w:val="0"/>
              <w:jc w:val="both"/>
            </w:pPr>
            <w:r>
              <w:rPr>
                <w:sz w:val="20"/>
              </w:rPr>
              <w:t xml:space="preserve">Департамент социальной защиты населения правительства области.</w:t>
            </w:r>
          </w:p>
          <w:p>
            <w:pPr>
              <w:pStyle w:val="0"/>
              <w:jc w:val="both"/>
            </w:pPr>
            <w:r>
              <w:rPr>
                <w:sz w:val="20"/>
              </w:rPr>
              <w:t xml:space="preserve">Департамент здравоохранения правительства области.</w:t>
            </w:r>
          </w:p>
          <w:p>
            <w:pPr>
              <w:pStyle w:val="0"/>
              <w:jc w:val="both"/>
            </w:pPr>
            <w:r>
              <w:rPr>
                <w:sz w:val="20"/>
              </w:rPr>
              <w:t xml:space="preserve">Управление по внутренней политике области.</w:t>
            </w:r>
          </w:p>
          <w:p>
            <w:pPr>
              <w:pStyle w:val="0"/>
              <w:jc w:val="both"/>
            </w:pPr>
            <w:r>
              <w:rPr>
                <w:sz w:val="20"/>
              </w:rPr>
              <w:t xml:space="preserve">Управление по информационной политике аппарата губернатора и правительства области.</w:t>
            </w:r>
          </w:p>
          <w:p>
            <w:pPr>
              <w:pStyle w:val="0"/>
              <w:jc w:val="both"/>
            </w:pPr>
            <w:r>
              <w:rPr>
                <w:sz w:val="20"/>
              </w:rPr>
              <w:t xml:space="preserve">Управление семейной политики и обеспечения деятельности комиссии по делам несовершеннолетних и защите их прав при правительстве области.</w:t>
            </w:r>
          </w:p>
          <w:p>
            <w:pPr>
              <w:pStyle w:val="0"/>
              <w:jc w:val="both"/>
            </w:pPr>
            <w:r>
              <w:rPr>
                <w:sz w:val="20"/>
              </w:rPr>
              <w:t xml:space="preserve">УМВД России по Еврейской автономной области (по согласованию).</w:t>
            </w:r>
          </w:p>
          <w:p>
            <w:pPr>
              <w:pStyle w:val="0"/>
              <w:jc w:val="both"/>
            </w:pPr>
            <w:r>
              <w:rPr>
                <w:sz w:val="20"/>
              </w:rPr>
              <w:t xml:space="preserve">Управление Росгвардии по Еврейской автономной области (по согласованию).</w:t>
            </w:r>
          </w:p>
          <w:p>
            <w:pPr>
              <w:pStyle w:val="0"/>
              <w:jc w:val="both"/>
            </w:pPr>
            <w:r>
              <w:rPr>
                <w:sz w:val="20"/>
              </w:rPr>
              <w:t xml:space="preserve">УФСИН России по Еврейской автономной области (по согласованию).</w:t>
            </w:r>
          </w:p>
          <w:p>
            <w:pPr>
              <w:pStyle w:val="0"/>
              <w:jc w:val="both"/>
            </w:pPr>
            <w:r>
              <w:rPr>
                <w:sz w:val="20"/>
              </w:rPr>
              <w:t xml:space="preserve">ЛОП на ст. Биробиджан (по согласованию).</w:t>
            </w:r>
          </w:p>
          <w:p>
            <w:pPr>
              <w:pStyle w:val="0"/>
              <w:jc w:val="both"/>
            </w:pPr>
            <w:r>
              <w:rPr>
                <w:sz w:val="20"/>
              </w:rPr>
              <w:t xml:space="preserve">Органы местного самоуправления муниципальных образований области (по согласованию).</w:t>
            </w:r>
          </w:p>
          <w:p>
            <w:pPr>
              <w:pStyle w:val="0"/>
              <w:jc w:val="both"/>
            </w:pPr>
            <w:r>
              <w:rPr>
                <w:sz w:val="20"/>
              </w:rPr>
              <w:t xml:space="preserve">ОГБУ ДО "Центр "МОСТ"</w:t>
            </w:r>
          </w:p>
        </w:tc>
      </w:tr>
      <w:tr>
        <w:tc>
          <w:tcPr>
            <w:tcW w:w="2268" w:type="dxa"/>
          </w:tcPr>
          <w:p>
            <w:pPr>
              <w:pStyle w:val="0"/>
            </w:pPr>
            <w:r>
              <w:rPr>
                <w:sz w:val="20"/>
              </w:rPr>
              <w:t xml:space="preserve">Цели подпрограммы</w:t>
            </w:r>
          </w:p>
        </w:tc>
        <w:tc>
          <w:tcPr>
            <w:tcW w:w="6803" w:type="dxa"/>
          </w:tcPr>
          <w:p>
            <w:pPr>
              <w:pStyle w:val="0"/>
              <w:jc w:val="both"/>
            </w:pPr>
            <w:r>
              <w:rPr>
                <w:sz w:val="20"/>
              </w:rPr>
              <w:t xml:space="preserve">Обеспечение общественной безопасности, профилактика правонарушений и преступлений на территории области, совершенствование и повышение эффективности системы профилактики правонарушений и преступлений</w:t>
            </w:r>
          </w:p>
        </w:tc>
      </w:tr>
      <w:tr>
        <w:tc>
          <w:tcPr>
            <w:tcW w:w="2268" w:type="dxa"/>
          </w:tcPr>
          <w:p>
            <w:pPr>
              <w:pStyle w:val="0"/>
            </w:pPr>
            <w:r>
              <w:rPr>
                <w:sz w:val="20"/>
              </w:rPr>
              <w:t xml:space="preserve">Задачи подпрограммы</w:t>
            </w:r>
          </w:p>
        </w:tc>
        <w:tc>
          <w:tcPr>
            <w:tcW w:w="6803" w:type="dxa"/>
          </w:tcPr>
          <w:p>
            <w:pPr>
              <w:pStyle w:val="0"/>
              <w:jc w:val="both"/>
            </w:pPr>
            <w:r>
              <w:rPr>
                <w:sz w:val="20"/>
              </w:rPr>
              <w:t xml:space="preserve">-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области;</w:t>
            </w:r>
          </w:p>
          <w:p>
            <w:pPr>
              <w:pStyle w:val="0"/>
              <w:jc w:val="both"/>
            </w:pPr>
            <w:r>
              <w:rPr>
                <w:sz w:val="20"/>
              </w:rPr>
              <w:t xml:space="preserve">- вовлечение населения в деятельность по охране общественного порядка;</w:t>
            </w:r>
          </w:p>
          <w:p>
            <w:pPr>
              <w:pStyle w:val="0"/>
              <w:jc w:val="both"/>
            </w:pPr>
            <w:r>
              <w:rPr>
                <w:sz w:val="20"/>
              </w:rPr>
              <w:t xml:space="preserve">- социальная адаптация и ресоциализация осужденных, освободившихся из мест лишения свободы, и лиц, осужденных без изоляции от общества, профилактика рецидивной преступности;</w:t>
            </w:r>
          </w:p>
          <w:p>
            <w:pPr>
              <w:pStyle w:val="0"/>
              <w:jc w:val="both"/>
            </w:pPr>
            <w:r>
              <w:rPr>
                <w:sz w:val="20"/>
              </w:rPr>
              <w:t xml:space="preserve">- пропаганда ведения здорового образа жизни, правомерного поведения в сфере обеспечения общественной безопасности и профилактики правонарушений;</w:t>
            </w:r>
          </w:p>
          <w:p>
            <w:pPr>
              <w:pStyle w:val="0"/>
              <w:jc w:val="both"/>
            </w:pPr>
            <w:r>
              <w:rPr>
                <w:sz w:val="20"/>
              </w:rPr>
              <w:t xml:space="preserve">- правовое просвещение и правовое информирование населения области</w:t>
            </w:r>
          </w:p>
        </w:tc>
      </w:tr>
      <w:tr>
        <w:tc>
          <w:tcPr>
            <w:tcW w:w="2268" w:type="dxa"/>
          </w:tcPr>
          <w:p>
            <w:pPr>
              <w:pStyle w:val="0"/>
            </w:pPr>
            <w:r>
              <w:rPr>
                <w:sz w:val="20"/>
              </w:rPr>
              <w:t xml:space="preserve">Целевые индикаторы и показатели подпрограммы</w:t>
            </w:r>
          </w:p>
        </w:tc>
        <w:tc>
          <w:tcPr>
            <w:tcW w:w="6803" w:type="dxa"/>
          </w:tcPr>
          <w:p>
            <w:pPr>
              <w:pStyle w:val="0"/>
              <w:jc w:val="both"/>
            </w:pPr>
            <w:r>
              <w:rPr>
                <w:sz w:val="20"/>
              </w:rPr>
              <w:t xml:space="preserve">- уровень преступности (количество зарегистрированных преступлений, совершенных на 100 тыс. человек);</w:t>
            </w:r>
          </w:p>
          <w:p>
            <w:pPr>
              <w:pStyle w:val="0"/>
              <w:jc w:val="both"/>
            </w:pPr>
            <w:r>
              <w:rPr>
                <w:sz w:val="20"/>
              </w:rPr>
              <w:t xml:space="preserve">- 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w:t>
            </w:r>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2023 - 2028 годы, в один этап</w:t>
            </w:r>
          </w:p>
        </w:tc>
      </w:tr>
      <w:tr>
        <w:tc>
          <w:tcPr>
            <w:tcW w:w="2268" w:type="dxa"/>
          </w:tcPr>
          <w:p>
            <w:pPr>
              <w:pStyle w:val="0"/>
            </w:pPr>
            <w:r>
              <w:rPr>
                <w:sz w:val="20"/>
              </w:rPr>
              <w:t xml:space="preserve">Объемы бюджетных ассигнований подпрограммы</w:t>
            </w:r>
          </w:p>
        </w:tc>
        <w:tc>
          <w:tcPr>
            <w:tcW w:w="6803" w:type="dxa"/>
          </w:tcPr>
          <w:p>
            <w:pPr>
              <w:pStyle w:val="0"/>
            </w:pPr>
            <w:r>
              <w:rPr>
                <w:sz w:val="20"/>
              </w:rPr>
              <w:t xml:space="preserve">Общий объем финансирования - 3517,0 тыс. рублей, в том числе средства областного бюджета:</w:t>
            </w:r>
          </w:p>
          <w:p>
            <w:pPr>
              <w:pStyle w:val="0"/>
            </w:pPr>
            <w:r>
              <w:rPr>
                <w:sz w:val="20"/>
              </w:rPr>
              <w:t xml:space="preserve">2023 год - 419,0 тыс. рублей;</w:t>
            </w:r>
          </w:p>
          <w:p>
            <w:pPr>
              <w:pStyle w:val="0"/>
            </w:pPr>
            <w:r>
              <w:rPr>
                <w:sz w:val="20"/>
              </w:rPr>
              <w:t xml:space="preserve">2024 год - 349,0 тыс. рублей;</w:t>
            </w:r>
          </w:p>
          <w:p>
            <w:pPr>
              <w:pStyle w:val="0"/>
            </w:pPr>
            <w:r>
              <w:rPr>
                <w:sz w:val="20"/>
              </w:rPr>
              <w:t xml:space="preserve">2025 год - 349,0 тыс. рублей;</w:t>
            </w:r>
          </w:p>
          <w:p>
            <w:pPr>
              <w:pStyle w:val="0"/>
            </w:pPr>
            <w:r>
              <w:rPr>
                <w:sz w:val="20"/>
              </w:rPr>
              <w:t xml:space="preserve">2026 год - 800,0 тыс. рублей;</w:t>
            </w:r>
          </w:p>
          <w:p>
            <w:pPr>
              <w:pStyle w:val="0"/>
            </w:pPr>
            <w:r>
              <w:rPr>
                <w:sz w:val="20"/>
              </w:rPr>
              <w:t xml:space="preserve">2027 год - 800,0 тыс. рублей;</w:t>
            </w:r>
          </w:p>
          <w:p>
            <w:pPr>
              <w:pStyle w:val="0"/>
              <w:jc w:val="both"/>
            </w:pPr>
            <w:r>
              <w:rPr>
                <w:sz w:val="20"/>
              </w:rPr>
              <w:t xml:space="preserve">2028 год - 800,0 тыс. рублей</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 снижение уровня преступности (количество зарегистрированных преступлений, совершенных на 100 тыс. человек) с 2056,8 (показатель 2022 года) до 1936,8 к 2028 году;</w:t>
            </w:r>
          </w:p>
          <w:p>
            <w:pPr>
              <w:pStyle w:val="0"/>
              <w:jc w:val="both"/>
            </w:pPr>
            <w:r>
              <w:rPr>
                <w:sz w:val="20"/>
              </w:rPr>
              <w:t xml:space="preserve">- снижение удельного веса несовершеннолетних, совершивших преступления, с 1,1 (показатель 2022 года) до 1,04 к 2028 году</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в том числе основных проблем, и прогноз ее развития</w:t>
      </w:r>
    </w:p>
    <w:p>
      <w:pPr>
        <w:pStyle w:val="0"/>
        <w:jc w:val="both"/>
      </w:pPr>
      <w:r>
        <w:rPr>
          <w:sz w:val="20"/>
        </w:rPr>
      </w:r>
    </w:p>
    <w:p>
      <w:pPr>
        <w:pStyle w:val="0"/>
        <w:ind w:firstLine="540"/>
        <w:jc w:val="both"/>
      </w:pPr>
      <w:r>
        <w:rPr>
          <w:sz w:val="20"/>
        </w:rPr>
        <w:t xml:space="preserve">Необходимость разработки настоящей подпрограммы обусловлена анализом состояния преступности в области.</w:t>
      </w:r>
    </w:p>
    <w:p>
      <w:pPr>
        <w:pStyle w:val="0"/>
        <w:spacing w:before="200" w:line-rule="auto"/>
        <w:ind w:firstLine="540"/>
        <w:jc w:val="both"/>
      </w:pPr>
      <w:r>
        <w:rPr>
          <w:sz w:val="20"/>
        </w:rPr>
        <w:t xml:space="preserve">Анализ обстановки показал, что с 2018 года криминогенная ситуация, сложившаяся на территории области, в целом характеризуется снижением числа зарегистрированных преступлений, сокращением числа тяжких и особо тяжких составов преступлений против жизни и здоровья. В их структуре уменьшилось количество фактов причинения тяжкого вреда здоровью, в том числе со смертельным исходом. Наблюдается тенденция отрицательной динамики преступлений, совершенных в общественных местах.</w:t>
      </w:r>
    </w:p>
    <w:p>
      <w:pPr>
        <w:pStyle w:val="0"/>
        <w:spacing w:before="200" w:line-rule="auto"/>
        <w:ind w:firstLine="540"/>
        <w:jc w:val="both"/>
      </w:pPr>
      <w:r>
        <w:rPr>
          <w:sz w:val="20"/>
        </w:rPr>
        <w:t xml:space="preserve">В результате принятых профилактических мер в течение 2021 - 2022 годов прослеживается устойчивая тенденция к уменьшению количества зарегистрированных преступлений в сфере информационно-телекоммуникационных технологий.</w:t>
      </w:r>
    </w:p>
    <w:p>
      <w:pPr>
        <w:pStyle w:val="0"/>
        <w:spacing w:before="200" w:line-rule="auto"/>
        <w:ind w:firstLine="540"/>
        <w:jc w:val="both"/>
      </w:pPr>
      <w:r>
        <w:rPr>
          <w:sz w:val="20"/>
        </w:rPr>
        <w:t xml:space="preserve">Вместе с тем по итогам 2021 - 2022 годов в криминологической характеристике преступности отмечается рост числа преступлений, совершенных несовершеннолетними или при их участии, совершенных лицами, ранее совершавшими преступления, в том числе ранее судимыми, находившимися в состоянии алкогольного опьянения. При этом сократилось количество преступлений, совершенных лицами, находившимися в состоянии наркотического опьянения.</w:t>
      </w:r>
    </w:p>
    <w:p>
      <w:pPr>
        <w:pStyle w:val="0"/>
        <w:spacing w:before="200" w:line-rule="auto"/>
        <w:ind w:firstLine="540"/>
        <w:jc w:val="both"/>
      </w:pPr>
      <w:r>
        <w:rPr>
          <w:sz w:val="20"/>
        </w:rPr>
        <w:t xml:space="preserve">Сложившееся положение требует разработки и реализации долгосрочных мер, направленных на решение задач по повышению защищенности населения области, которые на современном этапе являются одними из наиболее приоритетных.</w:t>
      </w:r>
    </w:p>
    <w:p>
      <w:pPr>
        <w:pStyle w:val="0"/>
        <w:spacing w:before="200" w:line-rule="auto"/>
        <w:ind w:firstLine="540"/>
        <w:jc w:val="both"/>
      </w:pPr>
      <w:r>
        <w:rPr>
          <w:sz w:val="20"/>
        </w:rPr>
        <w:t xml:space="preserve">Организация досуговой работы по месту жительства и учебы несовершеннолетних и молодежи, пропаганда нравственных ценностей и здорового образа жизни будут способствовать снижению преступлений и иных правонарушений среди указанной категорий граждан.</w:t>
      </w:r>
    </w:p>
    <w:p>
      <w:pPr>
        <w:pStyle w:val="0"/>
        <w:spacing w:before="200" w:line-rule="auto"/>
        <w:ind w:firstLine="540"/>
        <w:jc w:val="both"/>
      </w:pPr>
      <w:r>
        <w:rPr>
          <w:sz w:val="20"/>
        </w:rPr>
        <w:t xml:space="preserve">Мероприятия, связанные с выплатой вознаграждения населению за добровольную сдачу незаконно хранящегося огнестрельного оружия, боеприпасов, взрывчатых веществ и взрывных устройств, приведут к снижению количества преступлений, связанных с незаконным оборотом оружия.</w:t>
      </w:r>
    </w:p>
    <w:p>
      <w:pPr>
        <w:pStyle w:val="0"/>
        <w:spacing w:before="200" w:line-rule="auto"/>
        <w:ind w:firstLine="540"/>
        <w:jc w:val="both"/>
      </w:pPr>
      <w:r>
        <w:rPr>
          <w:sz w:val="20"/>
        </w:rPr>
        <w:t xml:space="preserve">Меры по совершенствованию деятельности, связанной с профилактикой правонарушений и преступлений среди лиц, ранее судимых, направлены на изменение сложившейся ситуации в сфере повторной преступности.</w:t>
      </w:r>
    </w:p>
    <w:p>
      <w:pPr>
        <w:pStyle w:val="0"/>
        <w:spacing w:before="200" w:line-rule="auto"/>
        <w:ind w:firstLine="540"/>
        <w:jc w:val="both"/>
      </w:pPr>
      <w:r>
        <w:rPr>
          <w:sz w:val="20"/>
        </w:rPr>
        <w:t xml:space="preserve">Реализация мероприятий по повышению эффективности профилактической деятельности на территории области, прежде всего путем активизации борьбы с пьянством, алкоголизмом, наркоманией, пропаганды здорового образа жизни, будет способствовать снижению количества преступлений, совершенных лицами в состоянии алкогольного опьянения.</w:t>
      </w:r>
    </w:p>
    <w:p>
      <w:pPr>
        <w:pStyle w:val="0"/>
        <w:spacing w:before="200" w:line-rule="auto"/>
        <w:ind w:firstLine="540"/>
        <w:jc w:val="both"/>
      </w:pPr>
      <w:r>
        <w:rPr>
          <w:sz w:val="20"/>
        </w:rPr>
        <w:t xml:space="preserve">Повышение уровня информационно-пропагандистской работы среди населения, особенно в молодежной среде, будет способствовать формированию у населения области системы позитивных ценностей и установок, направленных на законопослушное поведение, непринятие асоциальных форм поведения и стремление к здоровому, активному образу жизни.</w:t>
      </w:r>
    </w:p>
    <w:p>
      <w:pPr>
        <w:pStyle w:val="0"/>
        <w:spacing w:before="200" w:line-rule="auto"/>
        <w:ind w:firstLine="540"/>
        <w:jc w:val="both"/>
      </w:pPr>
      <w:r>
        <w:rPr>
          <w:sz w:val="20"/>
        </w:rPr>
        <w:t xml:space="preserve">Борьба с преступностью возможна лишь при комплексном подходе к формам и методам профилактики правонарушений и преступлений, то есть при применении программно-целевого метода, который включает в себя конкретные меры организационного, материально-технического характера, призванные обеспечить улучшение деятельности субъектов профилактики правонарушений и тем самым способствовать повышению уровня общественной безопасности и правопорядка на территории области.</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цели и задачи подпрограммы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установлены следующими стратегическими документами и нормативными правовыми актами:</w:t>
      </w:r>
    </w:p>
    <w:p>
      <w:pPr>
        <w:pStyle w:val="0"/>
        <w:spacing w:before="200" w:line-rule="auto"/>
        <w:ind w:firstLine="540"/>
        <w:jc w:val="both"/>
      </w:pPr>
      <w:r>
        <w:rPr>
          <w:sz w:val="20"/>
        </w:rPr>
        <w:t xml:space="preserve">- </w:t>
      </w:r>
      <w:hyperlink w:history="0" r:id="rId73"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02.07.2021 N 400 "О Стратегии национальной безопасности Российской Федерации";</w:t>
      </w:r>
    </w:p>
    <w:p>
      <w:pPr>
        <w:pStyle w:val="0"/>
        <w:spacing w:before="200" w:line-rule="auto"/>
        <w:ind w:firstLine="540"/>
        <w:jc w:val="both"/>
      </w:pPr>
      <w:r>
        <w:rPr>
          <w:sz w:val="20"/>
        </w:rPr>
        <w:t xml:space="preserve">- </w:t>
      </w:r>
      <w:hyperlink w:history="0" r:id="rId7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государственной </w:t>
      </w:r>
      <w:hyperlink w:history="0" r:id="rId75" w:tooltip="Постановление Правительства РФ от 15.04.2014 N 345 (ред. от 26.09.2023)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программой</w:t>
        </w:r>
      </w:hyperlink>
      <w:r>
        <w:rPr>
          <w:sz w:val="20"/>
        </w:rP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15.04.2014 N 345;</w:t>
      </w:r>
    </w:p>
    <w:p>
      <w:pPr>
        <w:pStyle w:val="0"/>
        <w:spacing w:before="200" w:line-rule="auto"/>
        <w:ind w:firstLine="540"/>
        <w:jc w:val="both"/>
      </w:pPr>
      <w:r>
        <w:rPr>
          <w:sz w:val="20"/>
        </w:rPr>
        <w:t xml:space="preserve">- Поручением Президента Российской Федерации от 02.10.2012 N Пр-2613 по вопросам обеспечения общественной безопасности в сфере предупреждения и пресечения преступлений, связанных с использованием оружия;</w:t>
      </w:r>
    </w:p>
    <w:p>
      <w:pPr>
        <w:pStyle w:val="0"/>
        <w:spacing w:before="200" w:line-rule="auto"/>
        <w:ind w:firstLine="540"/>
        <w:jc w:val="both"/>
      </w:pPr>
      <w:r>
        <w:rPr>
          <w:sz w:val="20"/>
        </w:rPr>
        <w:t xml:space="preserve">- </w:t>
      </w:r>
      <w:hyperlink w:history="0" r:id="rId76" w:tooltip="Постановление правительства ЕАО от 15.11.2018 N 419-пп (ред. от 19.01.2023) &quot;Об утверждении Стратегии социально-экономического развития Еврейской автономной области на период до 2030 года&quot; {КонсультантПлюс}">
        <w:r>
          <w:rPr>
            <w:sz w:val="20"/>
            <w:color w:val="0000ff"/>
          </w:rPr>
          <w:t xml:space="preserve">постановлением</w:t>
        </w:r>
      </w:hyperlink>
      <w:r>
        <w:rPr>
          <w:sz w:val="20"/>
        </w:rPr>
        <w:t xml:space="preserve"> правительства области от 15.11.2018 N 419-пп "Об утверждении Стратегии социально-экономического развития Еврейской автономной области на период до 2030 года".</w:t>
      </w:r>
    </w:p>
    <w:p>
      <w:pPr>
        <w:pStyle w:val="0"/>
        <w:spacing w:before="200" w:line-rule="auto"/>
        <w:ind w:firstLine="540"/>
        <w:jc w:val="both"/>
      </w:pPr>
      <w:r>
        <w:rPr>
          <w:sz w:val="20"/>
        </w:rPr>
        <w:t xml:space="preserve">Цели подпрограммы - обеспечение общественной безопасности, профилактика правонарушений и преступлений на территории области, совершенствование и повышение эффективности системы профилактики правонарушений и преступлений.</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 обеспечение общественной безопасности, совершенствование и повышение эффективности системы профилактики правонарушений и преступлений на территории области;</w:t>
      </w:r>
    </w:p>
    <w:p>
      <w:pPr>
        <w:pStyle w:val="0"/>
        <w:spacing w:before="200" w:line-rule="auto"/>
        <w:ind w:firstLine="540"/>
        <w:jc w:val="both"/>
      </w:pPr>
      <w:r>
        <w:rPr>
          <w:sz w:val="20"/>
        </w:rPr>
        <w:t xml:space="preserve">- вовлечение населения в деятельность по охране общественного порядка;</w:t>
      </w:r>
    </w:p>
    <w:p>
      <w:pPr>
        <w:pStyle w:val="0"/>
        <w:spacing w:before="200" w:line-rule="auto"/>
        <w:ind w:firstLine="540"/>
        <w:jc w:val="both"/>
      </w:pPr>
      <w:r>
        <w:rPr>
          <w:sz w:val="20"/>
        </w:rPr>
        <w:t xml:space="preserve">- социальная адаптация и ресоциализация осужденных, освободившихся из мест лишения свободы, и лиц, осужденных без изоляции от общества, профилактика рецидивной преступности;</w:t>
      </w:r>
    </w:p>
    <w:p>
      <w:pPr>
        <w:pStyle w:val="0"/>
        <w:spacing w:before="200" w:line-rule="auto"/>
        <w:ind w:firstLine="540"/>
        <w:jc w:val="both"/>
      </w:pPr>
      <w:r>
        <w:rPr>
          <w:sz w:val="20"/>
        </w:rPr>
        <w:t xml:space="preserve">- пропаганда ведения здорового образа жизни, правомерного поведения в сфере обеспечения общественной безопасности и профилактики правонарушений;</w:t>
      </w:r>
    </w:p>
    <w:p>
      <w:pPr>
        <w:pStyle w:val="0"/>
        <w:spacing w:before="200" w:line-rule="auto"/>
        <w:ind w:firstLine="540"/>
        <w:jc w:val="both"/>
      </w:pPr>
      <w:r>
        <w:rPr>
          <w:sz w:val="20"/>
        </w:rPr>
        <w:t xml:space="preserve">- правовое просвещение и правовое информирование населения области.</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0"/>
        <w:jc w:val="both"/>
      </w:pPr>
      <w:r>
        <w:rPr>
          <w:sz w:val="20"/>
        </w:rPr>
      </w:r>
    </w:p>
    <w:p>
      <w:pPr>
        <w:pStyle w:val="0"/>
        <w:ind w:firstLine="540"/>
        <w:jc w:val="both"/>
      </w:pPr>
      <w:r>
        <w:rPr>
          <w:sz w:val="20"/>
        </w:rPr>
        <w:t xml:space="preserve">Перечень показателей (индикаторов) подпрограммы приведен в подразделе 4.1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0"/>
        <w:jc w:val="both"/>
      </w:pPr>
      <w:r>
        <w:rPr>
          <w:sz w:val="20"/>
        </w:rPr>
      </w:r>
    </w:p>
    <w:p>
      <w:pPr>
        <w:pStyle w:val="0"/>
        <w:ind w:firstLine="540"/>
        <w:jc w:val="both"/>
      </w:pPr>
      <w:r>
        <w:rPr>
          <w:sz w:val="20"/>
        </w:rPr>
        <w:t xml:space="preserve">Выполнение подпрограммных мероприятий позволит:</w:t>
      </w:r>
    </w:p>
    <w:p>
      <w:pPr>
        <w:pStyle w:val="0"/>
        <w:spacing w:before="200" w:line-rule="auto"/>
        <w:ind w:firstLine="540"/>
        <w:jc w:val="both"/>
      </w:pPr>
      <w:r>
        <w:rPr>
          <w:sz w:val="20"/>
        </w:rPr>
        <w:t xml:space="preserve">- снизить уровень преступности (количество зарегистрированных преступлений, совершенных на 100 тыс. человек) с 2056,8 (показатель 2022 года) до 1936,8 к 2028 году;</w:t>
      </w:r>
    </w:p>
    <w:p>
      <w:pPr>
        <w:pStyle w:val="0"/>
        <w:spacing w:before="200" w:line-rule="auto"/>
        <w:ind w:firstLine="540"/>
        <w:jc w:val="both"/>
      </w:pPr>
      <w:r>
        <w:rPr>
          <w:sz w:val="20"/>
        </w:rPr>
        <w:t xml:space="preserve">- снизить удельный вес несовершеннолетних, совершивших преступления (количество несовершеннолетних, совершивших преступления, в расчете на общее количество несовершеннолетних в возрасте 14 - 17 лет), с 1,1 процента (показатель 2022 года) до 1,04 процента к 2028 году.</w:t>
      </w:r>
    </w:p>
    <w:p>
      <w:pPr>
        <w:pStyle w:val="0"/>
        <w:jc w:val="both"/>
      </w:pPr>
      <w:r>
        <w:rPr>
          <w:sz w:val="20"/>
        </w:rPr>
      </w:r>
    </w:p>
    <w:p>
      <w:pPr>
        <w:pStyle w:val="2"/>
        <w:outlineLvl w:val="2"/>
        <w:jc w:val="center"/>
      </w:pPr>
      <w:r>
        <w:rPr>
          <w:sz w:val="20"/>
        </w:rPr>
        <w:t xml:space="preserve">6. Сроки и этапы реализации подпрограммы</w:t>
      </w:r>
    </w:p>
    <w:p>
      <w:pPr>
        <w:pStyle w:val="0"/>
        <w:jc w:val="both"/>
      </w:pPr>
      <w:r>
        <w:rPr>
          <w:sz w:val="20"/>
        </w:rPr>
      </w:r>
    </w:p>
    <w:p>
      <w:pPr>
        <w:pStyle w:val="0"/>
        <w:ind w:firstLine="540"/>
        <w:jc w:val="both"/>
      </w:pPr>
      <w:r>
        <w:rPr>
          <w:sz w:val="20"/>
        </w:rPr>
        <w:t xml:space="preserve">Срок реализации подпрограммы - 2023 - 2028 годы, в один этап.</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Перечень мероприятий подпрограммы приведен в таблице 2 государственной 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исполнения основных ее мероприятий, координацию действий участников подпрограммы, обеспечение контроля за исполнением подпрограммных мероприятий, проведение мониторинга состояния работ по подпрограмме, выработку решений при отклонении хода работ от плана.</w:t>
      </w:r>
    </w:p>
    <w:p>
      <w:pPr>
        <w:pStyle w:val="0"/>
        <w:spacing w:before="200" w:line-rule="auto"/>
        <w:ind w:firstLine="540"/>
        <w:jc w:val="both"/>
      </w:pPr>
      <w:r>
        <w:rPr>
          <w:sz w:val="20"/>
        </w:rPr>
        <w:t xml:space="preserve">Ответственный исполнитель подпрограммы осуществляет контроль за исполнением подпрограммы.</w:t>
      </w:r>
    </w:p>
    <w:p>
      <w:pPr>
        <w:pStyle w:val="0"/>
        <w:spacing w:before="200" w:line-rule="auto"/>
        <w:ind w:firstLine="540"/>
        <w:jc w:val="both"/>
      </w:pPr>
      <w:r>
        <w:rPr>
          <w:sz w:val="20"/>
        </w:rPr>
        <w:t xml:space="preserve">Участники мероприятий подпрограммы представляют ответственному исполнителю подпрограммы информацию (отчет) о ходе ее реализации:</w:t>
      </w:r>
    </w:p>
    <w:p>
      <w:pPr>
        <w:pStyle w:val="0"/>
        <w:spacing w:before="200" w:line-rule="auto"/>
        <w:ind w:firstLine="540"/>
        <w:jc w:val="both"/>
      </w:pPr>
      <w:r>
        <w:rPr>
          <w:sz w:val="20"/>
        </w:rPr>
        <w:t xml:space="preserve">- ежеквартально, до 5-го числа месяца, следующего за отчетным периодом;</w:t>
      </w:r>
    </w:p>
    <w:p>
      <w:pPr>
        <w:pStyle w:val="0"/>
        <w:spacing w:before="200" w:line-rule="auto"/>
        <w:ind w:firstLine="540"/>
        <w:jc w:val="both"/>
      </w:pPr>
      <w:r>
        <w:rPr>
          <w:sz w:val="20"/>
        </w:rPr>
        <w:t xml:space="preserve">- в срок до 10 января года, следующего за отчетным, для проведения оценки эффективности реализации подпрограммы при подготовке годового отчета.</w:t>
      </w:r>
    </w:p>
    <w:p>
      <w:pPr>
        <w:pStyle w:val="0"/>
        <w:spacing w:before="200" w:line-rule="auto"/>
        <w:ind w:firstLine="540"/>
        <w:jc w:val="both"/>
      </w:pPr>
      <w:r>
        <w:rPr>
          <w:sz w:val="20"/>
        </w:rPr>
        <w:t xml:space="preserve">Участники подпрограммных мероприятий:</w:t>
      </w:r>
    </w:p>
    <w:p>
      <w:pPr>
        <w:pStyle w:val="0"/>
        <w:spacing w:before="200" w:line-rule="auto"/>
        <w:ind w:firstLine="540"/>
        <w:jc w:val="both"/>
      </w:pPr>
      <w:r>
        <w:rPr>
          <w:sz w:val="20"/>
        </w:rPr>
        <w:t xml:space="preserve">- согласовывают с ответственным исполнителем подпрограммы возможные сроки выполнения мероприятий;</w:t>
      </w:r>
    </w:p>
    <w:p>
      <w:pPr>
        <w:pStyle w:val="0"/>
        <w:spacing w:before="200" w:line-rule="auto"/>
        <w:ind w:firstLine="540"/>
        <w:jc w:val="both"/>
      </w:pPr>
      <w:r>
        <w:rPr>
          <w:sz w:val="20"/>
        </w:rPr>
        <w:t xml:space="preserve">- несут ответственность за качественное и своевременное выполнение мероприятий подпрограммы, рациональное использование выделяемых на их реализацию финансовых средств;</w:t>
      </w:r>
    </w:p>
    <w:p>
      <w:pPr>
        <w:pStyle w:val="0"/>
        <w:spacing w:before="200" w:line-rule="auto"/>
        <w:ind w:firstLine="540"/>
        <w:jc w:val="both"/>
      </w:pPr>
      <w:r>
        <w:rPr>
          <w:sz w:val="20"/>
        </w:rPr>
        <w:t xml:space="preserve">- представляют ответственному исполнителю подпрограммы копии актов, подтверждающих сдачу и прием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pPr>
        <w:pStyle w:val="0"/>
        <w:spacing w:before="200" w:line-rule="auto"/>
        <w:ind w:firstLine="540"/>
        <w:jc w:val="both"/>
      </w:pPr>
      <w:r>
        <w:rPr>
          <w:sz w:val="20"/>
        </w:rPr>
        <w:t xml:space="preserve">Ответственный исполнитель подпрограммы организует проверки хода реализации подпрограммы с целью соблюдения сроков реализации мероприятий, целевого и эффективного использования средств, выделяемых на их реализацию, определения степени достижения конечных результатов программы.</w:t>
      </w:r>
    </w:p>
    <w:p>
      <w:pPr>
        <w:pStyle w:val="0"/>
        <w:spacing w:before="200" w:line-rule="auto"/>
        <w:ind w:firstLine="540"/>
        <w:jc w:val="both"/>
      </w:pPr>
      <w:r>
        <w:rPr>
          <w:sz w:val="20"/>
        </w:rPr>
        <w:t xml:space="preserve">Оценка эффективности реализации подпрограммных мероприятий проводится на основании статистических данных УМВД России по Еврейской автономной области, отчетов исполнителей указанных мероприятий в сравнении с 2022 годом.</w:t>
      </w:r>
    </w:p>
    <w:p>
      <w:pPr>
        <w:pStyle w:val="0"/>
        <w:spacing w:before="200" w:line-rule="auto"/>
        <w:ind w:firstLine="540"/>
        <w:jc w:val="both"/>
      </w:pPr>
      <w:r>
        <w:rPr>
          <w:sz w:val="20"/>
        </w:rPr>
        <w:t xml:space="preserve">Для оценки эффективности реализации подпрограммы используются целевые показатели, представленные в таблице 1 государственной программы.</w:t>
      </w:r>
    </w:p>
    <w:p>
      <w:pPr>
        <w:pStyle w:val="0"/>
        <w:spacing w:before="200" w:line-rule="auto"/>
        <w:ind w:firstLine="540"/>
        <w:jc w:val="both"/>
      </w:pPr>
      <w:r>
        <w:rPr>
          <w:sz w:val="20"/>
        </w:rPr>
        <w:t xml:space="preserve">Оценка эффективности реализации подпрограммных мероприятий проводится поэтапно и включает:</w:t>
      </w:r>
    </w:p>
    <w:p>
      <w:pPr>
        <w:pStyle w:val="0"/>
        <w:spacing w:before="200" w:line-rule="auto"/>
        <w:ind w:firstLine="540"/>
        <w:jc w:val="both"/>
      </w:pPr>
      <w:r>
        <w:rPr>
          <w:sz w:val="20"/>
        </w:rPr>
        <w:t xml:space="preserve">1) степень достижения целей и решения задач государственной подпрограммы в целом;</w:t>
      </w:r>
    </w:p>
    <w:p>
      <w:pPr>
        <w:pStyle w:val="0"/>
        <w:spacing w:before="200" w:line-rule="auto"/>
        <w:ind w:firstLine="540"/>
        <w:jc w:val="both"/>
      </w:pPr>
      <w:r>
        <w:rPr>
          <w:sz w:val="20"/>
        </w:rPr>
        <w:t xml:space="preserve">2) степень эффективности использования средств областного бюджета;</w:t>
      </w:r>
    </w:p>
    <w:p>
      <w:pPr>
        <w:pStyle w:val="0"/>
        <w:spacing w:before="200" w:line-rule="auto"/>
        <w:ind w:firstLine="540"/>
        <w:jc w:val="both"/>
      </w:pPr>
      <w:r>
        <w:rPr>
          <w:sz w:val="20"/>
        </w:rPr>
        <w:t xml:space="preserve">3) степень реализации мероприятий подпрограммы в целом и результатов, достигнутых по каждому мероприятию.</w:t>
      </w:r>
    </w:p>
    <w:p>
      <w:pPr>
        <w:pStyle w:val="0"/>
        <w:jc w:val="both"/>
      </w:pPr>
      <w:r>
        <w:rPr>
          <w:sz w:val="20"/>
        </w:rPr>
      </w:r>
    </w:p>
    <w:p>
      <w:pPr>
        <w:pStyle w:val="2"/>
        <w:outlineLvl w:val="2"/>
        <w:jc w:val="center"/>
      </w:pPr>
      <w:r>
        <w:rPr>
          <w:sz w:val="20"/>
        </w:rPr>
        <w:t xml:space="preserve">9.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Государственные задания по этапам реализации подпрограммы отсутствуют.</w:t>
      </w:r>
    </w:p>
    <w:p>
      <w:pPr>
        <w:pStyle w:val="0"/>
        <w:jc w:val="both"/>
      </w:pPr>
      <w:r>
        <w:rPr>
          <w:sz w:val="20"/>
        </w:rPr>
      </w:r>
    </w:p>
    <w:p>
      <w:pPr>
        <w:pStyle w:val="2"/>
        <w:outlineLvl w:val="2"/>
        <w:jc w:val="center"/>
      </w:pPr>
      <w:r>
        <w:rPr>
          <w:sz w:val="20"/>
        </w:rPr>
        <w:t xml:space="preserve">10. Ресурсное обеспечение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составляет 3517,0 тыс. рублей, в том числе средства областного бюджета - 3517,0 тыс. рублей.</w:t>
      </w:r>
    </w:p>
    <w:p>
      <w:pPr>
        <w:pStyle w:val="0"/>
        <w:spacing w:before="200" w:line-rule="auto"/>
        <w:ind w:firstLine="540"/>
        <w:jc w:val="both"/>
      </w:pPr>
      <w:r>
        <w:rPr>
          <w:sz w:val="20"/>
        </w:rP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history="0" w:anchor="P2165" w:tooltip="Ресурсное обеспечение реализации государственной программы">
        <w:r>
          <w:rPr>
            <w:sz w:val="20"/>
            <w:color w:val="0000ff"/>
          </w:rPr>
          <w:t xml:space="preserve">таблице 3</w:t>
        </w:r>
      </w:hyperlink>
      <w:r>
        <w:rPr>
          <w:sz w:val="20"/>
        </w:rPr>
        <w:t xml:space="preserve"> государственной программы.</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подпрограммы по направлениям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43"/>
        <w:gridCol w:w="992"/>
        <w:gridCol w:w="851"/>
        <w:gridCol w:w="850"/>
        <w:gridCol w:w="993"/>
        <w:gridCol w:w="992"/>
        <w:gridCol w:w="992"/>
      </w:tblGrid>
      <w:tr>
        <w:tc>
          <w:tcPr>
            <w:tcW w:w="2268" w:type="dxa"/>
            <w:vMerge w:val="restart"/>
          </w:tcPr>
          <w:p>
            <w:pPr>
              <w:pStyle w:val="0"/>
              <w:jc w:val="center"/>
            </w:pPr>
            <w:r>
              <w:rPr>
                <w:sz w:val="20"/>
              </w:rPr>
              <w:t xml:space="preserve">Источники и направления расходов</w:t>
            </w:r>
          </w:p>
        </w:tc>
        <w:tc>
          <w:tcPr>
            <w:gridSpan w:val="7"/>
            <w:tcW w:w="6813" w:type="dxa"/>
          </w:tcPr>
          <w:p>
            <w:pPr>
              <w:pStyle w:val="0"/>
              <w:jc w:val="center"/>
            </w:pPr>
            <w:r>
              <w:rPr>
                <w:sz w:val="20"/>
              </w:rPr>
              <w:t xml:space="preserve">Расходы (тыс. рублей), годы</w:t>
            </w:r>
          </w:p>
        </w:tc>
      </w:tr>
      <w:tr>
        <w:tc>
          <w:tcPr>
            <w:vMerge w:val="continue"/>
          </w:tcPr>
          <w:p/>
        </w:tc>
        <w:tc>
          <w:tcPr>
            <w:tcW w:w="1143" w:type="dxa"/>
            <w:vMerge w:val="restart"/>
          </w:tcPr>
          <w:p>
            <w:pPr>
              <w:pStyle w:val="0"/>
              <w:jc w:val="center"/>
            </w:pPr>
            <w:r>
              <w:rPr>
                <w:sz w:val="20"/>
              </w:rPr>
              <w:t xml:space="preserve">Всего</w:t>
            </w:r>
          </w:p>
        </w:tc>
        <w:tc>
          <w:tcPr>
            <w:gridSpan w:val="6"/>
            <w:tcW w:w="5670" w:type="dxa"/>
          </w:tcPr>
          <w:p>
            <w:pPr>
              <w:pStyle w:val="0"/>
              <w:jc w:val="center"/>
            </w:pPr>
            <w:r>
              <w:rPr>
                <w:sz w:val="20"/>
              </w:rPr>
              <w:t xml:space="preserve">В том числе по годам</w:t>
            </w:r>
          </w:p>
        </w:tc>
      </w:tr>
      <w:tr>
        <w:tc>
          <w:tcPr>
            <w:vMerge w:val="continue"/>
          </w:tcPr>
          <w:p/>
        </w:tc>
        <w:tc>
          <w:tcPr>
            <w:vMerge w:val="continue"/>
          </w:tcPr>
          <w:p/>
        </w:tc>
        <w:tc>
          <w:tcPr>
            <w:tcW w:w="992" w:type="dxa"/>
          </w:tcPr>
          <w:p>
            <w:pPr>
              <w:pStyle w:val="0"/>
              <w:jc w:val="center"/>
            </w:pPr>
            <w:r>
              <w:rPr>
                <w:sz w:val="20"/>
              </w:rPr>
              <w:t xml:space="preserve">2023</w:t>
            </w:r>
          </w:p>
        </w:tc>
        <w:tc>
          <w:tcPr>
            <w:tcW w:w="851" w:type="dxa"/>
          </w:tcPr>
          <w:p>
            <w:pPr>
              <w:pStyle w:val="0"/>
              <w:jc w:val="center"/>
            </w:pPr>
            <w:r>
              <w:rPr>
                <w:sz w:val="20"/>
              </w:rPr>
              <w:t xml:space="preserve">2024</w:t>
            </w:r>
          </w:p>
        </w:tc>
        <w:tc>
          <w:tcPr>
            <w:tcW w:w="850" w:type="dxa"/>
          </w:tcPr>
          <w:p>
            <w:pPr>
              <w:pStyle w:val="0"/>
              <w:jc w:val="center"/>
            </w:pPr>
            <w:r>
              <w:rPr>
                <w:sz w:val="20"/>
              </w:rPr>
              <w:t xml:space="preserve">2025</w:t>
            </w:r>
          </w:p>
        </w:tc>
        <w:tc>
          <w:tcPr>
            <w:tcW w:w="993" w:type="dxa"/>
          </w:tcPr>
          <w:p>
            <w:pPr>
              <w:pStyle w:val="0"/>
              <w:jc w:val="center"/>
            </w:pPr>
            <w:r>
              <w:rPr>
                <w:sz w:val="20"/>
              </w:rPr>
              <w:t xml:space="preserve">2026</w:t>
            </w:r>
          </w:p>
        </w:tc>
        <w:tc>
          <w:tcPr>
            <w:tcW w:w="992" w:type="dxa"/>
          </w:tcPr>
          <w:p>
            <w:pPr>
              <w:pStyle w:val="0"/>
              <w:jc w:val="center"/>
            </w:pPr>
            <w:r>
              <w:rPr>
                <w:sz w:val="20"/>
              </w:rPr>
              <w:t xml:space="preserve">2027</w:t>
            </w:r>
          </w:p>
        </w:tc>
        <w:tc>
          <w:tcPr>
            <w:tcW w:w="992" w:type="dxa"/>
          </w:tcPr>
          <w:p>
            <w:pPr>
              <w:pStyle w:val="0"/>
              <w:jc w:val="center"/>
            </w:pPr>
            <w:r>
              <w:rPr>
                <w:sz w:val="20"/>
              </w:rPr>
              <w:t xml:space="preserve">2028</w:t>
            </w:r>
          </w:p>
        </w:tc>
      </w:tr>
      <w:tr>
        <w:tc>
          <w:tcPr>
            <w:tcW w:w="2268" w:type="dxa"/>
          </w:tcPr>
          <w:p>
            <w:pPr>
              <w:pStyle w:val="0"/>
              <w:jc w:val="center"/>
            </w:pPr>
            <w:r>
              <w:rPr>
                <w:sz w:val="20"/>
              </w:rPr>
              <w:t xml:space="preserve">1</w:t>
            </w:r>
          </w:p>
        </w:tc>
        <w:tc>
          <w:tcPr>
            <w:tcW w:w="1143"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4</w:t>
            </w:r>
          </w:p>
        </w:tc>
        <w:tc>
          <w:tcPr>
            <w:tcW w:w="850" w:type="dxa"/>
          </w:tcPr>
          <w:p>
            <w:pPr>
              <w:pStyle w:val="0"/>
              <w:jc w:val="center"/>
            </w:pPr>
            <w:r>
              <w:rPr>
                <w:sz w:val="20"/>
              </w:rPr>
              <w:t xml:space="preserve">5</w:t>
            </w:r>
          </w:p>
        </w:tc>
        <w:tc>
          <w:tcPr>
            <w:tcW w:w="993" w:type="dxa"/>
          </w:tcPr>
          <w:p>
            <w:pPr>
              <w:pStyle w:val="0"/>
              <w:jc w:val="center"/>
            </w:pPr>
            <w:r>
              <w:rPr>
                <w:sz w:val="20"/>
              </w:rPr>
              <w:t xml:space="preserve">6</w:t>
            </w:r>
          </w:p>
        </w:tc>
        <w:tc>
          <w:tcPr>
            <w:tcW w:w="992" w:type="dxa"/>
          </w:tcPr>
          <w:p>
            <w:pPr>
              <w:pStyle w:val="0"/>
              <w:jc w:val="center"/>
            </w:pPr>
            <w:r>
              <w:rPr>
                <w:sz w:val="20"/>
              </w:rPr>
              <w:t xml:space="preserve">7</w:t>
            </w:r>
          </w:p>
        </w:tc>
        <w:tc>
          <w:tcPr>
            <w:tcW w:w="992" w:type="dxa"/>
          </w:tcPr>
          <w:p>
            <w:pPr>
              <w:pStyle w:val="0"/>
              <w:jc w:val="center"/>
            </w:pPr>
            <w:r>
              <w:rPr>
                <w:sz w:val="20"/>
              </w:rPr>
              <w:t xml:space="preserve">8</w:t>
            </w:r>
          </w:p>
        </w:tc>
      </w:tr>
      <w:tr>
        <w:tc>
          <w:tcPr>
            <w:gridSpan w:val="8"/>
            <w:tcW w:w="9081" w:type="dxa"/>
          </w:tcPr>
          <w:p>
            <w:pPr>
              <w:pStyle w:val="0"/>
              <w:jc w:val="center"/>
            </w:pPr>
            <w:r>
              <w:rPr>
                <w:sz w:val="20"/>
              </w:rPr>
              <w:t xml:space="preserve">Всего</w:t>
            </w:r>
          </w:p>
        </w:tc>
      </w:tr>
      <w:tr>
        <w:tc>
          <w:tcPr>
            <w:tcW w:w="2268" w:type="dxa"/>
          </w:tcPr>
          <w:p>
            <w:pPr>
              <w:pStyle w:val="0"/>
            </w:pPr>
            <w:r>
              <w:rPr>
                <w:sz w:val="20"/>
              </w:rPr>
              <w:t xml:space="preserve">Областной бюджет</w:t>
            </w:r>
          </w:p>
        </w:tc>
        <w:tc>
          <w:tcPr>
            <w:tcW w:w="1143" w:type="dxa"/>
          </w:tcPr>
          <w:p>
            <w:pPr>
              <w:pStyle w:val="0"/>
              <w:jc w:val="center"/>
            </w:pPr>
            <w:r>
              <w:rPr>
                <w:sz w:val="20"/>
              </w:rPr>
              <w:t xml:space="preserve">3517,0</w:t>
            </w:r>
          </w:p>
        </w:tc>
        <w:tc>
          <w:tcPr>
            <w:tcW w:w="992" w:type="dxa"/>
          </w:tcPr>
          <w:p>
            <w:pPr>
              <w:pStyle w:val="0"/>
              <w:jc w:val="center"/>
            </w:pPr>
            <w:r>
              <w:rPr>
                <w:sz w:val="20"/>
              </w:rPr>
              <w:t xml:space="preserve">419,0</w:t>
            </w:r>
          </w:p>
        </w:tc>
        <w:tc>
          <w:tcPr>
            <w:tcW w:w="851" w:type="dxa"/>
          </w:tcPr>
          <w:p>
            <w:pPr>
              <w:pStyle w:val="0"/>
              <w:jc w:val="center"/>
            </w:pPr>
            <w:r>
              <w:rPr>
                <w:sz w:val="20"/>
              </w:rPr>
              <w:t xml:space="preserve">349,0</w:t>
            </w:r>
          </w:p>
        </w:tc>
        <w:tc>
          <w:tcPr>
            <w:tcW w:w="850" w:type="dxa"/>
          </w:tcPr>
          <w:p>
            <w:pPr>
              <w:pStyle w:val="0"/>
              <w:jc w:val="center"/>
            </w:pPr>
            <w:r>
              <w:rPr>
                <w:sz w:val="20"/>
              </w:rPr>
              <w:t xml:space="preserve">349,0</w:t>
            </w:r>
          </w:p>
        </w:tc>
        <w:tc>
          <w:tcPr>
            <w:tcW w:w="993" w:type="dxa"/>
          </w:tcPr>
          <w:p>
            <w:pPr>
              <w:pStyle w:val="0"/>
              <w:jc w:val="center"/>
            </w:pPr>
            <w:r>
              <w:rPr>
                <w:sz w:val="20"/>
              </w:rPr>
              <w:t xml:space="preserve">800,0</w:t>
            </w:r>
          </w:p>
        </w:tc>
        <w:tc>
          <w:tcPr>
            <w:tcW w:w="992" w:type="dxa"/>
          </w:tcPr>
          <w:p>
            <w:pPr>
              <w:pStyle w:val="0"/>
              <w:jc w:val="center"/>
            </w:pPr>
            <w:r>
              <w:rPr>
                <w:sz w:val="20"/>
              </w:rPr>
              <w:t xml:space="preserve">800,0</w:t>
            </w:r>
          </w:p>
        </w:tc>
        <w:tc>
          <w:tcPr>
            <w:tcW w:w="992" w:type="dxa"/>
          </w:tcPr>
          <w:p>
            <w:pPr>
              <w:pStyle w:val="0"/>
              <w:jc w:val="center"/>
            </w:pPr>
            <w:r>
              <w:rPr>
                <w:sz w:val="20"/>
              </w:rPr>
              <w:t xml:space="preserve">800,0</w:t>
            </w:r>
          </w:p>
        </w:tc>
      </w:tr>
      <w:tr>
        <w:tc>
          <w:tcPr>
            <w:tcW w:w="2268"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68"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81" w:type="dxa"/>
          </w:tcPr>
          <w:p>
            <w:pPr>
              <w:pStyle w:val="0"/>
              <w:jc w:val="center"/>
            </w:pPr>
            <w:r>
              <w:rPr>
                <w:sz w:val="20"/>
              </w:rPr>
              <w:t xml:space="preserve">Капитальные вложения</w:t>
            </w:r>
          </w:p>
        </w:tc>
      </w:tr>
      <w:tr>
        <w:tc>
          <w:tcPr>
            <w:tcW w:w="2268"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68"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68"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81" w:type="dxa"/>
          </w:tcPr>
          <w:p>
            <w:pPr>
              <w:pStyle w:val="0"/>
              <w:jc w:val="center"/>
            </w:pPr>
            <w:r>
              <w:rPr>
                <w:sz w:val="20"/>
              </w:rPr>
              <w:t xml:space="preserve">НИОКР</w:t>
            </w:r>
          </w:p>
        </w:tc>
      </w:tr>
      <w:tr>
        <w:tc>
          <w:tcPr>
            <w:tcW w:w="2268"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68"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68"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81" w:type="dxa"/>
          </w:tcPr>
          <w:p>
            <w:pPr>
              <w:pStyle w:val="0"/>
              <w:jc w:val="center"/>
            </w:pPr>
            <w:r>
              <w:rPr>
                <w:sz w:val="20"/>
              </w:rPr>
              <w:t xml:space="preserve">Прочие расходы</w:t>
            </w:r>
          </w:p>
        </w:tc>
      </w:tr>
      <w:tr>
        <w:tc>
          <w:tcPr>
            <w:tcW w:w="2268" w:type="dxa"/>
          </w:tcPr>
          <w:p>
            <w:pPr>
              <w:pStyle w:val="0"/>
            </w:pPr>
            <w:r>
              <w:rPr>
                <w:sz w:val="20"/>
              </w:rPr>
              <w:t xml:space="preserve">Областной бюджет</w:t>
            </w:r>
          </w:p>
        </w:tc>
        <w:tc>
          <w:tcPr>
            <w:tcW w:w="1143" w:type="dxa"/>
          </w:tcPr>
          <w:p>
            <w:pPr>
              <w:pStyle w:val="0"/>
              <w:jc w:val="center"/>
            </w:pPr>
            <w:r>
              <w:rPr>
                <w:sz w:val="20"/>
              </w:rPr>
              <w:t xml:space="preserve">3517,0</w:t>
            </w:r>
          </w:p>
        </w:tc>
        <w:tc>
          <w:tcPr>
            <w:tcW w:w="992" w:type="dxa"/>
          </w:tcPr>
          <w:p>
            <w:pPr>
              <w:pStyle w:val="0"/>
              <w:jc w:val="center"/>
            </w:pPr>
            <w:r>
              <w:rPr>
                <w:sz w:val="20"/>
              </w:rPr>
              <w:t xml:space="preserve">419,0</w:t>
            </w:r>
          </w:p>
        </w:tc>
        <w:tc>
          <w:tcPr>
            <w:tcW w:w="851" w:type="dxa"/>
          </w:tcPr>
          <w:p>
            <w:pPr>
              <w:pStyle w:val="0"/>
              <w:jc w:val="center"/>
            </w:pPr>
            <w:r>
              <w:rPr>
                <w:sz w:val="20"/>
              </w:rPr>
              <w:t xml:space="preserve">349,0</w:t>
            </w:r>
          </w:p>
        </w:tc>
        <w:tc>
          <w:tcPr>
            <w:tcW w:w="850" w:type="dxa"/>
          </w:tcPr>
          <w:p>
            <w:pPr>
              <w:pStyle w:val="0"/>
              <w:jc w:val="center"/>
            </w:pPr>
            <w:r>
              <w:rPr>
                <w:sz w:val="20"/>
              </w:rPr>
              <w:t xml:space="preserve">349,0</w:t>
            </w:r>
          </w:p>
        </w:tc>
        <w:tc>
          <w:tcPr>
            <w:tcW w:w="993" w:type="dxa"/>
          </w:tcPr>
          <w:p>
            <w:pPr>
              <w:pStyle w:val="0"/>
              <w:jc w:val="center"/>
            </w:pPr>
            <w:r>
              <w:rPr>
                <w:sz w:val="20"/>
              </w:rPr>
              <w:t xml:space="preserve">800,0</w:t>
            </w:r>
          </w:p>
        </w:tc>
        <w:tc>
          <w:tcPr>
            <w:tcW w:w="992" w:type="dxa"/>
          </w:tcPr>
          <w:p>
            <w:pPr>
              <w:pStyle w:val="0"/>
              <w:jc w:val="center"/>
            </w:pPr>
            <w:r>
              <w:rPr>
                <w:sz w:val="20"/>
              </w:rPr>
              <w:t xml:space="preserve">800,0</w:t>
            </w:r>
          </w:p>
        </w:tc>
        <w:tc>
          <w:tcPr>
            <w:tcW w:w="992" w:type="dxa"/>
          </w:tcPr>
          <w:p>
            <w:pPr>
              <w:pStyle w:val="0"/>
              <w:jc w:val="center"/>
            </w:pPr>
            <w:r>
              <w:rPr>
                <w:sz w:val="20"/>
              </w:rPr>
              <w:t xml:space="preserve">800,0</w:t>
            </w:r>
          </w:p>
        </w:tc>
      </w:tr>
      <w:tr>
        <w:tc>
          <w:tcPr>
            <w:tcW w:w="2268"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68"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bl>
    <w:p>
      <w:pPr>
        <w:pStyle w:val="0"/>
        <w:jc w:val="both"/>
      </w:pPr>
      <w:r>
        <w:rPr>
          <w:sz w:val="20"/>
        </w:rPr>
      </w:r>
    </w:p>
    <w:bookmarkStart w:id="7751" w:name="P7751"/>
    <w:bookmarkEnd w:id="7751"/>
    <w:p>
      <w:pPr>
        <w:pStyle w:val="2"/>
        <w:outlineLvl w:val="1"/>
        <w:jc w:val="center"/>
      </w:pPr>
      <w:r>
        <w:rPr>
          <w:sz w:val="20"/>
        </w:rPr>
        <w:t xml:space="preserve">15. Подпрограмма 4</w:t>
      </w:r>
    </w:p>
    <w:p>
      <w:pPr>
        <w:pStyle w:val="2"/>
        <w:jc w:val="center"/>
      </w:pPr>
      <w:r>
        <w:rPr>
          <w:sz w:val="20"/>
        </w:rPr>
        <w:t xml:space="preserve">"Противодействие коррупции" на 2023 - 2028 годы</w:t>
      </w:r>
    </w:p>
    <w:p>
      <w:pPr>
        <w:pStyle w:val="0"/>
        <w:jc w:val="both"/>
      </w:pPr>
      <w:r>
        <w:rPr>
          <w:sz w:val="20"/>
        </w:rPr>
      </w:r>
    </w:p>
    <w:p>
      <w:pPr>
        <w:pStyle w:val="2"/>
        <w:outlineLvl w:val="2"/>
        <w:jc w:val="center"/>
      </w:pPr>
      <w:r>
        <w:rPr>
          <w:sz w:val="20"/>
        </w:rPr>
        <w:t xml:space="preserve">1. Паспорт</w:t>
      </w:r>
    </w:p>
    <w:p>
      <w:pPr>
        <w:pStyle w:val="2"/>
        <w:jc w:val="center"/>
      </w:pPr>
      <w:r>
        <w:rPr>
          <w:sz w:val="20"/>
        </w:rPr>
        <w:t xml:space="preserve">подпрограммы 4 "Противодействие коррупции" на 2023 - 2028</w:t>
      </w:r>
    </w:p>
    <w:p>
      <w:pPr>
        <w:pStyle w:val="2"/>
        <w:jc w:val="center"/>
      </w:pPr>
      <w:r>
        <w:rPr>
          <w:sz w:val="20"/>
        </w:rPr>
        <w:t xml:space="preserve">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подпрограммы</w:t>
            </w:r>
          </w:p>
        </w:tc>
        <w:tc>
          <w:tcPr>
            <w:tcW w:w="6803" w:type="dxa"/>
          </w:tcPr>
          <w:p>
            <w:pPr>
              <w:pStyle w:val="0"/>
              <w:jc w:val="both"/>
            </w:pPr>
            <w:r>
              <w:rPr>
                <w:sz w:val="20"/>
              </w:rPr>
              <w:t xml:space="preserve">Подпрограмма "Противодействие коррупции" (далее - подпрограмма)</w:t>
            </w:r>
          </w:p>
        </w:tc>
      </w:tr>
      <w:tr>
        <w:tc>
          <w:tcPr>
            <w:tcW w:w="2268" w:type="dxa"/>
          </w:tcPr>
          <w:p>
            <w:pPr>
              <w:pStyle w:val="0"/>
            </w:pPr>
            <w:r>
              <w:rPr>
                <w:sz w:val="20"/>
              </w:rPr>
              <w:t xml:space="preserve">Ответственный исполнитель подпрограммы (соисполнитель государственной программы)</w:t>
            </w:r>
          </w:p>
        </w:tc>
        <w:tc>
          <w:tcPr>
            <w:tcW w:w="6803" w:type="dxa"/>
          </w:tcPr>
          <w:p>
            <w:pPr>
              <w:pStyle w:val="0"/>
              <w:jc w:val="both"/>
            </w:pPr>
            <w:r>
              <w:rPr>
                <w:sz w:val="20"/>
              </w:rPr>
              <w:t xml:space="preserve">Аппарат губернатора и правительства области (управление по противодействию коррупции в области)</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Аппарат губернатора и правительства области (структурные подразделения).</w:t>
            </w:r>
          </w:p>
          <w:p>
            <w:pPr>
              <w:pStyle w:val="0"/>
              <w:jc w:val="both"/>
            </w:pPr>
            <w:r>
              <w:rPr>
                <w:sz w:val="20"/>
              </w:rPr>
              <w:t xml:space="preserve">Государственная жилищная инспекция области.</w:t>
            </w:r>
          </w:p>
          <w:p>
            <w:pPr>
              <w:pStyle w:val="0"/>
              <w:jc w:val="both"/>
            </w:pPr>
            <w:r>
              <w:rPr>
                <w:sz w:val="20"/>
              </w:rPr>
              <w:t xml:space="preserve">Государственная инспекция правительства области по надзору за техническим состоянием самоходных машин и других видов техники.</w:t>
            </w:r>
          </w:p>
          <w:p>
            <w:pPr>
              <w:pStyle w:val="0"/>
              <w:jc w:val="both"/>
            </w:pPr>
            <w:r>
              <w:rPr>
                <w:sz w:val="20"/>
              </w:rPr>
              <w:t xml:space="preserve">Департамент цифрового развития и связи области.</w:t>
            </w:r>
          </w:p>
          <w:p>
            <w:pPr>
              <w:pStyle w:val="0"/>
              <w:jc w:val="both"/>
            </w:pPr>
            <w:r>
              <w:rPr>
                <w:sz w:val="20"/>
              </w:rPr>
              <w:t xml:space="preserve">Департамент образования области.</w:t>
            </w:r>
          </w:p>
          <w:p>
            <w:pPr>
              <w:pStyle w:val="0"/>
              <w:jc w:val="both"/>
            </w:pPr>
            <w:r>
              <w:rPr>
                <w:sz w:val="20"/>
              </w:rPr>
              <w:t xml:space="preserve">Департамент по управлению государственным имуществом области.</w:t>
            </w:r>
          </w:p>
          <w:p>
            <w:pPr>
              <w:pStyle w:val="0"/>
              <w:jc w:val="both"/>
            </w:pPr>
            <w:r>
              <w:rPr>
                <w:sz w:val="20"/>
              </w:rPr>
              <w:t xml:space="preserve">Департамент по физической культуре и спорту правительства области.</w:t>
            </w:r>
          </w:p>
          <w:p>
            <w:pPr>
              <w:pStyle w:val="0"/>
              <w:jc w:val="both"/>
            </w:pPr>
            <w:r>
              <w:rPr>
                <w:sz w:val="20"/>
              </w:rPr>
              <w:t xml:space="preserve">Департамент социальной защиты населения правительства области.</w:t>
            </w:r>
          </w:p>
          <w:p>
            <w:pPr>
              <w:pStyle w:val="0"/>
              <w:jc w:val="both"/>
            </w:pPr>
            <w:r>
              <w:rPr>
                <w:sz w:val="20"/>
              </w:rPr>
              <w:t xml:space="preserve">Департамент тарифов и цен правительства области.</w:t>
            </w:r>
          </w:p>
          <w:p>
            <w:pPr>
              <w:pStyle w:val="0"/>
              <w:jc w:val="both"/>
            </w:pPr>
            <w:r>
              <w:rPr>
                <w:sz w:val="20"/>
              </w:rPr>
              <w:t xml:space="preserve">Департамент автомобильных дорог и транспорта правительства области.</w:t>
            </w:r>
          </w:p>
          <w:p>
            <w:pPr>
              <w:pStyle w:val="0"/>
              <w:jc w:val="both"/>
            </w:pPr>
            <w:r>
              <w:rPr>
                <w:sz w:val="20"/>
              </w:rPr>
              <w:t xml:space="preserve">Департамент ветеринарии при правительстве области.</w:t>
            </w:r>
          </w:p>
          <w:p>
            <w:pPr>
              <w:pStyle w:val="0"/>
              <w:jc w:val="both"/>
            </w:pPr>
            <w:r>
              <w:rPr>
                <w:sz w:val="20"/>
              </w:rPr>
              <w:t xml:space="preserve">Инспекция государственного строительного надзора области.</w:t>
            </w:r>
          </w:p>
          <w:p>
            <w:pPr>
              <w:pStyle w:val="0"/>
              <w:jc w:val="both"/>
            </w:pPr>
            <w:r>
              <w:rPr>
                <w:sz w:val="20"/>
              </w:rPr>
              <w:t xml:space="preserve">Департамент строительства и жилищно-коммунального хозяйства правительства области.</w:t>
            </w:r>
          </w:p>
          <w:p>
            <w:pPr>
              <w:pStyle w:val="0"/>
              <w:jc w:val="both"/>
            </w:pPr>
            <w:r>
              <w:rPr>
                <w:sz w:val="20"/>
              </w:rPr>
              <w:t xml:space="preserve">Департамент записи актов гражданского состояния правительства области.</w:t>
            </w:r>
          </w:p>
          <w:p>
            <w:pPr>
              <w:pStyle w:val="0"/>
              <w:jc w:val="both"/>
            </w:pPr>
            <w:r>
              <w:rPr>
                <w:sz w:val="20"/>
              </w:rPr>
              <w:t xml:space="preserve">Департамент здравоохранения правительства области.</w:t>
            </w:r>
          </w:p>
          <w:p>
            <w:pPr>
              <w:pStyle w:val="0"/>
              <w:jc w:val="both"/>
            </w:pPr>
            <w:r>
              <w:rPr>
                <w:sz w:val="20"/>
              </w:rPr>
              <w:t xml:space="preserve">Департамент культуры правительства области.</w:t>
            </w:r>
          </w:p>
          <w:p>
            <w:pPr>
              <w:pStyle w:val="0"/>
              <w:jc w:val="both"/>
            </w:pPr>
            <w:r>
              <w:rPr>
                <w:sz w:val="20"/>
              </w:rPr>
              <w:t xml:space="preserve">Департамент управления лесами правительства области.</w:t>
            </w:r>
          </w:p>
          <w:p>
            <w:pPr>
              <w:pStyle w:val="0"/>
              <w:jc w:val="both"/>
            </w:pPr>
            <w:r>
              <w:rPr>
                <w:sz w:val="20"/>
              </w:rPr>
              <w:t xml:space="preserve">Департамент региональной безопасности области.</w:t>
            </w:r>
          </w:p>
          <w:p>
            <w:pPr>
              <w:pStyle w:val="0"/>
              <w:jc w:val="both"/>
            </w:pPr>
            <w:r>
              <w:rPr>
                <w:sz w:val="20"/>
              </w:rPr>
              <w:t xml:space="preserve">Департамент по охране и использованию объектов животного мира правительства области.</w:t>
            </w:r>
          </w:p>
          <w:p>
            <w:pPr>
              <w:pStyle w:val="0"/>
              <w:jc w:val="both"/>
            </w:pPr>
            <w:r>
              <w:rPr>
                <w:sz w:val="20"/>
              </w:rPr>
              <w:t xml:space="preserve">Департамент природных ресурсов правительства области.</w:t>
            </w:r>
          </w:p>
          <w:p>
            <w:pPr>
              <w:pStyle w:val="0"/>
              <w:jc w:val="both"/>
            </w:pPr>
            <w:r>
              <w:rPr>
                <w:sz w:val="20"/>
              </w:rPr>
              <w:t xml:space="preserve">Департамент сельского хозяйства правительства области.</w:t>
            </w:r>
          </w:p>
          <w:p>
            <w:pPr>
              <w:pStyle w:val="0"/>
              <w:jc w:val="both"/>
            </w:pPr>
            <w:r>
              <w:rPr>
                <w:sz w:val="20"/>
              </w:rPr>
              <w:t xml:space="preserve">Департамент по труду и занятости населения правительства области.</w:t>
            </w:r>
          </w:p>
          <w:p>
            <w:pPr>
              <w:pStyle w:val="0"/>
              <w:jc w:val="both"/>
            </w:pPr>
            <w:r>
              <w:rPr>
                <w:sz w:val="20"/>
              </w:rPr>
              <w:t xml:space="preserve">Департамент экономики правительства области.</w:t>
            </w:r>
          </w:p>
          <w:p>
            <w:pPr>
              <w:pStyle w:val="0"/>
              <w:jc w:val="both"/>
            </w:pPr>
            <w:r>
              <w:rPr>
                <w:sz w:val="20"/>
              </w:rPr>
              <w:t xml:space="preserve">Департамент финансов правительства области.</w:t>
            </w:r>
          </w:p>
          <w:p>
            <w:pPr>
              <w:pStyle w:val="0"/>
              <w:jc w:val="both"/>
            </w:pPr>
            <w:r>
              <w:rPr>
                <w:sz w:val="20"/>
              </w:rPr>
              <w:t xml:space="preserve">Департамент по регулированию контрактной системы в сфере закупок правительства области.</w:t>
            </w:r>
          </w:p>
          <w:p>
            <w:pPr>
              <w:pStyle w:val="0"/>
              <w:jc w:val="both"/>
            </w:pPr>
            <w:r>
              <w:rPr>
                <w:sz w:val="20"/>
              </w:rPr>
              <w:t xml:space="preserve">Департамент по организации проектной деятельности правительства области.</w:t>
            </w:r>
          </w:p>
          <w:p>
            <w:pPr>
              <w:pStyle w:val="0"/>
              <w:jc w:val="both"/>
            </w:pPr>
            <w:r>
              <w:rPr>
                <w:sz w:val="20"/>
              </w:rPr>
              <w:t xml:space="preserve">Инспекция по государственной охране объектов культурного наследия.</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Обеспечение защиты прав и законных интересов граждан, общества и государства от проявлений коррупции</w:t>
            </w:r>
          </w:p>
        </w:tc>
      </w:tr>
      <w:tr>
        <w:tc>
          <w:tcPr>
            <w:tcW w:w="2268" w:type="dxa"/>
          </w:tcPr>
          <w:p>
            <w:pPr>
              <w:pStyle w:val="0"/>
            </w:pPr>
            <w:r>
              <w:rPr>
                <w:sz w:val="20"/>
              </w:rPr>
              <w:t xml:space="preserve">Задача подпрограммы</w:t>
            </w:r>
          </w:p>
        </w:tc>
        <w:tc>
          <w:tcPr>
            <w:tcW w:w="6803" w:type="dxa"/>
          </w:tcPr>
          <w:p>
            <w:pPr>
              <w:pStyle w:val="0"/>
              <w:jc w:val="both"/>
            </w:pPr>
            <w:r>
              <w:rPr>
                <w:sz w:val="20"/>
              </w:rPr>
              <w:t xml:space="preserve">Предупреждение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области, профилактика коррупции</w:t>
            </w:r>
          </w:p>
        </w:tc>
      </w:tr>
      <w:tr>
        <w:tc>
          <w:tcPr>
            <w:tcW w:w="2268" w:type="dxa"/>
          </w:tcPr>
          <w:p>
            <w:pPr>
              <w:pStyle w:val="0"/>
            </w:pPr>
            <w:r>
              <w:rPr>
                <w:sz w:val="20"/>
              </w:rPr>
              <w:t xml:space="preserve">Целевые индикаторы и показатели подпрограммы</w:t>
            </w:r>
          </w:p>
        </w:tc>
        <w:tc>
          <w:tcPr>
            <w:tcW w:w="6803" w:type="dxa"/>
          </w:tcPr>
          <w:p>
            <w:pPr>
              <w:pStyle w:val="0"/>
              <w:jc w:val="both"/>
            </w:pPr>
            <w:r>
              <w:rPr>
                <w:sz w:val="20"/>
              </w:rPr>
              <w:t xml:space="preserve">Для оценки хода выполнения подпрограммы используются следующие целевые индикаторы и показатели:</w:t>
            </w:r>
          </w:p>
          <w:p>
            <w:pPr>
              <w:pStyle w:val="0"/>
              <w:jc w:val="both"/>
            </w:pPr>
            <w:r>
              <w:rPr>
                <w:sz w:val="20"/>
              </w:rPr>
              <w:t xml:space="preserve">- количество социальных акций, направленных на развитие антикоррупционного мировосприятия;</w:t>
            </w:r>
          </w:p>
          <w:p>
            <w:pPr>
              <w:pStyle w:val="0"/>
              <w:jc w:val="both"/>
            </w:pPr>
            <w:r>
              <w:rPr>
                <w:sz w:val="20"/>
              </w:rPr>
              <w:t xml:space="preserve">- доля нормативных правовых и иных актов в сфере противодействия коррупции, проанализированных в отчетном периоде;</w:t>
            </w:r>
          </w:p>
          <w:p>
            <w:pPr>
              <w:pStyle w:val="0"/>
              <w:jc w:val="both"/>
            </w:pPr>
            <w:r>
              <w:rPr>
                <w:sz w:val="20"/>
              </w:rPr>
              <w:t xml:space="preserve">- доля проверок соблюдения законодательства Российской Федерации;</w:t>
            </w:r>
          </w:p>
          <w:p>
            <w:pPr>
              <w:pStyle w:val="0"/>
              <w:jc w:val="both"/>
            </w:pPr>
            <w:r>
              <w:rPr>
                <w:sz w:val="20"/>
              </w:rPr>
              <w:t xml:space="preserve">- количество человек, прошедших обучение;</w:t>
            </w:r>
          </w:p>
          <w:p>
            <w:pPr>
              <w:pStyle w:val="0"/>
              <w:jc w:val="both"/>
            </w:pPr>
            <w:r>
              <w:rPr>
                <w:sz w:val="20"/>
              </w:rPr>
              <w:t xml:space="preserve">- количество поощренных государственных гражданских служащих Еврейской автономной области</w:t>
            </w:r>
          </w:p>
        </w:tc>
      </w:tr>
      <w:tr>
        <w:tc>
          <w:tcPr>
            <w:tcW w:w="2268" w:type="dxa"/>
          </w:tcPr>
          <w:p>
            <w:pPr>
              <w:pStyle w:val="0"/>
            </w:pPr>
            <w:r>
              <w:rPr>
                <w:sz w:val="20"/>
              </w:rPr>
              <w:t xml:space="preserve">Этапы и сроки реализации подпрограммы</w:t>
            </w:r>
          </w:p>
        </w:tc>
        <w:tc>
          <w:tcPr>
            <w:tcW w:w="6803" w:type="dxa"/>
          </w:tcPr>
          <w:p>
            <w:pPr>
              <w:pStyle w:val="0"/>
              <w:jc w:val="both"/>
            </w:pPr>
            <w:r>
              <w:rPr>
                <w:sz w:val="20"/>
              </w:rPr>
              <w:t xml:space="preserve">2023 - 2028 годы, в один этап</w:t>
            </w:r>
          </w:p>
        </w:tc>
      </w:tr>
      <w:tr>
        <w:tc>
          <w:tcPr>
            <w:tcW w:w="2268" w:type="dxa"/>
          </w:tcPr>
          <w:p>
            <w:pPr>
              <w:pStyle w:val="0"/>
            </w:pPr>
            <w:r>
              <w:rPr>
                <w:sz w:val="20"/>
              </w:rPr>
              <w:t xml:space="preserve">Объемы бюджетных ассигнований подпрограммы</w:t>
            </w:r>
          </w:p>
        </w:tc>
        <w:tc>
          <w:tcPr>
            <w:tcW w:w="6803" w:type="dxa"/>
          </w:tcPr>
          <w:p>
            <w:pPr>
              <w:pStyle w:val="0"/>
              <w:jc w:val="both"/>
            </w:pPr>
            <w:r>
              <w:rPr>
                <w:sz w:val="20"/>
              </w:rPr>
              <w:t xml:space="preserve">Общий объем финансирования - 445,0 тыс. рублей, в том числе средства областного бюджета:</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2026 год - 145,0 тыс. рублей;</w:t>
            </w:r>
          </w:p>
          <w:p>
            <w:pPr>
              <w:pStyle w:val="0"/>
              <w:jc w:val="both"/>
            </w:pPr>
            <w:r>
              <w:rPr>
                <w:sz w:val="20"/>
              </w:rPr>
              <w:t xml:space="preserve">2027 год - 150,0 тыс. рублей;</w:t>
            </w:r>
          </w:p>
          <w:p>
            <w:pPr>
              <w:pStyle w:val="0"/>
              <w:jc w:val="both"/>
            </w:pPr>
            <w:r>
              <w:rPr>
                <w:sz w:val="20"/>
              </w:rPr>
              <w:t xml:space="preserve">2028 год - 150,0 тыс. рублей</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 увеличение количества социальных акций, направленных на развитие антикоррупционного мировосприятия, с 17 акций в 2023 году до 22 акций в 2028 году;</w:t>
            </w:r>
          </w:p>
          <w:p>
            <w:pPr>
              <w:pStyle w:val="0"/>
              <w:jc w:val="both"/>
            </w:pPr>
            <w:r>
              <w:rPr>
                <w:sz w:val="20"/>
              </w:rPr>
              <w:t xml:space="preserve">- проведение анализа нормативных правовых и иных актов в отчетном периоде (в объеме 100% ежегодно);</w:t>
            </w:r>
          </w:p>
          <w:p>
            <w:pPr>
              <w:pStyle w:val="0"/>
              <w:jc w:val="both"/>
            </w:pPr>
            <w:r>
              <w:rPr>
                <w:sz w:val="20"/>
              </w:rPr>
              <w:t xml:space="preserve">- проведение проверок соблюдения законодательства Российской Федерации в объеме 100% от запланированных;</w:t>
            </w:r>
          </w:p>
          <w:p>
            <w:pPr>
              <w:pStyle w:val="0"/>
              <w:jc w:val="both"/>
            </w:pPr>
            <w:r>
              <w:rPr>
                <w:sz w:val="20"/>
              </w:rPr>
              <w:t xml:space="preserve">- увеличение количества обученных лиц с 5 человек в 2023 году до 30 человек в 2028 году;</w:t>
            </w:r>
          </w:p>
          <w:p>
            <w:pPr>
              <w:pStyle w:val="0"/>
              <w:jc w:val="both"/>
            </w:pPr>
            <w:r>
              <w:rPr>
                <w:sz w:val="20"/>
              </w:rPr>
              <w:t xml:space="preserve">- увеличение количества поощренных государственных гражданских служащих Еврейской автономной области с 5 человек в 2023 году до 30 человек в 2028 году</w:t>
            </w:r>
          </w:p>
        </w:tc>
      </w:tr>
    </w:tbl>
    <w:p>
      <w:pPr>
        <w:pStyle w:val="0"/>
        <w:jc w:val="both"/>
      </w:pPr>
      <w:r>
        <w:rPr>
          <w:sz w:val="20"/>
        </w:rPr>
      </w:r>
    </w:p>
    <w:p>
      <w:pPr>
        <w:pStyle w:val="2"/>
        <w:outlineLvl w:val="2"/>
        <w:jc w:val="center"/>
      </w:pPr>
      <w:r>
        <w:rPr>
          <w:sz w:val="20"/>
        </w:rPr>
        <w:t xml:space="preserve">2. Общая характеристика сферы реализации подпрограммы,</w:t>
      </w:r>
    </w:p>
    <w:p>
      <w:pPr>
        <w:pStyle w:val="2"/>
        <w:jc w:val="center"/>
      </w:pPr>
      <w:r>
        <w:rPr>
          <w:sz w:val="20"/>
        </w:rPr>
        <w:t xml:space="preserve">в том числе основных проблем, и прогноз ее развития</w:t>
      </w:r>
    </w:p>
    <w:p>
      <w:pPr>
        <w:pStyle w:val="0"/>
        <w:jc w:val="both"/>
      </w:pPr>
      <w:r>
        <w:rPr>
          <w:sz w:val="20"/>
        </w:rPr>
      </w:r>
    </w:p>
    <w:p>
      <w:pPr>
        <w:pStyle w:val="0"/>
        <w:ind w:firstLine="540"/>
        <w:jc w:val="both"/>
      </w:pPr>
      <w:r>
        <w:rPr>
          <w:sz w:val="20"/>
        </w:rPr>
        <w:t xml:space="preserve">Согласно Федеральному </w:t>
      </w:r>
      <w:hyperlink w:history="0" r:id="rId77"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закону</w:t>
        </w:r>
      </w:hyperlink>
      <w:r>
        <w:rPr>
          <w:sz w:val="20"/>
        </w:rPr>
        <w:t xml:space="preserve"> от 27.07.2004 N 79-ФЗ "О государственной гражданской службе Российской Федерации", Федеральному </w:t>
      </w:r>
      <w:hyperlink w:history="0" r:id="rId7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закону</w:t>
        </w:r>
      </w:hyperlink>
      <w:r>
        <w:rPr>
          <w:sz w:val="20"/>
        </w:rPr>
        <w:t xml:space="preserve"> от 25.12.2008 N 273-ФЗ "О противодействии коррупции", Национальной </w:t>
      </w:r>
      <w:hyperlink w:history="0" r:id="rId79"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 {КонсультантПлюс}">
        <w:r>
          <w:rPr>
            <w:sz w:val="20"/>
            <w:color w:val="0000ff"/>
          </w:rPr>
          <w:t xml:space="preserve">стратегии</w:t>
        </w:r>
      </w:hyperlink>
      <w:r>
        <w:rPr>
          <w:sz w:val="20"/>
        </w:rPr>
        <w:t xml:space="preserve"> противодействия коррупции, утвержденной Указом Президента Российской Федерации от 13.04.2010 N 460, необходимым условием для достижения определенных в вышеуказанных документах целей является ликвидация коррупции в органах государственной власти, которая способна препятствовать повышению эффективности государственного управления.</w:t>
      </w:r>
    </w:p>
    <w:p>
      <w:pPr>
        <w:pStyle w:val="0"/>
        <w:spacing w:before="200" w:line-rule="auto"/>
        <w:ind w:firstLine="540"/>
        <w:jc w:val="both"/>
      </w:pPr>
      <w:r>
        <w:rPr>
          <w:sz w:val="20"/>
        </w:rPr>
        <w:t xml:space="preserve">Актуальность рассматриваемой проблемы обусловлена тем, что важность и значимость принятия мер по противодействию коррупции закреплены на государственном уровне.</w:t>
      </w:r>
    </w:p>
    <w:p>
      <w:pPr>
        <w:pStyle w:val="0"/>
        <w:spacing w:before="200" w:line-rule="auto"/>
        <w:ind w:firstLine="540"/>
        <w:jc w:val="both"/>
      </w:pPr>
      <w:r>
        <w:rPr>
          <w:sz w:val="20"/>
        </w:rPr>
        <w:t xml:space="preserve">Коррупция представляет собой серьезную угрозу функционированию публичной власти на основе права и закона, верховенству закона, подрывает доверие населения к власти и существенно замедляет экономическое развитие. Это обусловливает необходимость разработки и принятия системы мер (экономического, социально-культурного, воспитательного и правового характера), направленных на дальнейшее совершенствование профилактической антикоррупционной деятельности с учетом опыта и специфики территории области.</w:t>
      </w:r>
    </w:p>
    <w:p>
      <w:pPr>
        <w:pStyle w:val="0"/>
        <w:spacing w:before="200" w:line-rule="auto"/>
        <w:ind w:firstLine="540"/>
        <w:jc w:val="both"/>
      </w:pPr>
      <w:r>
        <w:rPr>
          <w:sz w:val="20"/>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pPr>
        <w:pStyle w:val="0"/>
        <w:spacing w:before="200" w:line-rule="auto"/>
        <w:ind w:firstLine="540"/>
        <w:jc w:val="both"/>
      </w:pPr>
      <w:r>
        <w:rPr>
          <w:sz w:val="20"/>
        </w:rPr>
        <w:t xml:space="preserve">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pPr>
        <w:pStyle w:val="0"/>
        <w:spacing w:before="200" w:line-rule="auto"/>
        <w:ind w:firstLine="540"/>
        <w:jc w:val="both"/>
      </w:pPr>
      <w:r>
        <w:rPr>
          <w:sz w:val="20"/>
        </w:rPr>
        <w:t xml:space="preserve">Антикоррупционная политика области представляет собой целенаправленную деятельность органов исполнительной власти области, формируемых правительством области, по устранению причин и условий, порождающих коррупцию. Важной составной частью данной деятельности является реализация настоящей подпрограммы.</w:t>
      </w:r>
    </w:p>
    <w:p>
      <w:pPr>
        <w:pStyle w:val="0"/>
        <w:spacing w:before="200" w:line-rule="auto"/>
        <w:ind w:firstLine="540"/>
        <w:jc w:val="both"/>
      </w:pPr>
      <w:r>
        <w:rPr>
          <w:sz w:val="20"/>
        </w:rPr>
        <w:t xml:space="preserve">Программно-целевой метод планирования деятельности с четким определением целей подпрограммы, перечня скоординированных мероприятий по противодействию коррупции в органах исполнительной власти области, формируемых правительством области, будет способствовать эффективному решению обозначенной проблемы. Использование указанного метода позволит сконцентрировать усилия органов исполнительной власти области, формируемых правительством области, на приоритетных направлениях политики по противодействию коррупции, к которым, в частности, относятся:</w:t>
      </w:r>
    </w:p>
    <w:p>
      <w:pPr>
        <w:pStyle w:val="0"/>
        <w:spacing w:before="200" w:line-rule="auto"/>
        <w:ind w:firstLine="540"/>
        <w:jc w:val="both"/>
      </w:pPr>
      <w:r>
        <w:rPr>
          <w:sz w:val="20"/>
        </w:rPr>
        <w:t xml:space="preserve">- организация противодействия коррупции в органах исполнительной власти области, формируемых правительством области;</w:t>
      </w:r>
    </w:p>
    <w:p>
      <w:pPr>
        <w:pStyle w:val="0"/>
        <w:spacing w:before="200" w:line-rule="auto"/>
        <w:ind w:firstLine="540"/>
        <w:jc w:val="both"/>
      </w:pPr>
      <w:r>
        <w:rPr>
          <w:sz w:val="20"/>
        </w:rPr>
        <w:t xml:space="preserve">- предупреждение коррупционных правонарушений;</w:t>
      </w:r>
    </w:p>
    <w:p>
      <w:pPr>
        <w:pStyle w:val="0"/>
        <w:spacing w:before="200" w:line-rule="auto"/>
        <w:ind w:firstLine="540"/>
        <w:jc w:val="both"/>
      </w:pPr>
      <w:r>
        <w:rPr>
          <w:sz w:val="20"/>
        </w:rPr>
        <w:t xml:space="preserve">- формирование антикоррупционного общественного сознания, характеризующегося нетерпимостью государственных гражданских служащих области, граждан и организаций к проявлениям коррупции;</w:t>
      </w:r>
    </w:p>
    <w:p>
      <w:pPr>
        <w:pStyle w:val="0"/>
        <w:spacing w:before="200" w:line-rule="auto"/>
        <w:ind w:firstLine="540"/>
        <w:jc w:val="both"/>
      </w:pPr>
      <w:r>
        <w:rPr>
          <w:sz w:val="20"/>
        </w:rPr>
        <w:t xml:space="preserve">- мониторинг эффективности мер антикоррупционной направленности; вовлечение гражданского общества и общественных организаций в реализацию антикоррупционных мер;</w:t>
      </w:r>
    </w:p>
    <w:p>
      <w:pPr>
        <w:pStyle w:val="0"/>
        <w:spacing w:before="200" w:line-rule="auto"/>
        <w:ind w:firstLine="540"/>
        <w:jc w:val="both"/>
      </w:pPr>
      <w:r>
        <w:rPr>
          <w:sz w:val="20"/>
        </w:rPr>
        <w:t xml:space="preserve">- содействие в реализации прав граждан и общественных организаций на доступ к информации о проводимых мероприятиях по противодействию коррупции, а также на их свободное освещение в средствах массовой информации.</w:t>
      </w:r>
    </w:p>
    <w:p>
      <w:pPr>
        <w:pStyle w:val="0"/>
        <w:spacing w:before="200" w:line-rule="auto"/>
        <w:ind w:firstLine="540"/>
        <w:jc w:val="both"/>
      </w:pPr>
      <w:r>
        <w:rPr>
          <w:sz w:val="20"/>
        </w:rPr>
        <w:t xml:space="preserve">Обеспечение прозрачности деятельности органов исполнительной власти области, формируемых правительством области, будет осуществляться за счет внедрения административных регламентов исполнения государственных функций (предоставления государственных услуг) и предоставления государственных услуг в электронном виде, что позволит существенно сузить возможность должностных лиц действовать по личному усмотрению при принятии решений, устранить дефицит информации о порядке получения государственных услуг, снизить издержки при получении гражданами и юридическими лицами разрешений, справок, лицензий. В то же время масштаб коррупции в настоящее время требует принятия специальных мер, направленных на значительное ограничение коррупции, а также устранение причин и условий, ее порождающих.</w:t>
      </w:r>
    </w:p>
    <w:p>
      <w:pPr>
        <w:pStyle w:val="0"/>
        <w:jc w:val="both"/>
      </w:pPr>
      <w:r>
        <w:rPr>
          <w:sz w:val="20"/>
        </w:rPr>
      </w:r>
    </w:p>
    <w:p>
      <w:pPr>
        <w:pStyle w:val="2"/>
        <w:outlineLvl w:val="2"/>
        <w:jc w:val="center"/>
      </w:pPr>
      <w:r>
        <w:rPr>
          <w:sz w:val="20"/>
        </w:rPr>
        <w:t xml:space="preserve">3. Приоритеты государственной политики в сфере реализации</w:t>
      </w:r>
    </w:p>
    <w:p>
      <w:pPr>
        <w:pStyle w:val="2"/>
        <w:jc w:val="center"/>
      </w:pPr>
      <w:r>
        <w:rPr>
          <w:sz w:val="20"/>
        </w:rPr>
        <w:t xml:space="preserve">подпрограммы, цели и задачи подпрограммы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установлены следующими стратегическими документами и нормативными правовыми актами:</w:t>
      </w:r>
    </w:p>
    <w:p>
      <w:pPr>
        <w:pStyle w:val="0"/>
        <w:spacing w:before="200" w:line-rule="auto"/>
        <w:ind w:firstLine="540"/>
        <w:jc w:val="both"/>
      </w:pPr>
      <w:r>
        <w:rPr>
          <w:sz w:val="20"/>
        </w:rPr>
        <w:t xml:space="preserve">- Национальной </w:t>
      </w:r>
      <w:hyperlink w:history="0" r:id="rId80"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 {КонсультантПлюс}">
        <w:r>
          <w:rPr>
            <w:sz w:val="20"/>
            <w:color w:val="0000ff"/>
          </w:rPr>
          <w:t xml:space="preserve">стратегией</w:t>
        </w:r>
      </w:hyperlink>
      <w:r>
        <w:rPr>
          <w:sz w:val="20"/>
        </w:rPr>
        <w:t xml:space="preserve"> противодействия коррупции, утвержденной Указом Президента Российской Федерации от 13.04.2010 N 460;</w:t>
      </w:r>
    </w:p>
    <w:p>
      <w:pPr>
        <w:pStyle w:val="0"/>
        <w:spacing w:before="200" w:line-rule="auto"/>
        <w:ind w:firstLine="540"/>
        <w:jc w:val="both"/>
      </w:pPr>
      <w:r>
        <w:rPr>
          <w:sz w:val="20"/>
        </w:rPr>
        <w:t xml:space="preserve">- Национальным </w:t>
      </w:r>
      <w:hyperlink w:history="0" r:id="rId81"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планом</w:t>
        </w:r>
      </w:hyperlink>
      <w:r>
        <w:rPr>
          <w:sz w:val="20"/>
        </w:rPr>
        <w:t xml:space="preserve"> противодействия коррупции, утвержденным Указом Президента Российской Федерации от 16.08.2021 N 478;</w:t>
      </w:r>
    </w:p>
    <w:p>
      <w:pPr>
        <w:pStyle w:val="0"/>
        <w:spacing w:before="200" w:line-rule="auto"/>
        <w:ind w:firstLine="540"/>
        <w:jc w:val="both"/>
      </w:pPr>
      <w:r>
        <w:rPr>
          <w:sz w:val="20"/>
        </w:rPr>
        <w:t xml:space="preserve">- Федеральным </w:t>
      </w:r>
      <w:hyperlink w:history="0" r:id="rId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25.12.2008 N 273-ФЗ "О противодействии коррупции".</w:t>
      </w:r>
    </w:p>
    <w:p>
      <w:pPr>
        <w:pStyle w:val="0"/>
        <w:spacing w:before="200" w:line-rule="auto"/>
        <w:ind w:firstLine="540"/>
        <w:jc w:val="both"/>
      </w:pPr>
      <w:r>
        <w:rPr>
          <w:sz w:val="20"/>
        </w:rPr>
        <w:t xml:space="preserve">Основной целью подпрограммы является обеспечение защиты прав и законных интересов граждан, общества и государства от проявлений коррупции.</w:t>
      </w:r>
    </w:p>
    <w:p>
      <w:pPr>
        <w:pStyle w:val="0"/>
        <w:spacing w:before="200" w:line-rule="auto"/>
        <w:ind w:firstLine="540"/>
        <w:jc w:val="both"/>
      </w:pPr>
      <w:r>
        <w:rPr>
          <w:sz w:val="20"/>
        </w:rPr>
        <w:t xml:space="preserve">Для достижения цели подпрограммы требуется решение задач по предупреждению коррупции при исполнении государственных функций и предоставлении государственных услуг в органах исполнительной власти области, формируемых правительством области, профилактике коррупции.</w:t>
      </w:r>
    </w:p>
    <w:p>
      <w:pPr>
        <w:pStyle w:val="0"/>
        <w:jc w:val="both"/>
      </w:pPr>
      <w:r>
        <w:rPr>
          <w:sz w:val="20"/>
        </w:rPr>
      </w:r>
    </w:p>
    <w:p>
      <w:pPr>
        <w:pStyle w:val="2"/>
        <w:outlineLvl w:val="2"/>
        <w:jc w:val="center"/>
      </w:pPr>
      <w:r>
        <w:rPr>
          <w:sz w:val="20"/>
        </w:rPr>
        <w:t xml:space="preserve">4. Перечень показателей (индикаторов) подпрограммы</w:t>
      </w:r>
    </w:p>
    <w:p>
      <w:pPr>
        <w:pStyle w:val="0"/>
        <w:jc w:val="both"/>
      </w:pPr>
      <w:r>
        <w:rPr>
          <w:sz w:val="20"/>
        </w:rPr>
      </w:r>
    </w:p>
    <w:p>
      <w:pPr>
        <w:pStyle w:val="0"/>
        <w:ind w:firstLine="540"/>
        <w:jc w:val="both"/>
      </w:pPr>
      <w:r>
        <w:rPr>
          <w:sz w:val="20"/>
        </w:rPr>
        <w:t xml:space="preserve">Перечень показателей (индикаторов) подпрограммы приведен в подразделе 4.1 "Перечень показателей (индикаторов) подпрограмм государственной программы" раздела 4 "Перечень показателей (индикаторов) государственной программы" государственной программы.</w:t>
      </w:r>
    </w:p>
    <w:p>
      <w:pPr>
        <w:pStyle w:val="0"/>
        <w:jc w:val="both"/>
      </w:pPr>
      <w:r>
        <w:rPr>
          <w:sz w:val="20"/>
        </w:rPr>
      </w:r>
    </w:p>
    <w:p>
      <w:pPr>
        <w:pStyle w:val="2"/>
        <w:outlineLvl w:val="2"/>
        <w:jc w:val="center"/>
      </w:pPr>
      <w:r>
        <w:rPr>
          <w:sz w:val="20"/>
        </w:rPr>
        <w:t xml:space="preserve">5. Прогноз конечных результатов подпрограммы</w:t>
      </w:r>
    </w:p>
    <w:p>
      <w:pPr>
        <w:pStyle w:val="0"/>
        <w:jc w:val="both"/>
      </w:pPr>
      <w:r>
        <w:rPr>
          <w:sz w:val="20"/>
        </w:rPr>
      </w:r>
    </w:p>
    <w:p>
      <w:pPr>
        <w:pStyle w:val="0"/>
        <w:ind w:firstLine="540"/>
        <w:jc w:val="both"/>
      </w:pPr>
      <w:r>
        <w:rPr>
          <w:sz w:val="20"/>
        </w:rPr>
        <w:t xml:space="preserve">Реализация комплекса мероприятий подпрограммы позволит достичь к 2028 году следующих результатов:</w:t>
      </w:r>
    </w:p>
    <w:p>
      <w:pPr>
        <w:pStyle w:val="0"/>
        <w:spacing w:before="200" w:line-rule="auto"/>
        <w:ind w:firstLine="540"/>
        <w:jc w:val="both"/>
      </w:pPr>
      <w:r>
        <w:rPr>
          <w:sz w:val="20"/>
        </w:rPr>
        <w:t xml:space="preserve">- увеличить количество проведенных социальных акций, направленных на развитие антикоррупционного мировосприятия, с 17 акций в 2023 году до 22 акций в 2028 году;</w:t>
      </w:r>
    </w:p>
    <w:p>
      <w:pPr>
        <w:pStyle w:val="0"/>
        <w:spacing w:before="200" w:line-rule="auto"/>
        <w:ind w:firstLine="540"/>
        <w:jc w:val="both"/>
      </w:pPr>
      <w:r>
        <w:rPr>
          <w:sz w:val="20"/>
        </w:rPr>
        <w:t xml:space="preserve">- провести анализ нормативных правовых и иных актов в отчетном периоде (в объеме 100 процентов ежегодно);</w:t>
      </w:r>
    </w:p>
    <w:p>
      <w:pPr>
        <w:pStyle w:val="0"/>
        <w:spacing w:before="200" w:line-rule="auto"/>
        <w:ind w:firstLine="540"/>
        <w:jc w:val="both"/>
      </w:pPr>
      <w:r>
        <w:rPr>
          <w:sz w:val="20"/>
        </w:rPr>
        <w:t xml:space="preserve">- обеспечить проведение проверок соблюдения законодательства Российской Федерации в объеме 100 процентов от запланированных;</w:t>
      </w:r>
    </w:p>
    <w:p>
      <w:pPr>
        <w:pStyle w:val="0"/>
        <w:spacing w:before="200" w:line-rule="auto"/>
        <w:ind w:firstLine="540"/>
        <w:jc w:val="both"/>
      </w:pPr>
      <w:r>
        <w:rPr>
          <w:sz w:val="20"/>
        </w:rPr>
        <w:t xml:space="preserve">- увеличить количество обученных лиц с 5 человек в 2023 году до 30 человек в 2028 году;</w:t>
      </w:r>
    </w:p>
    <w:p>
      <w:pPr>
        <w:pStyle w:val="0"/>
        <w:spacing w:before="200" w:line-rule="auto"/>
        <w:ind w:firstLine="540"/>
        <w:jc w:val="both"/>
      </w:pPr>
      <w:r>
        <w:rPr>
          <w:sz w:val="20"/>
        </w:rPr>
        <w:t xml:space="preserve">- увеличить количество поощренных государственных гражданских служащих Еврейской автономной области с 5 человек в 2023 году до 30 человек в 2028 году.</w:t>
      </w:r>
    </w:p>
    <w:p>
      <w:pPr>
        <w:pStyle w:val="0"/>
        <w:jc w:val="both"/>
      </w:pPr>
      <w:r>
        <w:rPr>
          <w:sz w:val="20"/>
        </w:rPr>
      </w:r>
    </w:p>
    <w:p>
      <w:pPr>
        <w:pStyle w:val="2"/>
        <w:outlineLvl w:val="2"/>
        <w:jc w:val="center"/>
      </w:pPr>
      <w:r>
        <w:rPr>
          <w:sz w:val="20"/>
        </w:rPr>
        <w:t xml:space="preserve">6. Сроки и этапы реализации подпрограммы</w:t>
      </w:r>
    </w:p>
    <w:p>
      <w:pPr>
        <w:pStyle w:val="0"/>
        <w:jc w:val="both"/>
      </w:pPr>
      <w:r>
        <w:rPr>
          <w:sz w:val="20"/>
        </w:rPr>
      </w:r>
    </w:p>
    <w:p>
      <w:pPr>
        <w:pStyle w:val="0"/>
        <w:ind w:firstLine="540"/>
        <w:jc w:val="both"/>
      </w:pPr>
      <w:r>
        <w:rPr>
          <w:sz w:val="20"/>
        </w:rPr>
        <w:t xml:space="preserve">Срок реализации подпрограммы - 2023 - 2028 годы, в один этап.</w:t>
      </w:r>
    </w:p>
    <w:p>
      <w:pPr>
        <w:pStyle w:val="0"/>
        <w:jc w:val="both"/>
      </w:pPr>
      <w:r>
        <w:rPr>
          <w:sz w:val="20"/>
        </w:rPr>
      </w:r>
    </w:p>
    <w:p>
      <w:pPr>
        <w:pStyle w:val="2"/>
        <w:outlineLvl w:val="2"/>
        <w:jc w:val="center"/>
      </w:pPr>
      <w:r>
        <w:rPr>
          <w:sz w:val="20"/>
        </w:rPr>
        <w:t xml:space="preserve">7. Система подпрограммных мероприятий</w:t>
      </w:r>
    </w:p>
    <w:p>
      <w:pPr>
        <w:pStyle w:val="0"/>
        <w:jc w:val="both"/>
      </w:pPr>
      <w:r>
        <w:rPr>
          <w:sz w:val="20"/>
        </w:rPr>
      </w:r>
    </w:p>
    <w:p>
      <w:pPr>
        <w:pStyle w:val="0"/>
        <w:ind w:firstLine="540"/>
        <w:jc w:val="both"/>
      </w:pPr>
      <w:r>
        <w:rPr>
          <w:sz w:val="20"/>
        </w:rPr>
        <w:t xml:space="preserve">Система подпрограммных мероприятий отражена в таблице 2 государственной программы.</w:t>
      </w:r>
    </w:p>
    <w:p>
      <w:pPr>
        <w:pStyle w:val="0"/>
        <w:jc w:val="both"/>
      </w:pPr>
      <w:r>
        <w:rPr>
          <w:sz w:val="20"/>
        </w:rPr>
      </w:r>
    </w:p>
    <w:p>
      <w:pPr>
        <w:pStyle w:val="2"/>
        <w:outlineLvl w:val="2"/>
        <w:jc w:val="center"/>
      </w:pPr>
      <w:r>
        <w:rPr>
          <w:sz w:val="20"/>
        </w:rPr>
        <w:t xml:space="preserve">8.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определяется ответственным исполнителем подпрограммы и предусматривает планирование организационных мероприятий, обеспечивающих выполнение подпрограммы, организацию контроля за эффективным использованием финансовых средств, выделенных на реализацию мероприятий подпрограммы, соблюдение сроков и качества выполнения запланированных объемов работ, а также работ на основе государственных контрактов, заключенных аппаратом губернатора и правительства области на конкурсной основе с исполнителями подпрограммных мероприятий.</w:t>
      </w:r>
    </w:p>
    <w:p>
      <w:pPr>
        <w:pStyle w:val="0"/>
        <w:spacing w:before="200" w:line-rule="auto"/>
        <w:ind w:firstLine="540"/>
        <w:jc w:val="both"/>
      </w:pPr>
      <w:r>
        <w:rPr>
          <w:sz w:val="20"/>
        </w:rPr>
        <w:t xml:space="preserve">Исполнителями подпрограммных мероприятий являются органы исполнительной власти области, формируемые правительством области, и структурные подразделения аппарата губернатора и правительства области.</w:t>
      </w:r>
    </w:p>
    <w:p>
      <w:pPr>
        <w:pStyle w:val="0"/>
        <w:spacing w:before="200" w:line-rule="auto"/>
        <w:ind w:firstLine="540"/>
        <w:jc w:val="both"/>
      </w:pPr>
      <w:r>
        <w:rPr>
          <w:sz w:val="20"/>
        </w:rPr>
        <w:t xml:space="preserve">Участники мероприятий подпрограммы представляют ответственному исполнителю подпрограммы (соисполнителю государственной программы):</w:t>
      </w:r>
    </w:p>
    <w:p>
      <w:pPr>
        <w:pStyle w:val="0"/>
        <w:spacing w:before="200" w:line-rule="auto"/>
        <w:ind w:firstLine="540"/>
        <w:jc w:val="both"/>
      </w:pPr>
      <w:r>
        <w:rPr>
          <w:sz w:val="20"/>
        </w:rPr>
        <w:t xml:space="preserve">- ежеквартально, до 2-го числа месяца, следующего за отчетным;</w:t>
      </w:r>
    </w:p>
    <w:p>
      <w:pPr>
        <w:pStyle w:val="0"/>
        <w:spacing w:before="200" w:line-rule="auto"/>
        <w:ind w:firstLine="540"/>
        <w:jc w:val="both"/>
      </w:pPr>
      <w:r>
        <w:rPr>
          <w:sz w:val="20"/>
        </w:rPr>
        <w:t xml:space="preserve">- в срок до 10 января года, следующего за отчетным, для проведения оценки эффективности реализации подпрограммы при подготовке годового отчета;</w:t>
      </w:r>
    </w:p>
    <w:p>
      <w:pPr>
        <w:pStyle w:val="0"/>
        <w:spacing w:before="200" w:line-rule="auto"/>
        <w:ind w:firstLine="540"/>
        <w:jc w:val="both"/>
      </w:pPr>
      <w:r>
        <w:rPr>
          <w:sz w:val="20"/>
        </w:rPr>
        <w:t xml:space="preserve">- представляют ответственному исполнителю подпрограммы копии документов, подтверждающих использование средств, выделяемых на реализацию мероприятий подпрограммы.</w:t>
      </w:r>
    </w:p>
    <w:p>
      <w:pPr>
        <w:pStyle w:val="0"/>
        <w:spacing w:before="200" w:line-rule="auto"/>
        <w:ind w:firstLine="540"/>
        <w:jc w:val="both"/>
      </w:pPr>
      <w:r>
        <w:rPr>
          <w:sz w:val="20"/>
        </w:rPr>
        <w:t xml:space="preserve">Ответственный исполнитель подпрограммы (соисполнитель государственной программы):</w:t>
      </w:r>
    </w:p>
    <w:p>
      <w:pPr>
        <w:pStyle w:val="0"/>
        <w:spacing w:before="200" w:line-rule="auto"/>
        <w:ind w:firstLine="540"/>
        <w:jc w:val="both"/>
      </w:pPr>
      <w:r>
        <w:rPr>
          <w:sz w:val="20"/>
        </w:rPr>
        <w:t xml:space="preserve">- обеспечивает разработку и реализацию подпрограммы, своевременно вносит предложения о внесении изменений в подпрограмму;</w:t>
      </w:r>
    </w:p>
    <w:p>
      <w:pPr>
        <w:pStyle w:val="0"/>
        <w:spacing w:before="200" w:line-rule="auto"/>
        <w:ind w:firstLine="540"/>
        <w:jc w:val="both"/>
      </w:pPr>
      <w:r>
        <w:rPr>
          <w:sz w:val="20"/>
        </w:rPr>
        <w:t xml:space="preserve">- ежеквартально, до 10 числа, следующего за отчетным кварталом, представляет информацию о ходе реализации мероприятий подпрограммы ответственному исполнителю государственной программы;</w:t>
      </w:r>
    </w:p>
    <w:p>
      <w:pPr>
        <w:pStyle w:val="0"/>
        <w:spacing w:before="200" w:line-rule="auto"/>
        <w:ind w:firstLine="540"/>
        <w:jc w:val="both"/>
      </w:pPr>
      <w:r>
        <w:rPr>
          <w:sz w:val="20"/>
        </w:rPr>
        <w:t xml:space="preserve">- представляет ответственному исполнителю информацию, необходимую для проведения оценки эффективности реализации и подготовки годового отчета;</w:t>
      </w:r>
    </w:p>
    <w:p>
      <w:pPr>
        <w:pStyle w:val="0"/>
        <w:spacing w:before="200" w:line-rule="auto"/>
        <w:ind w:firstLine="540"/>
        <w:jc w:val="both"/>
      </w:pPr>
      <w:r>
        <w:rPr>
          <w:sz w:val="20"/>
        </w:rPr>
        <w:t xml:space="preserve">- несет ответственность за достижение целевых показателей подпрограммы.</w:t>
      </w:r>
    </w:p>
    <w:p>
      <w:pPr>
        <w:pStyle w:val="0"/>
        <w:jc w:val="both"/>
      </w:pPr>
      <w:r>
        <w:rPr>
          <w:sz w:val="20"/>
        </w:rPr>
      </w:r>
    </w:p>
    <w:p>
      <w:pPr>
        <w:pStyle w:val="2"/>
        <w:outlineLvl w:val="2"/>
        <w:jc w:val="center"/>
      </w:pPr>
      <w:r>
        <w:rPr>
          <w:sz w:val="20"/>
        </w:rPr>
        <w:t xml:space="preserve">9. Прогноз сводных показателей государственных заданий</w:t>
      </w:r>
    </w:p>
    <w:p>
      <w:pPr>
        <w:pStyle w:val="2"/>
        <w:jc w:val="center"/>
      </w:pPr>
      <w:r>
        <w:rPr>
          <w:sz w:val="20"/>
        </w:rPr>
        <w:t xml:space="preserve">по этапам реализации подпрограммы</w:t>
      </w:r>
    </w:p>
    <w:p>
      <w:pPr>
        <w:pStyle w:val="0"/>
        <w:jc w:val="both"/>
      </w:pPr>
      <w:r>
        <w:rPr>
          <w:sz w:val="20"/>
        </w:rPr>
      </w:r>
    </w:p>
    <w:p>
      <w:pPr>
        <w:pStyle w:val="0"/>
        <w:ind w:firstLine="540"/>
        <w:jc w:val="both"/>
      </w:pPr>
      <w:r>
        <w:rPr>
          <w:sz w:val="20"/>
        </w:rPr>
        <w:t xml:space="preserve">Государственные задания по этапам реализации подпрограммы отсутствуют.</w:t>
      </w:r>
    </w:p>
    <w:p>
      <w:pPr>
        <w:pStyle w:val="0"/>
        <w:jc w:val="both"/>
      </w:pPr>
      <w:r>
        <w:rPr>
          <w:sz w:val="20"/>
        </w:rPr>
      </w:r>
    </w:p>
    <w:p>
      <w:pPr>
        <w:pStyle w:val="2"/>
        <w:outlineLvl w:val="2"/>
        <w:jc w:val="center"/>
      </w:pPr>
      <w:r>
        <w:rPr>
          <w:sz w:val="20"/>
        </w:rPr>
        <w:t xml:space="preserve">10. Ресурсное обеспечение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составляет 445,0 тыс. рублей, в том числе средства областного бюджета - 445,0 тыс. рублей.</w:t>
      </w:r>
    </w:p>
    <w:p>
      <w:pPr>
        <w:pStyle w:val="0"/>
        <w:spacing w:before="200" w:line-rule="auto"/>
        <w:ind w:firstLine="540"/>
        <w:jc w:val="both"/>
      </w:pPr>
      <w:r>
        <w:rPr>
          <w:sz w:val="20"/>
        </w:rPr>
        <w:t xml:space="preserve">Общий объем финансирования подпрограммы за счет средств областного бюджета с расшифровкой по главным распорядителям средств областного бюджета, мероприятиям подпрограммы, а также по годам приведен в </w:t>
      </w:r>
      <w:hyperlink w:history="0" w:anchor="P2165" w:tooltip="Ресурсное обеспечение реализации государственной программы">
        <w:r>
          <w:rPr>
            <w:sz w:val="20"/>
            <w:color w:val="0000ff"/>
          </w:rPr>
          <w:t xml:space="preserve">таблице 3</w:t>
        </w:r>
      </w:hyperlink>
      <w:r>
        <w:rPr>
          <w:sz w:val="20"/>
        </w:rPr>
        <w:t xml:space="preserve"> государственной программы.</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Структура</w:t>
      </w:r>
    </w:p>
    <w:p>
      <w:pPr>
        <w:pStyle w:val="2"/>
        <w:jc w:val="center"/>
      </w:pPr>
      <w:r>
        <w:rPr>
          <w:sz w:val="20"/>
        </w:rPr>
        <w:t xml:space="preserve">финансирования подпрограммы по направлениям расходов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143"/>
        <w:gridCol w:w="992"/>
        <w:gridCol w:w="851"/>
        <w:gridCol w:w="850"/>
        <w:gridCol w:w="993"/>
        <w:gridCol w:w="992"/>
        <w:gridCol w:w="992"/>
      </w:tblGrid>
      <w:tr>
        <w:tc>
          <w:tcPr>
            <w:tcW w:w="2211" w:type="dxa"/>
            <w:vMerge w:val="restart"/>
          </w:tcPr>
          <w:p>
            <w:pPr>
              <w:pStyle w:val="0"/>
              <w:jc w:val="center"/>
            </w:pPr>
            <w:r>
              <w:rPr>
                <w:sz w:val="20"/>
              </w:rPr>
              <w:t xml:space="preserve">Источники и направления расходов</w:t>
            </w:r>
          </w:p>
        </w:tc>
        <w:tc>
          <w:tcPr>
            <w:gridSpan w:val="7"/>
            <w:tcW w:w="6813" w:type="dxa"/>
          </w:tcPr>
          <w:p>
            <w:pPr>
              <w:pStyle w:val="0"/>
              <w:jc w:val="center"/>
            </w:pPr>
            <w:r>
              <w:rPr>
                <w:sz w:val="20"/>
              </w:rPr>
              <w:t xml:space="preserve">Расходы (тыс. рублей), годы</w:t>
            </w:r>
          </w:p>
        </w:tc>
      </w:tr>
      <w:tr>
        <w:tc>
          <w:tcPr>
            <w:vMerge w:val="continue"/>
          </w:tcPr>
          <w:p/>
        </w:tc>
        <w:tc>
          <w:tcPr>
            <w:tcW w:w="1143" w:type="dxa"/>
            <w:vMerge w:val="restart"/>
          </w:tcPr>
          <w:p>
            <w:pPr>
              <w:pStyle w:val="0"/>
              <w:jc w:val="center"/>
            </w:pPr>
            <w:r>
              <w:rPr>
                <w:sz w:val="20"/>
              </w:rPr>
              <w:t xml:space="preserve">Всего</w:t>
            </w:r>
          </w:p>
        </w:tc>
        <w:tc>
          <w:tcPr>
            <w:gridSpan w:val="6"/>
            <w:tcW w:w="5670" w:type="dxa"/>
          </w:tcPr>
          <w:p>
            <w:pPr>
              <w:pStyle w:val="0"/>
              <w:jc w:val="center"/>
            </w:pPr>
            <w:r>
              <w:rPr>
                <w:sz w:val="20"/>
              </w:rPr>
              <w:t xml:space="preserve">В том числе по годам</w:t>
            </w:r>
          </w:p>
        </w:tc>
      </w:tr>
      <w:tr>
        <w:tc>
          <w:tcPr>
            <w:vMerge w:val="continue"/>
          </w:tcPr>
          <w:p/>
        </w:tc>
        <w:tc>
          <w:tcPr>
            <w:vMerge w:val="continue"/>
          </w:tcPr>
          <w:p/>
        </w:tc>
        <w:tc>
          <w:tcPr>
            <w:tcW w:w="992" w:type="dxa"/>
          </w:tcPr>
          <w:p>
            <w:pPr>
              <w:pStyle w:val="0"/>
              <w:jc w:val="center"/>
            </w:pPr>
            <w:r>
              <w:rPr>
                <w:sz w:val="20"/>
              </w:rPr>
              <w:t xml:space="preserve">2023</w:t>
            </w:r>
          </w:p>
        </w:tc>
        <w:tc>
          <w:tcPr>
            <w:tcW w:w="851" w:type="dxa"/>
          </w:tcPr>
          <w:p>
            <w:pPr>
              <w:pStyle w:val="0"/>
              <w:jc w:val="center"/>
            </w:pPr>
            <w:r>
              <w:rPr>
                <w:sz w:val="20"/>
              </w:rPr>
              <w:t xml:space="preserve">2024</w:t>
            </w:r>
          </w:p>
        </w:tc>
        <w:tc>
          <w:tcPr>
            <w:tcW w:w="850" w:type="dxa"/>
          </w:tcPr>
          <w:p>
            <w:pPr>
              <w:pStyle w:val="0"/>
              <w:jc w:val="center"/>
            </w:pPr>
            <w:r>
              <w:rPr>
                <w:sz w:val="20"/>
              </w:rPr>
              <w:t xml:space="preserve">2025</w:t>
            </w:r>
          </w:p>
        </w:tc>
        <w:tc>
          <w:tcPr>
            <w:tcW w:w="993" w:type="dxa"/>
          </w:tcPr>
          <w:p>
            <w:pPr>
              <w:pStyle w:val="0"/>
              <w:jc w:val="center"/>
            </w:pPr>
            <w:r>
              <w:rPr>
                <w:sz w:val="20"/>
              </w:rPr>
              <w:t xml:space="preserve">2026</w:t>
            </w:r>
          </w:p>
        </w:tc>
        <w:tc>
          <w:tcPr>
            <w:tcW w:w="992" w:type="dxa"/>
          </w:tcPr>
          <w:p>
            <w:pPr>
              <w:pStyle w:val="0"/>
              <w:jc w:val="center"/>
            </w:pPr>
            <w:r>
              <w:rPr>
                <w:sz w:val="20"/>
              </w:rPr>
              <w:t xml:space="preserve">2027</w:t>
            </w:r>
          </w:p>
        </w:tc>
        <w:tc>
          <w:tcPr>
            <w:tcW w:w="992" w:type="dxa"/>
          </w:tcPr>
          <w:p>
            <w:pPr>
              <w:pStyle w:val="0"/>
              <w:jc w:val="center"/>
            </w:pPr>
            <w:r>
              <w:rPr>
                <w:sz w:val="20"/>
              </w:rPr>
              <w:t xml:space="preserve">2028</w:t>
            </w:r>
          </w:p>
        </w:tc>
      </w:tr>
      <w:tr>
        <w:tc>
          <w:tcPr>
            <w:tcW w:w="2211" w:type="dxa"/>
          </w:tcPr>
          <w:p>
            <w:pPr>
              <w:pStyle w:val="0"/>
              <w:jc w:val="center"/>
            </w:pPr>
            <w:r>
              <w:rPr>
                <w:sz w:val="20"/>
              </w:rPr>
              <w:t xml:space="preserve">1</w:t>
            </w:r>
          </w:p>
        </w:tc>
        <w:tc>
          <w:tcPr>
            <w:tcW w:w="1143" w:type="dxa"/>
          </w:tcPr>
          <w:p>
            <w:pPr>
              <w:pStyle w:val="0"/>
              <w:jc w:val="center"/>
            </w:pPr>
            <w:r>
              <w:rPr>
                <w:sz w:val="20"/>
              </w:rPr>
              <w:t xml:space="preserve">2</w:t>
            </w:r>
          </w:p>
        </w:tc>
        <w:tc>
          <w:tcPr>
            <w:tcW w:w="992" w:type="dxa"/>
          </w:tcPr>
          <w:p>
            <w:pPr>
              <w:pStyle w:val="0"/>
              <w:jc w:val="center"/>
            </w:pPr>
            <w:r>
              <w:rPr>
                <w:sz w:val="20"/>
              </w:rPr>
              <w:t xml:space="preserve">3</w:t>
            </w:r>
          </w:p>
        </w:tc>
        <w:tc>
          <w:tcPr>
            <w:tcW w:w="851" w:type="dxa"/>
          </w:tcPr>
          <w:p>
            <w:pPr>
              <w:pStyle w:val="0"/>
              <w:jc w:val="center"/>
            </w:pPr>
            <w:r>
              <w:rPr>
                <w:sz w:val="20"/>
              </w:rPr>
              <w:t xml:space="preserve">4</w:t>
            </w:r>
          </w:p>
        </w:tc>
        <w:tc>
          <w:tcPr>
            <w:tcW w:w="850" w:type="dxa"/>
          </w:tcPr>
          <w:p>
            <w:pPr>
              <w:pStyle w:val="0"/>
              <w:jc w:val="center"/>
            </w:pPr>
            <w:r>
              <w:rPr>
                <w:sz w:val="20"/>
              </w:rPr>
              <w:t xml:space="preserve">5</w:t>
            </w:r>
          </w:p>
        </w:tc>
        <w:tc>
          <w:tcPr>
            <w:tcW w:w="993" w:type="dxa"/>
          </w:tcPr>
          <w:p>
            <w:pPr>
              <w:pStyle w:val="0"/>
              <w:jc w:val="center"/>
            </w:pPr>
            <w:r>
              <w:rPr>
                <w:sz w:val="20"/>
              </w:rPr>
              <w:t xml:space="preserve">6</w:t>
            </w:r>
          </w:p>
        </w:tc>
        <w:tc>
          <w:tcPr>
            <w:tcW w:w="992" w:type="dxa"/>
          </w:tcPr>
          <w:p>
            <w:pPr>
              <w:pStyle w:val="0"/>
              <w:jc w:val="center"/>
            </w:pPr>
            <w:r>
              <w:rPr>
                <w:sz w:val="20"/>
              </w:rPr>
              <w:t xml:space="preserve">7</w:t>
            </w:r>
          </w:p>
        </w:tc>
        <w:tc>
          <w:tcPr>
            <w:tcW w:w="992" w:type="dxa"/>
          </w:tcPr>
          <w:p>
            <w:pPr>
              <w:pStyle w:val="0"/>
              <w:jc w:val="center"/>
            </w:pPr>
            <w:r>
              <w:rPr>
                <w:sz w:val="20"/>
              </w:rPr>
              <w:t xml:space="preserve">8</w:t>
            </w:r>
          </w:p>
        </w:tc>
      </w:tr>
      <w:tr>
        <w:tc>
          <w:tcPr>
            <w:gridSpan w:val="8"/>
            <w:tcW w:w="9024" w:type="dxa"/>
          </w:tcPr>
          <w:p>
            <w:pPr>
              <w:pStyle w:val="0"/>
              <w:jc w:val="center"/>
            </w:pPr>
            <w:r>
              <w:rPr>
                <w:sz w:val="20"/>
              </w:rPr>
              <w:t xml:space="preserve">Всего</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445,0</w:t>
            </w:r>
          </w:p>
        </w:tc>
        <w:tc>
          <w:tcPr>
            <w:tcW w:w="992"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3" w:type="dxa"/>
          </w:tcPr>
          <w:p>
            <w:pPr>
              <w:pStyle w:val="0"/>
              <w:jc w:val="center"/>
            </w:pPr>
            <w:r>
              <w:rPr>
                <w:sz w:val="20"/>
              </w:rPr>
              <w:t xml:space="preserve">145,0</w:t>
            </w:r>
          </w:p>
        </w:tc>
        <w:tc>
          <w:tcPr>
            <w:tcW w:w="992" w:type="dxa"/>
          </w:tcPr>
          <w:p>
            <w:pPr>
              <w:pStyle w:val="0"/>
              <w:jc w:val="center"/>
            </w:pPr>
            <w:r>
              <w:rPr>
                <w:sz w:val="20"/>
              </w:rPr>
              <w:t xml:space="preserve">150,0</w:t>
            </w:r>
          </w:p>
        </w:tc>
        <w:tc>
          <w:tcPr>
            <w:tcW w:w="992" w:type="dxa"/>
          </w:tcPr>
          <w:p>
            <w:pPr>
              <w:pStyle w:val="0"/>
              <w:jc w:val="center"/>
            </w:pPr>
            <w:r>
              <w:rPr>
                <w:sz w:val="20"/>
              </w:rPr>
              <w:t xml:space="preserve">150,0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Капитальные вложения</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НИОКР</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gridSpan w:val="8"/>
            <w:tcW w:w="9024" w:type="dxa"/>
          </w:tcPr>
          <w:p>
            <w:pPr>
              <w:pStyle w:val="0"/>
              <w:jc w:val="center"/>
            </w:pPr>
            <w:r>
              <w:rPr>
                <w:sz w:val="20"/>
              </w:rPr>
              <w:t xml:space="preserve">Прочие расходы</w:t>
            </w:r>
          </w:p>
        </w:tc>
      </w:tr>
      <w:tr>
        <w:tc>
          <w:tcPr>
            <w:tcW w:w="2211" w:type="dxa"/>
          </w:tcPr>
          <w:p>
            <w:pPr>
              <w:pStyle w:val="0"/>
            </w:pPr>
            <w:r>
              <w:rPr>
                <w:sz w:val="20"/>
              </w:rPr>
              <w:t xml:space="preserve">Областной бюджет</w:t>
            </w:r>
          </w:p>
        </w:tc>
        <w:tc>
          <w:tcPr>
            <w:tcW w:w="1143" w:type="dxa"/>
          </w:tcPr>
          <w:p>
            <w:pPr>
              <w:pStyle w:val="0"/>
              <w:jc w:val="center"/>
            </w:pPr>
            <w:r>
              <w:rPr>
                <w:sz w:val="20"/>
              </w:rPr>
              <w:t xml:space="preserve">445,0</w:t>
            </w:r>
          </w:p>
        </w:tc>
        <w:tc>
          <w:tcPr>
            <w:tcW w:w="992" w:type="dxa"/>
          </w:tcPr>
          <w:p>
            <w:pPr>
              <w:pStyle w:val="0"/>
              <w:jc w:val="center"/>
            </w:pPr>
            <w:r>
              <w:rPr>
                <w:sz w:val="20"/>
              </w:rPr>
              <w:t xml:space="preserve">0,0</w:t>
            </w:r>
          </w:p>
        </w:tc>
        <w:tc>
          <w:tcPr>
            <w:tcW w:w="851" w:type="dxa"/>
          </w:tcPr>
          <w:p>
            <w:pPr>
              <w:pStyle w:val="0"/>
              <w:jc w:val="center"/>
            </w:pPr>
            <w:r>
              <w:rPr>
                <w:sz w:val="20"/>
              </w:rPr>
              <w:t xml:space="preserve">0,0</w:t>
            </w:r>
          </w:p>
        </w:tc>
        <w:tc>
          <w:tcPr>
            <w:tcW w:w="850" w:type="dxa"/>
          </w:tcPr>
          <w:p>
            <w:pPr>
              <w:pStyle w:val="0"/>
              <w:jc w:val="center"/>
            </w:pPr>
            <w:r>
              <w:rPr>
                <w:sz w:val="20"/>
              </w:rPr>
              <w:t xml:space="preserve">0,0</w:t>
            </w:r>
          </w:p>
        </w:tc>
        <w:tc>
          <w:tcPr>
            <w:tcW w:w="993" w:type="dxa"/>
          </w:tcPr>
          <w:p>
            <w:pPr>
              <w:pStyle w:val="0"/>
              <w:jc w:val="center"/>
            </w:pPr>
            <w:r>
              <w:rPr>
                <w:sz w:val="20"/>
              </w:rPr>
              <w:t xml:space="preserve">145,0</w:t>
            </w:r>
          </w:p>
        </w:tc>
        <w:tc>
          <w:tcPr>
            <w:tcW w:w="992" w:type="dxa"/>
          </w:tcPr>
          <w:p>
            <w:pPr>
              <w:pStyle w:val="0"/>
              <w:jc w:val="center"/>
            </w:pPr>
            <w:r>
              <w:rPr>
                <w:sz w:val="20"/>
              </w:rPr>
              <w:t xml:space="preserve">150,0</w:t>
            </w:r>
          </w:p>
        </w:tc>
        <w:tc>
          <w:tcPr>
            <w:tcW w:w="992" w:type="dxa"/>
          </w:tcPr>
          <w:p>
            <w:pPr>
              <w:pStyle w:val="0"/>
              <w:jc w:val="center"/>
            </w:pPr>
            <w:r>
              <w:rPr>
                <w:sz w:val="20"/>
              </w:rPr>
              <w:t xml:space="preserve">150,0</w:t>
            </w:r>
          </w:p>
        </w:tc>
      </w:tr>
      <w:tr>
        <w:tc>
          <w:tcPr>
            <w:tcW w:w="2211" w:type="dxa"/>
          </w:tcPr>
          <w:p>
            <w:pPr>
              <w:pStyle w:val="0"/>
            </w:pPr>
            <w:r>
              <w:rPr>
                <w:sz w:val="20"/>
              </w:rPr>
              <w:t xml:space="preserve">Федеральный бюджет</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r>
        <w:tc>
          <w:tcPr>
            <w:tcW w:w="2211" w:type="dxa"/>
          </w:tcPr>
          <w:p>
            <w:pPr>
              <w:pStyle w:val="0"/>
            </w:pPr>
            <w:r>
              <w:rPr>
                <w:sz w:val="20"/>
              </w:rPr>
              <w:t xml:space="preserve">Другие источники</w:t>
            </w:r>
          </w:p>
        </w:tc>
        <w:tc>
          <w:tcPr>
            <w:tcW w:w="1143"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993" w:type="dxa"/>
          </w:tcPr>
          <w:p>
            <w:pPr>
              <w:pStyle w:val="0"/>
              <w:jc w:val="center"/>
            </w:pPr>
            <w:r>
              <w:rPr>
                <w:sz w:val="20"/>
              </w:rPr>
              <w:t xml:space="preserve">-</w:t>
            </w:r>
          </w:p>
        </w:tc>
        <w:tc>
          <w:tcPr>
            <w:tcW w:w="992" w:type="dxa"/>
          </w:tcPr>
          <w:p>
            <w:pPr>
              <w:pStyle w:val="0"/>
              <w:jc w:val="center"/>
            </w:pPr>
            <w:r>
              <w:rPr>
                <w:sz w:val="20"/>
              </w:rPr>
              <w:t xml:space="preserve">-</w:t>
            </w:r>
          </w:p>
        </w:tc>
        <w:tc>
          <w:tcPr>
            <w:tcW w:w="992"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ЕАО от 16.06.2023 N 253-пп</w:t>
            <w:br/>
            <w:t>(ред. от 20.09.2023)</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ЕАО от 16.06.2023 N 253-пп</w:t>
            <w:br/>
            <w:t>(ред. от 20.09.2023)</w:t>
            <w:br/>
            <w:t>"О государственной программе Еврейской автон...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64493DF7689EB276FBD6828A9330F3EE5F92EC5CF25D3339AB77488037043E9AB68A7F3CFC748A76A11FF3FEA44ABD8B7936C7D2F420EB98ECAEJ1N8N" TargetMode = "External"/>
	<Relationship Id="rId8" Type="http://schemas.openxmlformats.org/officeDocument/2006/relationships/hyperlink" Target="consultantplus://offline/ref=5464493DF7689EB276FBD6828A9330F3EE5F92EC5CF659363BAB77488037043E9AB68A6D3CA4788977BF1EF5EBF21BFBJDNDN" TargetMode = "External"/>
	<Relationship Id="rId9" Type="http://schemas.openxmlformats.org/officeDocument/2006/relationships/hyperlink" Target="consultantplus://offline/ref=5464493DF7689EB276FBD6828A9330F3EE5F92EC51F35F323DAB77488037043E9AB68A6D3CA4788977BF1EF5EBF21BFBJDNDN" TargetMode = "External"/>
	<Relationship Id="rId10" Type="http://schemas.openxmlformats.org/officeDocument/2006/relationships/hyperlink" Target="consultantplus://offline/ref=5464493DF7689EB276FBD6828A9330F3EE5F92EC51F05F363EAB77488037043E9AB68A6D3CA4788977BF1EF5EBF21BFBJDNDN" TargetMode = "External"/>
	<Relationship Id="rId11" Type="http://schemas.openxmlformats.org/officeDocument/2006/relationships/hyperlink" Target="consultantplus://offline/ref=5464493DF7689EB276FBD6828A9330F3EE5F92EC51FF5D303EAB77488037043E9AB68A6D3CA4788977BF1EF5EBF21BFBJDNDN" TargetMode = "External"/>
	<Relationship Id="rId12" Type="http://schemas.openxmlformats.org/officeDocument/2006/relationships/hyperlink" Target="consultantplus://offline/ref=5464493DF7689EB276FBD6828A9330F3EE5F92EC52F758313CAB77488037043E9AB68A6D3CA4788977BF1EF5EBF21BFBJDNDN" TargetMode = "External"/>
	<Relationship Id="rId13" Type="http://schemas.openxmlformats.org/officeDocument/2006/relationships/hyperlink" Target="consultantplus://offline/ref=5464493DF7689EB276FBD6828A9330F3EE5F92EC52F7563938AB77488037043E9AB68A6D3CA4788977BF1EF5EBF21BFBJDNDN" TargetMode = "External"/>
	<Relationship Id="rId14" Type="http://schemas.openxmlformats.org/officeDocument/2006/relationships/hyperlink" Target="consultantplus://offline/ref=5464493DF7689EB276FBD6828A9330F3EE5F92EC52F35A313DAB77488037043E9AB68A6D3CA4788977BF1EF5EBF21BFBJDNDN" TargetMode = "External"/>
	<Relationship Id="rId15" Type="http://schemas.openxmlformats.org/officeDocument/2006/relationships/hyperlink" Target="consultantplus://offline/ref=5464493DF7689EB276FBD6828A9330F3EE5F92EC52FE5E3838AB77488037043E9AB68A6D3CA4788977BF1EF5EBF21BFBJDNDN" TargetMode = "External"/>
	<Relationship Id="rId16" Type="http://schemas.openxmlformats.org/officeDocument/2006/relationships/hyperlink" Target="consultantplus://offline/ref=5464493DF7689EB276FBD6828A9330F3EE5F92EC52FF5B303EAB77488037043E9AB68A6D3CA4788977BF1EF5EBF21BFBJDNDN" TargetMode = "External"/>
	<Relationship Id="rId17" Type="http://schemas.openxmlformats.org/officeDocument/2006/relationships/hyperlink" Target="consultantplus://offline/ref=5464493DF7689EB276FBD6828A9330F3EE5F92EC53F45A343EAB77488037043E9AB68A6D3CA4788977BF1EF5EBF21BFBJDNDN" TargetMode = "External"/>
	<Relationship Id="rId18" Type="http://schemas.openxmlformats.org/officeDocument/2006/relationships/hyperlink" Target="consultantplus://offline/ref=5464493DF7689EB276FBD6828A9330F3EE5F92EC53F55B353FAB77488037043E9AB68A6D3CA4788977BF1EF5EBF21BFBJDNDN" TargetMode = "External"/>
	<Relationship Id="rId19" Type="http://schemas.openxmlformats.org/officeDocument/2006/relationships/hyperlink" Target="consultantplus://offline/ref=5464493DF7689EB276FBD6828A9330F3EE5F92EC53F25F343AAB77488037043E9AB68A6D3CA4788977BF1EF5EBF21BFBJDNDN" TargetMode = "External"/>
	<Relationship Id="rId20" Type="http://schemas.openxmlformats.org/officeDocument/2006/relationships/hyperlink" Target="consultantplus://offline/ref=5464493DF7689EB276FBD6828A9330F3EE5F92EC53F056353BAB77488037043E9AB68A6D3CA4788977BF1EF5EBF21BFBJDNDN" TargetMode = "External"/>
	<Relationship Id="rId21" Type="http://schemas.openxmlformats.org/officeDocument/2006/relationships/hyperlink" Target="consultantplus://offline/ref=5464493DF7689EB276FBD6828A9330F3EE5F92EC53F159383EAB77488037043E9AB68A6D3CA4788977BF1EF5EBF21BFBJDNDN" TargetMode = "External"/>
	<Relationship Id="rId22" Type="http://schemas.openxmlformats.org/officeDocument/2006/relationships/hyperlink" Target="consultantplus://offline/ref=5464493DF7689EB276FBD6828A9330F3EE5F92EC53FF5A3431AB77488037043E9AB68A6D3CA4788977BF1EF5EBF21BFBJDNDN" TargetMode = "External"/>
	<Relationship Id="rId23" Type="http://schemas.openxmlformats.org/officeDocument/2006/relationships/hyperlink" Target="consultantplus://offline/ref=5464493DF7689EB276FBD6828A9330F3EE5F92EC5CF659323AAB77488037043E9AB68A6D3CA4788977BF1EF5EBF21BFBJDNDN" TargetMode = "External"/>
	<Relationship Id="rId24" Type="http://schemas.openxmlformats.org/officeDocument/2006/relationships/hyperlink" Target="consultantplus://offline/ref=5464493DF7689EB276FBD6828A9330F3EE5F92EC5CF25D3339AB77488037043E9AB68A7F3CFC748A76A11FF3FEA44ABD8B7936C7D2F420EB98ECAEJ1N8N" TargetMode = "External"/>
	<Relationship Id="rId25" Type="http://schemas.openxmlformats.org/officeDocument/2006/relationships/hyperlink" Target="consultantplus://offline/ref=5464493DF7689EB276FBD6828A9330F3EE5F92EC5CF25D3339AB77488037043E9AB68A7F3CFC748A76A11FF2FEA44ABD8B7936C7D2F420EB98ECAEJ1N8N" TargetMode = "External"/>
	<Relationship Id="rId26" Type="http://schemas.openxmlformats.org/officeDocument/2006/relationships/hyperlink" Target="consultantplus://offline/ref=5464493DF7689EB276FBC88F9CFF6AFCEB5CC5E353F7546665F42C15D73E0E69CFF98B317BF06B8B76BF1DF5F7JFN3N" TargetMode = "External"/>
	<Relationship Id="rId27" Type="http://schemas.openxmlformats.org/officeDocument/2006/relationships/hyperlink" Target="consultantplus://offline/ref=5464493DF7689EB276FBC88F9CFF6AFCE156CBE65DFD096C6DAD2017D031516CDAE8D33F79EF748A68A31FF7JFN6N" TargetMode = "External"/>
	<Relationship Id="rId28" Type="http://schemas.openxmlformats.org/officeDocument/2006/relationships/hyperlink" Target="consultantplus://offline/ref=5464493DF7689EB276FBC88F9CFF6AFCEC57CCE356F0546665F42C15D73E0E69CFF98B317BF06B8B76BF1DF5F7JFN3N" TargetMode = "External"/>
	<Relationship Id="rId29" Type="http://schemas.openxmlformats.org/officeDocument/2006/relationships/hyperlink" Target="consultantplus://offline/ref=5464493DF7689EB276FBC88F9CFF6AFCEC50CFE35CFE546665F42C15D73E0E69CFF98B317BF06B8B76BF1DF5F7JFN3N" TargetMode = "External"/>
	<Relationship Id="rId30" Type="http://schemas.openxmlformats.org/officeDocument/2006/relationships/hyperlink" Target="consultantplus://offline/ref=5464493DF7689EB276FBC88F9CFF6AFCEC51CCE657F5546665F42C15D73E0E69CFF98B317BF06B8B76BF1DF5F7JFN3N" TargetMode = "External"/>
	<Relationship Id="rId31" Type="http://schemas.openxmlformats.org/officeDocument/2006/relationships/hyperlink" Target="consultantplus://offline/ref=5464493DF7689EB276FBC88F9CFF6AFCEC51C9E456F6546665F42C15D73E0E69CFF98B317BF06B8B76BF1DF5F7JFN3N" TargetMode = "External"/>
	<Relationship Id="rId32" Type="http://schemas.openxmlformats.org/officeDocument/2006/relationships/hyperlink" Target="consultantplus://offline/ref=5464493DF7689EB276FBD6828A9330F3EE5F92EC5CF25D3339AB77488037043E9AB68A7F3CFC748A76A11EF5FEA44ABD8B7936C7D2F420EB98ECAEJ1N8N" TargetMode = "External"/>
	<Relationship Id="rId33" Type="http://schemas.openxmlformats.org/officeDocument/2006/relationships/hyperlink" Target="consultantplus://offline/ref=5464493DF7689EB276FBC88F9CFF6AFCEC50CEE557FE546665F42C15D73E0E69CFF98B317BF06B8B76BF1DF5F7JFN3N" TargetMode = "External"/>
	<Relationship Id="rId34" Type="http://schemas.openxmlformats.org/officeDocument/2006/relationships/hyperlink" Target="consultantplus://offline/ref=5464493DF7689EB276FBC88F9CFF6AFCEC51C4E454F0546665F42C15D73E0E69DDF9D33E7FF8728E7DF54EB1A0FD18F8C07535D8CEF522JFN6N" TargetMode = "External"/>
	<Relationship Id="rId35" Type="http://schemas.openxmlformats.org/officeDocument/2006/relationships/hyperlink" Target="consultantplus://offline/ref=5464493DF7689EB276FBC88F9CFF6AFCEC56C5E251F0546665F42C15D73E0E69CFF98B317BF06B8B76BF1DF5F7JFN3N" TargetMode = "External"/>
	<Relationship Id="rId36" Type="http://schemas.openxmlformats.org/officeDocument/2006/relationships/hyperlink" Target="consultantplus://offline/ref=5464493DF7689EB276FBD6828A9330F3EE5F92EC5CF25D3339AB77488037043E9AB68A7F3CFC748A76A11EF7FEA44ABD8B7936C7D2F420EB98ECAEJ1N8N" TargetMode = "External"/>
	<Relationship Id="rId37" Type="http://schemas.openxmlformats.org/officeDocument/2006/relationships/hyperlink" Target="consultantplus://offline/ref=5464493DF7689EB276FBD6828A9330F3EE5F92EC5CF75E333DAB77488037043E9AB68A6D3CA4788977BF1EF5EBF21BFBJDNDN" TargetMode = "External"/>
	<Relationship Id="rId38" Type="http://schemas.openxmlformats.org/officeDocument/2006/relationships/hyperlink" Target="consultantplus://offline/ref=5464493DF7689EB276FBD6828A9330F3EE5F92EC5CF25D3339AB77488037043E9AB68A7F3CFC748A76A11EF1FEA44ABD8B7936C7D2F420EB98ECAEJ1N8N" TargetMode = "External"/>
	<Relationship Id="rId39" Type="http://schemas.openxmlformats.org/officeDocument/2006/relationships/header" Target="header2.xml"/>
	<Relationship Id="rId40" Type="http://schemas.openxmlformats.org/officeDocument/2006/relationships/footer" Target="footer2.xml"/>
	<Relationship Id="rId41" Type="http://schemas.openxmlformats.org/officeDocument/2006/relationships/hyperlink" Target="consultantplus://offline/ref=5464493DF7689EB276FBD6828A9330F3EE5F92EC5CF25D3339AB77488037043E9AB68A7F3CFC748A76A11EFDFEA44ABD8B7936C7D2F420EB98ECAEJ1N8N" TargetMode = "External"/>
	<Relationship Id="rId42" Type="http://schemas.openxmlformats.org/officeDocument/2006/relationships/hyperlink" Target="consultantplus://offline/ref=90FC5E1102255FFA9076BDA7450A60B9F818D2FB7BAC547A8B6F544292970B1FDC8AC9E875E78BE188F751D144F7734C9D764E7E69F602861E9781K3NEN" TargetMode = "External"/>
	<Relationship Id="rId43" Type="http://schemas.openxmlformats.org/officeDocument/2006/relationships/hyperlink" Target="consultantplus://offline/ref=90FC5E1102255FFA9076BDA7450A60B9F818D2FB7BAB577E8D6F544292970B1FDC8AC9FA75BF87E289E951D851A1220AKCNBN" TargetMode = "External"/>
	<Relationship Id="rId44" Type="http://schemas.openxmlformats.org/officeDocument/2006/relationships/hyperlink" Target="consultantplus://offline/ref=90FC5E1102255FFA9076A3AA53663AB6FD1189F176AE5E2ED6300F1FC59E01489BC590AA31EA8AE180FC04890BF62F0BC9654C7F69F5029AK1NFN" TargetMode = "External"/>
	<Relationship Id="rId45" Type="http://schemas.openxmlformats.org/officeDocument/2006/relationships/hyperlink" Target="consultantplus://offline/ref=90FC5E1102255FFA9076BDA7450A60B9F818D2FB7BAB577B8A6F544292970B1FDC8AC9E875E78BE188F752DC44F7734C9D764E7E69F602861E9781K3NEN" TargetMode = "External"/>
	<Relationship Id="rId46" Type="http://schemas.openxmlformats.org/officeDocument/2006/relationships/hyperlink" Target="consultantplus://offline/ref=90FC5E1102255FFA9076BDA7450A60B9F818D2FB7BAB577B8A6F544292970B1FDC8AC9E875E78BE188F752DE44F7734C9D764E7E69F602861E9781K3NEN" TargetMode = "External"/>
	<Relationship Id="rId47" Type="http://schemas.openxmlformats.org/officeDocument/2006/relationships/hyperlink" Target="consultantplus://offline/ref=90FC5E1102255FFA9076BDA7450A60B9F818D2FB7BAB577B8A6F544292970B1FDC8AC9E875E78BE188F752DF44F7734C9D764E7E69F602861E9781K3NEN" TargetMode = "External"/>
	<Relationship Id="rId48" Type="http://schemas.openxmlformats.org/officeDocument/2006/relationships/hyperlink" Target="consultantplus://offline/ref=90FC5E1102255FFA9076BDA7450A60B9F818D2FB7BAB577B8A6F544292970B1FDC8AC9E875E78BE188F752D044F7734C9D764E7E69F602861E9781K3NEN" TargetMode = "External"/>
	<Relationship Id="rId49" Type="http://schemas.openxmlformats.org/officeDocument/2006/relationships/hyperlink" Target="consultantplus://offline/ref=90FC5E1102255FFA9076BDA7450A60B9F818D2FB7BAB577B8A6F544292970B1FDC8AC9E875E78BE188F752D144F7734C9D764E7E69F602861E9781K3NEN" TargetMode = "External"/>
	<Relationship Id="rId50" Type="http://schemas.openxmlformats.org/officeDocument/2006/relationships/hyperlink" Target="consultantplus://offline/ref=90FC5E1102255FFA9076BDA7450A60B9F818D2FB7BAB577B8A6F544292970B1FDC8AC9E875E78BE188F753D844F7734C9D764E7E69F602861E9781K3NEN" TargetMode = "External"/>
	<Relationship Id="rId51" Type="http://schemas.openxmlformats.org/officeDocument/2006/relationships/hyperlink" Target="consultantplus://offline/ref=90FC5E1102255FFA9076BDA7450A60B9F818D2FB7BAB577B8A6F544292970B1FDC8AC9E875E78BE188F753D944F7734C9D764E7E69F602861E9781K3NEN" TargetMode = "External"/>
	<Relationship Id="rId52" Type="http://schemas.openxmlformats.org/officeDocument/2006/relationships/hyperlink" Target="consultantplus://offline/ref=90FC5E1102255FFA9076BDA7450A60B9F818D2FB7BAB577B8A6F544292970B1FDC8AC9E875E78BE188F753DA44F7734C9D764E7E69F602861E9781K3NEN" TargetMode = "External"/>
	<Relationship Id="rId53" Type="http://schemas.openxmlformats.org/officeDocument/2006/relationships/hyperlink" Target="consultantplus://offline/ref=90FC5E1102255FFA9076BDA7450A60B9F818D2FB7BAB577B8A6F544292970B1FDC8AC9E875E78BE188F753DB44F7734C9D764E7E69F602861E9781K3NEN" TargetMode = "External"/>
	<Relationship Id="rId54" Type="http://schemas.openxmlformats.org/officeDocument/2006/relationships/hyperlink" Target="consultantplus://offline/ref=90FC5E1102255FFA9076BDA7450A60B9F818D2FB7BAB577B8A6F544292970B1FDC8AC9E875E78BE188F753DC44F7734C9D764E7E69F602861E9781K3NEN" TargetMode = "External"/>
	<Relationship Id="rId55" Type="http://schemas.openxmlformats.org/officeDocument/2006/relationships/hyperlink" Target="consultantplus://offline/ref=90FC5E1102255FFA9076BDA7450A60B9F818D2FB7BAC547A8B6F544292970B1FDC8AC9E875E78BE188F751D144F7734C9D764E7E69F602861E9781K3NEN" TargetMode = "External"/>
	<Relationship Id="rId56" Type="http://schemas.openxmlformats.org/officeDocument/2006/relationships/hyperlink" Target="consultantplus://offline/ref=90FC5E1102255FFA9076BDA7450A60B9F818D2FB7BAB577E8D6F544292970B1FDC8AC9FA75BF87E289E951D851A1220AKCNBN" TargetMode = "External"/>
	<Relationship Id="rId57" Type="http://schemas.openxmlformats.org/officeDocument/2006/relationships/hyperlink" Target="consultantplus://offline/ref=90FC5E1102255FFA9076BDA7450A60B9F818D2FB7BAB577B8A6F544292970B1FDC8AC9E875E78BE188F753DD44F7734C9D764E7E69F602861E9781K3NEN" TargetMode = "External"/>
	<Relationship Id="rId58" Type="http://schemas.openxmlformats.org/officeDocument/2006/relationships/hyperlink" Target="consultantplus://offline/ref=90FC5E1102255FFA9076BDA7450A60B9F818D2FB7BAC547A8B6F544292970B1FDC8AC9E875E78BE188F751D144F7734C9D764E7E69F602861E9781K3NEN" TargetMode = "External"/>
	<Relationship Id="rId59" Type="http://schemas.openxmlformats.org/officeDocument/2006/relationships/hyperlink" Target="consultantplus://offline/ref=90FC5E1102255FFA9076BDA7450A60B9F818D2FB7BAB577E8D6F544292970B1FDC8AC9FA75BF87E289E951D851A1220AKCNBN" TargetMode = "External"/>
	<Relationship Id="rId60" Type="http://schemas.openxmlformats.org/officeDocument/2006/relationships/hyperlink" Target="consultantplus://offline/ref=90FC5E1102255FFA9076BDA7450A60B9F818D2FB7BAB577B8A6F544292970B1FDC8AC9E875E78BE188F550DD44F7734C9D764E7E69F602861E9781K3NEN" TargetMode = "External"/>
	<Relationship Id="rId61" Type="http://schemas.openxmlformats.org/officeDocument/2006/relationships/image" Target="media/image2.wmf"/>
	<Relationship Id="rId62" Type="http://schemas.openxmlformats.org/officeDocument/2006/relationships/image" Target="media/image3.wmf"/>
	<Relationship Id="rId63" Type="http://schemas.openxmlformats.org/officeDocument/2006/relationships/hyperlink" Target="consultantplus://offline/ref=90FC5E1102255FFA9076A3AA53663AB6FA178FF47BA75E2ED6300F1FC59E014889C5C8A632EB94E088E952D84DKAN0N" TargetMode = "External"/>
	<Relationship Id="rId64" Type="http://schemas.openxmlformats.org/officeDocument/2006/relationships/hyperlink" Target="consultantplus://offline/ref=90FC5E1102255FFA9076BDA7450A60B9F818D2FB7BAB577B8A6F544292970B1FDC8AC9E875E78BE188F552D044F7734C9D764E7E69F602861E9781K3NEN" TargetMode = "External"/>
	<Relationship Id="rId65" Type="http://schemas.openxmlformats.org/officeDocument/2006/relationships/hyperlink" Target="consultantplus://offline/ref=90FC5E1102255FFA9076BDA7450A60B9F818D2FB7BAB577B8A6F544292970B1FDC8AC9E875E78BE188F553D844F7734C9D764E7E69F602861E9781K3NEN" TargetMode = "External"/>
	<Relationship Id="rId66" Type="http://schemas.openxmlformats.org/officeDocument/2006/relationships/hyperlink" Target="consultantplus://offline/ref=90FC5E1102255FFA9076BDA7450A60B9F818D2FB7BAB577B8A6F544292970B1FDC8AC9E875E78BE188F553DA44F7734C9D764E7E69F602861E9781K3NEN" TargetMode = "External"/>
	<Relationship Id="rId67" Type="http://schemas.openxmlformats.org/officeDocument/2006/relationships/hyperlink" Target="consultantplus://offline/ref=90FC5E1102255FFA9076A3AA53663AB6FA108AFE74A95E2ED6300F1FC59E014889C5C8A632EB94E088E952D84DKAN0N" TargetMode = "External"/>
	<Relationship Id="rId68" Type="http://schemas.openxmlformats.org/officeDocument/2006/relationships/hyperlink" Target="consultantplus://offline/ref=90FC5E1102255FFA9076A3AA53663AB6FA168DFE77A85E2ED6300F1FC59E014889C5C8A632EB94E088E952D84DKAN0N" TargetMode = "External"/>
	<Relationship Id="rId69" Type="http://schemas.openxmlformats.org/officeDocument/2006/relationships/hyperlink" Target="consultantplus://offline/ref=90FC5E1102255FFA9076A3AA53663AB6FD1B85F474AE5E2ED6300F1FC59E01489BC590AA31EA8AE08BFC04890BF62F0BC9654C7F69F5029AK1NFN" TargetMode = "External"/>
	<Relationship Id="rId70" Type="http://schemas.openxmlformats.org/officeDocument/2006/relationships/hyperlink" Target="consultantplus://offline/ref=90FC5E1102255FFA9076A3AA53663AB6F7118BF17AA40324DE69031DC2915E4D9CD490A830F48BE196F550DAK4NCN" TargetMode = "External"/>
	<Relationship Id="rId71" Type="http://schemas.openxmlformats.org/officeDocument/2006/relationships/hyperlink" Target="consultantplus://offline/ref=90FC5E1102255FFA9076A3AA53663AB6F7118BF17AA40324DE69031DC2915E4D9CD490A830F48BE196F550DAK4NCN" TargetMode = "External"/>
	<Relationship Id="rId72" Type="http://schemas.openxmlformats.org/officeDocument/2006/relationships/hyperlink" Target="consultantplus://offline/ref=90FC5E1102255FFA9076BDA7450A60B9F818D2FB7BAB577B8A6F544292970B1FDC8AC9E875E78BE188F553DB44F7734C9D764E7E69F602861E9781K3NEN" TargetMode = "External"/>
	<Relationship Id="rId73" Type="http://schemas.openxmlformats.org/officeDocument/2006/relationships/hyperlink" Target="consultantplus://offline/ref=90FC5E1102255FFA9076A3AA53663AB6FD1B85F474AE5E2ED6300F1FC59E014889C5C8A632EB94E088E952D84DKAN0N" TargetMode = "External"/>
	<Relationship Id="rId74" Type="http://schemas.openxmlformats.org/officeDocument/2006/relationships/hyperlink" Target="consultantplus://offline/ref=90FC5E1102255FFA9076A3AA53663AB6FD168BFF71A85E2ED6300F1FC59E014889C5C8A632EB94E088E952D84DKAN0N" TargetMode = "External"/>
	<Relationship Id="rId75" Type="http://schemas.openxmlformats.org/officeDocument/2006/relationships/hyperlink" Target="consultantplus://offline/ref=90FC5E1102255FFA9076A3AA53663AB6FA1684F373A95E2ED6300F1FC59E01489BC590A936E38DE583A3019C1AAE2109D67A4D6175F700K9NBN" TargetMode = "External"/>
	<Relationship Id="rId76" Type="http://schemas.openxmlformats.org/officeDocument/2006/relationships/hyperlink" Target="consultantplus://offline/ref=90FC5E1102255FFA9076BDA7450A60B9F818D2FB7BAE547B8E6F544292970B1FDC8AC9FA75BF87E289E951D851A1220AKCNBN" TargetMode = "External"/>
	<Relationship Id="rId77" Type="http://schemas.openxmlformats.org/officeDocument/2006/relationships/hyperlink" Target="consultantplus://offline/ref=90FC5E1102255FFA9076A3AA53663AB6FA168EFE7AAA5E2ED6300F1FC59E014889C5C8A632EB94E088E952D84DKAN0N" TargetMode = "External"/>
	<Relationship Id="rId78" Type="http://schemas.openxmlformats.org/officeDocument/2006/relationships/hyperlink" Target="consultantplus://offline/ref=90FC5E1102255FFA9076A3AA53663AB6FA178EF270A75E2ED6300F1FC59E014889C5C8A632EB94E088E952D84DKAN0N" TargetMode = "External"/>
	<Relationship Id="rId79" Type="http://schemas.openxmlformats.org/officeDocument/2006/relationships/hyperlink" Target="consultantplus://offline/ref=90FC5E1102255FFA9076A3AA53663AB6FF118BF770AE5E2ED6300F1FC59E01489BC590AA31EA8AE38DFC04890BF62F0BC9654C7F69F5029AK1NFN" TargetMode = "External"/>
	<Relationship Id="rId80" Type="http://schemas.openxmlformats.org/officeDocument/2006/relationships/hyperlink" Target="consultantplus://offline/ref=90FC5E1102255FFA9076A3AA53663AB6FF118BF770AE5E2ED6300F1FC59E01489BC590AA31EA8AE38DFC04890BF62F0BC9654C7F69F5029AK1NFN" TargetMode = "External"/>
	<Relationship Id="rId81" Type="http://schemas.openxmlformats.org/officeDocument/2006/relationships/hyperlink" Target="consultantplus://offline/ref=90FC5E1102255FFA9076A3AA53663AB6FA168CF170AC5E2ED6300F1FC59E01489BC590AA31EA8AE28DFC04890BF62F0BC9654C7F69F5029AK1NFN" TargetMode = "External"/>
	<Relationship Id="rId82" Type="http://schemas.openxmlformats.org/officeDocument/2006/relationships/hyperlink" Target="consultantplus://offline/ref=90FC5E1102255FFA9076A3AA53663AB6FA178EF270A75E2ED6300F1FC59E014889C5C8A632EB94E088E952D84DKAN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ЕАО от 16.06.2023 N 253-пп
(ред. от 20.09.2023)
"О государственной программе Еврейской автономной области "Профилактика правонарушений и преступлений в Еврейской автономной области" на 2023 - 2028 годы"</dc:title>
  <dcterms:created xsi:type="dcterms:W3CDTF">2023-10-31T13:13:09Z</dcterms:created>
</cp:coreProperties>
</file>