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2B" w:rsidRPr="00E83374" w:rsidRDefault="007B312B" w:rsidP="007B312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3374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37C19B7D" wp14:editId="1976CAED">
            <wp:simplePos x="0" y="0"/>
            <wp:positionH relativeFrom="column">
              <wp:posOffset>2409825</wp:posOffset>
            </wp:positionH>
            <wp:positionV relativeFrom="paragraph">
              <wp:posOffset>0</wp:posOffset>
            </wp:positionV>
            <wp:extent cx="999490" cy="1234440"/>
            <wp:effectExtent l="0" t="0" r="0" b="3810"/>
            <wp:wrapSquare wrapText="bothSides"/>
            <wp:docPr id="1" name="Рисунок 1" descr="https://images.vector-images.com/160/zaporozhie1811_city_coa_n6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vector-images.com/160/zaporozhie1811_city_coa_n619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12B" w:rsidRPr="00E83374" w:rsidRDefault="007B312B" w:rsidP="007B312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312B" w:rsidRDefault="007B312B" w:rsidP="007B312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312B" w:rsidRDefault="007B312B" w:rsidP="007B312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312B" w:rsidRDefault="007B312B" w:rsidP="007B312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312B" w:rsidRDefault="007B312B" w:rsidP="007B312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312B" w:rsidRPr="00E83374" w:rsidRDefault="007B312B" w:rsidP="007B312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312B" w:rsidRPr="00E83374" w:rsidRDefault="007B312B" w:rsidP="007B312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3374">
        <w:rPr>
          <w:rFonts w:ascii="Times New Roman" w:eastAsia="Calibri" w:hAnsi="Times New Roman" w:cs="Times New Roman"/>
          <w:b/>
          <w:bCs/>
          <w:sz w:val="28"/>
          <w:szCs w:val="28"/>
        </w:rPr>
        <w:t>ЗАПОРОЖСКАЯ ОБЛАСТЬ</w:t>
      </w:r>
    </w:p>
    <w:p w:rsidR="007B312B" w:rsidRPr="00E83374" w:rsidRDefault="007B312B" w:rsidP="007B312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3374">
        <w:rPr>
          <w:rFonts w:ascii="Times New Roman" w:eastAsia="Calibri" w:hAnsi="Times New Roman" w:cs="Times New Roman"/>
          <w:b/>
          <w:bCs/>
          <w:sz w:val="28"/>
          <w:szCs w:val="28"/>
        </w:rPr>
        <w:t>________________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_</w:t>
      </w:r>
      <w:r w:rsidRPr="00E83374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</w:t>
      </w:r>
    </w:p>
    <w:p w:rsidR="007B312B" w:rsidRPr="00E83374" w:rsidRDefault="007B312B" w:rsidP="007B312B">
      <w:pPr>
        <w:rPr>
          <w:rFonts w:ascii="Times New Roman" w:eastAsia="Calibri" w:hAnsi="Times New Roman" w:cs="Times New Roman"/>
          <w:b/>
          <w:bCs/>
          <w:szCs w:val="28"/>
        </w:rPr>
      </w:pPr>
    </w:p>
    <w:p w:rsidR="007B312B" w:rsidRDefault="007B312B" w:rsidP="007B312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РАСПОРЯЖЕНИЕ</w:t>
      </w:r>
    </w:p>
    <w:p w:rsidR="007B312B" w:rsidRDefault="007B312B" w:rsidP="007B312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ВРЕМЕННО ИСПОЛНЯЮЩЕГО </w:t>
      </w:r>
      <w:r w:rsidRPr="00E83374">
        <w:rPr>
          <w:rFonts w:ascii="Times New Roman" w:eastAsia="Calibri" w:hAnsi="Times New Roman" w:cs="Times New Roman"/>
          <w:b/>
          <w:bCs/>
          <w:sz w:val="28"/>
          <w:szCs w:val="28"/>
        </w:rPr>
        <w:t>ОБЯЗАННОСТИ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83374">
        <w:rPr>
          <w:rFonts w:ascii="Times New Roman" w:eastAsia="Calibri" w:hAnsi="Times New Roman" w:cs="Times New Roman"/>
          <w:b/>
          <w:bCs/>
          <w:sz w:val="28"/>
          <w:szCs w:val="28"/>
        </w:rPr>
        <w:t>ГУБЕРНАТОРА ЗАПОРОЖСКОЙ ОБЛАСТИ</w:t>
      </w:r>
    </w:p>
    <w:p w:rsidR="007B312B" w:rsidRPr="00E83374" w:rsidRDefault="007B312B" w:rsidP="007B312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5982" w:rsidRDefault="00245D4E">
      <w:pPr>
        <w:pStyle w:val="1"/>
        <w:shd w:val="clear" w:color="auto" w:fill="auto"/>
        <w:spacing w:after="360" w:line="271" w:lineRule="auto"/>
        <w:ind w:firstLine="0"/>
        <w:jc w:val="center"/>
        <w:rPr>
          <w:b/>
        </w:rPr>
      </w:pPr>
      <w:r w:rsidRPr="007B312B">
        <w:rPr>
          <w:b/>
        </w:rPr>
        <w:t xml:space="preserve">О Координационном </w:t>
      </w:r>
      <w:r w:rsidRPr="007B312B">
        <w:rPr>
          <w:b/>
        </w:rPr>
        <w:t>совете при Губернаторе Запорожской области по</w:t>
      </w:r>
      <w:r w:rsidRPr="007B312B">
        <w:rPr>
          <w:b/>
        </w:rPr>
        <w:br/>
        <w:t>взаимодействию с российским движением детей и молодежи</w:t>
      </w:r>
    </w:p>
    <w:p w:rsidR="007B312B" w:rsidRPr="007B312B" w:rsidRDefault="007B312B">
      <w:pPr>
        <w:pStyle w:val="1"/>
        <w:shd w:val="clear" w:color="auto" w:fill="auto"/>
        <w:spacing w:after="360" w:line="271" w:lineRule="auto"/>
        <w:ind w:firstLine="0"/>
        <w:jc w:val="center"/>
      </w:pPr>
      <w:r>
        <w:t>«03» 11. 2022 г.                                                                                              №17-р</w:t>
      </w:r>
    </w:p>
    <w:p w:rsidR="00055982" w:rsidRDefault="00245D4E">
      <w:pPr>
        <w:pStyle w:val="1"/>
        <w:shd w:val="clear" w:color="auto" w:fill="auto"/>
        <w:spacing w:after="360" w:line="276" w:lineRule="auto"/>
        <w:ind w:firstLine="720"/>
        <w:jc w:val="both"/>
      </w:pPr>
      <w:r>
        <w:t>В целях оказания поддержки и содействия российскому движению детей и молодежи, его региональным, местным и первичным отделениям, в соответств</w:t>
      </w:r>
      <w:r>
        <w:t>ии с частью 7 статьи 6 Федерального закона от 14 июля 2022 года № 261-ФЗ «О российском движении детей и молодежи», руководствуясь Положением о Военно-гражданской администрации:</w:t>
      </w:r>
    </w:p>
    <w:p w:rsidR="00055982" w:rsidRPr="007B312B" w:rsidRDefault="00245D4E">
      <w:pPr>
        <w:pStyle w:val="1"/>
        <w:shd w:val="clear" w:color="auto" w:fill="auto"/>
        <w:spacing w:line="276" w:lineRule="auto"/>
        <w:ind w:firstLine="620"/>
        <w:jc w:val="both"/>
        <w:rPr>
          <w:b/>
        </w:rPr>
      </w:pPr>
      <w:r w:rsidRPr="007B312B">
        <w:rPr>
          <w:b/>
        </w:rPr>
        <w:t>РАСПОРЯЖАЮСЬ:</w:t>
      </w:r>
    </w:p>
    <w:p w:rsidR="00055982" w:rsidRDefault="00245D4E">
      <w:pPr>
        <w:pStyle w:val="1"/>
        <w:numPr>
          <w:ilvl w:val="0"/>
          <w:numId w:val="1"/>
        </w:numPr>
        <w:shd w:val="clear" w:color="auto" w:fill="auto"/>
        <w:tabs>
          <w:tab w:val="left" w:pos="929"/>
        </w:tabs>
        <w:spacing w:line="276" w:lineRule="auto"/>
        <w:ind w:firstLine="620"/>
        <w:jc w:val="both"/>
      </w:pPr>
      <w:r>
        <w:t>Создать Координационный совет при Губернаторе Запорожской области</w:t>
      </w:r>
      <w:r>
        <w:t xml:space="preserve"> по взаимодействию с российским движением детей и молодежи, его региональным, местным и первичным отделениями и утвердить его состав по должностям (Приложение № 1)</w:t>
      </w:r>
    </w:p>
    <w:p w:rsidR="00055982" w:rsidRDefault="00245D4E">
      <w:pPr>
        <w:pStyle w:val="1"/>
        <w:numPr>
          <w:ilvl w:val="0"/>
          <w:numId w:val="1"/>
        </w:numPr>
        <w:shd w:val="clear" w:color="auto" w:fill="auto"/>
        <w:tabs>
          <w:tab w:val="left" w:pos="924"/>
        </w:tabs>
        <w:spacing w:line="276" w:lineRule="auto"/>
        <w:ind w:firstLine="620"/>
        <w:jc w:val="both"/>
      </w:pPr>
      <w:r>
        <w:t>Утвердить Положение о Координационном совете при Губернаторе Запорожской области по взаимоде</w:t>
      </w:r>
      <w:r>
        <w:t>йствию с российским движением детей и молодежи, его региональными, местными и первичными отделениями (Приложение № 2).</w:t>
      </w:r>
    </w:p>
    <w:p w:rsidR="00055982" w:rsidRDefault="00245D4E">
      <w:pPr>
        <w:pStyle w:val="1"/>
        <w:numPr>
          <w:ilvl w:val="0"/>
          <w:numId w:val="1"/>
        </w:numPr>
        <w:shd w:val="clear" w:color="auto" w:fill="auto"/>
        <w:tabs>
          <w:tab w:val="left" w:pos="924"/>
        </w:tabs>
        <w:spacing w:line="276" w:lineRule="auto"/>
        <w:ind w:firstLine="620"/>
        <w:jc w:val="both"/>
      </w:pPr>
      <w:r>
        <w:t xml:space="preserve">Контроль за выполнением настоящего Распоряжения возложить на Заместителя Председателя Совета министров по инфраструктурному </w:t>
      </w:r>
      <w:proofErr w:type="spellStart"/>
      <w:r>
        <w:t>Военно</w:t>
      </w:r>
      <w:r>
        <w:softHyphen/>
        <w:t>гражда</w:t>
      </w:r>
      <w:r>
        <w:t>нской</w:t>
      </w:r>
      <w:proofErr w:type="spellEnd"/>
      <w:r>
        <w:t xml:space="preserve"> администрации Запорожской области.</w:t>
      </w:r>
    </w:p>
    <w:p w:rsidR="00055982" w:rsidRDefault="00245D4E">
      <w:pPr>
        <w:pStyle w:val="1"/>
        <w:numPr>
          <w:ilvl w:val="0"/>
          <w:numId w:val="1"/>
        </w:numPr>
        <w:shd w:val="clear" w:color="auto" w:fill="auto"/>
        <w:tabs>
          <w:tab w:val="left" w:pos="958"/>
        </w:tabs>
        <w:spacing w:after="380" w:line="276" w:lineRule="auto"/>
        <w:ind w:firstLine="60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706755</wp:posOffset>
                </wp:positionV>
                <wp:extent cx="1710055" cy="47879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478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5982" w:rsidRDefault="00245D4E">
                            <w:pPr>
                              <w:pStyle w:val="a4"/>
                              <w:shd w:val="clear" w:color="auto" w:fill="auto"/>
                              <w:spacing w:after="40"/>
                            </w:pPr>
                            <w:proofErr w:type="spellStart"/>
                            <w:r>
                              <w:t>Врио</w:t>
                            </w:r>
                            <w:proofErr w:type="spellEnd"/>
                            <w:r>
                              <w:t xml:space="preserve"> Губернатора</w:t>
                            </w:r>
                          </w:p>
                          <w:p w:rsidR="00055982" w:rsidRDefault="00245D4E">
                            <w:pPr>
                              <w:pStyle w:val="a4"/>
                              <w:shd w:val="clear" w:color="auto" w:fill="auto"/>
                              <w:spacing w:after="0"/>
                            </w:pPr>
                            <w:r>
                              <w:t>Запорожской области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68.9pt;margin-top:55.65pt;width:134.65pt;height:37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" filled="f" stroked="f">
                <v:textbox inset="0,0,0,0">
                  <w:txbxContent>
                    <w:p w:rsidR="00055982" w:rsidRDefault="00245D4E">
                      <w:pPr>
                        <w:pStyle w:val="a4"/>
                        <w:shd w:val="clear" w:color="auto" w:fill="auto"/>
                        <w:spacing w:after="40"/>
                      </w:pPr>
                      <w:proofErr w:type="spellStart"/>
                      <w:r>
                        <w:t>Врио</w:t>
                      </w:r>
                      <w:proofErr w:type="spellEnd"/>
                      <w:r>
                        <w:t xml:space="preserve"> Губернатора</w:t>
                      </w:r>
                    </w:p>
                    <w:p w:rsidR="00055982" w:rsidRDefault="00245D4E">
                      <w:pPr>
                        <w:pStyle w:val="a4"/>
                        <w:shd w:val="clear" w:color="auto" w:fill="auto"/>
                        <w:spacing w:after="0"/>
                      </w:pPr>
                      <w:r>
                        <w:t>Запорожской области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927100</wp:posOffset>
                </wp:positionV>
                <wp:extent cx="1191895" cy="22860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5982" w:rsidRDefault="00245D4E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 xml:space="preserve">Е. В. </w:t>
                            </w:r>
                            <w:proofErr w:type="spellStart"/>
                            <w:r>
                              <w:t>Балицкий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5.pt;margin-top:73.pt;width:93.849999999999994pt;height:18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Е. В. Балицкий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Настоящее Распоряжение вступает в силу со дня его подписания.</w:t>
      </w:r>
    </w:p>
    <w:p w:rsidR="007B312B" w:rsidRDefault="007B312B">
      <w:pPr>
        <w:pStyle w:val="1"/>
        <w:shd w:val="clear" w:color="auto" w:fill="auto"/>
        <w:spacing w:after="960"/>
        <w:ind w:firstLine="0"/>
        <w:jc w:val="center"/>
      </w:pPr>
    </w:p>
    <w:p w:rsidR="007B312B" w:rsidRDefault="007B312B">
      <w:pPr>
        <w:pStyle w:val="1"/>
        <w:shd w:val="clear" w:color="auto" w:fill="auto"/>
        <w:spacing w:after="960"/>
        <w:ind w:firstLine="0"/>
        <w:jc w:val="center"/>
      </w:pPr>
    </w:p>
    <w:p w:rsidR="007B312B" w:rsidRDefault="007B312B">
      <w:pPr>
        <w:pStyle w:val="1"/>
        <w:shd w:val="clear" w:color="auto" w:fill="auto"/>
        <w:spacing w:after="960"/>
        <w:ind w:firstLine="0"/>
        <w:jc w:val="center"/>
      </w:pPr>
    </w:p>
    <w:p w:rsidR="007B312B" w:rsidRDefault="007B312B">
      <w:pPr>
        <w:pStyle w:val="1"/>
        <w:shd w:val="clear" w:color="auto" w:fill="auto"/>
        <w:spacing w:after="960"/>
        <w:ind w:firstLine="0"/>
        <w:jc w:val="center"/>
      </w:pPr>
    </w:p>
    <w:p w:rsidR="007B312B" w:rsidRDefault="007B312B">
      <w:pPr>
        <w:pStyle w:val="1"/>
        <w:shd w:val="clear" w:color="auto" w:fill="auto"/>
        <w:spacing w:after="960"/>
        <w:ind w:firstLine="0"/>
        <w:jc w:val="center"/>
      </w:pPr>
    </w:p>
    <w:p w:rsidR="007B312B" w:rsidRDefault="007B312B">
      <w:pPr>
        <w:pStyle w:val="1"/>
        <w:shd w:val="clear" w:color="auto" w:fill="auto"/>
        <w:spacing w:after="960"/>
        <w:ind w:firstLine="0"/>
        <w:jc w:val="center"/>
      </w:pPr>
    </w:p>
    <w:p w:rsidR="007B312B" w:rsidRDefault="007B312B">
      <w:pPr>
        <w:pStyle w:val="1"/>
        <w:shd w:val="clear" w:color="auto" w:fill="auto"/>
        <w:spacing w:after="960"/>
        <w:ind w:firstLine="0"/>
        <w:jc w:val="center"/>
      </w:pPr>
    </w:p>
    <w:p w:rsidR="007B312B" w:rsidRDefault="007B312B">
      <w:pPr>
        <w:pStyle w:val="1"/>
        <w:shd w:val="clear" w:color="auto" w:fill="auto"/>
        <w:spacing w:after="960"/>
        <w:ind w:firstLine="0"/>
        <w:jc w:val="center"/>
      </w:pPr>
    </w:p>
    <w:p w:rsidR="007B312B" w:rsidRDefault="007B312B">
      <w:pPr>
        <w:pStyle w:val="1"/>
        <w:shd w:val="clear" w:color="auto" w:fill="auto"/>
        <w:spacing w:after="960"/>
        <w:ind w:firstLine="0"/>
        <w:jc w:val="center"/>
      </w:pPr>
    </w:p>
    <w:p w:rsidR="007B312B" w:rsidRDefault="007B312B">
      <w:pPr>
        <w:pStyle w:val="1"/>
        <w:shd w:val="clear" w:color="auto" w:fill="auto"/>
        <w:spacing w:after="960"/>
        <w:ind w:firstLine="0"/>
        <w:jc w:val="center"/>
      </w:pPr>
    </w:p>
    <w:p w:rsidR="007B312B" w:rsidRDefault="007B312B">
      <w:pPr>
        <w:pStyle w:val="1"/>
        <w:shd w:val="clear" w:color="auto" w:fill="auto"/>
        <w:spacing w:after="960"/>
        <w:ind w:firstLine="0"/>
        <w:jc w:val="center"/>
      </w:pPr>
    </w:p>
    <w:p w:rsidR="00055982" w:rsidRDefault="007B312B">
      <w:pPr>
        <w:pStyle w:val="1"/>
        <w:shd w:val="clear" w:color="auto" w:fill="auto"/>
        <w:spacing w:after="960"/>
        <w:ind w:firstLine="0"/>
        <w:jc w:val="center"/>
      </w:pPr>
      <w:r>
        <w:lastRenderedPageBreak/>
        <w:t xml:space="preserve">                                                                             </w:t>
      </w:r>
      <w:r w:rsidR="00245D4E">
        <w:t>Приложение № 1</w:t>
      </w:r>
      <w:r w:rsidR="00245D4E">
        <w:br/>
      </w:r>
      <w:r>
        <w:t xml:space="preserve">                                                                         </w:t>
      </w:r>
      <w:r w:rsidR="00245D4E">
        <w:t xml:space="preserve">к Распоряжению </w:t>
      </w:r>
      <w:proofErr w:type="spellStart"/>
      <w:r w:rsidR="00245D4E">
        <w:t>врио</w:t>
      </w:r>
      <w:proofErr w:type="spellEnd"/>
      <w:r w:rsidR="00245D4E">
        <w:t xml:space="preserve"> Губернатора</w:t>
      </w:r>
      <w:r w:rsidR="00245D4E">
        <w:br/>
      </w:r>
      <w:r>
        <w:t xml:space="preserve">                                                                             </w:t>
      </w:r>
      <w:r w:rsidR="00245D4E">
        <w:t>Запорожской области</w:t>
      </w:r>
    </w:p>
    <w:p w:rsidR="00055982" w:rsidRPr="007B312B" w:rsidRDefault="00245D4E">
      <w:pPr>
        <w:pStyle w:val="1"/>
        <w:shd w:val="clear" w:color="auto" w:fill="auto"/>
        <w:ind w:firstLine="0"/>
        <w:jc w:val="center"/>
        <w:rPr>
          <w:b/>
        </w:rPr>
      </w:pPr>
      <w:r w:rsidRPr="007B312B">
        <w:rPr>
          <w:b/>
        </w:rPr>
        <w:t>СОСТАВ</w:t>
      </w:r>
    </w:p>
    <w:p w:rsidR="00055982" w:rsidRPr="007B312B" w:rsidRDefault="00245D4E">
      <w:pPr>
        <w:pStyle w:val="1"/>
        <w:shd w:val="clear" w:color="auto" w:fill="auto"/>
        <w:spacing w:after="320"/>
        <w:ind w:left="300" w:firstLine="0"/>
        <w:rPr>
          <w:b/>
        </w:rPr>
      </w:pPr>
      <w:r w:rsidRPr="007B312B">
        <w:rPr>
          <w:b/>
        </w:rPr>
        <w:t xml:space="preserve">Координационного </w:t>
      </w:r>
      <w:r w:rsidRPr="007B312B">
        <w:rPr>
          <w:b/>
        </w:rPr>
        <w:t>совета при Губернаторе Запорожской области по взаимодействию с российским движением детей и молодежи, его региональным, местным и первичными отделениями по должностям</w:t>
      </w:r>
    </w:p>
    <w:p w:rsidR="00055982" w:rsidRDefault="00245D4E">
      <w:pPr>
        <w:pStyle w:val="1"/>
        <w:shd w:val="clear" w:color="auto" w:fill="auto"/>
        <w:ind w:firstLine="720"/>
      </w:pPr>
      <w:proofErr w:type="spellStart"/>
      <w:r>
        <w:t>Врио</w:t>
      </w:r>
      <w:proofErr w:type="spellEnd"/>
      <w:r>
        <w:t xml:space="preserve"> Губернатора области, председатель совета;</w:t>
      </w:r>
    </w:p>
    <w:p w:rsidR="00055982" w:rsidRDefault="00245D4E">
      <w:pPr>
        <w:pStyle w:val="1"/>
        <w:shd w:val="clear" w:color="auto" w:fill="auto"/>
        <w:ind w:firstLine="720"/>
      </w:pPr>
      <w:r>
        <w:t>Председатель Совета министров Военно-гражд</w:t>
      </w:r>
      <w:r>
        <w:t>анской администрации Запорожской области, заместитель председателя совета;</w:t>
      </w:r>
    </w:p>
    <w:p w:rsidR="00055982" w:rsidRDefault="00245D4E">
      <w:pPr>
        <w:pStyle w:val="1"/>
        <w:shd w:val="clear" w:color="auto" w:fill="auto"/>
        <w:spacing w:after="320"/>
        <w:ind w:firstLine="720"/>
      </w:pPr>
      <w:r>
        <w:t>Министр по молодежной политике Военно-гражданской администрации Запорожской области, секретарь совета.</w:t>
      </w:r>
    </w:p>
    <w:p w:rsidR="00055982" w:rsidRPr="007B312B" w:rsidRDefault="00245D4E">
      <w:pPr>
        <w:pStyle w:val="1"/>
        <w:shd w:val="clear" w:color="auto" w:fill="auto"/>
        <w:ind w:left="4100" w:firstLine="0"/>
        <w:rPr>
          <w:b/>
        </w:rPr>
      </w:pPr>
      <w:r w:rsidRPr="007B312B">
        <w:rPr>
          <w:b/>
        </w:rPr>
        <w:t>Члены совета:</w:t>
      </w:r>
    </w:p>
    <w:p w:rsidR="00055982" w:rsidRDefault="00245D4E">
      <w:pPr>
        <w:pStyle w:val="1"/>
        <w:shd w:val="clear" w:color="auto" w:fill="auto"/>
        <w:ind w:firstLine="720"/>
      </w:pPr>
      <w:r>
        <w:t xml:space="preserve">Заместитель Председателя Совета министров Военно-гражданской </w:t>
      </w:r>
      <w:r>
        <w:t>администрации Запорожской области;</w:t>
      </w:r>
    </w:p>
    <w:p w:rsidR="00055982" w:rsidRDefault="00245D4E">
      <w:pPr>
        <w:pStyle w:val="1"/>
        <w:shd w:val="clear" w:color="auto" w:fill="auto"/>
        <w:ind w:firstLine="720"/>
      </w:pPr>
      <w:r>
        <w:t>Министр финансов Военно-гражданской администрации Запорожской области;</w:t>
      </w:r>
    </w:p>
    <w:p w:rsidR="00055982" w:rsidRDefault="00245D4E">
      <w:pPr>
        <w:pStyle w:val="1"/>
        <w:shd w:val="clear" w:color="auto" w:fill="auto"/>
        <w:ind w:firstLine="720"/>
      </w:pPr>
      <w:r>
        <w:t>Министр экономического развития Военно-гражданской администрации Запорожской области;</w:t>
      </w:r>
    </w:p>
    <w:p w:rsidR="00055982" w:rsidRDefault="00245D4E">
      <w:pPr>
        <w:pStyle w:val="1"/>
        <w:shd w:val="clear" w:color="auto" w:fill="auto"/>
        <w:ind w:firstLine="720"/>
      </w:pPr>
      <w:r>
        <w:t>Министр образования и науки Военно-гражданской администрации Зап</w:t>
      </w:r>
      <w:r>
        <w:t>орожской области;</w:t>
      </w:r>
    </w:p>
    <w:p w:rsidR="00055982" w:rsidRDefault="00245D4E">
      <w:pPr>
        <w:pStyle w:val="1"/>
        <w:shd w:val="clear" w:color="auto" w:fill="auto"/>
        <w:ind w:firstLine="720"/>
      </w:pPr>
      <w:r>
        <w:t>Министр труда и социальной политике Военно-гражданской администрации Запорожской области;</w:t>
      </w:r>
    </w:p>
    <w:p w:rsidR="00055982" w:rsidRDefault="00245D4E">
      <w:pPr>
        <w:pStyle w:val="1"/>
        <w:shd w:val="clear" w:color="auto" w:fill="auto"/>
        <w:ind w:firstLine="720"/>
      </w:pPr>
      <w:r>
        <w:t>Начальник Департамента здравоохранения Военно-гражданской администрации Запорожской области;</w:t>
      </w:r>
    </w:p>
    <w:p w:rsidR="00055982" w:rsidRDefault="00245D4E">
      <w:pPr>
        <w:pStyle w:val="1"/>
        <w:shd w:val="clear" w:color="auto" w:fill="auto"/>
        <w:ind w:firstLine="720"/>
        <w:sectPr w:rsidR="00055982" w:rsidSect="007B312B">
          <w:headerReference w:type="default" r:id="rId8"/>
          <w:headerReference w:type="first" r:id="rId9"/>
          <w:pgSz w:w="11900" w:h="16840"/>
          <w:pgMar w:top="1520" w:right="1110" w:bottom="1420" w:left="1306" w:header="0" w:footer="3" w:gutter="0"/>
          <w:cols w:space="720"/>
          <w:noEndnote/>
          <w:docGrid w:linePitch="360"/>
        </w:sectPr>
      </w:pPr>
      <w:r>
        <w:t>Начальник ГУВД Запорожской област</w:t>
      </w:r>
      <w:r>
        <w:t>и.</w:t>
      </w:r>
    </w:p>
    <w:p w:rsidR="00055982" w:rsidRDefault="007B312B">
      <w:pPr>
        <w:pStyle w:val="1"/>
        <w:shd w:val="clear" w:color="auto" w:fill="auto"/>
        <w:spacing w:before="540"/>
        <w:ind w:left="5660" w:firstLine="0"/>
      </w:pPr>
      <w:r>
        <w:lastRenderedPageBreak/>
        <w:t xml:space="preserve">          </w:t>
      </w:r>
      <w:r w:rsidR="00245D4E">
        <w:t>Приложение № 2</w:t>
      </w:r>
    </w:p>
    <w:p w:rsidR="00055982" w:rsidRDefault="007B312B">
      <w:pPr>
        <w:pStyle w:val="1"/>
        <w:shd w:val="clear" w:color="auto" w:fill="auto"/>
        <w:spacing w:after="620"/>
        <w:ind w:firstLine="0"/>
        <w:jc w:val="center"/>
      </w:pPr>
      <w:r>
        <w:t xml:space="preserve">                                                                     </w:t>
      </w:r>
      <w:r w:rsidR="00245D4E">
        <w:t xml:space="preserve">к Распоряжению </w:t>
      </w:r>
      <w:proofErr w:type="spellStart"/>
      <w:r w:rsidR="00245D4E">
        <w:t>врио</w:t>
      </w:r>
      <w:proofErr w:type="spellEnd"/>
      <w:r w:rsidR="00245D4E">
        <w:t xml:space="preserve"> Губернатора</w:t>
      </w:r>
      <w:r w:rsidR="00245D4E">
        <w:br/>
      </w:r>
      <w:r>
        <w:t xml:space="preserve">                                                                   </w:t>
      </w:r>
      <w:r w:rsidR="00245D4E">
        <w:t>Запорожской области</w:t>
      </w:r>
    </w:p>
    <w:p w:rsidR="00055982" w:rsidRDefault="00245D4E">
      <w:pPr>
        <w:pStyle w:val="11"/>
        <w:keepNext/>
        <w:keepLines/>
        <w:shd w:val="clear" w:color="auto" w:fill="auto"/>
        <w:spacing w:after="0" w:line="240" w:lineRule="auto"/>
      </w:pPr>
      <w:bookmarkStart w:id="0" w:name="bookmark2"/>
      <w:bookmarkStart w:id="1" w:name="bookmark3"/>
      <w:r>
        <w:t>ПОЛОЖЕНИЕ</w:t>
      </w:r>
      <w:bookmarkEnd w:id="0"/>
      <w:bookmarkEnd w:id="1"/>
    </w:p>
    <w:p w:rsidR="00055982" w:rsidRPr="007B312B" w:rsidRDefault="00245D4E">
      <w:pPr>
        <w:pStyle w:val="1"/>
        <w:shd w:val="clear" w:color="auto" w:fill="auto"/>
        <w:ind w:firstLine="0"/>
        <w:jc w:val="center"/>
        <w:rPr>
          <w:b/>
        </w:rPr>
      </w:pPr>
      <w:r w:rsidRPr="007B312B">
        <w:rPr>
          <w:b/>
        </w:rPr>
        <w:t>о Координационном совете при Губернаторе Запорожской области</w:t>
      </w:r>
      <w:r w:rsidRPr="007B312B">
        <w:rPr>
          <w:b/>
        </w:rPr>
        <w:br/>
        <w:t>по взаимодействию с российским движением детей и молодежи, его</w:t>
      </w:r>
      <w:r w:rsidRPr="007B312B">
        <w:rPr>
          <w:b/>
        </w:rPr>
        <w:br/>
        <w:t>региональными, местными и первичными отделениями</w:t>
      </w:r>
    </w:p>
    <w:p w:rsidR="00055982" w:rsidRDefault="00245D4E">
      <w:pPr>
        <w:pStyle w:val="1"/>
        <w:numPr>
          <w:ilvl w:val="0"/>
          <w:numId w:val="2"/>
        </w:numPr>
        <w:shd w:val="clear" w:color="auto" w:fill="auto"/>
        <w:tabs>
          <w:tab w:val="left" w:pos="1036"/>
        </w:tabs>
        <w:ind w:firstLine="740"/>
        <w:jc w:val="both"/>
      </w:pPr>
      <w:r>
        <w:t>Координационный совет при Губернаторе Запорожской обла</w:t>
      </w:r>
      <w:bookmarkStart w:id="2" w:name="_GoBack"/>
      <w:bookmarkEnd w:id="2"/>
      <w:r>
        <w:t>сти по взаимодействию с российским движением детей и молодежи, его региональными, местными и первичными отделениями (далее - Совет) является совещательным и консультативным органом, образованным в целях</w:t>
      </w:r>
      <w:r>
        <w:t xml:space="preserve"> оказания поддержки и содействия российскому движению детей и молодежи, его региональным, местным и первичным отделениям (далее - Движение).</w:t>
      </w:r>
    </w:p>
    <w:p w:rsidR="00055982" w:rsidRDefault="00245D4E">
      <w:pPr>
        <w:pStyle w:val="1"/>
        <w:numPr>
          <w:ilvl w:val="0"/>
          <w:numId w:val="2"/>
        </w:numPr>
        <w:shd w:val="clear" w:color="auto" w:fill="auto"/>
        <w:tabs>
          <w:tab w:val="left" w:pos="1205"/>
        </w:tabs>
        <w:ind w:firstLine="740"/>
        <w:jc w:val="both"/>
      </w:pPr>
      <w:r>
        <w:t>Совет в своей деятельности руководствуется Конституцией Российской Федерации, федеральными конституционными законам</w:t>
      </w:r>
      <w:r>
        <w:t>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Военно-гражданской администрации Запорожской области, а также настоящим Положением.</w:t>
      </w:r>
    </w:p>
    <w:p w:rsidR="00055982" w:rsidRDefault="00245D4E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ind w:firstLine="740"/>
        <w:jc w:val="both"/>
      </w:pPr>
      <w:r>
        <w:t>Основным</w:t>
      </w:r>
      <w:r>
        <w:t>и задачами совета являются:</w:t>
      </w:r>
    </w:p>
    <w:p w:rsidR="00055982" w:rsidRDefault="00245D4E">
      <w:pPr>
        <w:pStyle w:val="1"/>
        <w:numPr>
          <w:ilvl w:val="0"/>
          <w:numId w:val="3"/>
        </w:numPr>
        <w:shd w:val="clear" w:color="auto" w:fill="auto"/>
        <w:tabs>
          <w:tab w:val="left" w:pos="1205"/>
        </w:tabs>
        <w:ind w:firstLine="740"/>
        <w:jc w:val="both"/>
      </w:pPr>
      <w:r>
        <w:t>разработка основных направлений поддержки и содействия Движению;</w:t>
      </w:r>
    </w:p>
    <w:p w:rsidR="00055982" w:rsidRDefault="00245D4E">
      <w:pPr>
        <w:pStyle w:val="1"/>
        <w:numPr>
          <w:ilvl w:val="0"/>
          <w:numId w:val="3"/>
        </w:numPr>
        <w:shd w:val="clear" w:color="auto" w:fill="auto"/>
        <w:tabs>
          <w:tab w:val="left" w:pos="1205"/>
        </w:tabs>
        <w:ind w:firstLine="740"/>
        <w:jc w:val="both"/>
      </w:pPr>
      <w:r>
        <w:t>организация взаимодействия органов исполнительной власти Военно-гражданской администрации Запорожской области, органов местного самоуправления Военно-гражданской а</w:t>
      </w:r>
      <w:r>
        <w:t>дминистрации Запорожской области, детских и молодежных организаций Военно-гражданской администрации Запорожской области, общественных, научных и других организаций по вопросам содействия Движению.</w:t>
      </w:r>
    </w:p>
    <w:p w:rsidR="00055982" w:rsidRDefault="00245D4E">
      <w:pPr>
        <w:pStyle w:val="1"/>
        <w:numPr>
          <w:ilvl w:val="0"/>
          <w:numId w:val="2"/>
        </w:numPr>
        <w:shd w:val="clear" w:color="auto" w:fill="auto"/>
        <w:tabs>
          <w:tab w:val="left" w:pos="1058"/>
        </w:tabs>
        <w:ind w:firstLine="740"/>
        <w:jc w:val="both"/>
      </w:pPr>
      <w:r>
        <w:t>Совет для решения возложенных на него задач имеет право:</w:t>
      </w:r>
    </w:p>
    <w:p w:rsidR="00055982" w:rsidRDefault="00245D4E">
      <w:pPr>
        <w:pStyle w:val="1"/>
        <w:numPr>
          <w:ilvl w:val="0"/>
          <w:numId w:val="4"/>
        </w:numPr>
        <w:shd w:val="clear" w:color="auto" w:fill="auto"/>
        <w:tabs>
          <w:tab w:val="left" w:pos="1062"/>
        </w:tabs>
        <w:ind w:firstLine="740"/>
        <w:jc w:val="both"/>
      </w:pPr>
      <w:r>
        <w:t>за</w:t>
      </w:r>
      <w:r>
        <w:t>прашивать в установленном порядке от территориальных органов федеральных органов исполнительно власти, органов исполнительной власти Военно-гражданской администрации Запорожской области, органов местного самоуправления Военно-гражданской администрации Запо</w:t>
      </w:r>
      <w:r>
        <w:t>рожской области, общественных объединений и организаций материалы и иную информацию, необходимую для решения вопросов, входящих в его компетенцию;</w:t>
      </w:r>
    </w:p>
    <w:p w:rsidR="00055982" w:rsidRDefault="00245D4E">
      <w:pPr>
        <w:pStyle w:val="1"/>
        <w:numPr>
          <w:ilvl w:val="0"/>
          <w:numId w:val="4"/>
        </w:numPr>
        <w:shd w:val="clear" w:color="auto" w:fill="auto"/>
        <w:tabs>
          <w:tab w:val="left" w:pos="1057"/>
        </w:tabs>
        <w:ind w:firstLine="740"/>
        <w:jc w:val="both"/>
      </w:pPr>
      <w:r>
        <w:t>приглашать на свои заседания должностных лиц территориальных органов федеральных органов исполнительной власт</w:t>
      </w:r>
      <w:r>
        <w:t>и, органов исполнительной власти Военно-гражданской администрации Запорожской области, органов местного самоуправления Военно-гражданской администрации Запорожской области, представителей общественных объединений и других заинтересованных лиц.</w:t>
      </w:r>
    </w:p>
    <w:p w:rsidR="00055982" w:rsidRDefault="00245D4E">
      <w:pPr>
        <w:pStyle w:val="1"/>
        <w:numPr>
          <w:ilvl w:val="0"/>
          <w:numId w:val="2"/>
        </w:numPr>
        <w:shd w:val="clear" w:color="auto" w:fill="auto"/>
        <w:tabs>
          <w:tab w:val="left" w:pos="1115"/>
        </w:tabs>
        <w:ind w:firstLine="740"/>
        <w:jc w:val="both"/>
      </w:pPr>
      <w:r>
        <w:lastRenderedPageBreak/>
        <w:t xml:space="preserve">Состав </w:t>
      </w:r>
      <w:r>
        <w:t xml:space="preserve">Совета утверждается распоряжением </w:t>
      </w:r>
      <w:proofErr w:type="spellStart"/>
      <w:r>
        <w:t>врио</w:t>
      </w:r>
      <w:proofErr w:type="spellEnd"/>
      <w:r>
        <w:t xml:space="preserve"> Губернатора Запорожской области.</w:t>
      </w:r>
    </w:p>
    <w:p w:rsidR="00055982" w:rsidRDefault="00245D4E">
      <w:pPr>
        <w:pStyle w:val="1"/>
        <w:numPr>
          <w:ilvl w:val="0"/>
          <w:numId w:val="2"/>
        </w:numPr>
        <w:shd w:val="clear" w:color="auto" w:fill="auto"/>
        <w:tabs>
          <w:tab w:val="left" w:pos="1115"/>
        </w:tabs>
        <w:ind w:firstLine="740"/>
        <w:jc w:val="both"/>
      </w:pPr>
      <w:r>
        <w:t>В состав Совета входят председатель Совет, заместитель председателя Совета, секретарь совета и члены Совета.</w:t>
      </w:r>
    </w:p>
    <w:p w:rsidR="00055982" w:rsidRDefault="00245D4E">
      <w:pPr>
        <w:pStyle w:val="1"/>
        <w:shd w:val="clear" w:color="auto" w:fill="auto"/>
        <w:ind w:firstLine="740"/>
        <w:jc w:val="both"/>
      </w:pPr>
      <w:r>
        <w:t xml:space="preserve">Председателем Совета является </w:t>
      </w:r>
      <w:proofErr w:type="spellStart"/>
      <w:r>
        <w:t>врио</w:t>
      </w:r>
      <w:proofErr w:type="spellEnd"/>
      <w:r>
        <w:t xml:space="preserve"> Губернатора Запорожской области.</w:t>
      </w:r>
    </w:p>
    <w:p w:rsidR="00055982" w:rsidRDefault="00245D4E">
      <w:pPr>
        <w:pStyle w:val="1"/>
        <w:shd w:val="clear" w:color="auto" w:fill="auto"/>
        <w:ind w:firstLine="740"/>
        <w:jc w:val="both"/>
      </w:pPr>
      <w:r>
        <w:t>Председ</w:t>
      </w:r>
      <w:r>
        <w:t>атель Совета:</w:t>
      </w:r>
    </w:p>
    <w:p w:rsidR="00055982" w:rsidRDefault="00245D4E">
      <w:pPr>
        <w:pStyle w:val="1"/>
        <w:numPr>
          <w:ilvl w:val="0"/>
          <w:numId w:val="5"/>
        </w:numPr>
        <w:shd w:val="clear" w:color="auto" w:fill="auto"/>
        <w:tabs>
          <w:tab w:val="left" w:pos="1115"/>
        </w:tabs>
        <w:ind w:firstLine="740"/>
        <w:jc w:val="both"/>
      </w:pPr>
      <w:r>
        <w:t>осуществляет общее руководство работой Совета;</w:t>
      </w:r>
    </w:p>
    <w:p w:rsidR="00055982" w:rsidRDefault="00245D4E">
      <w:pPr>
        <w:pStyle w:val="1"/>
        <w:numPr>
          <w:ilvl w:val="0"/>
          <w:numId w:val="5"/>
        </w:numPr>
        <w:shd w:val="clear" w:color="auto" w:fill="auto"/>
        <w:tabs>
          <w:tab w:val="left" w:pos="1136"/>
        </w:tabs>
        <w:ind w:firstLine="740"/>
        <w:jc w:val="both"/>
      </w:pPr>
      <w:r>
        <w:t>председательствует на заседаниях Совета.</w:t>
      </w:r>
    </w:p>
    <w:p w:rsidR="00055982" w:rsidRDefault="00245D4E">
      <w:pPr>
        <w:pStyle w:val="1"/>
        <w:shd w:val="clear" w:color="auto" w:fill="auto"/>
        <w:ind w:firstLine="740"/>
        <w:jc w:val="both"/>
      </w:pPr>
      <w:r>
        <w:t>В отсутствие председателя Совета его обязанности исполняет заместитель председателя Совета.</w:t>
      </w:r>
    </w:p>
    <w:p w:rsidR="00055982" w:rsidRDefault="00245D4E">
      <w:pPr>
        <w:pStyle w:val="1"/>
        <w:numPr>
          <w:ilvl w:val="0"/>
          <w:numId w:val="2"/>
        </w:numPr>
        <w:shd w:val="clear" w:color="auto" w:fill="auto"/>
        <w:tabs>
          <w:tab w:val="left" w:pos="1115"/>
        </w:tabs>
        <w:ind w:firstLine="740"/>
        <w:jc w:val="both"/>
      </w:pPr>
      <w:r>
        <w:t>Совет в соответствии с возложенными на него задачами может соз</w:t>
      </w:r>
      <w:r>
        <w:t>давать из числа своих членов, а также из числа привлеченных к его работе заинтересованных лиц, не входящих в состав Совета, рабочие группы. Состав рабочей группы и ее положения утверждаются на заседании Совета.</w:t>
      </w:r>
    </w:p>
    <w:p w:rsidR="00055982" w:rsidRDefault="00245D4E">
      <w:pPr>
        <w:pStyle w:val="1"/>
        <w:numPr>
          <w:ilvl w:val="0"/>
          <w:numId w:val="2"/>
        </w:numPr>
        <w:shd w:val="clear" w:color="auto" w:fill="auto"/>
        <w:tabs>
          <w:tab w:val="left" w:pos="1115"/>
        </w:tabs>
        <w:ind w:firstLine="740"/>
        <w:jc w:val="both"/>
      </w:pPr>
      <w:r>
        <w:t>Организационно-техническое сопровождение деят</w:t>
      </w:r>
      <w:r>
        <w:t>ельности Совета осуществляет секретарь Совета.</w:t>
      </w:r>
    </w:p>
    <w:p w:rsidR="00055982" w:rsidRDefault="00245D4E">
      <w:pPr>
        <w:pStyle w:val="1"/>
        <w:shd w:val="clear" w:color="auto" w:fill="auto"/>
        <w:ind w:firstLine="740"/>
        <w:jc w:val="both"/>
      </w:pPr>
      <w:r>
        <w:t>Секретарь Совета:</w:t>
      </w:r>
    </w:p>
    <w:p w:rsidR="00055982" w:rsidRDefault="00245D4E">
      <w:pPr>
        <w:pStyle w:val="1"/>
        <w:numPr>
          <w:ilvl w:val="0"/>
          <w:numId w:val="6"/>
        </w:numPr>
        <w:shd w:val="clear" w:color="auto" w:fill="auto"/>
        <w:tabs>
          <w:tab w:val="left" w:pos="1115"/>
        </w:tabs>
        <w:ind w:firstLine="740"/>
        <w:jc w:val="both"/>
      </w:pPr>
      <w:r>
        <w:t>осуществляет работу по подготовке заседаний Совета, формирует повестку дня заседания Совета;</w:t>
      </w:r>
    </w:p>
    <w:p w:rsidR="00055982" w:rsidRDefault="00245D4E">
      <w:pPr>
        <w:pStyle w:val="1"/>
        <w:numPr>
          <w:ilvl w:val="0"/>
          <w:numId w:val="6"/>
        </w:numPr>
        <w:shd w:val="clear" w:color="auto" w:fill="auto"/>
        <w:tabs>
          <w:tab w:val="left" w:pos="1363"/>
        </w:tabs>
        <w:ind w:firstLine="740"/>
        <w:jc w:val="both"/>
      </w:pPr>
      <w:r>
        <w:t>осуществляет сбор материалов по вопросам, подлежащим рассмотрению на заседании Совета;</w:t>
      </w:r>
    </w:p>
    <w:p w:rsidR="00055982" w:rsidRDefault="00245D4E">
      <w:pPr>
        <w:pStyle w:val="1"/>
        <w:numPr>
          <w:ilvl w:val="0"/>
          <w:numId w:val="6"/>
        </w:numPr>
        <w:shd w:val="clear" w:color="auto" w:fill="auto"/>
        <w:tabs>
          <w:tab w:val="left" w:pos="1115"/>
        </w:tabs>
        <w:ind w:firstLine="740"/>
        <w:jc w:val="both"/>
      </w:pPr>
      <w:r>
        <w:t xml:space="preserve">не позднее </w:t>
      </w:r>
      <w:r>
        <w:t>чем за три рабочих дня до дня проведения заседания информирует членов Совета и заинтересованных лиц, приглашенных на заседание, о дате, месте и времени проведения заседания, о повестке заседания, а также направляет членам Совета материалы по вопросам, подл</w:t>
      </w:r>
      <w:r>
        <w:t>ежащим рассмотрению на заседании Совета;</w:t>
      </w:r>
    </w:p>
    <w:p w:rsidR="00055982" w:rsidRDefault="00245D4E">
      <w:pPr>
        <w:pStyle w:val="1"/>
        <w:numPr>
          <w:ilvl w:val="0"/>
          <w:numId w:val="6"/>
        </w:numPr>
        <w:shd w:val="clear" w:color="auto" w:fill="auto"/>
        <w:tabs>
          <w:tab w:val="left" w:pos="1132"/>
        </w:tabs>
        <w:ind w:firstLine="740"/>
        <w:jc w:val="both"/>
      </w:pPr>
      <w:r>
        <w:t>ведет протокол заседания Совета.</w:t>
      </w:r>
    </w:p>
    <w:p w:rsidR="00055982" w:rsidRDefault="00245D4E">
      <w:pPr>
        <w:pStyle w:val="1"/>
        <w:numPr>
          <w:ilvl w:val="0"/>
          <w:numId w:val="2"/>
        </w:numPr>
        <w:shd w:val="clear" w:color="auto" w:fill="auto"/>
        <w:tabs>
          <w:tab w:val="left" w:pos="1115"/>
        </w:tabs>
        <w:ind w:firstLine="740"/>
        <w:jc w:val="both"/>
      </w:pPr>
      <w:r>
        <w:t xml:space="preserve">Члены Совета обязаны лично присутствовать на заседаниях Совета, а при невозможности присутствовать на заседании в срок не позднее 1 рабочего дня до дня проведения заседания Совета </w:t>
      </w:r>
      <w:r>
        <w:t>извещать об этом секретаря Совета.</w:t>
      </w:r>
    </w:p>
    <w:p w:rsidR="00055982" w:rsidRDefault="00245D4E">
      <w:pPr>
        <w:pStyle w:val="1"/>
        <w:shd w:val="clear" w:color="auto" w:fill="auto"/>
        <w:ind w:firstLine="740"/>
        <w:jc w:val="both"/>
      </w:pPr>
      <w:r>
        <w:t>Члены Совета принимают участие в его работе на общественных началах.</w:t>
      </w:r>
    </w:p>
    <w:p w:rsidR="00055982" w:rsidRDefault="00245D4E">
      <w:pPr>
        <w:pStyle w:val="1"/>
        <w:numPr>
          <w:ilvl w:val="0"/>
          <w:numId w:val="2"/>
        </w:numPr>
        <w:shd w:val="clear" w:color="auto" w:fill="auto"/>
        <w:tabs>
          <w:tab w:val="left" w:pos="1203"/>
        </w:tabs>
        <w:ind w:firstLine="740"/>
        <w:jc w:val="both"/>
      </w:pPr>
      <w:r>
        <w:t>Заседания Совета проводятся по мере необходимости, но не реже одного раза в шесть месяцев.</w:t>
      </w:r>
    </w:p>
    <w:p w:rsidR="00055982" w:rsidRDefault="00245D4E">
      <w:pPr>
        <w:pStyle w:val="1"/>
        <w:numPr>
          <w:ilvl w:val="0"/>
          <w:numId w:val="2"/>
        </w:numPr>
        <w:shd w:val="clear" w:color="auto" w:fill="auto"/>
        <w:tabs>
          <w:tab w:val="left" w:pos="1212"/>
        </w:tabs>
        <w:ind w:firstLine="740"/>
        <w:jc w:val="both"/>
      </w:pPr>
      <w:r>
        <w:t>Заседания Совета ведет председатель Совета либо в его отсутст</w:t>
      </w:r>
      <w:r>
        <w:t>вие заместитель председателя Совета.</w:t>
      </w:r>
    </w:p>
    <w:p w:rsidR="00055982" w:rsidRDefault="00245D4E">
      <w:pPr>
        <w:pStyle w:val="1"/>
        <w:numPr>
          <w:ilvl w:val="0"/>
          <w:numId w:val="2"/>
        </w:numPr>
        <w:shd w:val="clear" w:color="auto" w:fill="auto"/>
        <w:tabs>
          <w:tab w:val="left" w:pos="1363"/>
        </w:tabs>
        <w:ind w:firstLine="740"/>
        <w:jc w:val="both"/>
      </w:pPr>
      <w:r>
        <w:t>Заседание Совета считается правомочным, если на нем присутствует не менее 2/3 от общего числа членов Совета.</w:t>
      </w:r>
    </w:p>
    <w:p w:rsidR="00055982" w:rsidRDefault="00245D4E">
      <w:pPr>
        <w:pStyle w:val="1"/>
        <w:numPr>
          <w:ilvl w:val="0"/>
          <w:numId w:val="2"/>
        </w:numPr>
        <w:shd w:val="clear" w:color="auto" w:fill="auto"/>
        <w:tabs>
          <w:tab w:val="left" w:pos="1208"/>
        </w:tabs>
        <w:ind w:firstLine="740"/>
        <w:jc w:val="both"/>
      </w:pPr>
      <w:r>
        <w:t xml:space="preserve">Решения Совета принимаются открытым голосованием простым большинством голосов присутствующих на заседании </w:t>
      </w:r>
      <w:r>
        <w:t>членов Совета. При равенстве голосов решающим является голос председательствующего на заседании Совета.</w:t>
      </w:r>
    </w:p>
    <w:p w:rsidR="00055982" w:rsidRDefault="00245D4E">
      <w:pPr>
        <w:pStyle w:val="1"/>
        <w:shd w:val="clear" w:color="auto" w:fill="auto"/>
        <w:ind w:firstLine="760"/>
        <w:jc w:val="both"/>
      </w:pPr>
      <w:r>
        <w:t>В случае несогласия с принятым решением член Совета в течение 1 рабочего дня со дня заседания Совета вправе изложить в письменном виде свое особое мнени</w:t>
      </w:r>
      <w:r>
        <w:t xml:space="preserve">е, которое подлежит обязательному приобщению к протоколу </w:t>
      </w:r>
      <w:r>
        <w:lastRenderedPageBreak/>
        <w:t>заседания Совета.</w:t>
      </w:r>
    </w:p>
    <w:p w:rsidR="00055982" w:rsidRDefault="00245D4E">
      <w:pPr>
        <w:pStyle w:val="1"/>
        <w:shd w:val="clear" w:color="auto" w:fill="auto"/>
        <w:ind w:firstLine="760"/>
        <w:jc w:val="both"/>
      </w:pPr>
      <w:r>
        <w:t>Решения Совета оформляются протоколом, который подписывается председательствующим на заседании в течение 5 рабочих дней после проведения заседания Совета. Копии протоколов заседаний</w:t>
      </w:r>
      <w:r>
        <w:t xml:space="preserve"> Совета рассылаются его членам, заинтересованным территориальным органам федеральных органов исполнительной власти, органам исполнительной власти Военно-гражданской администрации Запорожской области, органам местного самоуправления Военно-гражданской админ</w:t>
      </w:r>
      <w:r>
        <w:t>истрации Запорожской области, общественным объединениям и организациям в течении 5 рабочих дней со дня подписания протокола.</w:t>
      </w:r>
    </w:p>
    <w:p w:rsidR="00055982" w:rsidRDefault="00245D4E">
      <w:pPr>
        <w:pStyle w:val="1"/>
        <w:shd w:val="clear" w:color="auto" w:fill="auto"/>
        <w:ind w:firstLine="0"/>
        <w:jc w:val="center"/>
      </w:pPr>
      <w:r>
        <w:t>Принимаемые решения Совета носят рекомендательный характер.</w:t>
      </w:r>
    </w:p>
    <w:p w:rsidR="00055982" w:rsidRDefault="00245D4E">
      <w:pPr>
        <w:pStyle w:val="1"/>
        <w:numPr>
          <w:ilvl w:val="0"/>
          <w:numId w:val="2"/>
        </w:numPr>
        <w:shd w:val="clear" w:color="auto" w:fill="auto"/>
        <w:tabs>
          <w:tab w:val="left" w:pos="1354"/>
        </w:tabs>
        <w:ind w:firstLine="760"/>
        <w:jc w:val="both"/>
      </w:pPr>
      <w:r>
        <w:t>Для реализации решений Совета могут издаваться акты Губернатора Запорож</w:t>
      </w:r>
      <w:r>
        <w:t>ской области.</w:t>
      </w:r>
    </w:p>
    <w:p w:rsidR="00055982" w:rsidRDefault="00245D4E">
      <w:pPr>
        <w:pStyle w:val="1"/>
        <w:numPr>
          <w:ilvl w:val="0"/>
          <w:numId w:val="2"/>
        </w:numPr>
        <w:shd w:val="clear" w:color="auto" w:fill="auto"/>
        <w:tabs>
          <w:tab w:val="left" w:pos="1190"/>
        </w:tabs>
        <w:ind w:firstLine="760"/>
        <w:jc w:val="both"/>
      </w:pPr>
      <w:r>
        <w:t>Организационное обеспечение деятельности Совета осуществляет Министерство по молодежной политике Военно-гражданской администрации Запорожской области.</w:t>
      </w:r>
    </w:p>
    <w:sectPr w:rsidR="00055982">
      <w:pgSz w:w="11900" w:h="16840"/>
      <w:pgMar w:top="1173" w:right="1080" w:bottom="1213" w:left="1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4E" w:rsidRDefault="00245D4E">
      <w:r>
        <w:separator/>
      </w:r>
    </w:p>
  </w:endnote>
  <w:endnote w:type="continuationSeparator" w:id="0">
    <w:p w:rsidR="00245D4E" w:rsidRDefault="0024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4E" w:rsidRDefault="00245D4E"/>
  </w:footnote>
  <w:footnote w:type="continuationSeparator" w:id="0">
    <w:p w:rsidR="00245D4E" w:rsidRDefault="00245D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982" w:rsidRDefault="00245D4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452755</wp:posOffset>
              </wp:positionV>
              <wp:extent cx="5778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5982" w:rsidRDefault="00245D4E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312B" w:rsidRPr="007B312B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98.55pt;margin-top:35.65pt;width:4.55pt;height:7.2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" filled="f" stroked="f">
              <v:textbox style="mso-fit-shape-to-text:t" inset="0,0,0,0">
                <w:txbxContent>
                  <w:p w:rsidR="00055982" w:rsidRDefault="00245D4E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312B" w:rsidRPr="007B312B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982" w:rsidRDefault="0005598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874"/>
    <w:multiLevelType w:val="multilevel"/>
    <w:tmpl w:val="AEAC67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5D6732"/>
    <w:multiLevelType w:val="multilevel"/>
    <w:tmpl w:val="6AD02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F54EF5"/>
    <w:multiLevelType w:val="multilevel"/>
    <w:tmpl w:val="86B07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A20B4A"/>
    <w:multiLevelType w:val="multilevel"/>
    <w:tmpl w:val="A3A69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9D7823"/>
    <w:multiLevelType w:val="multilevel"/>
    <w:tmpl w:val="2FD2D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6F23C9"/>
    <w:multiLevelType w:val="multilevel"/>
    <w:tmpl w:val="1B7CA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82"/>
    <w:rsid w:val="00055982"/>
    <w:rsid w:val="00245D4E"/>
    <w:rsid w:val="007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F739"/>
  <w15:docId w15:val="{A9759728-010B-4A48-AA78-941E7747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after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MSI</cp:lastModifiedBy>
  <cp:revision>2</cp:revision>
  <dcterms:created xsi:type="dcterms:W3CDTF">2023-05-24T10:57:00Z</dcterms:created>
  <dcterms:modified xsi:type="dcterms:W3CDTF">2023-05-24T11:00:00Z</dcterms:modified>
</cp:coreProperties>
</file>