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19.11.2020 N 1891</w:t>
              <w:br/>
              <w:t xml:space="preserve">(ред. от 30.05.2023)</w:t>
              <w:br/>
              <w:t xml:space="preserve">"О порядке формирования государственных социальных заказов на оказание государственных услуг в социальной сфере, отнесенных к полномочиям федеральных органов государственной власти, о форме и сроках формирования отчета об их исполнении"</w:t>
              <w:br/>
              <w:t xml:space="preserve">(вместе с "Правилами формирования государственных социальных заказов на оказание государственных услуг в социальной сфере, отнесенных к полномочиям федеральных органов государственной власти")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19 ноября 2020 г. N 1891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</w:t>
      </w:r>
    </w:p>
    <w:p>
      <w:pPr>
        <w:pStyle w:val="2"/>
        <w:jc w:val="center"/>
      </w:pPr>
      <w:r>
        <w:rPr>
          <w:sz w:val="20"/>
        </w:rPr>
        <w:t xml:space="preserve">ФОРМИРОВАНИЯ ГОСУДАРСТВЕННЫХ СОЦИАЛЬНЫХ ЗАКАЗОВ НА ОКАЗАНИЕ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 В СОЦИАЛЬНОЙ СФЕРЕ, ОТНЕСЕННЫХ</w:t>
      </w:r>
    </w:p>
    <w:p>
      <w:pPr>
        <w:pStyle w:val="2"/>
        <w:jc w:val="center"/>
      </w:pPr>
      <w:r>
        <w:rPr>
          <w:sz w:val="20"/>
        </w:rPr>
        <w:t xml:space="preserve">К ПОЛНОМОЧИЯМ ФЕДЕРАЛЬНЫХ ОРГАНОВ ГОСУДАРСТВЕННОЙ ВЛАСТИ,</w:t>
      </w:r>
    </w:p>
    <w:p>
      <w:pPr>
        <w:pStyle w:val="2"/>
        <w:jc w:val="center"/>
      </w:pPr>
      <w:r>
        <w:rPr>
          <w:sz w:val="20"/>
        </w:rPr>
        <w:t xml:space="preserve">О ФОРМЕ И СРОКАХ ФОРМИРОВАНИЯ ОТЧЕТА ОБ ИХ ИСПОЛНЕНИИ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Ф от 30.05.2023 N 871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30.05.2023 N 871)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2 статьи 6</w:t>
        </w:r>
      </w:hyperlink>
      <w:r>
        <w:rPr>
          <w:sz w:val="20"/>
        </w:rPr>
        <w:t xml:space="preserve"> и </w:t>
      </w:r>
      <w:hyperlink w:history="0" r:id="rId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5 статьи 7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3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формирования государственных социальных заказов на оказание государственных услуг в социальной сфере, отнесенных к полномочиям федеральных органов государственной власти;</w:t>
      </w:r>
    </w:p>
    <w:p>
      <w:pPr>
        <w:pStyle w:val="0"/>
        <w:spacing w:before="200" w:line-rule="auto"/>
        <w:ind w:firstLine="540"/>
        <w:jc w:val="both"/>
      </w:pPr>
      <w:hyperlink w:history="0" w:anchor="P1288" w:tooltip="ФОРМА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отчета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</w:t>
      </w:r>
    </w:p>
    <w:bookmarkStart w:id="18" w:name="P18"/>
    <w:bookmarkEnd w:id="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Положения </w:t>
      </w:r>
      <w:hyperlink w:history="0" w:anchor="P71" w:tooltip="10. Показатели, характеризующие объем оказания государственной услуги в социальной сфере, определяются органами, указанными в пункте 2 настоящих Правил, на основании:">
        <w:r>
          <w:rPr>
            <w:sz w:val="20"/>
            <w:color w:val="0000ff"/>
          </w:rPr>
          <w:t xml:space="preserve">пункта 10</w:t>
        </w:r>
      </w:hyperlink>
      <w:r>
        <w:rPr>
          <w:sz w:val="20"/>
        </w:rPr>
        <w:t xml:space="preserve"> Правил, утвержденных настоящим постановлением, в части определения показателя, характеризующего объем оказания государственной услуги в социальной сфере, на основании </w:t>
      </w:r>
      <w:hyperlink w:history="0" w:anchor="P1288" w:tooltip="ФОРМА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власти, формируемого уполномоченным органом в отчетном финансовом году, применяются при формировании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власти, начиная с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ноября 2020 г. N 1891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ФОРМИРОВАНИЯ ГОСУДАРСТВЕННЫХ СОЦИАЛЬНЫХ ЗАКАЗОВ НА ОКАЗАНИЕ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 В СОЦИАЛЬНОЙ СФЕРЕ, ОТНЕСЕННЫХ</w:t>
      </w:r>
    </w:p>
    <w:p>
      <w:pPr>
        <w:pStyle w:val="2"/>
        <w:jc w:val="center"/>
      </w:pPr>
      <w:r>
        <w:rPr>
          <w:sz w:val="20"/>
        </w:rPr>
        <w:t xml:space="preserve">К ПОЛНОМОЧИЯМ ФЕДЕРАЛЬНЫХ ОРГАНОВ ГОСУДАРСТВЕННОЙ ВЛАСТИ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остановление Правительства РФ от 30.05.2023 N 871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30.05.2023 N 871)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формирования и утверждения государственных социальных заказов на оказание государственных услуг в социальной сфере, отнесенных к полномочиям федеральных органов государственной власти (далее соответственно - федеральный социальный заказ, государственная услуга в социальной сфере);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власти, уполномоченные на формирование федеральных социальных заказов;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уполномоченных органов передать полномочия по отбору исполнителей государственных услуг в социальной сфере (далее - исполнитель услуг) и заключению соглашений в целях исполнения федеральных социальных заказов или полномочие по заключению соглашений в целях исполнения федеральных социальных заказов органам власти, уполномоченным на формирование федеральных социальных заказов;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взаимодействия уполномоченных органов и органов власти, уполномоченных на формирование федеральных социальных заказов;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и структуру федерального социального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выбора способа (способов) определения исполнителя услуг из числа способов, установленных </w:t>
      </w:r>
      <w:hyperlink w:history="0" r:id="rId1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7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Федеральный закон)";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внесения изменений в федеральные социальные заказы;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осуществления уполномоченным органом контроля за оказанием государственных услуг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уполномоченным органом в целях настоящих Правил понимается федеральный орган исполнительной власти, осуществляющий функции по выработке государственной политики и нормативно-правовому регулированию в установленных сферах деятельности, утверждающий федеральный социальный заказ и обеспечивающий предоставление государственных услуг потребителям государственных услуг в социальной сфере (далее - потребители услуг) в соответствии с показателями, характеризующими качество оказания государственных услуг в социальной сфере и (или) объем оказания таких услуг и установленными федеральным социальным заказом.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понятия, применяемые в настоящих Правилах, используются в значениях, указанных в Федеральном </w:t>
      </w:r>
      <w:hyperlink w:history="0" r:id="rId12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.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Федеральные социальные заказы формируются в соответствии с настоящими Правилами по направлениям деятельности, определенным </w:t>
      </w:r>
      <w:hyperlink w:history="0" r:id="rId13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 и </w:t>
      </w:r>
      <w:hyperlink w:history="0" r:id="rId14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2(1) статьи 28</w:t>
        </w:r>
      </w:hyperlink>
      <w:r>
        <w:rPr>
          <w:sz w:val="20"/>
        </w:rPr>
        <w:t xml:space="preserve"> Федерального закона, соответствующими федеральными органами исполнительной власти, являющимися уполномоченными органами, а также органами власти, уполномоченными на формирование федеральных социальных заказов, указанными в </w:t>
      </w:r>
      <w:hyperlink w:history="0" w:anchor="P53" w:tooltip="3. При формировании федерального социального заказа федеральные органы исполнительной власти (государственные органы), осуществляющие функции и полномочия учредителя федерального бюджетного или автономного учреждения, оказывающего государственные услуги в социальной сфере, включенные в федеральный социальный заказ, и главные распорядители средств федерального бюджета, в ведении которых находятся федеральные казенные учреждения, оказывающие государственные услуги в социальной сфере, включенные в федеральн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РФ от 30.05.2023 N 871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30.05.2023 N 871)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формировании федерального социального заказа федеральные органы исполнительной власти (государственные органы), осуществляющие функции и полномочия учредителя федерального бюджетного или автономного учреждения, оказывающего государственные услуги в социальной сфере, включенные в федеральный социальный заказ, и главные распорядители средств федерального бюджета, в ведении которых находятся федеральные казенные учреждения, оказывающие государственные услуги в социальной сфере, включенные в федеральный социальный заказ, предоставляют в соответствии с </w:t>
      </w:r>
      <w:hyperlink w:history="0" w:anchor="P55" w:tooltip="5. Информация об объеме оказания государственных услуг в социальной сфере включается в федеральный социальный заказ на основании данных об объеме оказываемых государственных услуг в социальной сфере, включенных в обоснования бюджетных ассигнований, формируемые главными распорядителями средств федерального бюджета в соответствии с порядком формирования и представления главными распорядителями средств федерального бюджета обоснований бюджетных ассигнований, определенным Министерством финансов Российской Фе..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настоящих Правил уполномоченному органу сведения об объеме оказания государственных услуг в социальной сфере, оказываемых на основании государственного задания на оказание государственных услуг (выполнение работ) (далее - государственное задание), утвержденного федеральному государственному учреждению.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Федеральный социальный заказ формируется в форме электронного документа в государственной интегрированной информационной системе управления общественными финансами "Электронный бюджет", в том числе посредством информационного взаимодействия с иными информационными системами органов, указанных в </w:t>
      </w:r>
      <w:hyperlink w:history="0" w:anchor="P51" w:tooltip="2. Федеральные социальные заказы формируются в соответствии с настоящими Правилами по направлениям деятельности, определенным частями 2 и 2(1) статьи 28 Федерального закона, соответствующими федеральными органами исполнительной власти, являющимися уполномоченными органами, а также органами власти, уполномоченными на формирование федеральных социальных заказов, указанными в пункте 3 настоящих Правил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настоящих Правил.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Информация об объеме оказания государственных услуг в социальной сфере включается в федеральный социальный заказ на основании данных об объеме оказываемых государственных услуг в социальной сфере, включенных в обоснования бюджетных ассигнований, формируемые главными распорядителями средств федерального бюджета в соответствии с порядком формирования и представления главными распорядителями средств федерального бюджета обоснований бюджетных ассигнований, определенным Министерством финансов Российской Федерации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Федеральный социальный заказ может быть сформирован в отношении укрупненной государственной услуги в социальной сфере (далее - укрупненная государственная услуга), под которой для целей настоящих Правил понимается несколько государственных услуг в социальной сфере, соответствующих одному и тому же виду кода Общероссийского </w:t>
      </w:r>
      <w:hyperlink w:history="0" r:id="rId1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<w:r>
          <w:rPr>
            <w:sz w:val="20"/>
            <w:color w:val="0000ff"/>
          </w:rPr>
          <w:t xml:space="preserve">классификатора</w:t>
        </w:r>
      </w:hyperlink>
      <w:r>
        <w:rPr>
          <w:sz w:val="20"/>
        </w:rPr>
        <w:t xml:space="preserve"> продукции по видам экономической деятельности и объединенных по решению уполномоченного органа в соответствии с содержанием государственной услуги в социальной сфере и (или) условиями (формами) оказания государственной услуги в социальной сфере, в случае принятия уполномоченным органом решения о формировании федерального социального заказа в отношении укрупненных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Федеральный социальный заказ формируется по </w:t>
      </w:r>
      <w:hyperlink w:history="0" w:anchor="P153" w:tooltip="ГОСУДАРСТВЕННЫЙ СОЦИАЛЬНЫЙ ЗАКАЗ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в процессе формирования федерального бюджета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государственной услуги в социальной сфере, в соответствии со следующей структурой: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общие сведения о федеральном социальном заказе в очередном финансовом году и плановом периоде, а также за пределами планового периода, приведенные в </w:t>
      </w:r>
      <w:hyperlink w:history="0" w:anchor="P192" w:tooltip="I. Общие сведения о государственном социальном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 приложения к настоящим Правилам, который содержит следующие подразделы: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сведения о федеральном социальном заказе на очередной финансовый год, приведенные в </w:t>
      </w:r>
      <w:hyperlink w:history="0" w:anchor="P198" w:tooltip="1. Общие сведения о федеральном социальном заказе">
        <w:r>
          <w:rPr>
            <w:sz w:val="20"/>
            <w:color w:val="0000ff"/>
          </w:rPr>
          <w:t xml:space="preserve">подразделе 1 раздела I</w:t>
        </w:r>
      </w:hyperlink>
      <w:r>
        <w:rPr>
          <w:sz w:val="20"/>
        </w:rPr>
        <w:t xml:space="preserve"> приложения к настоящим Правилам;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сведения о федеральном социальном заказе на первый год планового периода, приведенные в </w:t>
      </w:r>
      <w:hyperlink w:history="0" w:anchor="P300" w:tooltip="2. Общие сведения о государственном социальном">
        <w:r>
          <w:rPr>
            <w:sz w:val="20"/>
            <w:color w:val="0000ff"/>
          </w:rPr>
          <w:t xml:space="preserve">подразделе 2 раздела I</w:t>
        </w:r>
      </w:hyperlink>
      <w:r>
        <w:rPr>
          <w:sz w:val="20"/>
        </w:rPr>
        <w:t xml:space="preserve"> приложения к настоящим Правилам;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сведения о федеральном социальном заказе на второй год планового периода, приведенные в </w:t>
      </w:r>
      <w:hyperlink w:history="0" w:anchor="P405" w:tooltip="3. Общие сведения о государственном социальном">
        <w:r>
          <w:rPr>
            <w:sz w:val="20"/>
            <w:color w:val="0000ff"/>
          </w:rPr>
          <w:t xml:space="preserve">подразделе 3 раздела I</w:t>
        </w:r>
      </w:hyperlink>
      <w:r>
        <w:rPr>
          <w:sz w:val="20"/>
        </w:rPr>
        <w:t xml:space="preserve"> приложения к настоящим Правилам;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сведения о федеральном социальном заказе на срок оказания государственных услуг в социальной сфере за пределами планового периода, приведенные в </w:t>
      </w:r>
      <w:hyperlink w:history="0" w:anchor="P510" w:tooltip="4. Общие сведения о государственном социальном заказе">
        <w:r>
          <w:rPr>
            <w:sz w:val="20"/>
            <w:color w:val="0000ff"/>
          </w:rPr>
          <w:t xml:space="preserve">подразделе 4 раздела I</w:t>
        </w:r>
      </w:hyperlink>
      <w:r>
        <w:rPr>
          <w:sz w:val="20"/>
        </w:rPr>
        <w:t xml:space="preserve"> приложения к настоящим Правилам;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 об объеме оказания государственной услуги в социальной сфере (укрупненной государственной услуги) в очередном финансовом году и плановом периоде, а также за пределами планового периода, приведенные в </w:t>
      </w:r>
      <w:hyperlink w:history="0" w:anchor="P616" w:tooltip="II. Сведения об объеме оказания государственной услуги">
        <w:r>
          <w:rPr>
            <w:sz w:val="20"/>
            <w:color w:val="0000ff"/>
          </w:rPr>
          <w:t xml:space="preserve">разделе II</w:t>
        </w:r>
      </w:hyperlink>
      <w:r>
        <w:rPr>
          <w:sz w:val="20"/>
        </w:rPr>
        <w:t xml:space="preserve"> приложения к настоящим Правилам, который содержит следующие подразделы: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очередной финансовый год, приведенные в </w:t>
      </w:r>
      <w:hyperlink w:history="0" w:anchor="P616" w:tooltip="II. Сведения об объеме оказания государственной услуги">
        <w:r>
          <w:rPr>
            <w:sz w:val="20"/>
            <w:color w:val="0000ff"/>
          </w:rPr>
          <w:t xml:space="preserve">подразделе 1 раздела II</w:t>
        </w:r>
      </w:hyperlink>
      <w:r>
        <w:rPr>
          <w:sz w:val="20"/>
        </w:rPr>
        <w:t xml:space="preserve"> приложения к настоящим Правилам;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услугу), на первый год планового периода, приведенные в </w:t>
      </w:r>
      <w:hyperlink w:history="0" w:anchor="P616" w:tooltip="II. Сведения об объеме оказания государственной услуги">
        <w:r>
          <w:rPr>
            <w:sz w:val="20"/>
            <w:color w:val="0000ff"/>
          </w:rPr>
          <w:t xml:space="preserve">подразделе 2 раздела II</w:t>
        </w:r>
      </w:hyperlink>
      <w:r>
        <w:rPr>
          <w:sz w:val="20"/>
        </w:rPr>
        <w:t xml:space="preserve"> приложения к настоящим Правилам;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услугу), на второй год планового периода, приведенные в </w:t>
      </w:r>
      <w:hyperlink w:history="0" w:anchor="P616" w:tooltip="II. Сведения об объеме оказания государственной услуги">
        <w:r>
          <w:rPr>
            <w:sz w:val="20"/>
            <w:color w:val="0000ff"/>
          </w:rPr>
          <w:t xml:space="preserve">подразделе 3 раздела II</w:t>
        </w:r>
      </w:hyperlink>
      <w:r>
        <w:rPr>
          <w:sz w:val="20"/>
        </w:rPr>
        <w:t xml:space="preserve"> приложения к настоящим Правилам;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услугу), на срок оказания государственной услуги за пределами планового периода, приведенные в </w:t>
      </w:r>
      <w:hyperlink w:history="0" w:anchor="P616" w:tooltip="II. Сведения об объеме оказания государственной услуги">
        <w:r>
          <w:rPr>
            <w:sz w:val="20"/>
            <w:color w:val="0000ff"/>
          </w:rPr>
          <w:t xml:space="preserve">подразделе 4 раздела II</w:t>
        </w:r>
      </w:hyperlink>
      <w:r>
        <w:rPr>
          <w:sz w:val="20"/>
        </w:rPr>
        <w:t xml:space="preserve"> приложения к настоящим Правилам;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 о показателях, характеризующих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услугу), в очередном финансовом году и плановом периоде, а также за пределами планового периода, приведенные в </w:t>
      </w:r>
      <w:hyperlink w:history="0" w:anchor="P1152" w:tooltip="III. Сведения о показателях, характеризующих качество">
        <w:r>
          <w:rPr>
            <w:sz w:val="20"/>
            <w:color w:val="0000ff"/>
          </w:rPr>
          <w:t xml:space="preserve">разделе III</w:t>
        </w:r>
      </w:hyperlink>
      <w:r>
        <w:rPr>
          <w:sz w:val="20"/>
        </w:rPr>
        <w:t xml:space="preserve"> приложения к настоящим Правилам.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</w:t>
      </w:r>
      <w:hyperlink w:history="0" w:anchor="P300" w:tooltip="2. Общие сведения о государственном социальном">
        <w:r>
          <w:rPr>
            <w:sz w:val="20"/>
            <w:color w:val="0000ff"/>
          </w:rPr>
          <w:t xml:space="preserve">Подразделы 2</w:t>
        </w:r>
      </w:hyperlink>
      <w:r>
        <w:rPr>
          <w:sz w:val="20"/>
        </w:rPr>
        <w:t xml:space="preserve"> - </w:t>
      </w:r>
      <w:hyperlink w:history="0" w:anchor="P510" w:tooltip="4. Общие сведения о государственном социальном заказе">
        <w:r>
          <w:rPr>
            <w:sz w:val="20"/>
            <w:color w:val="0000ff"/>
          </w:rPr>
          <w:t xml:space="preserve">4 раздела I</w:t>
        </w:r>
      </w:hyperlink>
      <w:r>
        <w:rPr>
          <w:sz w:val="20"/>
        </w:rPr>
        <w:t xml:space="preserve"> и </w:t>
      </w:r>
      <w:hyperlink w:history="0" w:anchor="P616" w:tooltip="II. Сведения об объеме оказания государственной услуги">
        <w:r>
          <w:rPr>
            <w:sz w:val="20"/>
            <w:color w:val="0000ff"/>
          </w:rPr>
          <w:t xml:space="preserve">подразделы 2</w:t>
        </w:r>
      </w:hyperlink>
      <w:r>
        <w:rPr>
          <w:sz w:val="20"/>
        </w:rPr>
        <w:t xml:space="preserve"> - </w:t>
      </w:r>
      <w:hyperlink w:history="0" w:anchor="P616" w:tooltip="II. Сведения об объеме оказания государственной услуги">
        <w:r>
          <w:rPr>
            <w:sz w:val="20"/>
            <w:color w:val="0000ff"/>
          </w:rPr>
          <w:t xml:space="preserve">4 раздела II</w:t>
        </w:r>
      </w:hyperlink>
      <w:r>
        <w:rPr>
          <w:sz w:val="20"/>
        </w:rPr>
        <w:t xml:space="preserve"> приложения к настоящим Правилам формируются с учетом срока (предельного срока)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установленного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Федеральный социальный заказ утверждается уполномоченным органом не позднее 15 рабочих дней со дня принятия федерального закона о федеральном бюджете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Показатели, характеризующие объем оказания государственной услуги в социальной сфере, определяются органами, указанными в </w:t>
      </w:r>
      <w:hyperlink w:history="0" w:anchor="P51" w:tooltip="2. Федеральные социальные заказы формируются в соответствии с настоящими Правилами по направлениям деятельности, определенным частями 2 и 2(1) статьи 28 Федерального закона, соответствующими федеральными органами исполнительной власти, являющимися уполномоченными органами, а также органами власти, уполномоченными на формирование федеральных социальных заказов, указанными в пункте 3 настоящих Правил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настоящих Правил,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прогнозируемой динамики количества потребителей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уровня удовлетворенности существующим объемом оказания государственных услуг в социальной сфере;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Пп. "в" п. 10 </w:t>
            </w:r>
            <w:hyperlink w:history="0" w:anchor="P18" w:tooltip="2. Положения пункта 10 Правил, утвержденных настоящим постановлением, в части определения показателя, характеризующего объем оказания государственной услуги в социальной сфере, на основании отчета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, формируемого уполномоченным органом в отчетном финансовом году, применяются при формировании государственного социального заказа на оказани...">
              <w:r>
                <w:rPr>
                  <w:sz w:val="20"/>
                  <w:color w:val="0000ff"/>
                </w:rPr>
                <w:t xml:space="preserve">применяется</w:t>
              </w:r>
            </w:hyperlink>
            <w:r>
              <w:rPr>
                <w:sz w:val="20"/>
                <w:color w:val="392c69"/>
              </w:rPr>
              <w:t xml:space="preserve"> при формировании государственного социального заказа на оказание государственных услуг, отнесенных к полномочиям федеральных органов государственной власти, начиная с 2022 года.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в) отчета об исполнении федерального социального заказа, формируемого уполномоченным органом в соответствии с </w:t>
      </w:r>
      <w:hyperlink w:history="0" r:id="rId1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5 статьи 7</w:t>
        </w:r>
      </w:hyperlink>
      <w:r>
        <w:rPr>
          <w:sz w:val="20"/>
        </w:rPr>
        <w:t xml:space="preserve"> Федерального закона в отчетном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Внесение изменений в утвержденный федеральный социальный заказ осуществляется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значений показателей, характеризующих объем оказания государственной услуги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способа исполнения федерального социального заказа и перераспределения объема оказания государственной услуги в социальной сфере по результатам отбора исполнителей услуг в соответствии со </w:t>
      </w:r>
      <w:hyperlink w:history="0" r:id="rId1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сведений, включенных в </w:t>
      </w:r>
      <w:hyperlink w:history="0" w:anchor="P153" w:tooltip="ГОСУДАРСТВЕННЫЙ СОЦИАЛЬНЫЙ ЗАКАЗ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федерального социального заказа, приведенную в приложении к настоящим Правилам.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внесения изменений в утвержденный федеральный социальный заказ формируется новый федеральный социальный заказ (с учетом внесенных изменений) в соответствии с настоящими Правилами.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Уполномоченным органом осуществляется выбор способа определения исполнителей услуг из числа способов, установленных </w:t>
      </w:r>
      <w:hyperlink w:history="0" r:id="rId1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7</w:t>
        </w:r>
      </w:hyperlink>
      <w:r>
        <w:rPr>
          <w:sz w:val="20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доступность государственных услуг в социальной сфере, оказываемых государственными учреждениями, для потребителей услуг;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 результатам оценки уполномоченным органом значений показателей, указанных в </w:t>
      </w:r>
      <w:hyperlink w:history="0" w:anchor="P82" w:tooltip="12. Уполномоченным органом осуществляется выбор способа определения исполнителей услуг из числа способов, установленных частью 3 статьи 7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исходя из оценки значений следующих показателей, проводимой в установленном им порядке (с учетом критериев оценки, содержащихся в указанном порядке)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настоящих Правил: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показателя, указанного в </w:t>
      </w:r>
      <w:hyperlink w:history="0" w:anchor="P83" w:tooltip="а)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"а" пункта 12</w:t>
        </w:r>
      </w:hyperlink>
      <w:r>
        <w:rPr>
          <w:sz w:val="20"/>
        </w:rPr>
        <w:t xml:space="preserve"> настоящих Правил, относится к категории "низкая" либо к категории "высокая";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показателя, указанного в </w:t>
      </w:r>
      <w:hyperlink w:history="0" w:anchor="P84" w:tooltip="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"б" пункта 12</w:t>
        </w:r>
      </w:hyperlink>
      <w:r>
        <w:rPr>
          <w:sz w:val="20"/>
        </w:rPr>
        <w:t xml:space="preserve"> настоящих Правил, относится к категории "значительное" либо к категории "незначительное".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Федеральным </w:t>
      </w:r>
      <w:hyperlink w:history="0" r:id="rId2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если значение показателя, указанного в </w:t>
      </w:r>
      <w:hyperlink w:history="0" w:anchor="P83" w:tooltip="а)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"а" пункта 12</w:t>
        </w:r>
      </w:hyperlink>
      <w:r>
        <w:rPr>
          <w:sz w:val="20"/>
        </w:rPr>
        <w:t xml:space="preserve"> настоящих Правил, относится к категории "низкая", а значение показателя, указанного в </w:t>
      </w:r>
      <w:hyperlink w:history="0" w:anchor="P84" w:tooltip="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"б" пункта 12</w:t>
        </w:r>
      </w:hyperlink>
      <w:r>
        <w:rPr>
          <w:sz w:val="20"/>
        </w:rPr>
        <w:t xml:space="preserve"> настоящих Правил, относится к категории "незначительное", уполномоченный орган принимает решение о формировании государственного задания в целях исполнения федерального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на протяжении 2 лет подряд, предшествующих дате формирования федерального социального заказа, значение показателя, указанного в </w:t>
      </w:r>
      <w:hyperlink w:history="0" w:anchor="P83" w:tooltip="а)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"а" пункта 12</w:t>
        </w:r>
      </w:hyperlink>
      <w:r>
        <w:rPr>
          <w:sz w:val="20"/>
        </w:rPr>
        <w:t xml:space="preserve"> настоящих Правил, относится к категории "низкая", а значение показателя, указанного в </w:t>
      </w:r>
      <w:hyperlink w:history="0" w:anchor="P84" w:tooltip="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"б" пункта 12</w:t>
        </w:r>
      </w:hyperlink>
      <w:r>
        <w:rPr>
          <w:sz w:val="20"/>
        </w:rPr>
        <w:t xml:space="preserve"> настоящих Правил, относится к категории "незначительное", уполномоченный орган выносит на заседание общественного совета вопрос об одобрении продолжения формирования государственного задания в целях исполнения федерального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значение показателя, указанного в </w:t>
      </w:r>
      <w:hyperlink w:history="0" w:anchor="P84" w:tooltip="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"б" пункта 12</w:t>
        </w:r>
      </w:hyperlink>
      <w:r>
        <w:rPr>
          <w:sz w:val="20"/>
        </w:rPr>
        <w:t xml:space="preserve"> настоящих Правил, относится к категории "значительное", уполномоченный орган принимает решение об осуществлении отбора исполнителей услуг в целях исполнения федерального социального заказа вне зависимости от значения показателя, указанного в </w:t>
      </w:r>
      <w:hyperlink w:history="0" w:anchor="P83" w:tooltip="а)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"а" пункта 12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значение показателя, указанного в </w:t>
      </w:r>
      <w:hyperlink w:history="0" w:anchor="P83" w:tooltip="а)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"а" пункта 12</w:t>
        </w:r>
      </w:hyperlink>
      <w:r>
        <w:rPr>
          <w:sz w:val="20"/>
        </w:rPr>
        <w:t xml:space="preserve"> настоящих Правил, относится к категории "высокая", а значение показателя, указанного в </w:t>
      </w:r>
      <w:hyperlink w:history="0" w:anchor="P84" w:tooltip="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"б" пункта 12</w:t>
        </w:r>
      </w:hyperlink>
      <w:r>
        <w:rPr>
          <w:sz w:val="20"/>
        </w:rPr>
        <w:t xml:space="preserve"> настоящих Правил, относится к категории "незначительное", и в отношении государственных услуг в социальной сфере в соответствии с законодательством Российской Федерации проводится независимая оценка качества условий оказания государственных услуг в социальной сфере организациями в установленных сферах, уполномоченный орган принимает одно из следующих решений о способе исполнения федерального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государственных услуг в социальной сфере: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об обеспечении его осуществления в целях исполнения федерального социального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указанные показатели составляют от 51 процента до 100 процентов, - решение о формировании государственного задания в целях исполнения федерального социального заказа.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значение показателя, указанного в </w:t>
      </w:r>
      <w:hyperlink w:history="0" w:anchor="P83" w:tooltip="а)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"а" пункта 12</w:t>
        </w:r>
      </w:hyperlink>
      <w:r>
        <w:rPr>
          <w:sz w:val="20"/>
        </w:rPr>
        <w:t xml:space="preserve"> настоящих Правил, относится к категории "высокая", а значение показателя, указанного в </w:t>
      </w:r>
      <w:hyperlink w:history="0" w:anchor="P84" w:tooltip="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"б" пункта 12</w:t>
        </w:r>
      </w:hyperlink>
      <w:r>
        <w:rPr>
          <w:sz w:val="20"/>
        </w:rPr>
        <w:t xml:space="preserve"> настоящих Правил, относится к категории "незначительное", и в отношении государственных услуг в социальной сфере в соответствии с законодательством Российской Федерации независимая оценка качества условий оказания государственных услуг в социальной сфере не проводится, уполномоченный орган принимает решение о формировании государственного задания в целях исполнения федерального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на протяжении 2 лет подряд, предшествующих дате формирования федерального социального заказа, с учетом решения, принятого уполномоченным органом в соответствии с </w:t>
      </w:r>
      <w:hyperlink w:history="0" w:anchor="P95" w:tooltip="В случае если значение показателя, указанного в подпункте &quot;а&quot; пункта 12 настоящих Правил, относится к категории &quot;высокая&quot;, а значение показателя, указанного в подпункте &quot;б&quot; пункта 12 настоящих Правил, относится к категории &quot;незначительное&quot;, и в отношении государственных услуг в социальной сфере в соответствии с законодательством Российской Федерации независимая оценка качества условий оказания государственных услуг в социальной сфере не проводится, уполномоченный орган принимает решение о формировании го...">
        <w:r>
          <w:rPr>
            <w:sz w:val="20"/>
            <w:color w:val="0000ff"/>
          </w:rPr>
          <w:t xml:space="preserve">абзацем седьмым</w:t>
        </w:r>
      </w:hyperlink>
      <w:r>
        <w:rPr>
          <w:sz w:val="20"/>
        </w:rPr>
        <w:t xml:space="preserve"> настоящего пункта, значение показателя, указанного в </w:t>
      </w:r>
      <w:hyperlink w:history="0" w:anchor="P83" w:tooltip="а)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"а" пункта 12</w:t>
        </w:r>
      </w:hyperlink>
      <w:r>
        <w:rPr>
          <w:sz w:val="20"/>
        </w:rPr>
        <w:t xml:space="preserve"> настоящих Правил, относится к категории "высокая", а значение показателя, указанного в </w:t>
      </w:r>
      <w:hyperlink w:history="0" w:anchor="P84" w:tooltip="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"б" пункта 12</w:t>
        </w:r>
      </w:hyperlink>
      <w:r>
        <w:rPr>
          <w:sz w:val="20"/>
        </w:rPr>
        <w:t xml:space="preserve"> настоящих Правил, относится к категории "незначительное",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федерального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Сведения о федеральном социальном заказе включаются в реестр федеральных социальных заказов, ведение и размещение которого на едином портале бюджетной системы Российской Федерации в информационно-телекоммуникационной сети "Интернет" осуществляется в </w:t>
      </w:r>
      <w:hyperlink w:history="0" r:id="rId21" w:tooltip="Приказ Минфина России от 27.10.2021 N 166н &quot;О Порядке ведения и размещения на едином портале бюджетной системы Российской Федерации в информационно-телекоммуникационной сети &quot;Интернет&quot; реестра государственных социальных заказов на оказание государственных услуг в социальной сфере, отнесенных к полномочиям федеральных органов государственной власти&quot; (Зарегистрировано в Минюсте России 20.12.2021 N 66452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случаях, предусмотренных </w:t>
      </w:r>
      <w:hyperlink w:history="0" r:id="rId22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7 статьи 9</w:t>
        </w:r>
      </w:hyperlink>
      <w:r>
        <w:rPr>
          <w:sz w:val="20"/>
        </w:rPr>
        <w:t xml:space="preserve"> Федерального закона, в целях заключения соглашений, предусмотренных </w:t>
      </w:r>
      <w:hyperlink w:history="0" r:id="rId23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7 статьи 6</w:t>
        </w:r>
      </w:hyperlink>
      <w:r>
        <w:rPr>
          <w:sz w:val="20"/>
        </w:rPr>
        <w:t xml:space="preserve"> Федерального закона, уполномоченный орган передает полномочие по заключению таких соглашений с исполнителями услуг органам власти, уполномоченным на формирование федеральных социальных заказов.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Уполномоченный орган в соответствии с </w:t>
      </w:r>
      <w:hyperlink w:history="0" w:anchor="P1288" w:tooltip="ФОРМА">
        <w:r>
          <w:rPr>
            <w:sz w:val="20"/>
            <w:color w:val="0000ff"/>
          </w:rPr>
          <w:t xml:space="preserve">формой</w:t>
        </w:r>
      </w:hyperlink>
      <w:r>
        <w:rPr>
          <w:sz w:val="20"/>
        </w:rPr>
        <w:t xml:space="preserve"> отчета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власти, утвержденной постановлением Правительства Российской Федерации от 19 ноября 2020 г. N 1891 "О порядке формирования государственных социальных заказов на оказание государственных услуг в социальной сфере, отнесенных к полномочиям федеральных органов государственной власти, о форме и сроках формирования отчета об их исполнении", формирует отчет об исполнении федерального социального заказа по итогам исполнения федерального социального заказа за 9 месяцев текущего финансового года, а также отчет об исполнении федерального социального заказа в отчетном финансовом году в течение 14 дней со дня предоставления исполнителями услуг и органами власти, уполномоченными на формирование федеральных социальных заказов, соответственно отчетов об исполнении соглашений, предусмотренных </w:t>
      </w:r>
      <w:hyperlink w:history="0" r:id="rId24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6 статьи 9</w:t>
        </w:r>
      </w:hyperlink>
      <w:r>
        <w:rPr>
          <w:sz w:val="20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государственной услуги в социальной сфере, включенных в отчеты о выполнении государственного задания федеральных государственных учреждений, функции и полномочия учредителя которых осуществляют органы власти, уполномоченные на формирование федеральных социальных заказов, либо которые находятся в ведении указанных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Отчет об исполнении федерального 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"Интернет"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Контроль за оказанием государственных 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утвержденным федеральным социальным заказом установлен объем оказания государственных услуг в социальной сфере на основании государственного задания, правила осуществления контроля за оказанием государственных услуг в социальной сфере федеральными государственными учреждениями, оказывающими услуги в социальной сфере в соответствии с федеральным социальным заказом, определяются </w:t>
      </w:r>
      <w:hyperlink w:history="0" r:id="rId25" w:tooltip="Постановление Правительства РФ от 26.06.2015 N 640 (ред. от 16.05.2023) &quot;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&quot; (вместе с &quot;Положением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 {КонсультантПлюс}">
        <w:r>
          <w:rPr>
            <w:sz w:val="20"/>
            <w:color w:val="0000ff"/>
          </w:rPr>
          <w:t xml:space="preserve">пунктом 48</w:t>
        </w:r>
      </w:hyperlink>
      <w:r>
        <w:rPr>
          <w:sz w:val="20"/>
        </w:rPr>
        <w:t xml:space="preserve"> Положения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задания, утвержденного постановлением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случаях, предусмотренных </w:t>
      </w:r>
      <w:hyperlink w:history="0" w:anchor="P107" w:tooltip="23. Внеплановые проверки проводятся на основании приказа (распоряжения) уполномоченного органа в следующих случаях:">
        <w:r>
          <w:rPr>
            <w:sz w:val="20"/>
            <w:color w:val="0000ff"/>
          </w:rPr>
          <w:t xml:space="preserve">пунктом 23</w:t>
        </w:r>
      </w:hyperlink>
      <w:r>
        <w:rPr>
          <w:sz w:val="20"/>
        </w:rPr>
        <w:t xml:space="preserve"> настоящих Правил, внеплановая проверка оказания государственных услуг в социальной сфере на основании государственного задания федеральным государственным учреждением, в отношении которого уполномоченный орган, утвердивший федеральный социальный заказ, не осуществляет функции и полномочия учредителя, может быть инициирована этим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Предметом контроля за оказанием государственных услуг в социальной сфере исполнителями услуг, не являющимися федеральными государственными учреждениями, является достижение показателей, характеризующих качество и (или) объем оказания государственной услуги в социальной сфере, включенной в федеральный социальный заказ, а также соблюдение положений нормативного правового акта, устанавливающего стандарт (порядок) оказания государственной (муниципальной) услуги в социальной сфере, а при отсутствии такого нормативного правового акта - требований к условиям и порядку оказания государственной (муниципальной) услуги в социальной сфере,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Целями осуществления контроля за оказанием государственных услуг в социальной сфере исполнителями услуг, не являющимися федеральными государственными учреждениями, является обеспечение достижения исполнителями услуг показателей, характеризующих качество и (или) объем оказания государственной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государственной (муниципальной) услуги в социальной сфере, а при отсутствии такого нормативного правового акта - требований к условиям и порядку оказания государственной (муниципальной) услуги в социальной сфере,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2 года 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государственной (муниципальной) услуги в социальной сфере, а при отсутствии такого нормативного правового акта - требований к условиям и порядку оказания государственной (муниципальной) услуги в социальной сфере в соответствии с утвержденным уполномоченным органом планом проведения такого мониторинга, используемый в целях формирования плана проведения плановых проверок на соответствующий финансовый год.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Внеплановые проверки проводятся на основании приказа (распоряжения) уполномоченного органа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связи с обращениями и требованиями контрольно-надзорных и правоохранительных органов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связи с поступлением в уполномоченный орган заявления потребителя услуг о неоказании или ненадлежащем оказании государственных услуг в социальной сфере исполнителем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Проверки подразделяются: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камеральные проверки, под которыми в целях настоящих Правил понимаются проверки, проводимые по месту нахождения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 выездные проверки, под которыми в целях настоящих Правил понимаются проверки, проводимые по месту нахождения исполнителя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Срок проведения проверки определяется приказом (распоряжением)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уведомляет исполнителя услуг о проведении внеплановой проверки в день подписания приказа (распоряжения) уполномоченного органа о проведении внеплановой проверки посредством направления копии приказа (распоряжения)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документы (копии) и материалы прилагаются к акту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зависимости от формы проведения проверки в акте проверки указывается место проведения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 описании каждого нарушения, выявленного в ходе проведения проверки, указываются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положения нормативных правовых актов, которые были нарушены;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период, к которому относится выявленное нарушение.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Результатами осуществления контроля за оказанием государственных услуг в социальной сфере исполнителями услуг, не являющимися федеральными государственными учреждениями,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определение соответствия фактических значений, характеризующих качество и (или) объем оказания государственной услуги, плановым значениям, установленным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анализ причин отклонения фактических значений, характеризующих качество и (или) объем оказания государственной услуги, от плановых значений,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определение соблюдения исполнителем услуг положений нормативного правового акта, устанавливающего стандарт (порядок) оказания государственной (муниципальной) услуги в социальной сфере, а при отсутствии такого нормативного правового акта - требований к условиям и порядку оказания государственной (муниципальной) услуги в социальной сфере, установленных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анализ причин несоблюдения исполнителем услуг положений нормативного правового акта, устанавливающего стандарт (порядок) оказания государственной (муниципальной) услуги в социальной сфере, а при отсутствии такого нормативного правового акта - требований к условиям и порядку оказания государственной (муниципальной) услуги в социальной сфере,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На основании акта проверки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принимает меры по обеспечению достижения плановых значений, характеризующих качество и (или) объем оказания государственной услуги в социальной сфере,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принимает меры по обеспечению соблюдения исполнителем услуг положений нормативного правового акта, устанавливающего стандарт (порядок) оказания государственной (муниципальной) услуги в социальной сфере, а при отсутствии такого нормативного правового акта - требований к условиям и порядку оказания государственной (муниципальной) услуги в социальной сфере, установленных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принимает решение о возврате средств субсидии в федеральный бюджет в соответствии с бюджетным законодательством Российской Федерации в случаях,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принимает в установленном Правительством Российской Федерации порядке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государственной 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 и (или) нарушении стандарта (порядка) оказания государственной (муниципальной) 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государственной услуги в социальной сфере, установленных соглашением.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Правилам формирования</w:t>
      </w:r>
    </w:p>
    <w:p>
      <w:pPr>
        <w:pStyle w:val="0"/>
        <w:jc w:val="right"/>
      </w:pPr>
      <w:r>
        <w:rPr>
          <w:sz w:val="20"/>
        </w:rPr>
        <w:t xml:space="preserve">государственных социальных заказов</w:t>
      </w:r>
    </w:p>
    <w:p>
      <w:pPr>
        <w:pStyle w:val="0"/>
        <w:jc w:val="right"/>
      </w:pPr>
      <w:r>
        <w:rPr>
          <w:sz w:val="20"/>
        </w:rPr>
        <w:t xml:space="preserve">на оказание государственных услуг</w:t>
      </w:r>
    </w:p>
    <w:p>
      <w:pPr>
        <w:pStyle w:val="0"/>
        <w:jc w:val="right"/>
      </w:pPr>
      <w:r>
        <w:rPr>
          <w:sz w:val="20"/>
        </w:rPr>
        <w:t xml:space="preserve">в социальной сфере, отнесенных</w:t>
      </w:r>
    </w:p>
    <w:p>
      <w:pPr>
        <w:pStyle w:val="0"/>
        <w:jc w:val="right"/>
      </w:pPr>
      <w:r>
        <w:rPr>
          <w:sz w:val="20"/>
        </w:rPr>
        <w:t xml:space="preserve">к полномочиям федеральных органов</w:t>
      </w:r>
    </w:p>
    <w:p>
      <w:pPr>
        <w:pStyle w:val="0"/>
        <w:jc w:val="right"/>
      </w:pPr>
      <w:r>
        <w:rPr>
          <w:sz w:val="20"/>
        </w:rPr>
        <w:t xml:space="preserve">государственной власти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6" w:tooltip="Постановление Правительства РФ от 30.05.2023 N 871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30.05.2023 N 871)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both"/>
      </w:pPr>
      <w:r>
        <w:rPr>
          <w:sz w:val="20"/>
        </w:rPr>
      </w:r>
    </w:p>
    <w:bookmarkStart w:id="153" w:name="P153"/>
    <w:bookmarkEnd w:id="153"/>
    <w:p>
      <w:pPr>
        <w:pStyle w:val="0"/>
        <w:jc w:val="center"/>
      </w:pPr>
      <w:r>
        <w:rPr>
          <w:sz w:val="20"/>
        </w:rPr>
        <w:t xml:space="preserve">ГОСУДАРСТВЕННЫЙ СОЦИАЛЬНЫЙ ЗАКАЗ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на оказание государственных услуг в социальной сфере,</w:t>
      </w:r>
    </w:p>
    <w:p>
      <w:pPr>
        <w:pStyle w:val="0"/>
        <w:jc w:val="center"/>
      </w:pPr>
      <w:r>
        <w:rPr>
          <w:sz w:val="20"/>
        </w:rPr>
        <w:t xml:space="preserve">отнесенных к полномочиям федеральных органов</w:t>
      </w:r>
    </w:p>
    <w:p>
      <w:pPr>
        <w:pStyle w:val="0"/>
        <w:jc w:val="center"/>
      </w:pPr>
      <w:r>
        <w:rPr>
          <w:sz w:val="20"/>
        </w:rPr>
        <w:t xml:space="preserve">государственной власти, на 20__ год и на плановый</w:t>
      </w:r>
    </w:p>
    <w:p>
      <w:pPr>
        <w:pStyle w:val="0"/>
        <w:jc w:val="center"/>
      </w:pPr>
      <w:r>
        <w:rPr>
          <w:sz w:val="20"/>
        </w:rPr>
        <w:t xml:space="preserve">период 20__ - 20__ годов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85"/>
        <w:gridCol w:w="3061"/>
        <w:gridCol w:w="1361"/>
        <w:gridCol w:w="964"/>
      </w:tblGrid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</w:tr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"__" ________ 20__ г.</w:t>
            </w:r>
          </w:p>
        </w:tc>
        <w:tc>
          <w:tcPr>
            <w:tcW w:w="1361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ОКПО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орган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Глава БК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уполномоченного органа)</w:t>
            </w:r>
          </w:p>
        </w:tc>
        <w:tc>
          <w:tcPr>
            <w:tcW w:w="1361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vMerge w:val="continue"/>
          </w:tcPr>
          <w:p/>
        </w:tc>
      </w:tr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бюджета </w:t>
            </w:r>
            <w:hyperlink w:history="0" w:anchor="P1253" w:tooltip="&lt;1&gt; Указывается федеральный бюджет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</w:t>
            </w:r>
            <w:hyperlink w:history="0" r:id="rId27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36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Статус </w:t>
            </w:r>
            <w:hyperlink w:history="0" w:anchor="P1254" w:tooltip="&lt;2&gt; Ставится цифра 1, в случае если государственный социальный заказ на оказание государственных услуг в социальной сфере, отнесенных к полномочиям федеральных органов государственной власти (далее - федеральный социальный заказ), формируется впервые, ставится цифра 2 в случае внесения изменений в утвержденный федеральный социальный заказ и формирования нового федерального социального заказа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306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Направление деятельности </w:t>
            </w:r>
            <w:hyperlink w:history="0" w:anchor="P1255" w:tooltip="&lt;3&gt; Указывается направление деятельности, определенное частями 2 и 2(1) статьи 28 Федерального закона &quot;О государственном (муниципальном) социальном заказе на оказание государственных (муниципальных) услуг в социальной сфере&quot;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306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92" w:name="P192"/>
    <w:bookmarkEnd w:id="192"/>
    <w:p>
      <w:pPr>
        <w:pStyle w:val="0"/>
        <w:outlineLvl w:val="2"/>
        <w:jc w:val="center"/>
      </w:pPr>
      <w:r>
        <w:rPr>
          <w:sz w:val="20"/>
        </w:rPr>
        <w:t xml:space="preserve">I. Общие сведения о государственном социальном</w:t>
      </w:r>
    </w:p>
    <w:p>
      <w:pPr>
        <w:pStyle w:val="0"/>
        <w:jc w:val="center"/>
      </w:pPr>
      <w:r>
        <w:rPr>
          <w:sz w:val="20"/>
        </w:rPr>
        <w:t xml:space="preserve">заказе на оказание 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сфере, отнесенных к полномочиям федеральных органов</w:t>
      </w:r>
    </w:p>
    <w:p>
      <w:pPr>
        <w:pStyle w:val="0"/>
        <w:jc w:val="center"/>
      </w:pPr>
      <w:r>
        <w:rPr>
          <w:sz w:val="20"/>
        </w:rPr>
        <w:t xml:space="preserve">государственной власти, в очередном финансовом году</w:t>
      </w:r>
    </w:p>
    <w:p>
      <w:pPr>
        <w:pStyle w:val="0"/>
        <w:jc w:val="center"/>
      </w:pPr>
      <w:r>
        <w:rPr>
          <w:sz w:val="20"/>
        </w:rPr>
        <w:t xml:space="preserve">и плановом периоде, а также за пределами планового периода</w:t>
      </w:r>
    </w:p>
    <w:p>
      <w:pPr>
        <w:pStyle w:val="0"/>
        <w:jc w:val="both"/>
      </w:pPr>
      <w:r>
        <w:rPr>
          <w:sz w:val="20"/>
        </w:rPr>
      </w:r>
    </w:p>
    <w:bookmarkStart w:id="198" w:name="P198"/>
    <w:bookmarkEnd w:id="198"/>
    <w:p>
      <w:pPr>
        <w:pStyle w:val="0"/>
        <w:outlineLvl w:val="3"/>
        <w:jc w:val="center"/>
      </w:pPr>
      <w:r>
        <w:rPr>
          <w:sz w:val="20"/>
        </w:rPr>
        <w:t xml:space="preserve">1. Общие сведения о федеральном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20__ год (на очередной финансовый год)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1304"/>
        <w:gridCol w:w="1191"/>
        <w:gridCol w:w="794"/>
        <w:gridCol w:w="850"/>
        <w:gridCol w:w="826"/>
        <w:gridCol w:w="737"/>
        <w:gridCol w:w="1247"/>
        <w:gridCol w:w="1474"/>
        <w:gridCol w:w="794"/>
        <w:gridCol w:w="1020"/>
      </w:tblGrid>
      <w:tr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(укрупненной государственной услуги) </w:t>
            </w:r>
            <w:hyperlink w:history="0" w:anchor="P1256" w:tooltip="&lt;4&gt; Формируется в соответствии с информацией, включенной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в социальной сфере (укрупненной государственной услуги) </w:t>
            </w:r>
            <w:hyperlink w:history="0" w:anchor="P1256" w:tooltip="&lt;4&gt; Формируется в соответствии с информацией, включенной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(укрупненной государственной услуги) </w:t>
            </w:r>
            <w:hyperlink w:history="0" w:anchor="P1256" w:tooltip="&lt;4&gt; Формируется в соответствии с информацией, включенной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gridSpan w:val="3"/>
            <w:tcW w:w="24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(укрупненной государственной услуги)</w:t>
            </w:r>
          </w:p>
        </w:tc>
        <w:tc>
          <w:tcPr>
            <w:gridSpan w:val="5"/>
            <w:tcW w:w="5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(укрупненной государственной услуги) по способам определения исполнителей государственной услуги в социальной сфере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256" w:tooltip="&lt;4&gt; Формируется в соответствии с информацией, включенной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gridSpan w:val="2"/>
            <w:tcW w:w="16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257" w:tooltip="&lt;5&gt; Рассчитывается как сумма граф 8, 9, 10, 11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gridSpan w:val="4"/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256" w:tooltip="&lt;4&gt; Формируется в соответствии с информацией, включенной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8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0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256" w:tooltip="&lt;4&gt; Формируется в соответствии с информацией, включенной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258" w:tooltip="&lt;6&gt; Формируется в соответствии с показателями, характеризующими объем оказания государственной услуги в социальной сфере, включенными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258" w:tooltip="&lt;6&gt; Формируется в соответствии с показателями, характеризующими объем оказания государственной услуги в социальной сфере, включенными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258" w:tooltip="&lt;6&gt; Формируется в соответствии с показателями, характеризующими объем оказания государственной услуги в социальной сфере, включенными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258" w:tooltip="&lt;6&gt; Формируется в соответствии с показателями, характеризующими объем оказания государственной услуги в социальной сфере, включенными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24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4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300" w:name="P300"/>
    <w:bookmarkEnd w:id="300"/>
    <w:p>
      <w:pPr>
        <w:pStyle w:val="0"/>
        <w:outlineLvl w:val="3"/>
        <w:jc w:val="center"/>
      </w:pPr>
      <w:r>
        <w:rPr>
          <w:sz w:val="20"/>
        </w:rPr>
        <w:t xml:space="preserve">2. Общие сведения о государственном социальном</w:t>
      </w:r>
    </w:p>
    <w:p>
      <w:pPr>
        <w:pStyle w:val="0"/>
        <w:jc w:val="center"/>
      </w:pPr>
      <w:r>
        <w:rPr>
          <w:sz w:val="20"/>
        </w:rPr>
        <w:t xml:space="preserve">заказе на оказание 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сфере, отнесенных к полномочиям федеральных органов</w:t>
      </w:r>
    </w:p>
    <w:p>
      <w:pPr>
        <w:pStyle w:val="0"/>
        <w:jc w:val="center"/>
      </w:pPr>
      <w:r>
        <w:rPr>
          <w:sz w:val="20"/>
        </w:rPr>
        <w:t xml:space="preserve">государственной власти, на 20__ год</w:t>
      </w:r>
    </w:p>
    <w:p>
      <w:pPr>
        <w:pStyle w:val="0"/>
        <w:jc w:val="center"/>
      </w:pPr>
      <w:r>
        <w:rPr>
          <w:sz w:val="20"/>
        </w:rPr>
        <w:t xml:space="preserve">(на первый год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1304"/>
        <w:gridCol w:w="1191"/>
        <w:gridCol w:w="794"/>
        <w:gridCol w:w="850"/>
        <w:gridCol w:w="826"/>
        <w:gridCol w:w="737"/>
        <w:gridCol w:w="1247"/>
        <w:gridCol w:w="1474"/>
        <w:gridCol w:w="794"/>
        <w:gridCol w:w="1020"/>
      </w:tblGrid>
      <w:tr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(укрупненной государственной услуги) </w:t>
            </w:r>
            <w:hyperlink w:history="0" w:anchor="P1259" w:tooltip="&lt;7&gt; Формируется в соответствии с информацией, включенной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в социальной сфере (укрупненной государственной услуги) </w:t>
            </w:r>
            <w:hyperlink w:history="0" w:anchor="P1259" w:tooltip="&lt;7&gt; Формируется в соответствии с информацией, включенной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(укрупненной государственной услуги) </w:t>
            </w:r>
            <w:hyperlink w:history="0" w:anchor="P1259" w:tooltip="&lt;7&gt; Формируется в соответствии с информацией, включенной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3"/>
            <w:tcW w:w="24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(укрупненной государственной услуги)</w:t>
            </w:r>
          </w:p>
        </w:tc>
        <w:tc>
          <w:tcPr>
            <w:gridSpan w:val="5"/>
            <w:tcW w:w="5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(укрупненной государственной услуги) по способам определения исполнителей государственной услуги в социальной сфере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259" w:tooltip="&lt;7&gt; Формируется в соответствии с информацией, включенной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2"/>
            <w:tcW w:w="16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257" w:tooltip="&lt;5&gt; Рассчитывается как сумма граф 8, 9, 10, 11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gridSpan w:val="4"/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259" w:tooltip="&lt;7&gt; Формируется в соответствии с информацией, включенной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tcW w:w="8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1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259" w:tooltip="&lt;7&gt; Формируется в соответствии с информацией, включенной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260" w:tooltip="&lt;8&gt; Формируется в соответствии с показателями, характеризующими объем оказания государственной услуги в социальной сфере, включенными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260" w:tooltip="&lt;8&gt; Формируется в соответствии с показателями, характеризующими объем оказания государственной услуги в социальной сфере, включенными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260" w:tooltip="&lt;8&gt; Формируется в соответствии с показателями, характеризующими объем оказания государственной услуги в социальной сфере, включенными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260" w:tooltip="&lt;8&gt; Формируется в соответствии с показателями, характеризующими объем оказания государственной услуги в социальной сфере, включенными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405" w:name="P405"/>
    <w:bookmarkEnd w:id="405"/>
    <w:p>
      <w:pPr>
        <w:pStyle w:val="0"/>
        <w:outlineLvl w:val="3"/>
        <w:jc w:val="center"/>
      </w:pPr>
      <w:r>
        <w:rPr>
          <w:sz w:val="20"/>
        </w:rPr>
        <w:t xml:space="preserve">3. Общие сведения о государственном социальном</w:t>
      </w:r>
    </w:p>
    <w:p>
      <w:pPr>
        <w:pStyle w:val="0"/>
        <w:jc w:val="center"/>
      </w:pPr>
      <w:r>
        <w:rPr>
          <w:sz w:val="20"/>
        </w:rPr>
        <w:t xml:space="preserve">заказе на оказание 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сфере, отнесенных к полномочиям федеральных органов</w:t>
      </w:r>
    </w:p>
    <w:p>
      <w:pPr>
        <w:pStyle w:val="0"/>
        <w:jc w:val="center"/>
      </w:pPr>
      <w:r>
        <w:rPr>
          <w:sz w:val="20"/>
        </w:rPr>
        <w:t xml:space="preserve">государственной власти, на 20__ год</w:t>
      </w:r>
    </w:p>
    <w:p>
      <w:pPr>
        <w:pStyle w:val="0"/>
        <w:jc w:val="center"/>
      </w:pPr>
      <w:r>
        <w:rPr>
          <w:sz w:val="20"/>
        </w:rPr>
        <w:t xml:space="preserve">(на второй год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1304"/>
        <w:gridCol w:w="1191"/>
        <w:gridCol w:w="794"/>
        <w:gridCol w:w="850"/>
        <w:gridCol w:w="826"/>
        <w:gridCol w:w="737"/>
        <w:gridCol w:w="1247"/>
        <w:gridCol w:w="1474"/>
        <w:gridCol w:w="794"/>
        <w:gridCol w:w="1020"/>
      </w:tblGrid>
      <w:tr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(укрупненной государственной услуги) </w:t>
            </w:r>
            <w:hyperlink w:history="0" w:anchor="P1261" w:tooltip="&lt;9&gt; Формируется в соответствии с информацией, включенной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в социальной сфере (укрупненной государственной услуги) </w:t>
            </w:r>
            <w:hyperlink w:history="0" w:anchor="P1261" w:tooltip="&lt;9&gt; Формируется в соответствии с информацией, включенной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(укрупненной государственной услуги) </w:t>
            </w:r>
            <w:hyperlink w:history="0" w:anchor="P1261" w:tooltip="&lt;9&gt; Формируется в соответствии с информацией, включенной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gridSpan w:val="3"/>
            <w:tcW w:w="24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(укрупненной государственной услуги)</w:t>
            </w:r>
          </w:p>
        </w:tc>
        <w:tc>
          <w:tcPr>
            <w:gridSpan w:val="5"/>
            <w:tcW w:w="5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(укрупненной государственной услуги) по способам определения исполнителей государственной услуги в социальной сфере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261" w:tooltip="&lt;9&gt; Формируется в соответствии с информацией, включенной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gridSpan w:val="2"/>
            <w:tcW w:w="16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257" w:tooltip="&lt;5&gt; Рассчитывается как сумма граф 8, 9, 10, 11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gridSpan w:val="4"/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261" w:tooltip="&lt;9&gt; Формируется в соответствии с информацией, включенной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8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2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261" w:tooltip="&lt;9&gt; Формируется в соответствии с информацией, включенной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262" w:tooltip="&lt;10&gt; Формируется в соответствии с показателями, характеризующими объем оказания государственной услуги в социальной сфере, включенными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262" w:tooltip="&lt;10&gt; Формируется в соответствии с показателями, характеризующими объем оказания государственной услуги в социальной сфере, включенными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262" w:tooltip="&lt;10&gt; Формируется в соответствии с показателями, характеризующими объем оказания государственной услуги в социальной сфере, включенными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262" w:tooltip="&lt;10&gt; Формируется в соответствии с показателями, характеризующими объем оказания государственной услуги в социальной сфере, включенными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8"/>
          <w:headerReference w:type="first" r:id="rId28"/>
          <w:footerReference w:type="default" r:id="rId29"/>
          <w:footerReference w:type="first" r:id="rId2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bookmarkStart w:id="510" w:name="P510"/>
    <w:bookmarkEnd w:id="510"/>
    <w:p>
      <w:pPr>
        <w:pStyle w:val="0"/>
        <w:outlineLvl w:val="3"/>
        <w:jc w:val="center"/>
      </w:pPr>
      <w:r>
        <w:rPr>
          <w:sz w:val="20"/>
        </w:rPr>
        <w:t xml:space="preserve">4.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оказание государственных услуг в социальной сфере,</w:t>
      </w:r>
    </w:p>
    <w:p>
      <w:pPr>
        <w:pStyle w:val="0"/>
        <w:jc w:val="center"/>
      </w:pPr>
      <w:r>
        <w:rPr>
          <w:sz w:val="20"/>
        </w:rPr>
        <w:t xml:space="preserve">отнесенных к полномочиям федеральных органов</w:t>
      </w:r>
    </w:p>
    <w:p>
      <w:pPr>
        <w:pStyle w:val="0"/>
        <w:jc w:val="center"/>
      </w:pPr>
      <w:r>
        <w:rPr>
          <w:sz w:val="20"/>
        </w:rPr>
        <w:t xml:space="preserve">государственной власти, на 20__ - 20__ годы</w:t>
      </w:r>
    </w:p>
    <w:p>
      <w:pPr>
        <w:pStyle w:val="0"/>
        <w:jc w:val="center"/>
      </w:pPr>
      <w:r>
        <w:rPr>
          <w:sz w:val="20"/>
        </w:rPr>
        <w:t xml:space="preserve">(на срок оказания 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 за пределами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1304"/>
        <w:gridCol w:w="1191"/>
        <w:gridCol w:w="794"/>
        <w:gridCol w:w="850"/>
        <w:gridCol w:w="826"/>
        <w:gridCol w:w="737"/>
        <w:gridCol w:w="1247"/>
        <w:gridCol w:w="1474"/>
        <w:gridCol w:w="794"/>
        <w:gridCol w:w="1020"/>
      </w:tblGrid>
      <w:tr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(укрупненной государственной услуги) </w:t>
            </w:r>
            <w:hyperlink w:history="0" w:anchor="P1263" w:tooltip="&lt;11&gt; Формируется в соответствии с информацией, включенной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в социальной сфере (укрупненной государственной услуги) </w:t>
            </w:r>
            <w:hyperlink w:history="0" w:anchor="P1263" w:tooltip="&lt;11&gt; Формируется в соответствии с информацией, включенной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(укрупненной государственной услуги) </w:t>
            </w:r>
            <w:hyperlink w:history="0" w:anchor="P1263" w:tooltip="&lt;11&gt; Формируется в соответствии с информацией, включенной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gridSpan w:val="3"/>
            <w:tcW w:w="24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(укрупненной государственной услуги)</w:t>
            </w:r>
          </w:p>
        </w:tc>
        <w:tc>
          <w:tcPr>
            <w:gridSpan w:val="5"/>
            <w:tcW w:w="5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(укрупненной государственной услуги) по способам определения исполнителей государственной услуги в социальной сфере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263" w:tooltip="&lt;11&gt; Формируется в соответствии с информацией, включенной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gridSpan w:val="2"/>
            <w:tcW w:w="16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257" w:tooltip="&lt;5&gt; Рассчитывается как сумма граф 8, 9, 10, 11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gridSpan w:val="4"/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263" w:tooltip="&lt;11&gt; Формируется в соответствии с информацией, включенной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8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3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263" w:tooltip="&lt;11&gt; Формируется в соответствии с информацией, включенной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264" w:tooltip="&lt;12&gt; Формируется в соответствии с показателями, характеризующими объем оказания государственной услуги в социальной сфере, включенными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264" w:tooltip="&lt;12&gt; Формируется в соответствии с показателями, характеризующими объем оказания государственной услуги в социальной сфере, включенными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264" w:tooltip="&lt;12&gt; Формируется в соответствии с показателями, характеризующими объем оказания государственной услуги в социальной сфере, включенными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264" w:tooltip="&lt;12&gt; Формируется в соответствии с показателями, характеризующими объем оказания государственной услуги в социальной сфере, включенными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616" w:name="P616"/>
    <w:bookmarkEnd w:id="616"/>
    <w:p>
      <w:pPr>
        <w:pStyle w:val="0"/>
        <w:outlineLvl w:val="2"/>
        <w:jc w:val="center"/>
      </w:pPr>
      <w:r>
        <w:rPr>
          <w:sz w:val="20"/>
        </w:rPr>
        <w:t xml:space="preserve">II. Сведения об объеме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(укрупненной государственной услуги)</w:t>
      </w:r>
    </w:p>
    <w:p>
      <w:pPr>
        <w:pStyle w:val="0"/>
        <w:jc w:val="center"/>
      </w:pPr>
      <w:r>
        <w:rPr>
          <w:sz w:val="20"/>
        </w:rPr>
        <w:t xml:space="preserve">в очередном финансовом году и плановом периоде, а также</w:t>
      </w:r>
    </w:p>
    <w:p>
      <w:pPr>
        <w:pStyle w:val="0"/>
        <w:jc w:val="center"/>
      </w:pPr>
      <w:r>
        <w:rPr>
          <w:sz w:val="20"/>
        </w:rPr>
        <w:t xml:space="preserve">за пределами планового периода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Наименование укрупненной государственной услуги </w:t>
      </w:r>
      <w:hyperlink w:history="0" w:anchor="P1265" w:tooltip="&lt;13&gt; Указывается наименование укрупненной государственной услуги в социальной сфере, под которой для целей настоящего документа понимается несколько государственных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государственной услуги в социальной сфере и (или) условиями (формами) оказания государственной услуги в социальной сфере...">
        <w:r>
          <w:rPr>
            <w:sz w:val="20"/>
            <w:color w:val="0000ff"/>
          </w:rPr>
          <w:t xml:space="preserve">&lt;13&gt;</w:t>
        </w:r>
      </w:hyperlink>
      <w:r>
        <w:rPr>
          <w:sz w:val="20"/>
        </w:rPr>
        <w:t xml:space="preserve"> _________________________________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1. Сведения об объеме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сфере, составляющих укрупненную государственную услугу)</w:t>
      </w:r>
    </w:p>
    <w:p>
      <w:pPr>
        <w:pStyle w:val="0"/>
        <w:jc w:val="center"/>
      </w:pPr>
      <w:r>
        <w:rPr>
          <w:sz w:val="20"/>
        </w:rPr>
        <w:t xml:space="preserve">на 20__ год (на очередной финансовый год)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0"/>
        <w:gridCol w:w="638"/>
        <w:gridCol w:w="965"/>
        <w:gridCol w:w="1032"/>
        <w:gridCol w:w="1080"/>
        <w:gridCol w:w="922"/>
        <w:gridCol w:w="1075"/>
        <w:gridCol w:w="1138"/>
        <w:gridCol w:w="980"/>
        <w:gridCol w:w="821"/>
        <w:gridCol w:w="701"/>
        <w:gridCol w:w="653"/>
        <w:gridCol w:w="955"/>
        <w:gridCol w:w="1068"/>
        <w:gridCol w:w="758"/>
        <w:gridCol w:w="955"/>
        <w:gridCol w:w="1152"/>
      </w:tblGrid>
      <w:tr>
        <w:tc>
          <w:tcPr>
            <w:tcW w:w="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6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26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9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государственной услуги (государственных услуг в социальной сфере, составляющих укрупненную государственную услугу) </w:t>
            </w:r>
            <w:hyperlink w:history="0" w:anchor="P126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0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0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92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или орган власти, уполномоченный на формирование государственного социального заказа </w:t>
            </w:r>
            <w:hyperlink w:history="0" w:anchor="P1267" w:tooltip="&lt;15&gt; Указывается полное наименование уполномоченного органа или органа власти, уполномоченного на формирование федерального социального заказа, указанного в пункте 3 Правил формирования государственных социальных заказов на оказание государственных услуг в социальной сфере, отнесенных к полномочиям федеральных органов государственной власти, утвержденных постановлением Правительства Российской Федерации от 19 ноября 2020 г. N 1891 &quot;О порядке формирования государственных социальных заказов на оказание гос..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0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8" w:tooltip="&lt;16&gt; 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1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9" w:tooltip="&lt;17&gt;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части 6 статьи 9 Федерального закона &quot;О государственном (муниципальном) социальном заказе на оказание ..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9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70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gridSpan w:val="3"/>
            <w:tcW w:w="2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gridSpan w:val="4"/>
            <w:tcW w:w="3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11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73" w:tooltip="&lt;21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3 - 16, при принятии уполномоченным органом в соответствии с пунктом 2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..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26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gridSpan w:val="2"/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95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272" w:tooltip="&lt;20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0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 го задания </w:t>
            </w:r>
            <w:hyperlink w:history="0" w:anchor="P1272" w:tooltip="&lt;20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75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272" w:tooltip="&lt;20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95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272" w:tooltip="&lt;20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26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4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271" w:tooltip="&lt;19&gt; Заполняется в соответствии с кодом, указанным в перечне государственных услуг (при наличии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55" w:type="dxa"/>
          </w:tcPr>
          <w:bookmarkStart w:id="660" w:name="P660"/>
          <w:bookmarkEnd w:id="660"/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955" w:type="dxa"/>
          </w:tcPr>
          <w:bookmarkStart w:id="663" w:name="P663"/>
          <w:bookmarkEnd w:id="663"/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9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</w:tblBorders>
        </w:tblPrEx>
        <w:tc>
          <w:tcPr>
            <w:gridSpan w:val="6"/>
            <w:tcW w:w="559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  <w:tcBorders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2. Сведения об объеме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сфере, составляющих укрупненную государственную услугу)</w:t>
      </w:r>
    </w:p>
    <w:p>
      <w:pPr>
        <w:pStyle w:val="0"/>
        <w:jc w:val="center"/>
      </w:pPr>
      <w:r>
        <w:rPr>
          <w:sz w:val="20"/>
        </w:rPr>
        <w:t xml:space="preserve">на 20__ год (на первый год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0"/>
        <w:gridCol w:w="638"/>
        <w:gridCol w:w="965"/>
        <w:gridCol w:w="1032"/>
        <w:gridCol w:w="1080"/>
        <w:gridCol w:w="922"/>
        <w:gridCol w:w="1075"/>
        <w:gridCol w:w="1138"/>
        <w:gridCol w:w="980"/>
        <w:gridCol w:w="821"/>
        <w:gridCol w:w="701"/>
        <w:gridCol w:w="653"/>
        <w:gridCol w:w="955"/>
        <w:gridCol w:w="1068"/>
        <w:gridCol w:w="758"/>
        <w:gridCol w:w="955"/>
        <w:gridCol w:w="1152"/>
      </w:tblGrid>
      <w:tr>
        <w:tc>
          <w:tcPr>
            <w:tcW w:w="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6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26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9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государственной услуги (государственных услуг в социальной сфере, составляющих укрупненную государственную услугу) </w:t>
            </w:r>
            <w:hyperlink w:history="0" w:anchor="P126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0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0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92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или орган власти, уполномоченный на формирование государственного социального заказа </w:t>
            </w:r>
            <w:hyperlink w:history="0" w:anchor="P1267" w:tooltip="&lt;15&gt; Указывается полное наименование уполномоченного органа или органа власти, уполномоченного на формирование федерального социального заказа, указанного в пункте 3 Правил формирования государственных социальных заказов на оказание государственных услуг в социальной сфере, отнесенных к полномочиям федеральных органов государственной власти, утвержденных постановлением Правительства Российской Федерации от 19 ноября 2020 г. N 1891 &quot;О порядке формирования государственных социальных заказов на оказание гос..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0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8" w:tooltip="&lt;16&gt; 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1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9" w:tooltip="&lt;17&gt;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части 6 статьи 9 Федерального закона &quot;О государственном (муниципальном) социальном заказе на оказание ..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9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70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gridSpan w:val="3"/>
            <w:tcW w:w="2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gridSpan w:val="4"/>
            <w:tcW w:w="3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11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73" w:tooltip="&lt;21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3 - 16, при принятии уполномоченным органом в соответствии с пунктом 2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..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26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gridSpan w:val="2"/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95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272" w:tooltip="&lt;20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0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272" w:tooltip="&lt;20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75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272" w:tooltip="&lt;20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95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272" w:tooltip="&lt;20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26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5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271" w:tooltip="&lt;19&gt; Заполняется в соответствии с кодом, указанным в перечне государственных услуг (при наличии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9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9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</w:tblBorders>
        </w:tblPrEx>
        <w:tc>
          <w:tcPr>
            <w:gridSpan w:val="6"/>
            <w:tcW w:w="5597" w:type="dxa"/>
            <w:vAlign w:val="bottom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  <w:tcBorders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3. Сведения об объеме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сфере, составляющих укрупненную государственную услугу),</w:t>
      </w:r>
    </w:p>
    <w:p>
      <w:pPr>
        <w:pStyle w:val="0"/>
        <w:jc w:val="center"/>
      </w:pPr>
      <w:r>
        <w:rPr>
          <w:sz w:val="20"/>
        </w:rPr>
        <w:t xml:space="preserve">на 20__ год (на второй год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0"/>
        <w:gridCol w:w="638"/>
        <w:gridCol w:w="965"/>
        <w:gridCol w:w="1032"/>
        <w:gridCol w:w="1080"/>
        <w:gridCol w:w="922"/>
        <w:gridCol w:w="1075"/>
        <w:gridCol w:w="1138"/>
        <w:gridCol w:w="980"/>
        <w:gridCol w:w="821"/>
        <w:gridCol w:w="701"/>
        <w:gridCol w:w="653"/>
        <w:gridCol w:w="955"/>
        <w:gridCol w:w="1068"/>
        <w:gridCol w:w="758"/>
        <w:gridCol w:w="955"/>
        <w:gridCol w:w="1152"/>
      </w:tblGrid>
      <w:tr>
        <w:tc>
          <w:tcPr>
            <w:tcW w:w="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6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26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9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государственной услуги (государственных услуг в социальной сфере, составляющих укрупненную государственную услугу) </w:t>
            </w:r>
            <w:hyperlink w:history="0" w:anchor="P126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0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0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92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или орган власти, уполномоченный на формирование государственного социального заказа </w:t>
            </w:r>
            <w:hyperlink w:history="0" w:anchor="P1267" w:tooltip="&lt;15&gt; Указывается полное наименование уполномоченного органа или органа власти, уполномоченного на формирование федерального социального заказа, указанного в пункте 3 Правил формирования государственных социальных заказов на оказание государственных услуг в социальной сфере, отнесенных к полномочиям федеральных органов государственной власти, утвержденных постановлением Правительства Российской Федерации от 19 ноября 2020 г. N 1891 &quot;О порядке формирования государственных социальных заказов на оказание гос..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0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8" w:tooltip="&lt;16&gt; 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1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9" w:tooltip="&lt;17&gt;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части 6 статьи 9 Федерального закона &quot;О государственном (муниципальном) социальном заказе на оказание ..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9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70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gridSpan w:val="3"/>
            <w:tcW w:w="2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gridSpan w:val="4"/>
            <w:tcW w:w="3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11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73" w:tooltip="&lt;21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3 - 16, при принятии уполномоченным органом в соответствии с пунктом 2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..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26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gridSpan w:val="2"/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95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272" w:tooltip="&lt;20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0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272" w:tooltip="&lt;20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75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272" w:tooltip="&lt;20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95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272" w:tooltip="&lt;20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26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6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271" w:tooltip="&lt;19&gt; Заполняется в соответствии с кодом, указанным в перечне государственных услуг (при наличии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9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9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</w:tblBorders>
        </w:tblPrEx>
        <w:tc>
          <w:tcPr>
            <w:gridSpan w:val="6"/>
            <w:tcW w:w="559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  <w:tcBorders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8"/>
          <w:headerReference w:type="first" r:id="rId28"/>
          <w:footerReference w:type="default" r:id="rId29"/>
          <w:footerReference w:type="first" r:id="rId2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4. Сведения об объеме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сфере, составляющих укрупненную государственную услугу)</w:t>
      </w:r>
    </w:p>
    <w:p>
      <w:pPr>
        <w:pStyle w:val="0"/>
        <w:jc w:val="center"/>
      </w:pPr>
      <w:r>
        <w:rPr>
          <w:sz w:val="20"/>
        </w:rPr>
        <w:t xml:space="preserve">на 20__ - 20__ годы (на срок оказания государственной</w:t>
      </w:r>
    </w:p>
    <w:p>
      <w:pPr>
        <w:pStyle w:val="0"/>
        <w:jc w:val="center"/>
      </w:pPr>
      <w:r>
        <w:rPr>
          <w:sz w:val="20"/>
        </w:rPr>
        <w:t xml:space="preserve">услуги за пределами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0"/>
        <w:gridCol w:w="638"/>
        <w:gridCol w:w="965"/>
        <w:gridCol w:w="1032"/>
        <w:gridCol w:w="1080"/>
        <w:gridCol w:w="922"/>
        <w:gridCol w:w="1075"/>
        <w:gridCol w:w="1138"/>
        <w:gridCol w:w="980"/>
        <w:gridCol w:w="821"/>
        <w:gridCol w:w="701"/>
        <w:gridCol w:w="653"/>
        <w:gridCol w:w="955"/>
        <w:gridCol w:w="1068"/>
        <w:gridCol w:w="758"/>
        <w:gridCol w:w="955"/>
        <w:gridCol w:w="1152"/>
      </w:tblGrid>
      <w:tr>
        <w:tc>
          <w:tcPr>
            <w:tcW w:w="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6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26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9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государственной услуги (государственных услуг в социальной сфере, составляющих укрупненную государственную услугу) </w:t>
            </w:r>
            <w:hyperlink w:history="0" w:anchor="P126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0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0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92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или орган власти, уполномоченный на формирование государственного социального заказа </w:t>
            </w:r>
            <w:hyperlink w:history="0" w:anchor="P1267" w:tooltip="&lt;15&gt; Указывается полное наименование уполномоченного органа или органа власти, уполномоченного на формирование федерального социального заказа, указанного в пункте 3 Правил формирования государственных социальных заказов на оказание государственных услуг в социальной сфере, отнесенных к полномочиям федеральных органов государственной власти, утвержденных постановлением Правительства Российской Федерации от 19 ноября 2020 г. N 1891 &quot;О порядке формирования государственных социальных заказов на оказание гос..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0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8" w:tooltip="&lt;16&gt; 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1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9" w:tooltip="&lt;17&gt;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части 6 статьи 9 Федерального закона &quot;О государственном (муниципальном) социальном заказе на оказание ..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9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70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gridSpan w:val="3"/>
            <w:tcW w:w="2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gridSpan w:val="4"/>
            <w:tcW w:w="3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11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73" w:tooltip="&lt;21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3 - 16, при принятии уполномоченным органом в соответствии с пунктом 2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..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26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gridSpan w:val="2"/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95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272" w:tooltip="&lt;20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0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272" w:tooltip="&lt;20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75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272" w:tooltip="&lt;20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95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272" w:tooltip="&lt;20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26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7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271" w:tooltip="&lt;19&gt; Заполняется в соответствии с кодом, указанным в перечне государственных услуг (при наличии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9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9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</w:tblBorders>
        </w:tblPrEx>
        <w:tc>
          <w:tcPr>
            <w:gridSpan w:val="6"/>
            <w:tcW w:w="559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  <w:tcBorders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152" w:name="P1152"/>
    <w:bookmarkEnd w:id="1152"/>
    <w:p>
      <w:pPr>
        <w:pStyle w:val="0"/>
        <w:outlineLvl w:val="2"/>
        <w:jc w:val="center"/>
      </w:pPr>
      <w:r>
        <w:rPr>
          <w:sz w:val="20"/>
        </w:rPr>
        <w:t xml:space="preserve">III. Сведения о показателях, характеризующих качество</w:t>
      </w:r>
    </w:p>
    <w:p>
      <w:pPr>
        <w:pStyle w:val="0"/>
        <w:jc w:val="center"/>
      </w:pPr>
      <w:r>
        <w:rPr>
          <w:sz w:val="20"/>
        </w:rPr>
        <w:t xml:space="preserve">оказания государственной услуги в социальной сфере</w:t>
      </w:r>
    </w:p>
    <w:p>
      <w:pPr>
        <w:pStyle w:val="0"/>
        <w:jc w:val="center"/>
      </w:pPr>
      <w:r>
        <w:rPr>
          <w:sz w:val="20"/>
        </w:rPr>
        <w:t xml:space="preserve">(государственных услуг в социальной сфере, составляющих</w:t>
      </w:r>
    </w:p>
    <w:p>
      <w:pPr>
        <w:pStyle w:val="0"/>
        <w:jc w:val="center"/>
      </w:pPr>
      <w:r>
        <w:rPr>
          <w:sz w:val="20"/>
        </w:rPr>
        <w:t xml:space="preserve">укрупненную государственную услугу) в очередном</w:t>
      </w:r>
    </w:p>
    <w:p>
      <w:pPr>
        <w:pStyle w:val="0"/>
        <w:jc w:val="center"/>
      </w:pPr>
      <w:r>
        <w:rPr>
          <w:sz w:val="20"/>
        </w:rPr>
        <w:t xml:space="preserve">финансовом году и плановом периоде, а также</w:t>
      </w:r>
    </w:p>
    <w:p>
      <w:pPr>
        <w:pStyle w:val="0"/>
        <w:jc w:val="center"/>
      </w:pPr>
      <w:r>
        <w:rPr>
          <w:sz w:val="20"/>
        </w:rPr>
        <w:t xml:space="preserve">за пределами планового периода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87"/>
        <w:gridCol w:w="1018"/>
        <w:gridCol w:w="1387"/>
        <w:gridCol w:w="1589"/>
        <w:gridCol w:w="1416"/>
        <w:gridCol w:w="1421"/>
        <w:gridCol w:w="1555"/>
        <w:gridCol w:w="1200"/>
        <w:gridCol w:w="869"/>
        <w:gridCol w:w="730"/>
        <w:gridCol w:w="1642"/>
        <w:gridCol w:w="1474"/>
      </w:tblGrid>
      <w:tr>
        <w:tc>
          <w:tcPr>
            <w:tcW w:w="13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0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26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3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государственной услуги (государственных услуг в социальной сфере, составляющих укрупненную государственную услугу </w:t>
            </w:r>
            <w:hyperlink w:history="0" w:anchor="P126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58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41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42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9" w:tooltip="&lt;17&gt;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части 6 статьи 9 Федерального закона &quot;О государственном (муниципальном) социальном заказе на оказание ..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155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70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gridSpan w:val="3"/>
            <w:tcW w:w="2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 &lt;5&gt;</w:t>
            </w:r>
          </w:p>
        </w:tc>
        <w:tc>
          <w:tcPr>
            <w:tcW w:w="164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74" w:tooltip="&lt;22&gt; Заполняется путем включения числовых значений показателей эффективности, характеризующих качество оказания государственных услуг в социальной сфере, определяемых уполномоченным органом, в соответствии с показателями, характеризующими качество оказания государственных услуг в социальной сфере (государственных услуг в социальной сфере, составляющих укрупненную государственную услугу), установленными в перечне государственных услуг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показателя, характеризующего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75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услуги в социальной сфере, включенных в графу 9, при принятии уполномоченными органами в соответствии с пунктом 2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..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26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gridSpan w:val="2"/>
            <w:tcW w:w="15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26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7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8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271" w:tooltip="&lt;19&gt; Заполняется в соответствии с кодом, указанным в перечне государственных услуг (при наличии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69" w:type="dxa"/>
          </w:tcPr>
          <w:bookmarkStart w:id="1181" w:name="P1181"/>
          <w:bookmarkEnd w:id="1181"/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6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13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5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5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8"/>
          <w:headerReference w:type="first" r:id="rId28"/>
          <w:footerReference w:type="default" r:id="rId29"/>
          <w:footerReference w:type="first" r:id="rId2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1587"/>
        <w:gridCol w:w="340"/>
        <w:gridCol w:w="1474"/>
        <w:gridCol w:w="340"/>
        <w:gridCol w:w="2778"/>
      </w:tblGrid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(уполномоченное лицо)</w:t>
            </w:r>
          </w:p>
        </w:tc>
        <w:tc>
          <w:tcPr>
            <w:tcW w:w="1587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6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"__" ____________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253" w:name="P1253"/>
    <w:bookmarkEnd w:id="12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Указывается федеральный бюджет.</w:t>
      </w:r>
    </w:p>
    <w:bookmarkStart w:id="1254" w:name="P1254"/>
    <w:bookmarkEnd w:id="12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Ставится цифра 1, в случае если государственный социальный заказ на оказание государственных услуг в социальной сфере, отнесенных к полномочиям федеральных органов государственной власти (далее - федеральный социальный заказ), формируется впервые, ставится цифра 2 в случае внесения изменений в утвержденный федеральный социальный заказ и формирования нового федерального социального заказа.</w:t>
      </w:r>
    </w:p>
    <w:bookmarkStart w:id="1255" w:name="P1255"/>
    <w:bookmarkEnd w:id="12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Указывается направление деятельности, определенное </w:t>
      </w:r>
      <w:hyperlink w:history="0" r:id="rId3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 и </w:t>
      </w:r>
      <w:hyperlink w:history="0" r:id="rId40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2(1) статьи 28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сфере".</w:t>
      </w:r>
    </w:p>
    <w:bookmarkStart w:id="1256" w:name="P1256"/>
    <w:bookmarkEnd w:id="12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Формируется в соответствии с информацией, включенной в </w:t>
      </w:r>
      <w:hyperlink w:history="0" w:anchor="P616" w:tooltip="II. Сведения об объеме оказания государственной услуги">
        <w:r>
          <w:rPr>
            <w:sz w:val="20"/>
            <w:color w:val="0000ff"/>
          </w:rPr>
          <w:t xml:space="preserve">подраздел 1 раздела II</w:t>
        </w:r>
      </w:hyperlink>
      <w:r>
        <w:rPr>
          <w:sz w:val="20"/>
        </w:rPr>
        <w:t xml:space="preserve"> настоящего документа.</w:t>
      </w:r>
    </w:p>
    <w:bookmarkStart w:id="1257" w:name="P1257"/>
    <w:bookmarkEnd w:id="12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Рассчитывается как сумма граф 8, 9, 10, 11.</w:t>
      </w:r>
    </w:p>
    <w:bookmarkStart w:id="1258" w:name="P1258"/>
    <w:bookmarkEnd w:id="12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Формируется в соответствии с показателями, характеризующими объем оказания государственной услуги в социальной сфере, включенными в </w:t>
      </w:r>
      <w:hyperlink w:history="0" w:anchor="P616" w:tooltip="II. Сведения об объеме оказания государственной услуги">
        <w:r>
          <w:rPr>
            <w:sz w:val="20"/>
            <w:color w:val="0000ff"/>
          </w:rPr>
          <w:t xml:space="preserve">подраздел 1 раздела II</w:t>
        </w:r>
      </w:hyperlink>
      <w:r>
        <w:rPr>
          <w:sz w:val="20"/>
        </w:rPr>
        <w:t xml:space="preserve"> настоящего документа.</w:t>
      </w:r>
    </w:p>
    <w:bookmarkStart w:id="1259" w:name="P1259"/>
    <w:bookmarkEnd w:id="12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Формируется в соответствии с информацией, включенной в </w:t>
      </w:r>
      <w:hyperlink w:history="0" w:anchor="P616" w:tooltip="II. Сведения об объеме оказания государственной услуги">
        <w:r>
          <w:rPr>
            <w:sz w:val="20"/>
            <w:color w:val="0000ff"/>
          </w:rPr>
          <w:t xml:space="preserve">подраздел 2 раздела II</w:t>
        </w:r>
      </w:hyperlink>
      <w:r>
        <w:rPr>
          <w:sz w:val="20"/>
        </w:rPr>
        <w:t xml:space="preserve"> настоящего документа.</w:t>
      </w:r>
    </w:p>
    <w:bookmarkStart w:id="1260" w:name="P1260"/>
    <w:bookmarkEnd w:id="12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Формируется в соответствии с показателями, характеризующими объем оказания государственной услуги в социальной сфере, включенными в </w:t>
      </w:r>
      <w:hyperlink w:history="0" w:anchor="P616" w:tooltip="II. Сведения об объеме оказания государственной услуги">
        <w:r>
          <w:rPr>
            <w:sz w:val="20"/>
            <w:color w:val="0000ff"/>
          </w:rPr>
          <w:t xml:space="preserve">подраздел 2 раздела II</w:t>
        </w:r>
      </w:hyperlink>
      <w:r>
        <w:rPr>
          <w:sz w:val="20"/>
        </w:rPr>
        <w:t xml:space="preserve"> настоящего документа.</w:t>
      </w:r>
    </w:p>
    <w:bookmarkStart w:id="1261" w:name="P1261"/>
    <w:bookmarkEnd w:id="12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Формируется в соответствии с информацией, включенной в </w:t>
      </w:r>
      <w:hyperlink w:history="0" w:anchor="P616" w:tooltip="II. Сведения об объеме оказания государственной услуги">
        <w:r>
          <w:rPr>
            <w:sz w:val="20"/>
            <w:color w:val="0000ff"/>
          </w:rPr>
          <w:t xml:space="preserve">подраздел 3 раздела II</w:t>
        </w:r>
      </w:hyperlink>
      <w:r>
        <w:rPr>
          <w:sz w:val="20"/>
        </w:rPr>
        <w:t xml:space="preserve"> настоящего документа.</w:t>
      </w:r>
    </w:p>
    <w:bookmarkStart w:id="1262" w:name="P1262"/>
    <w:bookmarkEnd w:id="12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Формируется в соответствии с показателями, характеризующими объем оказания государственной услуги в социальной сфере, включенными в </w:t>
      </w:r>
      <w:hyperlink w:history="0" w:anchor="P616" w:tooltip="II. Сведения об объеме оказания государственной услуги">
        <w:r>
          <w:rPr>
            <w:sz w:val="20"/>
            <w:color w:val="0000ff"/>
          </w:rPr>
          <w:t xml:space="preserve">подраздел 3 раздела II</w:t>
        </w:r>
      </w:hyperlink>
      <w:r>
        <w:rPr>
          <w:sz w:val="20"/>
        </w:rPr>
        <w:t xml:space="preserve"> настоящего документа.</w:t>
      </w:r>
    </w:p>
    <w:bookmarkStart w:id="1263" w:name="P1263"/>
    <w:bookmarkEnd w:id="12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Формируется в соответствии с информацией, включенной в </w:t>
      </w:r>
      <w:hyperlink w:history="0" w:anchor="P616" w:tooltip="II. Сведения об объеме оказания государственной услуги">
        <w:r>
          <w:rPr>
            <w:sz w:val="20"/>
            <w:color w:val="0000ff"/>
          </w:rPr>
          <w:t xml:space="preserve">подраздел 4 раздела II</w:t>
        </w:r>
      </w:hyperlink>
      <w:r>
        <w:rPr>
          <w:sz w:val="20"/>
        </w:rPr>
        <w:t xml:space="preserve"> настоящего документа.</w:t>
      </w:r>
    </w:p>
    <w:bookmarkStart w:id="1264" w:name="P1264"/>
    <w:bookmarkEnd w:id="12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Формируется в соответствии с показателями, характеризующими объем оказания государственной услуги в социальной сфере, включенными в </w:t>
      </w:r>
      <w:hyperlink w:history="0" w:anchor="P616" w:tooltip="II. Сведения об объеме оказания государственной услуги">
        <w:r>
          <w:rPr>
            <w:sz w:val="20"/>
            <w:color w:val="0000ff"/>
          </w:rPr>
          <w:t xml:space="preserve">подраздел 4 раздела II</w:t>
        </w:r>
      </w:hyperlink>
      <w:r>
        <w:rPr>
          <w:sz w:val="20"/>
        </w:rPr>
        <w:t xml:space="preserve"> настоящего документа.</w:t>
      </w:r>
    </w:p>
    <w:bookmarkStart w:id="1265" w:name="P1265"/>
    <w:bookmarkEnd w:id="12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Указывается наименование укрупненной государственной услуги в социальной сфере, под которой для целей настоящего документа понимается несколько государственных услуг в социальной сфере, соответствующих одному и тому же виду кода Общероссийского </w:t>
      </w:r>
      <w:hyperlink w:history="0" r:id="rId4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<w:r>
          <w:rPr>
            <w:sz w:val="20"/>
            <w:color w:val="0000ff"/>
          </w:rPr>
          <w:t xml:space="preserve">классификатора</w:t>
        </w:r>
      </w:hyperlink>
      <w:r>
        <w:rPr>
          <w:sz w:val="20"/>
        </w:rPr>
        <w:t xml:space="preserve"> продукции по видам экономической деятельности и объединенных по решению уполномоченного органа в соответствии с содержанием государственной услуги в социальной сфере и (или) условиями (формами) оказания государственной услуги в социальной сфере, в случае принятия уполномоченным органом решения о формировании федерального социального заказа в отношении укрупненных государственных услуг в социальной сфере.</w:t>
      </w:r>
    </w:p>
    <w:bookmarkStart w:id="1266" w:name="P1266"/>
    <w:bookmarkEnd w:id="12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</w:t>
      </w:r>
    </w:p>
    <w:bookmarkStart w:id="1267" w:name="P1267"/>
    <w:bookmarkEnd w:id="12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Указывается полное наименование уполномоченного органа или органа власти, уполномоченного на формирование федерального социального заказа, указанного в </w:t>
      </w:r>
      <w:hyperlink w:history="0" w:anchor="P53" w:tooltip="3. При формировании федерального социального заказа федеральные органы исполнительной власти (государственные органы), осуществляющие функции и полномочия учредителя федерального бюджетного или автономного учреждения, оказывающего государственные услуги в социальной сфере, включенные в федеральный социальный заказ, и главные распорядители средств федерального бюджета, в ведении которых находятся федеральные казенные учреждения, оказывающие государственные услуги в социальной сфере, включенные в федеральн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Правил формирования государственных социальных заказов на оказание государственных услуг в социальной сфере, отнесенных к полномочиям федеральных органов государственной власти, утвержденных постановлением Правительства Российской Федерации от 19 ноября 2020 г. N 1891 "О порядке формирования государственных социальных заказов на оказание государственных услуг в социальной сфере, отнесенных к полномочиям федеральных органов государственной власти, о форме и сроках формирования отчета об их исполнении".</w:t>
      </w:r>
    </w:p>
    <w:bookmarkStart w:id="1268" w:name="P1268"/>
    <w:bookmarkEnd w:id="12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</w:t>
      </w:r>
    </w:p>
    <w:bookmarkStart w:id="1269" w:name="P1269"/>
    <w:bookmarkEnd w:id="12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</w:t>
      </w:r>
      <w:hyperlink w:history="0" r:id="rId42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части 6 статьи 9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сфере", либо утверждает государственное задание на оказание государственных услуг (выполнение работ) государственному учреждению.</w:t>
      </w:r>
    </w:p>
    <w:bookmarkStart w:id="1270" w:name="P1270"/>
    <w:bookmarkEnd w:id="12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</w:t>
      </w:r>
    </w:p>
    <w:bookmarkStart w:id="1271" w:name="P1271"/>
    <w:bookmarkEnd w:id="12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Заполняется в соответствии с кодом, указанным в перечне государственных услуг (при наличии).</w:t>
      </w:r>
    </w:p>
    <w:bookmarkStart w:id="1272" w:name="P1272"/>
    <w:bookmarkEnd w:id="12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В </w:t>
      </w:r>
      <w:hyperlink w:history="0" w:anchor="P660" w:tooltip="13">
        <w:r>
          <w:rPr>
            <w:sz w:val="20"/>
            <w:color w:val="0000ff"/>
          </w:rPr>
          <w:t xml:space="preserve">графы 13</w:t>
        </w:r>
      </w:hyperlink>
      <w:r>
        <w:rPr>
          <w:sz w:val="20"/>
        </w:rPr>
        <w:t xml:space="preserve"> - </w:t>
      </w:r>
      <w:hyperlink w:history="0" w:anchor="P663" w:tooltip="16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включаются числовые значения показателей, характеризующих объем оказания государственной услуги в социальной сфере.</w:t>
      </w:r>
    </w:p>
    <w:bookmarkStart w:id="1273" w:name="P1273"/>
    <w:bookmarkEnd w:id="12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</w:t>
      </w:r>
      <w:hyperlink w:history="0" w:anchor="P660" w:tooltip="13">
        <w:r>
          <w:rPr>
            <w:sz w:val="20"/>
            <w:color w:val="0000ff"/>
          </w:rPr>
          <w:t xml:space="preserve">графы 13</w:t>
        </w:r>
      </w:hyperlink>
      <w:r>
        <w:rPr>
          <w:sz w:val="20"/>
        </w:rPr>
        <w:t xml:space="preserve"> - </w:t>
      </w:r>
      <w:hyperlink w:history="0" w:anchor="P663" w:tooltip="16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, при принятии уполномоченным органом в соответствии с </w:t>
      </w:r>
      <w:hyperlink w:history="0" r:id="rId43" w:tooltip="Постановление Правительства РФ от 23.10.2020 N 1728 &quot;Об утверждении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&quot;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услуги, утвержденных постановлением Правительства Российской Федерации от 23 октября 2020 г. N 1728 "Об утверждении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услуги", решения об определении предельных допустимых возможных отклонений от значений показателей, характеризующих объем оказания государственной услуги в социальной сфере.</w:t>
      </w:r>
    </w:p>
    <w:bookmarkStart w:id="1274" w:name="P1274"/>
    <w:bookmarkEnd w:id="12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Заполняется путем включения числовых значений показателей эффективности, характеризующих качество оказания государственных услуг в социальной сфере, определяемых уполномоченным органом, в соответствии с показателями, характеризующими качество оказания государственных услуг в социальной сфере (государственных услуг в социальной сфере, составляющих укрупненную государственную услугу), установленными в перечне государственных услуг.</w:t>
      </w:r>
    </w:p>
    <w:bookmarkStart w:id="1275" w:name="P1275"/>
    <w:bookmarkEnd w:id="12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услуги в социальной сфере, включенных в </w:t>
      </w:r>
      <w:hyperlink w:history="0" w:anchor="P1181" w:tooltip="9">
        <w:r>
          <w:rPr>
            <w:sz w:val="20"/>
            <w:color w:val="0000ff"/>
          </w:rPr>
          <w:t xml:space="preserve">графу 9</w:t>
        </w:r>
      </w:hyperlink>
      <w:r>
        <w:rPr>
          <w:sz w:val="20"/>
        </w:rPr>
        <w:t xml:space="preserve">, при принятии уполномоченными органами в соответствии с </w:t>
      </w:r>
      <w:hyperlink w:history="0" r:id="rId44" w:tooltip="Постановление Правительства РФ от 23.10.2020 N 1728 &quot;Об утверждении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&quot;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услуги, утвержденных постановлением Правительства Российской Федерации от 23 октября 2020 г. N 1728 "Об утверждении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услуги", решения об определении предельных допустимых возможных отклонений от значений показателей, характеризующих качество оказания государственной услуги в социальной сфере.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ноября 2020 г. N 1891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5" w:tooltip="Постановление Правительства РФ от 30.05.2023 N 871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30.05.2023 N 871)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1288" w:name="P1288"/>
    <w:bookmarkEnd w:id="1288"/>
    <w:p>
      <w:pPr>
        <w:pStyle w:val="0"/>
        <w:jc w:val="center"/>
      </w:pPr>
      <w:r>
        <w:rPr>
          <w:sz w:val="20"/>
        </w:rPr>
        <w:t xml:space="preserve">ФОРМА</w:t>
      </w:r>
    </w:p>
    <w:p>
      <w:pPr>
        <w:pStyle w:val="0"/>
        <w:jc w:val="center"/>
      </w:pPr>
      <w:r>
        <w:rPr>
          <w:sz w:val="20"/>
        </w:rPr>
        <w:t xml:space="preserve">ОТЧЕТА ОБ ИСПОЛНЕНИИ ГОСУДАРСТВЕННОГО СОЦИАЛЬНОГО ЗАКАЗА</w:t>
      </w:r>
    </w:p>
    <w:p>
      <w:pPr>
        <w:pStyle w:val="0"/>
        <w:jc w:val="center"/>
      </w:pPr>
      <w:r>
        <w:rPr>
          <w:sz w:val="20"/>
        </w:rPr>
        <w:t xml:space="preserve">НА ОКАЗАНИЕ ГОСУДАРСТВЕННЫХ УСЛУГ В СОЦИАЛЬНОЙ СФЕРЕ,</w:t>
      </w:r>
    </w:p>
    <w:p>
      <w:pPr>
        <w:pStyle w:val="0"/>
        <w:jc w:val="center"/>
      </w:pPr>
      <w:r>
        <w:rPr>
          <w:sz w:val="20"/>
        </w:rPr>
        <w:t xml:space="preserve">ОТНЕСЕННЫХ К ПОЛНОМОЧИЯМ ФЕДЕРАЛЬНЫХ ОРГАНОВ</w:t>
      </w:r>
    </w:p>
    <w:p>
      <w:pPr>
        <w:pStyle w:val="0"/>
        <w:jc w:val="center"/>
      </w:pPr>
      <w:r>
        <w:rPr>
          <w:sz w:val="20"/>
        </w:rPr>
        <w:t xml:space="preserve">ГОСУДАРСТВЕННОЙ ВЛАСТИ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власти, на 20__ год и на плановый период 20__ - 20__ годов </w:t>
            </w:r>
            <w:hyperlink w:history="0" w:anchor="P2677" w:tooltip="&lt;1&gt; Формируется с использованием государственной интегрированной информационной системы управления общественными финансами &quot;Электронный бюджет&quot;, в том числе посредством информационного взаимодействия с иными информационными системами федеральных органов исполнительной власти (государственных органов), осуществляющих функции и полномочия учредителей в отношении федеральных бюджетных или автономных учреждений, исполняющих государственный социальный заказ на оказание государственных услуг в социальной сфере..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85"/>
        <w:gridCol w:w="3061"/>
        <w:gridCol w:w="1361"/>
        <w:gridCol w:w="964"/>
      </w:tblGrid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КОДЫ</w:t>
            </w:r>
          </w:p>
        </w:tc>
      </w:tr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Форма </w:t>
            </w:r>
            <w:hyperlink w:history="0" r:id="rId46" w:tooltip="&quot;ОК 011-93. Общероссийский классификатор управленческой документации&quot; (утв. Постановлением Госстандарта России от 30.12.1993 N 299) (ред. от 19.09.2023) {КонсультантПлюс}">
              <w:r>
                <w:rPr>
                  <w:sz w:val="20"/>
                  <w:color w:val="0000ff"/>
                </w:rPr>
                <w:t xml:space="preserve">ОКУД</w:t>
              </w:r>
            </w:hyperlink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"__" ______ 20__ г. </w:t>
            </w:r>
            <w:hyperlink w:history="0" w:anchor="P2678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ОКПО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орган </w:t>
            </w:r>
            <w:hyperlink w:history="0" w:anchor="P2679" w:tooltip="&lt;3&gt; Указывается полное наименование уполномоченного органа, утверждающего федеральный социальный заказ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Глава БК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(указывается полное наименование уполномоченного органа)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деятельности </w:t>
            </w:r>
            <w:hyperlink w:history="0" w:anchor="P2680" w:tooltip="&lt;4&gt; Указывается направление деятельности, в отношении которого формируется федеральный социальный заказ, соответствующее направлению деятельности, определенному частями 2 и 2(1) статьи 28 Федерального закона &quot;О государственном (муниципальном) социальном заказе на оказание государственных (муниципальных) услуг в социальной сфере&quot;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Периодичность </w:t>
            </w:r>
            <w:hyperlink w:history="0" w:anchor="P2681" w:tooltip="&lt;5&gt; Указывается 9 месяцев при формировании отчета по итогам исполнения федерального социального заказа за 9 месяцев текущего финансового года или один год при формировании отчета по итогам исполнения федерального социального заказа за отчетный финансовый год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306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Сведения о фактическом достижении показателей,</w:t>
      </w:r>
    </w:p>
    <w:p>
      <w:pPr>
        <w:pStyle w:val="0"/>
        <w:jc w:val="center"/>
      </w:pPr>
      <w:r>
        <w:rPr>
          <w:sz w:val="20"/>
        </w:rPr>
        <w:t xml:space="preserve">характеризующих объем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(укрупненной государственной услуги)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7"/>
        <w:gridCol w:w="737"/>
        <w:gridCol w:w="708"/>
        <w:gridCol w:w="668"/>
        <w:gridCol w:w="567"/>
        <w:gridCol w:w="560"/>
        <w:gridCol w:w="532"/>
        <w:gridCol w:w="840"/>
        <w:gridCol w:w="907"/>
        <w:gridCol w:w="680"/>
        <w:gridCol w:w="680"/>
        <w:gridCol w:w="850"/>
        <w:gridCol w:w="567"/>
        <w:gridCol w:w="812"/>
        <w:gridCol w:w="907"/>
        <w:gridCol w:w="624"/>
        <w:gridCol w:w="737"/>
        <w:gridCol w:w="794"/>
        <w:gridCol w:w="1417"/>
        <w:gridCol w:w="1417"/>
      </w:tblGrid>
      <w:tr>
        <w:tc>
          <w:tcPr>
            <w:tcW w:w="8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(укрупненной государственной услуги) </w:t>
            </w:r>
            <w:hyperlink w:history="0" w:anchor="P2682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(укрупненной государственной услуги) </w:t>
            </w:r>
            <w:hyperlink w:history="0" w:anchor="P2682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7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(укрупненной государственной услуги) </w:t>
            </w:r>
            <w:hyperlink w:history="0" w:anchor="P2682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3"/>
            <w:tcW w:w="17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(укрупненной государственной услуги)</w:t>
            </w:r>
          </w:p>
        </w:tc>
        <w:tc>
          <w:tcPr>
            <w:gridSpan w:val="5"/>
            <w:tcW w:w="3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объем оказания государственной услуги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(укрупненной государственной услуги)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предельного допустимого возможного отклонения от показателя, характеризующего объем оказания государственной услуги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(укрупненной государственной услуги) </w:t>
            </w:r>
            <w:hyperlink w:history="0" w:anchor="P2684" w:tooltip="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федеральный социальный заказ (при наличии). В случае если федеральный социальный заказ сформирован в отношении укрупненных государственных услуг, а предельные допустимые возможные отклонения определены в отношении включенных в федеральный социальный заказ государственных ус..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gridSpan w:val="5"/>
            <w:tcW w:w="3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объем оказания государственной услуги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(укрупненной государственной услуги), на "__" ________ 20__ г. </w:t>
            </w:r>
            <w:hyperlink w:history="0" w:anchor="P2678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отклонения от показателя, характеризующего объем оказания государственной услуги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(укрупненной государственной услуги) </w:t>
            </w:r>
            <w:hyperlink w:history="0" w:anchor="P2687" w:tooltip="&lt;11&gt; Указывается разница граф 13 и 7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объем оказания государственной услуги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(укрупненной государственной услуги) </w:t>
            </w:r>
            <w:hyperlink w:history="0" w:anchor="P2688" w:tooltip="&lt;12&gt; Указывается количество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объем оказания государственной услуги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(укрупненной государственной услуги) </w:t>
            </w:r>
            <w:hyperlink w:history="0" w:anchor="P2689" w:tooltip="&lt;13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, от общего количество исполнителей услуг, указанных в разделе IV настоящего документа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682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2"/>
            <w:tcW w:w="11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5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2683" w:tooltip="&lt;7&gt; Рассчитывается как сумма показателей граф 8, 9, 10 и 11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4"/>
            <w:tcW w:w="31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vMerge w:val="continue"/>
          </w:tcPr>
          <w:p/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2685" w:tooltip="&lt;9&gt; Рассчитывается как сумма показателей граф 14, 15, 16 и 17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gridSpan w:val="4"/>
            <w:tcW w:w="3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682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7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682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vMerge w:val="continue"/>
          </w:tcPr>
          <w:p/>
        </w:tc>
        <w:tc>
          <w:tcPr>
            <w:tcW w:w="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2682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2682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в соответствии с конкурсом </w:t>
            </w:r>
            <w:hyperlink w:history="0" w:anchor="P2682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в соответствии с социальными сертификатами </w:t>
            </w:r>
            <w:hyperlink w:history="0" w:anchor="P2682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2686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..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2686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..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в соответствии с конкурсом </w:t>
            </w:r>
            <w:hyperlink w:history="0" w:anchor="P2686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..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в соответствии с социальными сертификатами </w:t>
            </w:r>
            <w:hyperlink w:history="0" w:anchor="P2686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..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32" w:type="dxa"/>
          </w:tcPr>
          <w:bookmarkStart w:id="1376" w:name="P1376"/>
          <w:bookmarkEnd w:id="1376"/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40" w:type="dxa"/>
          </w:tcPr>
          <w:bookmarkStart w:id="1377" w:name="P1377"/>
          <w:bookmarkEnd w:id="1377"/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</w:tcPr>
          <w:bookmarkStart w:id="1378" w:name="P1378"/>
          <w:bookmarkEnd w:id="1378"/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80" w:type="dxa"/>
          </w:tcPr>
          <w:bookmarkStart w:id="1379" w:name="P1379"/>
          <w:bookmarkEnd w:id="1379"/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80" w:type="dxa"/>
          </w:tcPr>
          <w:bookmarkStart w:id="1380" w:name="P1380"/>
          <w:bookmarkEnd w:id="1380"/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50" w:type="dxa"/>
          </w:tcPr>
          <w:bookmarkStart w:id="1381" w:name="P1381"/>
          <w:bookmarkEnd w:id="1381"/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67" w:type="dxa"/>
          </w:tcPr>
          <w:bookmarkStart w:id="1382" w:name="P1382"/>
          <w:bookmarkEnd w:id="1382"/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812" w:type="dxa"/>
          </w:tcPr>
          <w:bookmarkStart w:id="1383" w:name="P1383"/>
          <w:bookmarkEnd w:id="1383"/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907" w:type="dxa"/>
          </w:tcPr>
          <w:bookmarkStart w:id="1384" w:name="P1384"/>
          <w:bookmarkEnd w:id="1384"/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624" w:type="dxa"/>
          </w:tcPr>
          <w:bookmarkStart w:id="1385" w:name="P1385"/>
          <w:bookmarkEnd w:id="1385"/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37" w:type="dxa"/>
          </w:tcPr>
          <w:bookmarkStart w:id="1386" w:name="P1386"/>
          <w:bookmarkEnd w:id="1386"/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8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8"/>
          <w:headerReference w:type="first" r:id="rId28"/>
          <w:footerReference w:type="default" r:id="rId29"/>
          <w:footerReference w:type="first" r:id="rId2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Сведения о фактическом достижении показателей,</w:t>
      </w:r>
    </w:p>
    <w:p>
      <w:pPr>
        <w:pStyle w:val="0"/>
        <w:jc w:val="center"/>
      </w:pPr>
      <w:r>
        <w:rPr>
          <w:sz w:val="20"/>
        </w:rPr>
        <w:t xml:space="preserve">характеризующих качество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сфере, составляющих укрупненную государственную услугу)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0"/>
        <w:gridCol w:w="778"/>
        <w:gridCol w:w="706"/>
        <w:gridCol w:w="922"/>
        <w:gridCol w:w="955"/>
        <w:gridCol w:w="1085"/>
        <w:gridCol w:w="816"/>
        <w:gridCol w:w="922"/>
        <w:gridCol w:w="768"/>
        <w:gridCol w:w="629"/>
        <w:gridCol w:w="1066"/>
        <w:gridCol w:w="1315"/>
        <w:gridCol w:w="1027"/>
        <w:gridCol w:w="1090"/>
        <w:gridCol w:w="1622"/>
        <w:gridCol w:w="1488"/>
      </w:tblGrid>
      <w:tr>
        <w:tc>
          <w:tcPr>
            <w:tcW w:w="73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2682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77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2682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70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государственной услуги </w:t>
            </w:r>
            <w:hyperlink w:history="0" w:anchor="P2682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92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</w:t>
            </w:r>
            <w:hyperlink w:history="0" w:anchor="P2682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95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</w:t>
            </w:r>
            <w:hyperlink w:history="0" w:anchor="P2682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0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</w:t>
            </w:r>
            <w:hyperlink w:history="0" w:anchor="P2682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81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</w:t>
            </w:r>
            <w:hyperlink w:history="0" w:anchor="P2682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3"/>
            <w:tcW w:w="2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</w:t>
            </w:r>
          </w:p>
        </w:tc>
        <w:tc>
          <w:tcPr>
            <w:tcW w:w="10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качество оказания государственной услуги </w:t>
            </w:r>
            <w:hyperlink w:history="0" w:anchor="P2682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31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качество оказания государственной услуги </w:t>
            </w:r>
            <w:hyperlink w:history="0" w:anchor="P2686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...">
              <w:r>
                <w:rPr>
                  <w:sz w:val="20"/>
                  <w:color w:val="0000ff"/>
                </w:rPr>
                <w:t xml:space="preserve">&lt;10&gt;</w:t>
              </w:r>
            </w:hyperlink>
            <w:r>
              <w:rPr>
                <w:sz w:val="20"/>
              </w:rPr>
              <w:t xml:space="preserve"> на "__" _____ 20__ год </w:t>
            </w:r>
            <w:hyperlink w:history="0" w:anchor="P2678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02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предельного допустимого возможного отклонения от показателя, характеризующего качество оказания государственной услуги </w:t>
            </w:r>
            <w:hyperlink w:history="0" w:anchor="P2682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09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отклонения от показателя, характеризующего качество оказания государственной услуги </w:t>
            </w:r>
            <w:hyperlink w:history="0" w:anchor="P2690" w:tooltip="&lt;14&gt; Рассчитывается как разница граф 11 и 12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62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2691" w:tooltip="&lt;15&gt; Указывается количество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4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2692" w:tooltip="&lt;16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, от общего количество исполнителей услуг, указанных в разделе IV настоящего документа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2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682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2"/>
            <w:tcW w:w="1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682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8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682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66" w:type="dxa"/>
          </w:tcPr>
          <w:bookmarkStart w:id="1712" w:name="P1712"/>
          <w:bookmarkEnd w:id="1712"/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15" w:type="dxa"/>
          </w:tcPr>
          <w:bookmarkStart w:id="1713" w:name="P1713"/>
          <w:bookmarkEnd w:id="1713"/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0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0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73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807" w:name="P1807"/>
    <w:bookmarkEnd w:id="1807"/>
    <w:p>
      <w:pPr>
        <w:pStyle w:val="0"/>
        <w:outlineLvl w:val="1"/>
        <w:jc w:val="center"/>
      </w:pPr>
      <w:r>
        <w:rPr>
          <w:sz w:val="20"/>
        </w:rPr>
        <w:t xml:space="preserve">III. Сведения о плановых показателях,</w:t>
      </w:r>
    </w:p>
    <w:p>
      <w:pPr>
        <w:pStyle w:val="0"/>
        <w:jc w:val="center"/>
      </w:pPr>
      <w:r>
        <w:rPr>
          <w:sz w:val="20"/>
        </w:rPr>
        <w:t xml:space="preserve">характеризующих объем и качество оказания государственной</w:t>
      </w:r>
    </w:p>
    <w:p>
      <w:pPr>
        <w:pStyle w:val="0"/>
        <w:jc w:val="center"/>
      </w:pPr>
      <w:r>
        <w:rPr>
          <w:sz w:val="20"/>
        </w:rPr>
        <w:t xml:space="preserve">услуги в социальной сфере (государственных услуг</w:t>
      </w:r>
    </w:p>
    <w:p>
      <w:pPr>
        <w:pStyle w:val="0"/>
        <w:jc w:val="center"/>
      </w:pPr>
      <w:r>
        <w:rPr>
          <w:sz w:val="20"/>
        </w:rPr>
        <w:t xml:space="preserve">в социальной сфере, составляющих укрупненную</w:t>
      </w:r>
    </w:p>
    <w:p>
      <w:pPr>
        <w:pStyle w:val="0"/>
        <w:jc w:val="center"/>
      </w:pPr>
      <w:r>
        <w:rPr>
          <w:sz w:val="20"/>
        </w:rPr>
        <w:t xml:space="preserve">государственную услугу),</w:t>
      </w:r>
    </w:p>
    <w:p>
      <w:pPr>
        <w:pStyle w:val="0"/>
        <w:jc w:val="center"/>
      </w:pPr>
      <w:r>
        <w:rPr>
          <w:sz w:val="20"/>
        </w:rPr>
        <w:t xml:space="preserve">на "__" _______ 20__ г. </w:t>
      </w:r>
      <w:hyperlink w:history="0" w:anchor="P2678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>
        <w:r>
          <w:rPr>
            <w:sz w:val="20"/>
            <w:color w:val="0000ff"/>
          </w:rPr>
          <w:t xml:space="preserve">&lt;2&gt;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Наименование укрупненной государственной услуги </w:t>
      </w:r>
      <w:hyperlink w:history="0" w:anchor="P2693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>
        <w:r>
          <w:rPr>
            <w:sz w:val="20"/>
            <w:color w:val="0000ff"/>
          </w:rPr>
          <w:t xml:space="preserve">&lt;17&gt;</w:t>
        </w:r>
      </w:hyperlink>
      <w:r>
        <w:rPr>
          <w:sz w:val="20"/>
        </w:rPr>
        <w:t xml:space="preserve"> 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53"/>
        <w:gridCol w:w="682"/>
        <w:gridCol w:w="677"/>
        <w:gridCol w:w="677"/>
        <w:gridCol w:w="672"/>
        <w:gridCol w:w="677"/>
        <w:gridCol w:w="677"/>
        <w:gridCol w:w="677"/>
        <w:gridCol w:w="682"/>
        <w:gridCol w:w="677"/>
        <w:gridCol w:w="677"/>
        <w:gridCol w:w="597"/>
        <w:gridCol w:w="547"/>
        <w:gridCol w:w="614"/>
        <w:gridCol w:w="720"/>
        <w:gridCol w:w="773"/>
        <w:gridCol w:w="523"/>
        <w:gridCol w:w="514"/>
        <w:gridCol w:w="494"/>
        <w:gridCol w:w="821"/>
        <w:gridCol w:w="888"/>
        <w:gridCol w:w="566"/>
        <w:gridCol w:w="629"/>
        <w:gridCol w:w="749"/>
      </w:tblGrid>
      <w:tr>
        <w:tblPrEx>
          <w:tblBorders>
            <w:left w:val="single" w:sz="4"/>
            <w:right w:val="single" w:sz="4"/>
          </w:tblBorders>
        </w:tblPrEx>
        <w:tc>
          <w:tcPr>
            <w:gridSpan w:val="4"/>
            <w:tcW w:w="26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государственной услуги</w:t>
            </w:r>
          </w:p>
        </w:tc>
        <w:tc>
          <w:tcPr>
            <w:tcW w:w="67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2696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6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2696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6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государственной услуги </w:t>
            </w:r>
            <w:hyperlink w:history="0" w:anchor="P2696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6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</w:t>
            </w:r>
            <w:hyperlink w:history="0" w:anchor="P2696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68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</w:t>
            </w:r>
            <w:hyperlink w:history="0" w:anchor="P2696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6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</w:t>
            </w:r>
            <w:hyperlink w:history="0" w:anchor="P2696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6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</w:t>
            </w:r>
            <w:hyperlink w:history="0" w:anchor="P2696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3"/>
            <w:tcW w:w="17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</w:t>
            </w:r>
          </w:p>
        </w:tc>
        <w:tc>
          <w:tcPr>
            <w:tcW w:w="7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качество оказания государственной услуги </w:t>
            </w:r>
            <w:hyperlink w:history="0" w:anchor="P2697" w:tooltip="&lt;21&gt; Указывается на основании информации, включенной уполномоченным органом в государственное задание или соглашение, в пределах показателей, включенных в федеральный социальный заказ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77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2697" w:tooltip="&lt;21&gt; Указывается на основании информации, включенной уполномоченным органом в государственное задание или соглашение, в пределах показателей, включенных в федеральный социальный заказ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gridSpan w:val="3"/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</w:t>
            </w:r>
          </w:p>
        </w:tc>
        <w:tc>
          <w:tcPr>
            <w:gridSpan w:val="4"/>
            <w:tcW w:w="2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объем оказания государственной услуги &lt;22&gt;</w:t>
            </w:r>
          </w:p>
        </w:tc>
        <w:tc>
          <w:tcPr>
            <w:tcW w:w="7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показателя, характеризующего объем оказания государственной услуги </w:t>
            </w:r>
            <w:hyperlink w:history="0" w:anchor="P2697" w:tooltip="&lt;21&gt; Указывается на основании информации, включенной уполномоченным органом в государственное задание или соглашение, в пределах показателей, включенных в федеральный социальный заказ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65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код организации по Сводному реестру </w:t>
            </w:r>
            <w:hyperlink w:history="0" w:anchor="P2694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68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исполнителя государственной услуги </w:t>
            </w:r>
            <w:hyperlink w:history="0" w:anchor="P2695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gridSpan w:val="2"/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696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11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696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82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оказываемый государственными казенными учреждениями на основании государственного задания </w:t>
            </w:r>
            <w:hyperlink w:history="0" w:anchor="P2697" w:tooltip="&lt;21&gt; Указывается на основании информации, включенной уполномоченным органом в государственное задание или соглашение, в пределах показателей, включенных в федеральный социальный заказ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8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оказываемый государственными бюджетными и автономными учреждениями на основании государственного задания </w:t>
            </w:r>
            <w:hyperlink w:history="0" w:anchor="P2697" w:tooltip="&lt;21&gt; Указывается на основании информации, включенной уполномоченным органом в государственное задание или соглашение, в пределах показателей, включенных в федеральный социальный заказ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2697" w:tooltip="&lt;21&gt; Указывается на основании информации, включенной уполномоченным органом в государственное задание или соглашение, в пределах показателей, включенных в федеральный социальный заказ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6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2697" w:tooltip="&lt;21&gt; Указывается на основании информации, включенной уполномоченным органом в государственное задание или соглашение, в пределах показателей, включенных в федеральный социальный заказ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vMerge w:val="continue"/>
          </w:tcPr>
          <w:p/>
        </w:tc>
      </w:tr>
      <w:tr>
        <w:tblPrEx>
          <w:tblBorders>
            <w:left w:val="single" w:sz="4"/>
            <w:right w:val="single" w:sz="4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695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9" w:tooltip="&quot;ОК 028-2012. Общероссийский классификатор организационно-правовых форм&quot; (утв. Приказом Росстандарта от 16.10.2012 N 505-ст) (ред. от 14.03.2023) (вместе с &quot;Пояснениями к позициям ОКОПФ&quot;) {КонсультантПлюс}">
              <w:r>
                <w:rPr>
                  <w:sz w:val="20"/>
                  <w:color w:val="0000ff"/>
                </w:rPr>
                <w:t xml:space="preserve">ОКОПФ</w:t>
              </w:r>
            </w:hyperlink>
            <w:r>
              <w:rPr>
                <w:sz w:val="20"/>
              </w:rPr>
              <w:t xml:space="preserve"> </w:t>
            </w:r>
            <w:hyperlink w:history="0" w:anchor="P2695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696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6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50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696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696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51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696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14" w:type="dxa"/>
          </w:tcPr>
          <w:bookmarkStart w:id="1860" w:name="P1860"/>
          <w:bookmarkEnd w:id="1860"/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20" w:type="dxa"/>
          </w:tcPr>
          <w:bookmarkStart w:id="1861" w:name="P1861"/>
          <w:bookmarkEnd w:id="1861"/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821" w:type="dxa"/>
          </w:tcPr>
          <w:bookmarkStart w:id="1866" w:name="P1866"/>
          <w:bookmarkEnd w:id="1866"/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629" w:type="dxa"/>
          </w:tcPr>
          <w:bookmarkStart w:id="1869" w:name="P1869"/>
          <w:bookmarkEnd w:id="1869"/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749" w:type="dxa"/>
          </w:tcPr>
          <w:bookmarkStart w:id="1870" w:name="P1870"/>
          <w:bookmarkEnd w:id="1870"/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65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012" w:type="dxa"/>
            <w:tcBorders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по государственной услуге</w:t>
            </w:r>
          </w:p>
        </w:tc>
        <w:tc>
          <w:tcPr>
            <w:tcW w:w="6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9" w:type="dxa"/>
            <w:tcBorders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tcW w:w="6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по укрупненной государственной услуге &lt;29&gt;</w:t>
            </w:r>
          </w:p>
        </w:tc>
        <w:tc>
          <w:tcPr>
            <w:tcW w:w="67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7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9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7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7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9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7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7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7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9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7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7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9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7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  <w:right w:val="nil"/>
            </w:tcBorders>
            <w:vMerge w:val="continue"/>
          </w:tcPr>
          <w:p/>
        </w:tc>
      </w:tr>
    </w:tbl>
    <w:p>
      <w:pPr>
        <w:sectPr>
          <w:headerReference w:type="default" r:id="rId28"/>
          <w:headerReference w:type="first" r:id="rId28"/>
          <w:footerReference w:type="default" r:id="rId29"/>
          <w:footerReference w:type="first" r:id="rId2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bookmarkStart w:id="2219" w:name="P2219"/>
    <w:bookmarkEnd w:id="2219"/>
    <w:p>
      <w:pPr>
        <w:pStyle w:val="0"/>
        <w:outlineLvl w:val="1"/>
        <w:jc w:val="center"/>
      </w:pPr>
      <w:r>
        <w:rPr>
          <w:sz w:val="20"/>
        </w:rPr>
        <w:t xml:space="preserve">IV. Сведения о фактических показателях,</w:t>
      </w:r>
    </w:p>
    <w:p>
      <w:pPr>
        <w:pStyle w:val="0"/>
        <w:jc w:val="center"/>
      </w:pPr>
      <w:r>
        <w:rPr>
          <w:sz w:val="20"/>
        </w:rPr>
        <w:t xml:space="preserve">характеризующих объем и качество оказания государственной</w:t>
      </w:r>
    </w:p>
    <w:p>
      <w:pPr>
        <w:pStyle w:val="0"/>
        <w:jc w:val="center"/>
      </w:pPr>
      <w:r>
        <w:rPr>
          <w:sz w:val="20"/>
        </w:rPr>
        <w:t xml:space="preserve">услуги в социальной сфере (государственных услуг</w:t>
      </w:r>
    </w:p>
    <w:p>
      <w:pPr>
        <w:pStyle w:val="0"/>
        <w:jc w:val="center"/>
      </w:pPr>
      <w:r>
        <w:rPr>
          <w:sz w:val="20"/>
        </w:rPr>
        <w:t xml:space="preserve">в социальной сфере, составляющих укрупненную</w:t>
      </w:r>
    </w:p>
    <w:p>
      <w:pPr>
        <w:pStyle w:val="0"/>
        <w:jc w:val="center"/>
      </w:pPr>
      <w:r>
        <w:rPr>
          <w:sz w:val="20"/>
        </w:rPr>
        <w:t xml:space="preserve">государственную услугу),</w:t>
      </w:r>
    </w:p>
    <w:p>
      <w:pPr>
        <w:pStyle w:val="0"/>
        <w:jc w:val="center"/>
      </w:pPr>
      <w:r>
        <w:rPr>
          <w:sz w:val="20"/>
        </w:rPr>
        <w:t xml:space="preserve">на "__" _______ 20__ год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Наименование укрупненной государственной услуги </w:t>
      </w:r>
      <w:hyperlink w:history="0" w:anchor="P2693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>
        <w:r>
          <w:rPr>
            <w:sz w:val="20"/>
            <w:color w:val="0000ff"/>
          </w:rPr>
          <w:t xml:space="preserve">&lt;17&gt;</w:t>
        </w:r>
      </w:hyperlink>
      <w:r>
        <w:rPr>
          <w:sz w:val="20"/>
        </w:rPr>
        <w:t xml:space="preserve"> 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50"/>
        <w:gridCol w:w="690"/>
        <w:gridCol w:w="645"/>
        <w:gridCol w:w="907"/>
        <w:gridCol w:w="648"/>
        <w:gridCol w:w="660"/>
        <w:gridCol w:w="672"/>
        <w:gridCol w:w="634"/>
        <w:gridCol w:w="719"/>
        <w:gridCol w:w="779"/>
        <w:gridCol w:w="666"/>
        <w:gridCol w:w="731"/>
        <w:gridCol w:w="705"/>
        <w:gridCol w:w="685"/>
        <w:gridCol w:w="875"/>
        <w:gridCol w:w="781"/>
        <w:gridCol w:w="645"/>
        <w:gridCol w:w="750"/>
        <w:gridCol w:w="630"/>
        <w:gridCol w:w="824"/>
        <w:gridCol w:w="945"/>
        <w:gridCol w:w="727"/>
        <w:gridCol w:w="705"/>
        <w:gridCol w:w="705"/>
        <w:gridCol w:w="975"/>
        <w:gridCol w:w="930"/>
        <w:gridCol w:w="750"/>
      </w:tblGrid>
      <w:tr>
        <w:tblPrEx>
          <w:tblBorders>
            <w:left w:val="single" w:sz="4"/>
            <w:right w:val="single" w:sz="4"/>
          </w:tblBorders>
        </w:tblPrEx>
        <w:tc>
          <w:tcPr>
            <w:gridSpan w:val="4"/>
            <w:tcW w:w="2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государственной услуги</w:t>
            </w:r>
          </w:p>
        </w:tc>
        <w:tc>
          <w:tcPr>
            <w:tcW w:w="6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2696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6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2696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67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государственной услуги </w:t>
            </w:r>
            <w:hyperlink w:history="0" w:anchor="P2696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6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</w:t>
            </w:r>
            <w:hyperlink w:history="0" w:anchor="P2696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71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</w:t>
            </w:r>
            <w:hyperlink w:history="0" w:anchor="P2696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77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</w:t>
            </w:r>
            <w:hyperlink w:history="0" w:anchor="P2696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6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</w:t>
            </w:r>
            <w:hyperlink w:history="0" w:anchor="P2696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3"/>
            <w:tcW w:w="21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</w:t>
            </w:r>
          </w:p>
        </w:tc>
        <w:tc>
          <w:tcPr>
            <w:tcW w:w="8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качество оказания государственной услуги </w:t>
            </w:r>
            <w:hyperlink w:history="0" w:anchor="P2699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7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отклонение от показателя, характеризующего качество оказания государственной услуги </w:t>
            </w:r>
            <w:hyperlink w:history="0" w:anchor="P2700" w:tooltip="&lt;24&gt; Указывается как разница графы 15 раздела IV и графы 15 раздела III настоящего документа.">
              <w:r>
                <w:rPr>
                  <w:sz w:val="20"/>
                  <w:color w:val="0000ff"/>
                </w:rPr>
                <w:t xml:space="preserve">&lt;24&gt;</w:t>
              </w:r>
            </w:hyperlink>
          </w:p>
        </w:tc>
        <w:tc>
          <w:tcPr>
            <w:gridSpan w:val="3"/>
            <w:tcW w:w="2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</w:t>
            </w:r>
          </w:p>
        </w:tc>
        <w:tc>
          <w:tcPr>
            <w:gridSpan w:val="4"/>
            <w:tcW w:w="32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объем оказания государственной услуги </w:t>
            </w:r>
            <w:hyperlink w:history="0" w:anchor="P2701" w:tooltip="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">
              <w:r>
                <w:rPr>
                  <w:sz w:val="20"/>
                  <w:color w:val="0000ff"/>
                </w:rPr>
                <w:t xml:space="preserve">&lt;25&gt;</w:t>
              </w:r>
            </w:hyperlink>
          </w:p>
        </w:tc>
        <w:tc>
          <w:tcPr>
            <w:tcW w:w="7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отклонение от показателя, характеризующего объем оказания государственной услуги </w:t>
            </w:r>
            <w:hyperlink w:history="0" w:anchor="P2702" w:tooltip="&lt;26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20 - 23 раздела IV настоящего документа и плановы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20 - 23 раздела III настоящего документа.">
              <w:r>
                <w:rPr>
                  <w:sz w:val="20"/>
                  <w:color w:val="0000ff"/>
                </w:rPr>
                <w:t xml:space="preserve">&lt;26&gt;</w:t>
              </w:r>
            </w:hyperlink>
          </w:p>
        </w:tc>
        <w:tc>
          <w:tcPr>
            <w:tcW w:w="9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2703" w:tooltip="&lt;27&gt; Рассчитывается как разница графы 14 раздела III, графы 15 раздела IV и графы 15 раздела III настоящего документа (в случае, если значение предельного допустимого возможного отклонения от показателя, характеризующего качество оказания государственной услуги, установлено в относительных величинах значение графы 15 раздела III настоящего документа перерасчитывается в абсолютную величину путем умножения значения графы 14 раздела III настоящего документа на графу 15 раздела III настоящего документа).">
              <w:r>
                <w:rPr>
                  <w:sz w:val="20"/>
                  <w:color w:val="0000ff"/>
                </w:rPr>
                <w:t xml:space="preserve">&lt;27&gt;</w:t>
              </w:r>
            </w:hyperlink>
          </w:p>
        </w:tc>
        <w:tc>
          <w:tcPr>
            <w:tcW w:w="93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государственной услуги </w:t>
            </w:r>
            <w:hyperlink w:history="0" w:anchor="P2704" w:tooltip="&lt;28&gt; Рассчитывается как разница графы 24 раздела IV и графы 24 раздела III настоящего документа.">
              <w:r>
                <w:rPr>
                  <w:sz w:val="20"/>
                  <w:color w:val="0000ff"/>
                </w:rPr>
                <w:t xml:space="preserve">&lt;28&gt;</w:t>
              </w:r>
            </w:hyperlink>
          </w:p>
        </w:tc>
        <w:tc>
          <w:tcPr>
            <w:tcW w:w="7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превышения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7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код организации по Сводному реестру </w:t>
            </w:r>
            <w:hyperlink w:history="0" w:anchor="P2694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69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исполнителя государственной услуги </w:t>
            </w:r>
            <w:hyperlink w:history="0" w:anchor="P2695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gridSpan w:val="2"/>
            <w:tcW w:w="1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696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13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696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13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8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оказываемый государственными казенными учреждениями на основании государственного задания </w:t>
            </w:r>
            <w:hyperlink w:history="0" w:anchor="P2699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9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оказываемый государственными бюджетными и автономными учреждениями на основании государственного задания </w:t>
            </w:r>
            <w:hyperlink w:history="0" w:anchor="P2699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72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2699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7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2699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blPrEx>
          <w:tblBorders>
            <w:left w:val="single" w:sz="4"/>
            <w:right w:val="single" w:sz="4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695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52" w:tooltip="&quot;ОК 028-2012. Общероссийский классификатор организационно-правовых форм&quot; (утв. Приказом Росстандарта от 16.10.2012 N 505-ст) (ред. от 14.03.2023) (вместе с &quot;Пояснениями к позициям ОКОПФ&quot;) {КонсультантПлюс}">
              <w:r>
                <w:rPr>
                  <w:sz w:val="20"/>
                  <w:color w:val="0000ff"/>
                </w:rPr>
                <w:t xml:space="preserve">ОКОПФ</w:t>
              </w:r>
            </w:hyperlink>
            <w:r>
              <w:rPr>
                <w:sz w:val="20"/>
              </w:rPr>
              <w:t xml:space="preserve"> </w:t>
            </w:r>
            <w:hyperlink w:history="0" w:anchor="P2695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696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53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696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696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54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696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75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875" w:type="dxa"/>
          </w:tcPr>
          <w:bookmarkStart w:id="2276" w:name="P2276"/>
          <w:bookmarkEnd w:id="2276"/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6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824" w:type="dxa"/>
          </w:tcPr>
          <w:bookmarkStart w:id="2281" w:name="P2281"/>
          <w:bookmarkEnd w:id="2281"/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705" w:type="dxa"/>
          </w:tcPr>
          <w:bookmarkStart w:id="2284" w:name="P2284"/>
          <w:bookmarkEnd w:id="2284"/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705" w:type="dxa"/>
          </w:tcPr>
          <w:bookmarkStart w:id="2285" w:name="P2285"/>
          <w:bookmarkEnd w:id="2285"/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9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9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7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6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7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6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085" w:type="dxa"/>
            <w:tcBorders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по государственной услуге</w:t>
            </w:r>
          </w:p>
        </w:tc>
        <w:tc>
          <w:tcPr>
            <w:tcW w:w="6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3360" w:type="dxa"/>
            <w:tcBorders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6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6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по укрупненной государственной услуге </w:t>
            </w:r>
            <w:hyperlink w:history="0" w:anchor="P2705" w:tooltip="&lt;29&gt; Указывается суммарный объем по всем государственным услугам, входящим в состав укрупненной государственной услуги.">
              <w:r>
                <w:rPr>
                  <w:sz w:val="20"/>
                  <w:color w:val="0000ff"/>
                </w:rPr>
                <w:t xml:space="preserve">&lt;29&gt;</w:t>
              </w:r>
            </w:hyperlink>
          </w:p>
        </w:tc>
        <w:tc>
          <w:tcPr>
            <w:tcW w:w="6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7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1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7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7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7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6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7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7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7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1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7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7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7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6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7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7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bottom w:val="nil"/>
              <w:right w:val="nil"/>
            </w:tcBorders>
            <w:vMerge w:val="continue"/>
          </w:tcPr>
          <w:p/>
        </w:tc>
      </w:tr>
    </w:tbl>
    <w:p>
      <w:pPr>
        <w:sectPr>
          <w:headerReference w:type="default" r:id="rId28"/>
          <w:headerReference w:type="first" r:id="rId28"/>
          <w:footerReference w:type="default" r:id="rId29"/>
          <w:footerReference w:type="first" r:id="rId2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1587"/>
        <w:gridCol w:w="340"/>
        <w:gridCol w:w="1474"/>
        <w:gridCol w:w="340"/>
        <w:gridCol w:w="2778"/>
      </w:tblGrid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(уполномоченное лицо)</w:t>
            </w:r>
          </w:p>
        </w:tc>
        <w:tc>
          <w:tcPr>
            <w:tcW w:w="1587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6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"__" ____________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677" w:name="P2677"/>
    <w:bookmarkEnd w:id="26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Формируется с использованием государственной интегрированной информационной системы управления общественными финансами "Электронный бюджет", в том числе посредством информационного взаимодействия с иными информационными системами федеральных органов исполнительной власти (государственных органов), осуществляющих функции и полномочия учредителей в отношении федеральных бюджетных или автономных учреждений, исполняющих государственный социальный заказ на оказание государственных услуг в социальной сфере, отнесенных к полномочиям федеральных органов государственной власти (далее - федеральный социальный заказ), а также главных распорядителей средств федерального бюджета, в ведении которых находятся федеральные казенные учреждения, оказывающие государственные услуги в социальной сфере, включенные в федеральный социальный заказ, и подписывается усиленной квалифицированной электронной подписью лица, имеющего право действовать от имени уполномоченного органа.</w:t>
      </w:r>
    </w:p>
    <w:bookmarkStart w:id="2678" w:name="P2678"/>
    <w:bookmarkEnd w:id="26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</w:t>
      </w:r>
    </w:p>
    <w:bookmarkStart w:id="2679" w:name="P2679"/>
    <w:bookmarkEnd w:id="26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Указывается полное наименование уполномоченного органа, утверждающего федеральный социальный заказ.</w:t>
      </w:r>
    </w:p>
    <w:bookmarkStart w:id="2680" w:name="P2680"/>
    <w:bookmarkEnd w:id="26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Указывается направление деятельности, в отношении которого формируется федеральный социальный заказ, соответствующее направлению деятельности, определенному </w:t>
      </w:r>
      <w:hyperlink w:history="0" r:id="rId55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 и </w:t>
      </w:r>
      <w:hyperlink w:history="0" r:id="rId56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2(1) статьи 28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сфере".</w:t>
      </w:r>
    </w:p>
    <w:bookmarkStart w:id="2681" w:name="P2681"/>
    <w:bookmarkEnd w:id="26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Указывается 9 месяцев при формировании отчета по итогам исполнения федерального социального заказа за 9 месяцев текущего финансового года или один год при формировании отчета по итогам исполнения федерального социального заказа за отчетный финансовый год.</w:t>
      </w:r>
    </w:p>
    <w:bookmarkStart w:id="2682" w:name="P2682"/>
    <w:bookmarkEnd w:id="26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Указывается на основании информации, включенной в </w:t>
      </w:r>
      <w:hyperlink w:history="0" w:anchor="P1807" w:tooltip="III. Сведения о плановых показателях,">
        <w:r>
          <w:rPr>
            <w:sz w:val="20"/>
            <w:color w:val="0000ff"/>
          </w:rPr>
          <w:t xml:space="preserve">раздел III</w:t>
        </w:r>
      </w:hyperlink>
      <w:r>
        <w:rPr>
          <w:sz w:val="20"/>
        </w:rPr>
        <w:t xml:space="preserve"> настоящего документа в соответствии с общими </w:t>
      </w:r>
      <w:hyperlink w:history="0" r:id="rId57" w:tooltip="Постановление Правительства РФ от 15.10.2020 N 1694 (ред. от 30.05.2023)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bookmarkStart w:id="2683" w:name="P2683"/>
    <w:bookmarkEnd w:id="26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Рассчитывается как сумма показателей </w:t>
      </w:r>
      <w:hyperlink w:history="0" w:anchor="P1377" w:tooltip="8">
        <w:r>
          <w:rPr>
            <w:sz w:val="20"/>
            <w:color w:val="0000ff"/>
          </w:rPr>
          <w:t xml:space="preserve">граф 8</w:t>
        </w:r>
      </w:hyperlink>
      <w:r>
        <w:rPr>
          <w:sz w:val="20"/>
        </w:rPr>
        <w:t xml:space="preserve">, </w:t>
      </w:r>
      <w:hyperlink w:history="0" w:anchor="P1378" w:tooltip="9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, </w:t>
      </w:r>
      <w:hyperlink w:history="0" w:anchor="P1379" w:tooltip="10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и </w:t>
      </w:r>
      <w:hyperlink w:history="0" w:anchor="P1380" w:tooltip="11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.</w:t>
      </w:r>
    </w:p>
    <w:bookmarkStart w:id="2684" w:name="P2684"/>
    <w:bookmarkEnd w:id="26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федеральный социальный заказ (при наличии). В случае если федеральный социальный заказ сформирован в отношении укрупненных государственных услуг, а предельные допустимые возможные отклонения определены в отношении включенных в федеральный социальный заказ государственных услуг, </w:t>
      </w:r>
      <w:hyperlink w:history="0" w:anchor="P1381" w:tooltip="12">
        <w:r>
          <w:rPr>
            <w:sz w:val="20"/>
            <w:color w:val="0000ff"/>
          </w:rPr>
          <w:t xml:space="preserve">графа 12</w:t>
        </w:r>
      </w:hyperlink>
      <w:r>
        <w:rPr>
          <w:sz w:val="20"/>
        </w:rPr>
        <w:t xml:space="preserve"> не заполняется.</w:t>
      </w:r>
    </w:p>
    <w:bookmarkStart w:id="2685" w:name="P2685"/>
    <w:bookmarkEnd w:id="26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Рассчитывается как сумма показателей </w:t>
      </w:r>
      <w:hyperlink w:history="0" w:anchor="P1383" w:tooltip="14">
        <w:r>
          <w:rPr>
            <w:sz w:val="20"/>
            <w:color w:val="0000ff"/>
          </w:rPr>
          <w:t xml:space="preserve">граф 14</w:t>
        </w:r>
      </w:hyperlink>
      <w:r>
        <w:rPr>
          <w:sz w:val="20"/>
        </w:rPr>
        <w:t xml:space="preserve">, </w:t>
      </w:r>
      <w:hyperlink w:history="0" w:anchor="P1384" w:tooltip="15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, </w:t>
      </w:r>
      <w:hyperlink w:history="0" w:anchor="P1385" w:tooltip="16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и </w:t>
      </w:r>
      <w:hyperlink w:history="0" w:anchor="P1386" w:tooltip="17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.</w:t>
      </w:r>
    </w:p>
    <w:bookmarkStart w:id="2686" w:name="P2686"/>
    <w:bookmarkEnd w:id="26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Указывается нарастающим итогом на основании информации, включенной в </w:t>
      </w:r>
      <w:hyperlink w:history="0" w:anchor="P2219" w:tooltip="IV. Сведения о фактических показателях,">
        <w:r>
          <w:rPr>
            <w:sz w:val="20"/>
            <w:color w:val="0000ff"/>
          </w:rPr>
          <w:t xml:space="preserve">раздел IV</w:t>
        </w:r>
      </w:hyperlink>
      <w:r>
        <w:rPr>
          <w:sz w:val="20"/>
        </w:rPr>
        <w:t xml:space="preserve"> настоящего документа в соответствии с общими </w:t>
      </w:r>
      <w:hyperlink w:history="0" r:id="rId58" w:tooltip="Постановление Правительства РФ от 15.10.2020 N 1694 (ред. от 30.05.2023)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bookmarkStart w:id="2687" w:name="P2687"/>
    <w:bookmarkEnd w:id="26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Указывается разница </w:t>
      </w:r>
      <w:hyperlink w:history="0" w:anchor="P1382" w:tooltip="13">
        <w:r>
          <w:rPr>
            <w:sz w:val="20"/>
            <w:color w:val="0000ff"/>
          </w:rPr>
          <w:t xml:space="preserve">граф 13</w:t>
        </w:r>
      </w:hyperlink>
      <w:r>
        <w:rPr>
          <w:sz w:val="20"/>
        </w:rPr>
        <w:t xml:space="preserve"> и </w:t>
      </w:r>
      <w:hyperlink w:history="0" w:anchor="P1376" w:tooltip="7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.</w:t>
      </w:r>
    </w:p>
    <w:bookmarkStart w:id="2688" w:name="P2688"/>
    <w:bookmarkEnd w:id="26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Указывается количество исполнителей услуг, указанных в </w:t>
      </w:r>
      <w:hyperlink w:history="0" w:anchor="P2219" w:tooltip="IV. Сведения о фактических показателях,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показателей.</w:t>
      </w:r>
    </w:p>
    <w:bookmarkStart w:id="2689" w:name="P2689"/>
    <w:bookmarkEnd w:id="26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Указывается доля в процентах исполнителей услуг, указанных в </w:t>
      </w:r>
      <w:hyperlink w:history="0" w:anchor="P2219" w:tooltip="IV. Сведения о фактических показателях,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history="0" w:anchor="P2219" w:tooltip="IV. Сведения о фактических показателях,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документа.</w:t>
      </w:r>
    </w:p>
    <w:bookmarkStart w:id="2690" w:name="P2690"/>
    <w:bookmarkEnd w:id="26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Рассчитывается как разница </w:t>
      </w:r>
      <w:hyperlink w:history="0" w:anchor="P1712" w:tooltip="11">
        <w:r>
          <w:rPr>
            <w:sz w:val="20"/>
            <w:color w:val="0000ff"/>
          </w:rPr>
          <w:t xml:space="preserve">граф 11</w:t>
        </w:r>
      </w:hyperlink>
      <w:r>
        <w:rPr>
          <w:sz w:val="20"/>
        </w:rPr>
        <w:t xml:space="preserve"> и </w:t>
      </w:r>
      <w:hyperlink w:history="0" w:anchor="P1713" w:tooltip="12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.</w:t>
      </w:r>
    </w:p>
    <w:bookmarkStart w:id="2691" w:name="P2691"/>
    <w:bookmarkEnd w:id="26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Указывается количество исполнителей услуг, указанных в </w:t>
      </w:r>
      <w:hyperlink w:history="0" w:anchor="P2219" w:tooltip="IV. Сведения о фактических показателях,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показателей.</w:t>
      </w:r>
    </w:p>
    <w:bookmarkStart w:id="2692" w:name="P2692"/>
    <w:bookmarkEnd w:id="26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Указывается доля в процентах исполнителей услуг, указанных в </w:t>
      </w:r>
      <w:hyperlink w:history="0" w:anchor="P2219" w:tooltip="IV. Сведения о фактических показателях,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history="0" w:anchor="P2219" w:tooltip="IV. Сведения о фактических показателях,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документа.</w:t>
      </w:r>
    </w:p>
    <w:bookmarkStart w:id="2693" w:name="P2693"/>
    <w:bookmarkEnd w:id="26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</w:t>
      </w:r>
    </w:p>
    <w:bookmarkStart w:id="2694" w:name="P2694"/>
    <w:bookmarkEnd w:id="26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bookmarkStart w:id="2695" w:name="P2695"/>
    <w:bookmarkEnd w:id="26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</w:t>
      </w:r>
      <w:hyperlink w:history="0" r:id="rId5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6 статьи 9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соглашение).</w:t>
      </w:r>
    </w:p>
    <w:bookmarkStart w:id="2696" w:name="P2696"/>
    <w:bookmarkEnd w:id="26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</w:t>
      </w:r>
    </w:p>
    <w:bookmarkStart w:id="2697" w:name="P2697"/>
    <w:bookmarkEnd w:id="26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Указывается на основании информации, включенной уполномоченным органом в государственное задание или соглашение, в пределах показателей, включенных в федеральный социальный заказ.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</w:t>
      </w:r>
    </w:p>
    <w:bookmarkStart w:id="2699" w:name="P2699"/>
    <w:bookmarkEnd w:id="26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&lt;23&gt; Формируется на основании отчетов исполнителей государственных услуг об исполнении соглашений и отчетов о выполнении государственного задания.</w:t>
      </w:r>
    </w:p>
    <w:bookmarkStart w:id="2700" w:name="P2700"/>
    <w:bookmarkEnd w:id="27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&lt;24&gt; Указывается как разница </w:t>
      </w:r>
      <w:hyperlink w:history="0" w:anchor="P2276" w:tooltip="15">
        <w:r>
          <w:rPr>
            <w:sz w:val="20"/>
            <w:color w:val="0000ff"/>
          </w:rPr>
          <w:t xml:space="preserve">графы 15 раздела IV</w:t>
        </w:r>
      </w:hyperlink>
      <w:r>
        <w:rPr>
          <w:sz w:val="20"/>
        </w:rPr>
        <w:t xml:space="preserve"> и </w:t>
      </w:r>
      <w:hyperlink w:history="0" w:anchor="P1861" w:tooltip="15">
        <w:r>
          <w:rPr>
            <w:sz w:val="20"/>
            <w:color w:val="0000ff"/>
          </w:rPr>
          <w:t xml:space="preserve">графы 15 раздела III</w:t>
        </w:r>
      </w:hyperlink>
      <w:r>
        <w:rPr>
          <w:sz w:val="20"/>
        </w:rPr>
        <w:t xml:space="preserve"> настоящего документа.</w:t>
      </w:r>
    </w:p>
    <w:bookmarkStart w:id="2701" w:name="P2701"/>
    <w:bookmarkEnd w:id="27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</w:t>
      </w:r>
    </w:p>
    <w:bookmarkStart w:id="2702" w:name="P2702"/>
    <w:bookmarkEnd w:id="27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&lt;26&gt;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</w:t>
      </w:r>
      <w:hyperlink w:history="0" w:anchor="P2281" w:tooltip="20">
        <w:r>
          <w:rPr>
            <w:sz w:val="20"/>
            <w:color w:val="0000ff"/>
          </w:rPr>
          <w:t xml:space="preserve">граф 20</w:t>
        </w:r>
      </w:hyperlink>
      <w:r>
        <w:rPr>
          <w:sz w:val="20"/>
        </w:rPr>
        <w:t xml:space="preserve"> - </w:t>
      </w:r>
      <w:hyperlink w:history="0" w:anchor="P2284" w:tooltip="23">
        <w:r>
          <w:rPr>
            <w:sz w:val="20"/>
            <w:color w:val="0000ff"/>
          </w:rPr>
          <w:t xml:space="preserve">23 раздела IV</w:t>
        </w:r>
      </w:hyperlink>
      <w:r>
        <w:rPr>
          <w:sz w:val="20"/>
        </w:rPr>
        <w:t xml:space="preserve"> настоящего документа и плановым показателем, характеризующим объем оказания государственной услуги, включенным в соответствии со способом определения исполнителя услуг в одну из </w:t>
      </w:r>
      <w:hyperlink w:history="0" w:anchor="P1866" w:tooltip="20">
        <w:r>
          <w:rPr>
            <w:sz w:val="20"/>
            <w:color w:val="0000ff"/>
          </w:rPr>
          <w:t xml:space="preserve">граф 20</w:t>
        </w:r>
      </w:hyperlink>
      <w:r>
        <w:rPr>
          <w:sz w:val="20"/>
        </w:rPr>
        <w:t xml:space="preserve"> - </w:t>
      </w:r>
      <w:hyperlink w:history="0" w:anchor="P1869" w:tooltip="23">
        <w:r>
          <w:rPr>
            <w:sz w:val="20"/>
            <w:color w:val="0000ff"/>
          </w:rPr>
          <w:t xml:space="preserve">23 раздела III</w:t>
        </w:r>
      </w:hyperlink>
      <w:r>
        <w:rPr>
          <w:sz w:val="20"/>
        </w:rPr>
        <w:t xml:space="preserve"> настоящего документа.</w:t>
      </w:r>
    </w:p>
    <w:bookmarkStart w:id="2703" w:name="P2703"/>
    <w:bookmarkEnd w:id="27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&lt;27&gt; Рассчитывается как разница </w:t>
      </w:r>
      <w:hyperlink w:history="0" w:anchor="P1860" w:tooltip="14">
        <w:r>
          <w:rPr>
            <w:sz w:val="20"/>
            <w:color w:val="0000ff"/>
          </w:rPr>
          <w:t xml:space="preserve">графы 14 раздела III</w:t>
        </w:r>
      </w:hyperlink>
      <w:r>
        <w:rPr>
          <w:sz w:val="20"/>
        </w:rPr>
        <w:t xml:space="preserve">, </w:t>
      </w:r>
      <w:hyperlink w:history="0" w:anchor="P2276" w:tooltip="15">
        <w:r>
          <w:rPr>
            <w:sz w:val="20"/>
            <w:color w:val="0000ff"/>
          </w:rPr>
          <w:t xml:space="preserve">графы 15 раздела IV</w:t>
        </w:r>
      </w:hyperlink>
      <w:r>
        <w:rPr>
          <w:sz w:val="20"/>
        </w:rPr>
        <w:t xml:space="preserve"> и </w:t>
      </w:r>
      <w:hyperlink w:history="0" w:anchor="P1861" w:tooltip="15">
        <w:r>
          <w:rPr>
            <w:sz w:val="20"/>
            <w:color w:val="0000ff"/>
          </w:rPr>
          <w:t xml:space="preserve">графы 15 раздела III</w:t>
        </w:r>
      </w:hyperlink>
      <w:r>
        <w:rPr>
          <w:sz w:val="20"/>
        </w:rPr>
        <w:t xml:space="preserve"> настоящего документа (в случае, если значение предельного допустимого возможного отклонения от показателя, характеризующего качество оказания государственной услуги, установлено в относительных величинах значение </w:t>
      </w:r>
      <w:hyperlink w:history="0" w:anchor="P1861" w:tooltip="15">
        <w:r>
          <w:rPr>
            <w:sz w:val="20"/>
            <w:color w:val="0000ff"/>
          </w:rPr>
          <w:t xml:space="preserve">графы 15 раздела III</w:t>
        </w:r>
      </w:hyperlink>
      <w:r>
        <w:rPr>
          <w:sz w:val="20"/>
        </w:rPr>
        <w:t xml:space="preserve"> настоящего документа перерасчитывается в абсолютную величину путем умножения значения </w:t>
      </w:r>
      <w:hyperlink w:history="0" w:anchor="P1860" w:tooltip="14">
        <w:r>
          <w:rPr>
            <w:sz w:val="20"/>
            <w:color w:val="0000ff"/>
          </w:rPr>
          <w:t xml:space="preserve">графы 14 раздела III</w:t>
        </w:r>
      </w:hyperlink>
      <w:r>
        <w:rPr>
          <w:sz w:val="20"/>
        </w:rPr>
        <w:t xml:space="preserve"> настоящего документа на </w:t>
      </w:r>
      <w:hyperlink w:history="0" w:anchor="P1861" w:tooltip="15">
        <w:r>
          <w:rPr>
            <w:sz w:val="20"/>
            <w:color w:val="0000ff"/>
          </w:rPr>
          <w:t xml:space="preserve">графу 15 раздела III</w:t>
        </w:r>
      </w:hyperlink>
      <w:r>
        <w:rPr>
          <w:sz w:val="20"/>
        </w:rPr>
        <w:t xml:space="preserve"> настоящего документа).</w:t>
      </w:r>
    </w:p>
    <w:bookmarkStart w:id="2704" w:name="P2704"/>
    <w:bookmarkEnd w:id="27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&lt;28&gt; Рассчитывается как разница </w:t>
      </w:r>
      <w:hyperlink w:history="0" w:anchor="P2285" w:tooltip="24">
        <w:r>
          <w:rPr>
            <w:sz w:val="20"/>
            <w:color w:val="0000ff"/>
          </w:rPr>
          <w:t xml:space="preserve">графы 24 раздела IV</w:t>
        </w:r>
      </w:hyperlink>
      <w:r>
        <w:rPr>
          <w:sz w:val="20"/>
        </w:rPr>
        <w:t xml:space="preserve"> и </w:t>
      </w:r>
      <w:hyperlink w:history="0" w:anchor="P1870" w:tooltip="24">
        <w:r>
          <w:rPr>
            <w:sz w:val="20"/>
            <w:color w:val="0000ff"/>
          </w:rPr>
          <w:t xml:space="preserve">графы 24 раздела III</w:t>
        </w:r>
      </w:hyperlink>
      <w:r>
        <w:rPr>
          <w:sz w:val="20"/>
        </w:rPr>
        <w:t xml:space="preserve"> настоящего документа.</w:t>
      </w:r>
    </w:p>
    <w:bookmarkStart w:id="2705" w:name="P2705"/>
    <w:bookmarkEnd w:id="27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&lt;29&gt; Указывается суммарный объем по всем государственным услугам, входящим в состав укрупненной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19.11.2020 N 1891</w:t>
            <w:br/>
            <w:t>(ред. от 30.05.2023)</w:t>
            <w:br/>
            <w:t>"О порядке формирования государственных социаль...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19.11.2020 N 1891</w:t>
            <w:br/>
            <w:t>(ред. от 30.05.2023)</w:t>
            <w:br/>
            <w:t>"О порядке формирования государственных социаль...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2AFCA48EB4B0B0AA730991B9A447667716374537D5F365E51DA23CD2DA98A448FB7014B46A239D1A6D6084581AE8F6EE60C32D87EC155FChEe8M" TargetMode = "External"/>
	<Relationship Id="rId8" Type="http://schemas.openxmlformats.org/officeDocument/2006/relationships/hyperlink" Target="consultantplus://offline/ref=72AFCA48EB4B0B0AA730991B9A4476677164795C7458365E51DA23CD2DA98A448FB7014B46A23BDDA6D6084581AE8F6EE60C32D87EC155FChEe8M" TargetMode = "External"/>
	<Relationship Id="rId9" Type="http://schemas.openxmlformats.org/officeDocument/2006/relationships/hyperlink" Target="consultantplus://offline/ref=72AFCA48EB4B0B0AA730991B9A4476677164795C7458365E51DA23CD2DA98A448FB7014B46A23BDFA0D6084581AE8F6EE60C32D87EC155FChEe8M" TargetMode = "External"/>
	<Relationship Id="rId10" Type="http://schemas.openxmlformats.org/officeDocument/2006/relationships/hyperlink" Target="consultantplus://offline/ref=72AFCA48EB4B0B0AA730991B9A447667716374537D5F365E51DA23CD2DA98A448FB7014B46A239D1A5D6084581AE8F6EE60C32D87EC155FChEe8M" TargetMode = "External"/>
	<Relationship Id="rId11" Type="http://schemas.openxmlformats.org/officeDocument/2006/relationships/hyperlink" Target="consultantplus://offline/ref=72AFCA48EB4B0B0AA730991B9A4476677164795C7458365E51DA23CD2DA98A448FB7014B46A23BDFA4D6084581AE8F6EE60C32D87EC155FChEe8M" TargetMode = "External"/>
	<Relationship Id="rId12" Type="http://schemas.openxmlformats.org/officeDocument/2006/relationships/hyperlink" Target="consultantplus://offline/ref=72AFCA48EB4B0B0AA730991B9A4476677164795C7458365E51DA23CD2DA98A449DB7594747A325D9A6C35E14C7hFe8M" TargetMode = "External"/>
	<Relationship Id="rId13" Type="http://schemas.openxmlformats.org/officeDocument/2006/relationships/hyperlink" Target="consultantplus://offline/ref=72AFCA48EB4B0B0AA730991B9A4476677164795C7458365E51DA23CD2DA98A448FB7014B46A238DDA6D6084581AE8F6EE60C32D87EC155FChEe8M" TargetMode = "External"/>
	<Relationship Id="rId14" Type="http://schemas.openxmlformats.org/officeDocument/2006/relationships/hyperlink" Target="consultantplus://offline/ref=72AFCA48EB4B0B0AA730991B9A4476677164795C7458365E51DA23CD2DA98A448FB7014B46A238DEA1D6084581AE8F6EE60C32D87EC155FChEe8M" TargetMode = "External"/>
	<Relationship Id="rId15" Type="http://schemas.openxmlformats.org/officeDocument/2006/relationships/hyperlink" Target="consultantplus://offline/ref=72AFCA48EB4B0B0AA730991B9A447667716374537D5F365E51DA23CD2DA98A448FB7014B46A239D1A4D6084581AE8F6EE60C32D87EC155FChEe8M" TargetMode = "External"/>
	<Relationship Id="rId16" Type="http://schemas.openxmlformats.org/officeDocument/2006/relationships/hyperlink" Target="consultantplus://offline/ref=72AFCA48EB4B0B0AA730991B9A4476677162745C735B365E51DA23CD2DA98A449DB7594747A325D9A6C35E14C7hFe8M" TargetMode = "External"/>
	<Relationship Id="rId17" Type="http://schemas.openxmlformats.org/officeDocument/2006/relationships/hyperlink" Target="consultantplus://offline/ref=72AFCA48EB4B0B0AA730991B9A4476677164795C7458365E51DA23CD2DA98A448FB7014B46A23BDFA0D6084581AE8F6EE60C32D87EC155FChEe8M" TargetMode = "External"/>
	<Relationship Id="rId18" Type="http://schemas.openxmlformats.org/officeDocument/2006/relationships/hyperlink" Target="consultantplus://offline/ref=72AFCA48EB4B0B0AA730991B9A4476677164795C7458365E51DA23CD2DA98A448FB7014B46A23BD1A6D6084581AE8F6EE60C32D87EC155FChEe8M" TargetMode = "External"/>
	<Relationship Id="rId19" Type="http://schemas.openxmlformats.org/officeDocument/2006/relationships/hyperlink" Target="consultantplus://offline/ref=72AFCA48EB4B0B0AA730991B9A4476677164795C7458365E51DA23CD2DA98A448FB7014B46A23BDFA4D6084581AE8F6EE60C32D87EC155FChEe8M" TargetMode = "External"/>
	<Relationship Id="rId20" Type="http://schemas.openxmlformats.org/officeDocument/2006/relationships/hyperlink" Target="consultantplus://offline/ref=72AFCA48EB4B0B0AA730991B9A4476677666785C765B365E51DA23CD2DA98A449DB7594747A325D9A6C35E14C7hFe8M" TargetMode = "External"/>
	<Relationship Id="rId21" Type="http://schemas.openxmlformats.org/officeDocument/2006/relationships/hyperlink" Target="consultantplus://offline/ref=72AFCA48EB4B0B0AA730991B9A447667716778547454365E51DA23CD2DA98A448FB7014B46A23BD8AED6084581AE8F6EE60C32D87EC155FChEe8M" TargetMode = "External"/>
	<Relationship Id="rId22" Type="http://schemas.openxmlformats.org/officeDocument/2006/relationships/hyperlink" Target="consultantplus://offline/ref=72AFCA48EB4B0B0AA730991B9A4476677164795C7458365E51DA23CD2DA98A448FB7014B46A23AD9A2D6084581AE8F6EE60C32D87EC155FChEe8M" TargetMode = "External"/>
	<Relationship Id="rId23" Type="http://schemas.openxmlformats.org/officeDocument/2006/relationships/hyperlink" Target="consultantplus://offline/ref=72AFCA48EB4B0B0AA730991B9A4476677164795C7458365E51DA23CD2DA98A448FB7014B46A23BDEA3D6084581AE8F6EE60C32D87EC155FChEe8M" TargetMode = "External"/>
	<Relationship Id="rId24" Type="http://schemas.openxmlformats.org/officeDocument/2006/relationships/hyperlink" Target="consultantplus://offline/ref=72AFCA48EB4B0B0AA730991B9A4476677164795C7458365E51DA23CD2DA98A448FB7014B46A23AD9A5D6084581AE8F6EE60C32D87EC155FChEe8M" TargetMode = "External"/>
	<Relationship Id="rId25" Type="http://schemas.openxmlformats.org/officeDocument/2006/relationships/hyperlink" Target="consultantplus://offline/ref=72AFCA48EB4B0B0AA730991B9A44766771637B577C5A365E51DA23CD2DA98A448FB7014B46A23ED8A7D6084581AE8F6EE60C32D87EC155FChEe8M" TargetMode = "External"/>
	<Relationship Id="rId26" Type="http://schemas.openxmlformats.org/officeDocument/2006/relationships/hyperlink" Target="consultantplus://offline/ref=72AFCA48EB4B0B0AA730991B9A447667716374537D5F365E51DA23CD2DA98A448FB7014B46A239D1A3D6084581AE8F6EE60C32D87EC155FChEe8M" TargetMode = "External"/>
	<Relationship Id="rId27" Type="http://schemas.openxmlformats.org/officeDocument/2006/relationships/hyperlink" Target="consultantplus://offline/ref=72AFCA48EB4B0B0AA730991B9A4476677463755D745C365E51DA23CD2DA98A449DB7594747A325D9A6C35E14C7hFe8M" TargetMode = "External"/>
	<Relationship Id="rId28" Type="http://schemas.openxmlformats.org/officeDocument/2006/relationships/header" Target="header2.xml"/>
	<Relationship Id="rId29" Type="http://schemas.openxmlformats.org/officeDocument/2006/relationships/footer" Target="footer2.xml"/>
	<Relationship Id="rId30" Type="http://schemas.openxmlformats.org/officeDocument/2006/relationships/hyperlink" Target="consultantplus://offline/ref=72AFCA48EB4B0B0AA730991B9A44766771637D557658365E51DA23CD2DA98A449DB7594747A325D9A6C35E14C7hFe8M" TargetMode = "External"/>
	<Relationship Id="rId31" Type="http://schemas.openxmlformats.org/officeDocument/2006/relationships/hyperlink" Target="consultantplus://offline/ref=72AFCA48EB4B0B0AA730991B9A44766771637D557658365E51DA23CD2DA98A449DB7594747A325D9A6C35E14C7hFe8M" TargetMode = "External"/>
	<Relationship Id="rId32" Type="http://schemas.openxmlformats.org/officeDocument/2006/relationships/hyperlink" Target="consultantplus://offline/ref=72AFCA48EB4B0B0AA730991B9A44766771637D557658365E51DA23CD2DA98A449DB7594747A325D9A6C35E14C7hFe8M" TargetMode = "External"/>
	<Relationship Id="rId33" Type="http://schemas.openxmlformats.org/officeDocument/2006/relationships/hyperlink" Target="consultantplus://offline/ref=72AFCA48EB4B0B0AA730991B9A44766771637D557658365E51DA23CD2DA98A449DB7594747A325D9A6C35E14C7hFe8M" TargetMode = "External"/>
	<Relationship Id="rId34" Type="http://schemas.openxmlformats.org/officeDocument/2006/relationships/hyperlink" Target="consultantplus://offline/ref=72AFCA48EB4B0B0AA730991B9A44766771637D557658365E51DA23CD2DA98A449DB7594747A325D9A6C35E14C7hFe8M" TargetMode = "External"/>
	<Relationship Id="rId35" Type="http://schemas.openxmlformats.org/officeDocument/2006/relationships/hyperlink" Target="consultantplus://offline/ref=72AFCA48EB4B0B0AA730991B9A44766771637D557658365E51DA23CD2DA98A449DB7594747A325D9A6C35E14C7hFe8M" TargetMode = "External"/>
	<Relationship Id="rId36" Type="http://schemas.openxmlformats.org/officeDocument/2006/relationships/hyperlink" Target="consultantplus://offline/ref=72AFCA48EB4B0B0AA730991B9A44766771637D557658365E51DA23CD2DA98A449DB7594747A325D9A6C35E14C7hFe8M" TargetMode = "External"/>
	<Relationship Id="rId37" Type="http://schemas.openxmlformats.org/officeDocument/2006/relationships/hyperlink" Target="consultantplus://offline/ref=72AFCA48EB4B0B0AA730991B9A44766771637D557658365E51DA23CD2DA98A449DB7594747A325D9A6C35E14C7hFe8M" TargetMode = "External"/>
	<Relationship Id="rId38" Type="http://schemas.openxmlformats.org/officeDocument/2006/relationships/hyperlink" Target="consultantplus://offline/ref=72AFCA48EB4B0B0AA730991B9A44766771637D557658365E51DA23CD2DA98A449DB7594747A325D9A6C35E14C7hFe8M" TargetMode = "External"/>
	<Relationship Id="rId39" Type="http://schemas.openxmlformats.org/officeDocument/2006/relationships/hyperlink" Target="consultantplus://offline/ref=72AFCA48EB4B0B0AA730991B9A4476677164795C7458365E51DA23CD2DA98A448FB7014B46A238DDA6D6084581AE8F6EE60C32D87EC155FChEe8M" TargetMode = "External"/>
	<Relationship Id="rId40" Type="http://schemas.openxmlformats.org/officeDocument/2006/relationships/hyperlink" Target="consultantplus://offline/ref=72AFCA48EB4B0B0AA730991B9A4476677164795C7458365E51DA23CD2DA98A448FB7014B46A238DEA1D6084581AE8F6EE60C32D87EC155FChEe8M" TargetMode = "External"/>
	<Relationship Id="rId41" Type="http://schemas.openxmlformats.org/officeDocument/2006/relationships/hyperlink" Target="consultantplus://offline/ref=72AFCA48EB4B0B0AA730991B9A4476677162745C735B365E51DA23CD2DA98A449DB7594747A325D9A6C35E14C7hFe8M" TargetMode = "External"/>
	<Relationship Id="rId42" Type="http://schemas.openxmlformats.org/officeDocument/2006/relationships/hyperlink" Target="consultantplus://offline/ref=72AFCA48EB4B0B0AA730991B9A4476677164795C7458365E51DA23CD2DA98A448FB7014B46A23AD9A5D6084581AE8F6EE60C32D87EC155FChEe8M" TargetMode = "External"/>
	<Relationship Id="rId43" Type="http://schemas.openxmlformats.org/officeDocument/2006/relationships/hyperlink" Target="consultantplus://offline/ref=72AFCA48EB4B0B0AA730991B9A44766776617A54735F365E51DA23CD2DA98A448FB7014B46A23BD9A3D6084581AE8F6EE60C32D87EC155FChEe8M" TargetMode = "External"/>
	<Relationship Id="rId44" Type="http://schemas.openxmlformats.org/officeDocument/2006/relationships/hyperlink" Target="consultantplus://offline/ref=72AFCA48EB4B0B0AA730991B9A44766776617A54735F365E51DA23CD2DA98A448FB7014B46A23BD9A3D6084581AE8F6EE60C32D87EC155FChEe8M" TargetMode = "External"/>
	<Relationship Id="rId45" Type="http://schemas.openxmlformats.org/officeDocument/2006/relationships/hyperlink" Target="consultantplus://offline/ref=72AFCA48EB4B0B0AA730991B9A447667716374537D5F365E51DA23CD2DA98A448FB7014B46A23FD0A1D6084581AE8F6EE60C32D87EC155FChEe8M" TargetMode = "External"/>
	<Relationship Id="rId46" Type="http://schemas.openxmlformats.org/officeDocument/2006/relationships/hyperlink" Target="consultantplus://offline/ref=72AFCA48EB4B0B0AA730991B9A4476677162745C735A365E51DA23CD2DA98A449DB7594747A325D9A6C35E14C7hFe8M" TargetMode = "External"/>
	<Relationship Id="rId47" Type="http://schemas.openxmlformats.org/officeDocument/2006/relationships/hyperlink" Target="consultantplus://offline/ref=72AFCA48EB4B0B0AA730991B9A44766771637D557658365E51DA23CD2DA98A449DB7594747A325D9A6C35E14C7hFe8M" TargetMode = "External"/>
	<Relationship Id="rId48" Type="http://schemas.openxmlformats.org/officeDocument/2006/relationships/hyperlink" Target="consultantplus://offline/ref=72AFCA48EB4B0B0AA730991B9A44766771637D557658365E51DA23CD2DA98A449DB7594747A325D9A6C35E14C7hFe8M" TargetMode = "External"/>
	<Relationship Id="rId49" Type="http://schemas.openxmlformats.org/officeDocument/2006/relationships/hyperlink" Target="consultantplus://offline/ref=72AFCA48EB4B0B0AA730991B9A4476677163755D735E365E51DA23CD2DA98A449DB7594747A325D9A6C35E14C7hFe8M" TargetMode = "External"/>
	<Relationship Id="rId50" Type="http://schemas.openxmlformats.org/officeDocument/2006/relationships/hyperlink" Target="consultantplus://offline/ref=72AFCA48EB4B0B0AA730991B9A44766771637D557658365E51DA23CD2DA98A449DB7594747A325D9A6C35E14C7hFe8M" TargetMode = "External"/>
	<Relationship Id="rId51" Type="http://schemas.openxmlformats.org/officeDocument/2006/relationships/hyperlink" Target="consultantplus://offline/ref=72AFCA48EB4B0B0AA730991B9A44766771637D557658365E51DA23CD2DA98A449DB7594747A325D9A6C35E14C7hFe8M" TargetMode = "External"/>
	<Relationship Id="rId52" Type="http://schemas.openxmlformats.org/officeDocument/2006/relationships/hyperlink" Target="consultantplus://offline/ref=72AFCA48EB4B0B0AA730991B9A4476677163755D735E365E51DA23CD2DA98A449DB7594747A325D9A6C35E14C7hFe8M" TargetMode = "External"/>
	<Relationship Id="rId53" Type="http://schemas.openxmlformats.org/officeDocument/2006/relationships/hyperlink" Target="consultantplus://offline/ref=72AFCA48EB4B0B0AA730991B9A44766771637D557658365E51DA23CD2DA98A449DB7594747A325D9A6C35E14C7hFe8M" TargetMode = "External"/>
	<Relationship Id="rId54" Type="http://schemas.openxmlformats.org/officeDocument/2006/relationships/hyperlink" Target="consultantplus://offline/ref=72AFCA48EB4B0B0AA730991B9A44766771637D557658365E51DA23CD2DA98A449DB7594747A325D9A6C35E14C7hFe8M" TargetMode = "External"/>
	<Relationship Id="rId55" Type="http://schemas.openxmlformats.org/officeDocument/2006/relationships/hyperlink" Target="consultantplus://offline/ref=72AFCA48EB4B0B0AA730991B9A4476677164795C7458365E51DA23CD2DA98A448FB7014B46A238DDA6D6084581AE8F6EE60C32D87EC155FChEe8M" TargetMode = "External"/>
	<Relationship Id="rId56" Type="http://schemas.openxmlformats.org/officeDocument/2006/relationships/hyperlink" Target="consultantplus://offline/ref=72AFCA48EB4B0B0AA730991B9A4476677164795C7458365E51DA23CD2DA98A448FB7014B46A238DEA1D6084581AE8F6EE60C32D87EC155FChEe8M" TargetMode = "External"/>
	<Relationship Id="rId57" Type="http://schemas.openxmlformats.org/officeDocument/2006/relationships/hyperlink" Target="consultantplus://offline/ref=72AFCA48EB4B0B0AA730991B9A44766771637555705B365E51DA23CD2DA98A448FB7014B46A238D1A7D6084581AE8F6EE60C32D87EC155FChEe8M" TargetMode = "External"/>
	<Relationship Id="rId58" Type="http://schemas.openxmlformats.org/officeDocument/2006/relationships/hyperlink" Target="consultantplus://offline/ref=72AFCA48EB4B0B0AA730991B9A44766771637555705B365E51DA23CD2DA98A448FB7014B46A238D1A7D6084581AE8F6EE60C32D87EC155FChEe8M" TargetMode = "External"/>
	<Relationship Id="rId59" Type="http://schemas.openxmlformats.org/officeDocument/2006/relationships/hyperlink" Target="consultantplus://offline/ref=72AFCA48EB4B0B0AA730991B9A4476677164795C7458365E51DA23CD2DA98A448FB7014B46A23AD9A5D6084581AE8F6EE60C32D87EC155FChEe8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19.11.2020 N 1891
(ред. от 30.05.2023)
"О порядке формирования государственных социальных заказов на оказание государственных услуг в социальной сфере, отнесенных к полномочиям федеральных органов государственной власти, о форме и сроках формирования отчета об их исполнении"
(вместе с "Правилами формирования государственных социальных заказов на оказание государственных услуг в социальной сфере, отнесенных к полномочиям федеральных органов государственной власти")</dc:title>
  <dcterms:created xsi:type="dcterms:W3CDTF">2023-11-11T12:30:33Z</dcterms:created>
</cp:coreProperties>
</file>