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03.08.2009 N 244</w:t>
              <w:br/>
              <w:t xml:space="preserve">(ред. от 09.08.2023)</w:t>
              <w:br/>
              <w:t xml:space="preserve">"Об утверждении формы свидетельства о государственной регистрации некоммерческой организации"</w:t>
              <w:br/>
              <w:t xml:space="preserve">(Зарегистрировано в Минюсте России 28.08.2009 N 14639)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августа 2009 г. N 14639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2009 г. N 244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</w:t>
      </w:r>
    </w:p>
    <w:p>
      <w:pPr>
        <w:pStyle w:val="2"/>
        <w:jc w:val="center"/>
      </w:pPr>
      <w:r>
        <w:rPr>
          <w:sz w:val="20"/>
        </w:rPr>
        <w:t xml:space="preserve">СВИДЕТЕЛЬСТВА О ГОСУДАРСТВЕННОЙ РЕГИСТРАЦИИ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, </w:t>
      </w:r>
      <w:hyperlink w:history="0" r:id="rId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1 пункта 19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 (Собрание законодательства Российской Федерации, 2023, N 3, ст. 553),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Минюста России от 09.08.2023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47" w:tooltip="                               СВИДЕТЕЛЬСТВО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свидетельства о государственной регистрации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по делам некоммерческих организаций (Милушкин С.Ю.) и территориальным органам Минюста России осуществлять выдачу свидетельства о государственной регистрации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государственной регистрации некоммерческой организации при создании;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сведений, содержащихся в свидетельстве, в связи с внесением в Единый государственный реестр юридических лиц записи, влекущей такие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утрате некоммерческой организацией свидетельства с представлением актов, справок и других документов, подтверждающих факт утраты свидетельства;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повреждения свидетельства, влекущего невозможность его использования, при представлении оригинала поврежденного свидетельства;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взамен свидетельства, выданного до издания приказа, при обращении некоммерческой организации о государственной регистрации или внесении в Единый государственный реестр юридических лиц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включением во вновь (повторно) выдаваемое свидетельство сведений о ранее выданном свидетельстве;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включением сведений об органе исполнительной власти, принявшем решение о государственной регистрации некоммерческой организации, в свидетельства, выдаваемые некоммерческим организациям, созданным после вступления в силу Федерального </w:t>
      </w:r>
      <w:hyperlink w:history="0" r:id="rId11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4855, N 52, ст. 5037; 2004, N 45, ст. 4377; 2005, N 27, ст. 2722; 2007, N 7, ст. 834, N 30, ст. 3754, N 49, ст. 6079; 2008, N 18, ст. 1942, N 30, ст. 3616; 2009, N 1, ст. 19, 20, 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управления делами (Румянцев С.А.) организовать изготовление бланков свидетельства о государственной регистрации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2" w:tooltip="Приказ Минюста РФ от 01.08.2008 N 161 &quot;Об утверждении формы свидетельства о государственной регистрации некоммерческой организации&quot; (Зарегистрировано в Минюсте РФ 12.08.2008 N 121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юстиции Российской Федерации от 1 августа 2008 г. N 161 "Об утверждении формы свидетельства о государственной регистрации некоммерческой организации" (зарегистрирован Министерством юстиции Российской Федерации 12 августа 2008 г., регистрационный N 12103).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по истечении тридцати дней со дня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А.В.КОНОВАЛОВ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августа 2009 г. N 244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Воспроизведение Государственного герба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МИНИСТЕРСТВО ЮСТИЦИИ РОССИЙСКОЙ ФЕДЕРАЦИИ</w:t>
      </w:r>
    </w:p>
    <w:p>
      <w:pPr>
        <w:pStyle w:val="1"/>
        <w:jc w:val="both"/>
      </w:pPr>
      <w:r>
        <w:rPr>
          <w:sz w:val="20"/>
        </w:rPr>
      </w:r>
    </w:p>
    <w:bookmarkStart w:id="47" w:name="P47"/>
    <w:bookmarkEnd w:id="47"/>
    <w:p>
      <w:pPr>
        <w:pStyle w:val="1"/>
        <w:jc w:val="both"/>
      </w:pPr>
      <w:r>
        <w:rPr>
          <w:sz w:val="20"/>
        </w:rPr>
        <w:t xml:space="preserve">                               СВИДЕТЕЛЬСТВО</w:t>
      </w:r>
    </w:p>
    <w:p>
      <w:pPr>
        <w:pStyle w:val="1"/>
        <w:jc w:val="both"/>
      </w:pPr>
      <w:r>
        <w:rPr>
          <w:sz w:val="20"/>
        </w:rPr>
        <w:t xml:space="preserve">         о государственной регистрации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 (место нахождения)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Решение о государственной регистрации  некоммерческой  организации  при</w:t>
      </w:r>
    </w:p>
    <w:p>
      <w:pPr>
        <w:pStyle w:val="1"/>
        <w:jc w:val="both"/>
      </w:pPr>
      <w:r>
        <w:rPr>
          <w:sz w:val="20"/>
        </w:rPr>
        <w:t xml:space="preserve">создании принято "__" _____________ 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уполномоченного органа, принявшего решение</w:t>
      </w:r>
    </w:p>
    <w:p>
      <w:pPr>
        <w:pStyle w:val="1"/>
        <w:jc w:val="both"/>
      </w:pPr>
      <w:r>
        <w:rPr>
          <w:sz w:val="20"/>
        </w:rPr>
        <w:t xml:space="preserve">                      о государственной регистрации)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Запись  о  некоммерческой  организации внесена в Единый государственный</w:t>
      </w:r>
    </w:p>
    <w:p>
      <w:pPr>
        <w:pStyle w:val="1"/>
        <w:jc w:val="both"/>
      </w:pPr>
      <w:r>
        <w:rPr>
          <w:sz w:val="20"/>
        </w:rPr>
        <w:t xml:space="preserve">реестр     юридических   лиц   "__"   _________   ____    г.  за   основным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┌─┬─┬─┬─┬─┬─┬─┬─┬─┬─┬─┬─┬─┐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государственным регистрационным номером: │ │ │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└─┴─┴─┴─┴─┴─┴─┴─┴─┴─┴─┴─┴─┘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уполномоченного лица органа,</w:t>
      </w:r>
    </w:p>
    <w:p>
      <w:pPr>
        <w:pStyle w:val="1"/>
        <w:jc w:val="both"/>
      </w:pPr>
      <w:r>
        <w:rPr>
          <w:sz w:val="20"/>
        </w:rPr>
        <w:t xml:space="preserve">______________________________________      ___________    _________________</w:t>
      </w:r>
    </w:p>
    <w:p>
      <w:pPr>
        <w:pStyle w:val="1"/>
        <w:jc w:val="both"/>
      </w:pPr>
      <w:r>
        <w:rPr>
          <w:sz w:val="20"/>
        </w:rPr>
        <w:t xml:space="preserve"> принявшего решение о государственной        (подпись) М.П.    (фамилия,</w:t>
      </w:r>
    </w:p>
    <w:p>
      <w:pPr>
        <w:pStyle w:val="1"/>
        <w:jc w:val="both"/>
      </w:pPr>
      <w:r>
        <w:rPr>
          <w:sz w:val="20"/>
        </w:rPr>
        <w:t xml:space="preserve">            регистрации)                                      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┌─┬─┬─┬─┬─┬─┬─┬─┬─┬─┐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Учетный N │ │ │ │ │ │ │ │ │ │ │         Дата выдачи "__" ________ ____ г.</w:t>
      </w:r>
    </w:p>
    <w:p>
      <w:pPr>
        <w:pStyle w:val="1"/>
        <w:jc w:val="both"/>
      </w:pPr>
      <w:r>
        <w:rPr>
          <w:sz w:val="20"/>
        </w:rPr>
        <w:t xml:space="preserve">          └─┴─┴─┴─┴─┴─┴─┴─┴─┴─┘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Ранее    выданное    свидетельство    о   государственной   регистрации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 от "__" ________ ____ г. не применяется в связи</w:t>
      </w:r>
    </w:p>
    <w:p>
      <w:pPr>
        <w:pStyle w:val="1"/>
        <w:jc w:val="both"/>
      </w:pPr>
      <w:r>
        <w:rPr>
          <w:sz w:val="20"/>
        </w:rPr>
        <w:t xml:space="preserve">с выдачей настоящего свидетельства.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03.08.2009 N 244</w:t>
            <w:br/>
            <w:t>(ред. от 09.08.2023)</w:t>
            <w:br/>
            <w:t>"Об утверждении формы свидетельства о государственной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FDB1BD11F8C9D676A89679803334B677EA9214241EE85F6C0C669A8EA05EEC0C0366B839CB39B319045078C953D2CEC38A624AD0B7C619W11FL" TargetMode = "External"/>
	<Relationship Id="rId8" Type="http://schemas.openxmlformats.org/officeDocument/2006/relationships/hyperlink" Target="consultantplus://offline/ref=04FDB1BD11F8C9D676A89679803334B677EA92132B1AE85F6C0C669A8EA05EEC0C0366B839CB39B319045078C953D2CEC38A624AD0B7C619W11FL" TargetMode = "External"/>
	<Relationship Id="rId9" Type="http://schemas.openxmlformats.org/officeDocument/2006/relationships/hyperlink" Target="consultantplus://offline/ref=04FDB1BD11F8C9D676A89679803334B677EA92132B1AE85F6C0C669A8EA05EEC0C0366B839CB39B715045078C953D2CEC38A624AD0B7C619W11FL" TargetMode = "External"/>
	<Relationship Id="rId10" Type="http://schemas.openxmlformats.org/officeDocument/2006/relationships/hyperlink" Target="consultantplus://offline/ref=04FDB1BD11F8C9D676A89679803334B677EA9214241EE85F6C0C669A8EA05EEC0C0366B839CB39B319045078C953D2CEC38A624AD0B7C619W11FL" TargetMode = "External"/>
	<Relationship Id="rId11" Type="http://schemas.openxmlformats.org/officeDocument/2006/relationships/hyperlink" Target="consultantplus://offline/ref=04FDB1BD11F8C9D676A89679803334B677EE9B16201CE85F6C0C669A8EA05EEC1E033EB438CA27B3111106298FW015L" TargetMode = "External"/>
	<Relationship Id="rId12" Type="http://schemas.openxmlformats.org/officeDocument/2006/relationships/hyperlink" Target="consultantplus://offline/ref=04FDB1BD11F8C9D676A89679803334B674E699142313B55564556A9889AF01E90B1266B838D538B30E0D042BW81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03.08.2009 N 244
(ред. от 09.08.2023)
"Об утверждении формы свидетельства о государственной регистрации некоммерческой организации"
(Зарегистрировано в Минюсте России 28.08.2009 N 14639)</dc:title>
  <dcterms:created xsi:type="dcterms:W3CDTF">2023-11-11T11:53:22Z</dcterms:created>
</cp:coreProperties>
</file>