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Минкультуры России от 21.02.2023 N 404</w:t>
              <w:br/>
              <w:t xml:space="preserve">"Об экспертном совете по рассмотрению и оценке заявок некоммерческих организаций, претендующих на получение грантов в форме субсидий для реализации творческих проектов в сфере народного искусства"</w:t>
              <w:br/>
              <w:t xml:space="preserve">(вместе с "Положением об экспертном совете по рассмотрению и оценке заявок некоммерческих организаций, претендующих на получение грантов в форме субсидий для реализации творческих проектов в сфере народного искусства")</w:t>
              <w:br/>
              <w:t xml:space="preserve">(Зарегистрировано в Минюсте России 18.04.2023 N 73075)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апреля 2023 г. N 73075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КУЛЬТУРЫ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февраля 2023 г. N 404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</w:t>
      </w:r>
    </w:p>
    <w:p>
      <w:pPr>
        <w:pStyle w:val="2"/>
        <w:jc w:val="center"/>
      </w:pPr>
      <w:r>
        <w:rPr>
          <w:sz w:val="20"/>
        </w:rPr>
        <w:t xml:space="preserve">ПО РАССМОТРЕНИЮ И ОЦЕНКЕ ЗАЯВОК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ПРЕТЕНДУЮЩИХ НА ПОЛУЧЕНИЕ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ДЛЯ РЕАЛИЗАЦИИ ТВОРЧЕСКИХ ПРОЕКТОВ В СФЕРЕ</w:t>
      </w:r>
    </w:p>
    <w:p>
      <w:pPr>
        <w:pStyle w:val="2"/>
        <w:jc w:val="center"/>
      </w:pPr>
      <w:r>
        <w:rPr>
          <w:sz w:val="20"/>
        </w:rPr>
        <w:t xml:space="preserve">НАРОДНОГО ИСКУССТВА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0.07.2011 N 590 (ред. от 26.01.2023) &quot;О Министерстве культуры Российской Федерации&quot; (вместе с &quot;Положением о Министерстве культуры Российской Федерации&quot;) {КонсультантПлюс}">
        <w:r>
          <w:rPr>
            <w:sz w:val="20"/>
            <w:color w:val="0000ff"/>
          </w:rPr>
          <w:t xml:space="preserve">подпунктом 6.5 пункта 6</w:t>
        </w:r>
      </w:hyperlink>
      <w:r>
        <w:rPr>
          <w:sz w:val="20"/>
        </w:rPr>
        <w:t xml:space="preserve"> Положения о Министерстве культуры Российской Федерации, утвержденного постановлением Правительства Российской Федерации от 20.07.2011 N 590, </w:t>
      </w:r>
      <w:hyperlink w:history="0" r:id="rId8" w:tooltip="Постановление Правительства РФ от 24.01.2023 N 76 &quot;Об утверждении Правил предоставления из федерального бюджета грантов в форме субсидий некоммерческим организациям для реализации творческих проектов в сфере народного искусства&quot; {КонсультантПлюс}">
        <w:r>
          <w:rPr>
            <w:sz w:val="20"/>
            <w:color w:val="0000ff"/>
          </w:rPr>
          <w:t xml:space="preserve">абзацем первым пункта 7</w:t>
        </w:r>
      </w:hyperlink>
      <w:r>
        <w:rPr>
          <w:sz w:val="20"/>
        </w:rPr>
        <w:t xml:space="preserve"> Правил предоставления из федерального бюджета грантов в форме субсидий некоммерческим организациям для реализации творческих проектов в сфере народного искусства, утвержденных постановлением Правительства Российской Федерации от 24.01.2023 N 76, а также </w:t>
      </w:r>
      <w:hyperlink w:history="0" r:id="rId9" w:tooltip="Постановление Правительства РФ от 19.01.2005 N 30 (ред. от 06.03.2023) &quot;О Типовом регламенте взаимодействия федеральных органов исполнительной власти&quot; {КонсультантПлюс}">
        <w:r>
          <w:rPr>
            <w:sz w:val="20"/>
            <w:color w:val="0000ff"/>
          </w:rPr>
          <w:t xml:space="preserve">пунктом 12.4</w:t>
        </w:r>
      </w:hyperlink>
      <w:r>
        <w:rPr>
          <w:sz w:val="20"/>
        </w:rPr>
        <w:t xml:space="preserve"> Типового регламента взаимодействия федеральных органов исполнительной власти, утвержденного постановлением Правительства Российской Федерации от 19.01.2005 N 30,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по рассмотрению и оценке заявок некоммерческих организаций, претендующих на получение грантов в форме субсидий для реализации творческих проектов в сфере народного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рассмотрению и оценке заявок некоммерческих организаций, претендующих на получение грантов в форме субсидий для реализации творческих проектов в сфере народного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статс-секретаря - заместителя Министра культуры Российской Федерации А.Ю. Манилову.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О.Б.ЛЮБИМОВА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февраля 2023 г. N 404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РАССМОТРЕНИЮ И ОЦЕНКЕ ЗАЯВОК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ПРЕТЕНДУЮЩИХ НА ПОЛУЧЕНИЕ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ДЛЯ РЕАЛИЗАЦИИ ТВОРЧЕСКИХ ПРОЕКТОВ</w:t>
      </w:r>
    </w:p>
    <w:p>
      <w:pPr>
        <w:pStyle w:val="2"/>
        <w:jc w:val="center"/>
      </w:pPr>
      <w:r>
        <w:rPr>
          <w:sz w:val="20"/>
        </w:rPr>
        <w:t xml:space="preserve">В СФЕРЕ НАРОДНОГО ИСКУССТВА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формирования и работы экспертного совета по рассмотрению и оценке заявок некоммерческих организаций, претендующих на получение грантов в форме субсидий для реализации творческих проектов в сфере народного искусства (далее соответственно - Совет, Заявка, Грант).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экспертным органом, созданным Министерством культуры Российской Федерации с целью определения победителей конкурсного отбора в соответствии с </w:t>
      </w:r>
      <w:hyperlink w:history="0" r:id="rId10" w:tooltip="Постановление Правительства РФ от 24.01.2023 N 76 &quot;Об утверждении Правил предоставления из федерального бюджета грантов в форме субсидий некоммерческим организациям для реализации творческих проектов в сфере народного искусств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из федерального бюджета грантов в форме субсидий некоммерческим организациям для реализации творческих проектов в сфере народного искусства, утвержденными постановлением Правительства Российской Федерации от 24 января 2023 г. N 76 &lt;1&gt;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2023, N 5, ст. 811.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при осуществлении своей деятельности основывается на принципах равноправия его членов, коллегиальности и гласности принимаемых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Участие в деятельности Совета его членов осуществляется на добровольной и безвозмездной основе.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формируется из представителей заинтересованных федеральных органов исполнительной власти, исполнительных органов субъектов Российской Федерации, органов местного самоуправления, Общественного совета при Министерстве культуры Российской Федерации, профессиональных сообществ и общественных организаций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" w:tooltip="Постановление Правительства РФ от 24.01.2023 N 76 &quot;Об утверждении Правил предоставления из федерального бюджета грантов в форме субсидий некоммерческим организациям для реализации творческих проектов в сфере народного искусства&quot; {КонсультантПлюс}">
        <w:r>
          <w:rPr>
            <w:sz w:val="20"/>
            <w:color w:val="0000ff"/>
          </w:rPr>
          <w:t xml:space="preserve">Абзац второй пункта 7</w:t>
        </w:r>
      </w:hyperlink>
      <w:r>
        <w:rPr>
          <w:sz w:val="20"/>
        </w:rPr>
        <w:t xml:space="preserve"> Правил (Собрание законодательства Российской Федерации, 2023, N 5, ст. 811).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7. Основанием для включения представителей, указанных в </w:t>
      </w:r>
      <w:hyperlink w:history="0" w:anchor="P46" w:tooltip="6. Совет формируется из представителей заинтересованных федеральных органов исполнительной власти, исполнительных органов субъектов Российской Федерации, органов местного самоуправления, Общественного совета при Министерстве культуры Российской Федерации, профессиональных сообществ и общественных организаций &lt;2&gt;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в состав Совета является их согласие на предложение о включении, направляемое Министерством культуры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Согласие, указанное в </w:t>
      </w:r>
      <w:hyperlink w:history="0" w:anchor="P50" w:tooltip="7. Основанием для включения представителей, указанных в пункте 6 настоящего Положения, в состав Совета является их согласие на предложение о включении, направляемое Министерством культуры Российской Федерац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направляется представителями в Министерство культуры Российской Федерации ответным письмом в электронной форме с использованием системы межведомственного электронного документооборота или в форме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случае, если член Совета является руководителем или членом некоммерческой организации, являющейся соискателем Гранта, то он обязан сообщить о своей заинтересованности Совету до начала рассмотрения Заявки и принятия по ней решения. Невыполнение этого требования влечет за собой освобождение заинтересованного лица от обязанностей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Совета утверждается и изменяется приказом Министерства культуры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Совета входят председатель Совета, его заместитель, ответственный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Председателем Совета является заместитель Министра культуры Российской Федерации, курирующий направление в сфере народного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Председатель Совета осуществляет общее руководство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Заместитель председателя Совета в отсутствие председателя Совета выполняет его функции и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Ответственным секретарем Совета является федеральный государственный гражданский служащий Министерства культуры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Ответственный секретарь Совета организует работу Совета, в том числе предоставляет председателю Совета, его заместителю, членам Совета необходимые материалы для рассмотрения и оценки ими Заявок, обеспечивает контроль за сроками рассмотрения и оценки Заявок, и выполняет иные функции, связанные с организационно-техническим и информационным обеспечением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Совета участвуют в его работе лично. Делегирование полномочий иным лицам, в том числе входящим в состав Совета,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Члены Совета осуществляют рассмотрение и оценку Заявок на едином портале бюджетной системы Российской Федерации в информационно-телекоммуникационной сети "Интернет" &lt;3&gt; в соответствии с порядком и критериями, предусмотренными </w:t>
      </w:r>
      <w:hyperlink w:history="0" r:id="rId13" w:tooltip="Постановление Правительства РФ от 24.01.2023 N 76 &quot;Об утверждении Правил предоставления из федерального бюджета грантов в форме субсидий некоммерческим организациям для реализации творческих проектов в сфере народного искусств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Постановление Правительства РФ от 24.01.2023 N 76 &quot;Об утверждении Правил предоставления из федерального бюджета грантов в форме субсидий некоммерческим организациям для реализации творческих проектов в сфере народного искусства&quot;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Правил (Собрание законодательства Российской Федерации, 2023, N 5, ст. 811).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Решение Совета должно содержать перечень победителей. Решение Совета оформляется протоколом, который подписывает председатель Совета, а в случае его отсутствия - председательствовавший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Организационно-техническое обеспечение деятельности Совета осуществляет Министерство культуры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России от 21.02.2023 N 404</w:t>
            <w:br/>
            <w:t>"Об экспертном совете по рассмотрению и оценке заявок некоммерческих орган...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F6D415AD6EE151BCFBF7D76A3F8C3BC38881166630142D2F6BF1E6A3B24F5BEB496BCD4D4EFA6312B40A1D69CA6CFF086214D04208664BY5gEJ" TargetMode = "External"/>
	<Relationship Id="rId8" Type="http://schemas.openxmlformats.org/officeDocument/2006/relationships/hyperlink" Target="consultantplus://offline/ref=C8F6D415AD6EE151BCFBF7D76A3F8C3BC3888110633C142D2F6BF1E6A3B24F5BEB496BCD4D4EFB6415B40A1D69CA6CFF086214D04208664BY5gEJ" TargetMode = "External"/>
	<Relationship Id="rId9" Type="http://schemas.openxmlformats.org/officeDocument/2006/relationships/hyperlink" Target="consultantplus://offline/ref=C8F6D415AD6EE151BCFBF7D76A3F8C3BC38F88176234142D2F6BF1E6A3B24F5BEB496BCD4D4EF96712B40A1D69CA6CFF086214D04208664BY5gEJ" TargetMode = "External"/>
	<Relationship Id="rId10" Type="http://schemas.openxmlformats.org/officeDocument/2006/relationships/hyperlink" Target="consultantplus://offline/ref=C8F6D415AD6EE151BCFBF7D76A3F8C3BC3888110633C142D2F6BF1E6A3B24F5BEB496BCD4D4EFB6719B40A1D69CA6CFF086214D04208664BY5gEJ" TargetMode = "External"/>
	<Relationship Id="rId11" Type="http://schemas.openxmlformats.org/officeDocument/2006/relationships/hyperlink" Target="consultantplus://offline/ref=C8F6D415AD6EE151BCFBF7D76A3F8C3BC5838E176862432F7E3EFFE3ABE2154BFD0067CE534EFD7913BF5CY4gFJ" TargetMode = "External"/>
	<Relationship Id="rId12" Type="http://schemas.openxmlformats.org/officeDocument/2006/relationships/hyperlink" Target="consultantplus://offline/ref=C8F6D415AD6EE151BCFBF7D76A3F8C3BC3888110633C142D2F6BF1E6A3B24F5BEB496BCD4D4EFB6414B40A1D69CA6CFF086214D04208664BY5gEJ" TargetMode = "External"/>
	<Relationship Id="rId13" Type="http://schemas.openxmlformats.org/officeDocument/2006/relationships/hyperlink" Target="consultantplus://offline/ref=C8F6D415AD6EE151BCFBF7D76A3F8C3BC3888110633C142D2F6BF1E6A3B24F5BEB496BCD4D4EFB6719B40A1D69CA6CFF086214D04208664BY5gEJ" TargetMode = "External"/>
	<Relationship Id="rId14" Type="http://schemas.openxmlformats.org/officeDocument/2006/relationships/hyperlink" Target="consultantplus://offline/ref=C8F6D415AD6EE151BCFBF7D76A3F8C3BC3888110633C142D2F6BF1E6A3B24F5BEB496BCD4D4EFB6417B40A1D69CA6CFF086214D04208664BY5g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21.02.2023 N 404
"Об экспертном совете по рассмотрению и оценке заявок некоммерческих организаций, претендующих на получение грантов в форме субсидий для реализации творческих проектов в сфере народного искусства"
(вместе с "Положением об экспертном совете по рассмотрению и оценке заявок некоммерческих организаций, претендующих на получение грантов в форме субсидий для реализации творческих проектов в сфере народного искусства")
(Зарегистрировано в Минюсте России 18.04.2023 N 73</dc:title>
  <dcterms:created xsi:type="dcterms:W3CDTF">2023-06-12T09:32:24Z</dcterms:created>
</cp:coreProperties>
</file>