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Росстата от 29.07.2022 N 536</w:t>
              <w:br/>
              <w:t xml:space="preserve">(ред. от 09.10.2023)</w:t>
              <w:br/>
              <w:t xml:space="preserve">"Об утверждении форм федерального статистического наблюдения для организации федерального статистического наблюдения за ценами и финансами"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ФЕДЕРАЛЬНАЯ СЛУЖБА ГОСУДАРСТВЕННОЙ СТАТИСТИКИ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июля 2022 г. N 536</w:t>
      </w:r>
    </w:p>
    <w:p>
      <w:pPr>
        <w:pStyle w:val="2"/>
        <w:jc w:val="center"/>
      </w:pPr>
      <w:r>
        <w:rPr>
          <w:sz w:val="20"/>
        </w:rPr>
      </w:r>
    </w:p>
    <w:p>
      <w:pPr>
        <w:pStyle w:val="2"/>
        <w:jc w:val="center"/>
      </w:pPr>
      <w:r>
        <w:rPr>
          <w:sz w:val="20"/>
        </w:rPr>
        <w:t xml:space="preserve">ОБ УТВЕРЖДЕНИИ ФОРМ ФЕДЕРАЛЬНОГО СТАТИСТИЧЕСКОГО НАБЛЮДЕНИЯ</w:t>
      </w:r>
    </w:p>
    <w:p>
      <w:pPr>
        <w:pStyle w:val="2"/>
        <w:jc w:val="center"/>
      </w:pPr>
      <w:r>
        <w:rPr>
          <w:sz w:val="20"/>
        </w:rPr>
        <w:t xml:space="preserve">ДЛЯ ОРГАНИЗАЦИИ ФЕДЕРАЛЬНОГО СТАТИСТИЧЕСКОГО НАБЛЮДЕНИЯ</w:t>
      </w:r>
    </w:p>
    <w:p>
      <w:pPr>
        <w:pStyle w:val="2"/>
        <w:jc w:val="center"/>
      </w:pPr>
      <w:r>
        <w:rPr>
          <w:sz w:val="20"/>
        </w:rPr>
        <w:t xml:space="preserve">ЗА ЦЕНАМИ И ФИНАНСАМИ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Росстата от 30.12.2022 </w:t>
            </w:r>
            <w:hyperlink w:history="0" r:id="rId7" w:tooltip="Приказ Росстата от 30.12.2022 N 996 &quot;О внесении изменения в приложение N 18 &quot;Форма федерального статистического наблюдения N 9-КС &quot;Сведения о ценах на приобретенные основные строительные материалы, детали и конструкции&quot;, утвержденное приказом Росстата от 29 июля 2022 г. N 536&quot; {КонсультантПлюс}">
              <w:r>
                <w:rPr>
                  <w:sz w:val="20"/>
                  <w:color w:val="0000ff"/>
                </w:rPr>
                <w:t xml:space="preserve">N 996</w:t>
              </w:r>
            </w:hyperlink>
            <w:r>
              <w:rPr>
                <w:sz w:val="20"/>
                <w:color w:val="392c69"/>
              </w:rPr>
              <w:t xml:space="preserve">,</w:t>
            </w:r>
          </w:p>
          <w:p>
            <w:pPr>
              <w:pStyle w:val="0"/>
              <w:jc w:val="center"/>
            </w:pPr>
            <w:r>
              <w:rPr>
                <w:sz w:val="20"/>
                <w:color w:val="392c69"/>
              </w:rPr>
              <w:t xml:space="preserve">от 09.10.2023 </w:t>
            </w:r>
            <w:hyperlink w:history="0" r:id="rId8"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подпунктом 5.5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в целях реализации позиций </w:t>
      </w:r>
      <w:hyperlink w:history="0" r:id="rId10"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подразделов 1.28</w:t>
        </w:r>
      </w:hyperlink>
      <w:r>
        <w:rPr>
          <w:sz w:val="20"/>
        </w:rPr>
        <w:t xml:space="preserve">, </w:t>
      </w:r>
      <w:hyperlink w:history="0" r:id="rId11"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1.29</w:t>
        </w:r>
      </w:hyperlink>
      <w:r>
        <w:rPr>
          <w:sz w:val="20"/>
        </w:rPr>
        <w:t xml:space="preserve">, </w:t>
      </w:r>
      <w:hyperlink w:history="0" r:id="rId12"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w:t>
        </w:r>
      </w:hyperlink>
      <w:r>
        <w:rPr>
          <w:sz w:val="20"/>
        </w:rPr>
        <w:t xml:space="preserve"> и </w:t>
      </w:r>
      <w:hyperlink w:history="0" r:id="rId13"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1.6</w:t>
        </w:r>
      </w:hyperlink>
      <w:r>
        <w:rPr>
          <w:sz w:val="20"/>
        </w:rPr>
        <w:t xml:space="preserve"> Федерального плана статистических работ, утвержденного распоряжением Правительства Российской Федерации от 6 мая 2008 г. N 671-р, приказываю:</w:t>
      </w:r>
    </w:p>
    <w:bookmarkStart w:id="16" w:name="P16"/>
    <w:bookmarkEnd w:id="16"/>
    <w:p>
      <w:pPr>
        <w:pStyle w:val="0"/>
        <w:spacing w:before="200" w:line-rule="auto"/>
        <w:ind w:firstLine="540"/>
        <w:jc w:val="both"/>
      </w:pPr>
      <w:r>
        <w:rPr>
          <w:sz w:val="20"/>
        </w:rPr>
        <w:t xml:space="preserve">1. Утвердить прилагаемые формы федерального статистического наблюдения с указаниями по их заполнению и ввести их в действие:</w:t>
      </w:r>
    </w:p>
    <w:p>
      <w:pPr>
        <w:pStyle w:val="0"/>
        <w:spacing w:before="200" w:line-rule="auto"/>
        <w:ind w:firstLine="540"/>
        <w:jc w:val="both"/>
      </w:pPr>
      <w:r>
        <w:rPr>
          <w:sz w:val="20"/>
        </w:rPr>
        <w:t xml:space="preserve">годовые с отчета за 2022 год:</w:t>
      </w:r>
    </w:p>
    <w:p>
      <w:pPr>
        <w:pStyle w:val="0"/>
        <w:spacing w:before="200" w:line-rule="auto"/>
        <w:ind w:firstLine="540"/>
        <w:jc w:val="both"/>
      </w:pPr>
      <w:r>
        <w:rPr>
          <w:sz w:val="20"/>
        </w:rPr>
        <w:t xml:space="preserve">N 1-СОНКО "Сведения о деятельности социально ориентированной некоммерческой организации" </w:t>
      </w:r>
      <w:hyperlink w:history="0" w:anchor="P60" w:tooltip="СВЕДЕНИЯ О ДЕЯТЕЛЬНОСТИ СОЦИАЛЬНО ОРИЕНТИРОВАННОЙ НЕКОММЕРЧЕСКОЙ ОРГАНИЗАЦИИ">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N 1-цены приобретения "Сведения о ценах (тарифах) на промышленные товары и услуги, приобретенные сельскохозяйственными организациями"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N 3-кооператив "Сведения о деятельности сельскохозяйственных кредитных потребительских кооперативов" </w:t>
      </w:r>
      <w:hyperlink w:history="0" w:anchor="P1918" w:tooltip="СВЕДЕНИЯ О ДЕЯТЕЛЬНОСТИ СЕЛЬСКОХОЗЯЙСТВЕННЫХ КРЕДИТНЫХ ПОТРЕБИТЕЛЬСКИХ КООПЕРАТИВОВ">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N 12-Ф "Сведения об использовании денежных средств" </w:t>
      </w:r>
      <w:hyperlink w:history="0" w:anchor="P2181" w:tooltip="СВЕДЕНИЯ ОБ ИСПОЛЬЗОВАНИИ ДЕНЕЖНЫХ СРЕДСТВ">
        <w:r>
          <w:rPr>
            <w:sz w:val="20"/>
            <w:color w:val="0000ff"/>
          </w:rPr>
          <w:t xml:space="preserve">(приложение N 4)</w:t>
        </w:r>
      </w:hyperlink>
      <w:r>
        <w:rPr>
          <w:sz w:val="20"/>
        </w:rPr>
        <w:t xml:space="preserve">;</w:t>
      </w:r>
    </w:p>
    <w:p>
      <w:pPr>
        <w:pStyle w:val="0"/>
        <w:spacing w:before="200" w:line-rule="auto"/>
        <w:ind w:firstLine="540"/>
        <w:jc w:val="both"/>
      </w:pPr>
      <w:r>
        <w:rPr>
          <w:sz w:val="20"/>
        </w:rPr>
        <w:t xml:space="preserve">полугодовая с отчета за январь - декабрь 2022 года:</w:t>
      </w:r>
    </w:p>
    <w:p>
      <w:pPr>
        <w:pStyle w:val="0"/>
        <w:spacing w:before="200" w:line-rule="auto"/>
        <w:ind w:firstLine="540"/>
        <w:jc w:val="both"/>
      </w:pPr>
      <w:r>
        <w:rPr>
          <w:sz w:val="20"/>
        </w:rPr>
        <w:t xml:space="preserve">N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(приложение N 5)</w:t>
        </w:r>
      </w:hyperlink>
      <w:r>
        <w:rPr>
          <w:sz w:val="20"/>
        </w:rPr>
        <w:t xml:space="preserve">;</w:t>
      </w:r>
    </w:p>
    <w:p>
      <w:pPr>
        <w:pStyle w:val="0"/>
        <w:spacing w:before="200" w:line-rule="auto"/>
        <w:ind w:firstLine="540"/>
        <w:jc w:val="both"/>
      </w:pPr>
      <w:r>
        <w:rPr>
          <w:sz w:val="20"/>
        </w:rPr>
        <w:t xml:space="preserve">квартальные с отчета за январь - март 2023 года:</w:t>
      </w:r>
    </w:p>
    <w:p>
      <w:pPr>
        <w:pStyle w:val="0"/>
        <w:spacing w:before="200" w:line-rule="auto"/>
        <w:ind w:firstLine="540"/>
        <w:jc w:val="both"/>
      </w:pPr>
      <w:r>
        <w:rPr>
          <w:sz w:val="20"/>
        </w:rPr>
        <w:t xml:space="preserve">N 1-связь (тарифы) "Сведения о тарифах на услуги связи для юридических лиц" </w:t>
      </w:r>
      <w:hyperlink w:history="0" w:anchor="P3882" w:tooltip="СВЕДЕНИЯ О ТАРИФАХ НА УСЛУГИ СВЯЗИ ДЛЯ ЮРИДИЧЕСКИХ ЛИЦ">
        <w:r>
          <w:rPr>
            <w:sz w:val="20"/>
            <w:color w:val="0000ff"/>
          </w:rPr>
          <w:t xml:space="preserve">(приложение N 6)</w:t>
        </w:r>
      </w:hyperlink>
      <w:r>
        <w:rPr>
          <w:sz w:val="20"/>
        </w:rPr>
        <w:t xml:space="preserve">;</w:t>
      </w:r>
    </w:p>
    <w:p>
      <w:pPr>
        <w:pStyle w:val="0"/>
        <w:spacing w:before="200" w:line-rule="auto"/>
        <w:ind w:firstLine="540"/>
        <w:jc w:val="both"/>
      </w:pPr>
      <w:r>
        <w:rPr>
          <w:sz w:val="20"/>
        </w:rPr>
        <w:t xml:space="preserve">N П-6 "Сведения о финансовых вложениях и обязательствах" </w:t>
      </w:r>
      <w:hyperlink w:history="0" w:anchor="P4213" w:tooltip="СВЕДЕНИЯ О ФИНАНСОВЫХ ВЛОЖЕНИЯХ И ОБЯЗАТЕЛЬСТВАХ">
        <w:r>
          <w:rPr>
            <w:sz w:val="20"/>
            <w:color w:val="0000ff"/>
          </w:rPr>
          <w:t xml:space="preserve">(приложение N 7)</w:t>
        </w:r>
      </w:hyperlink>
      <w:r>
        <w:rPr>
          <w:sz w:val="20"/>
        </w:rPr>
        <w:t xml:space="preserve">;</w:t>
      </w:r>
    </w:p>
    <w:p>
      <w:pPr>
        <w:pStyle w:val="0"/>
        <w:spacing w:before="200" w:line-rule="auto"/>
        <w:ind w:firstLine="540"/>
        <w:jc w:val="both"/>
      </w:pPr>
      <w:r>
        <w:rPr>
          <w:sz w:val="20"/>
        </w:rPr>
        <w:t xml:space="preserve">месячные с отчета за январь 2023 года:</w:t>
      </w:r>
    </w:p>
    <w:p>
      <w:pPr>
        <w:pStyle w:val="0"/>
        <w:spacing w:before="200" w:line-rule="auto"/>
        <w:ind w:firstLine="540"/>
        <w:jc w:val="both"/>
      </w:pPr>
      <w:r>
        <w:rPr>
          <w:sz w:val="20"/>
        </w:rPr>
        <w:t xml:space="preserve">N 1-ТАРИФ (авто) "Сведения о тарифах на перевозку грузов автомобильным транспортом" </w:t>
      </w:r>
      <w:hyperlink w:history="0" w:anchor="P5246" w:tooltip="СВЕДЕНИЯ О ТАРИФАХ НА ПЕРЕВОЗКУ ГРУЗОВ">
        <w:r>
          <w:rPr>
            <w:sz w:val="20"/>
            <w:color w:val="0000ff"/>
          </w:rPr>
          <w:t xml:space="preserve">(приложение N 8)</w:t>
        </w:r>
      </w:hyperlink>
      <w:r>
        <w:rPr>
          <w:sz w:val="20"/>
        </w:rPr>
        <w:t xml:space="preserve">;</w:t>
      </w:r>
    </w:p>
    <w:p>
      <w:pPr>
        <w:pStyle w:val="0"/>
        <w:spacing w:before="200" w:line-rule="auto"/>
        <w:ind w:firstLine="540"/>
        <w:jc w:val="both"/>
      </w:pPr>
      <w:r>
        <w:rPr>
          <w:sz w:val="20"/>
        </w:rPr>
        <w:t xml:space="preserve">N 1-ТАРИФ (внутр. вод.) "Сведения о тарифах на перевозку тонны грузов организациями внутреннего водного транспорта" </w:t>
      </w:r>
      <w:hyperlink w:history="0" w:anchor="P5800" w:tooltip="СВЕДЕНИЯ О ТАРИФАХ НА ПЕРЕВОЗКУ ТОННЫ ГРУЗОВ ОРГАНИЗАЦИЯМИ ВНУТРЕННЕГО ВОДНОГО ТРАНСПОРТА">
        <w:r>
          <w:rPr>
            <w:sz w:val="20"/>
            <w:color w:val="0000ff"/>
          </w:rPr>
          <w:t xml:space="preserve">(приложение N 9)</w:t>
        </w:r>
      </w:hyperlink>
      <w:r>
        <w:rPr>
          <w:sz w:val="20"/>
        </w:rPr>
        <w:t xml:space="preserve">;</w:t>
      </w:r>
    </w:p>
    <w:p>
      <w:pPr>
        <w:pStyle w:val="0"/>
        <w:spacing w:before="200" w:line-rule="auto"/>
        <w:ind w:firstLine="540"/>
        <w:jc w:val="both"/>
      </w:pPr>
      <w:r>
        <w:rPr>
          <w:sz w:val="20"/>
        </w:rPr>
        <w:t xml:space="preserve">N 1-ТАРИФ (га) "Сведения о тарифах на перевозку тонны грузов организациями воздушного транспорта" </w:t>
      </w:r>
      <w:hyperlink w:history="0" w:anchor="P6186" w:tooltip="СВЕДЕНИЯ О ТАРИФАХ НА ПЕРЕВОЗКУ ТОННЫ ГРУЗОВ ОРГАНИЗАЦИЯМИ ВОЗДУШНОГО ТРАНСПОРТА">
        <w:r>
          <w:rPr>
            <w:sz w:val="20"/>
            <w:color w:val="0000ff"/>
          </w:rPr>
          <w:t xml:space="preserve">(приложение N 10)</w:t>
        </w:r>
      </w:hyperlink>
      <w:r>
        <w:rPr>
          <w:sz w:val="20"/>
        </w:rPr>
        <w:t xml:space="preserve">;</w:t>
      </w:r>
    </w:p>
    <w:p>
      <w:pPr>
        <w:pStyle w:val="0"/>
        <w:spacing w:before="200" w:line-rule="auto"/>
        <w:ind w:firstLine="540"/>
        <w:jc w:val="both"/>
      </w:pPr>
      <w:r>
        <w:rPr>
          <w:sz w:val="20"/>
        </w:rPr>
        <w:t xml:space="preserve">N 1-ТАРИФ (жел) "Сведения о тарифах на перевозку тонны грузов железнодорожным транспортом" </w:t>
      </w:r>
      <w:hyperlink w:history="0" w:anchor="P6556" w:tooltip="СВЕДЕНИЯ О ТАРИФАХ НА ПЕРЕВОЗКУ ТОННЫ ГРУЗОВ ЖЕЛЕЗНОДОРОЖНЫМ ТРАНСПОРТОМ">
        <w:r>
          <w:rPr>
            <w:sz w:val="20"/>
            <w:color w:val="0000ff"/>
          </w:rPr>
          <w:t xml:space="preserve">(приложение N 11)</w:t>
        </w:r>
      </w:hyperlink>
      <w:r>
        <w:rPr>
          <w:sz w:val="20"/>
        </w:rPr>
        <w:t xml:space="preserve">;</w:t>
      </w:r>
    </w:p>
    <w:p>
      <w:pPr>
        <w:pStyle w:val="0"/>
        <w:spacing w:before="200" w:line-rule="auto"/>
        <w:ind w:firstLine="540"/>
        <w:jc w:val="both"/>
      </w:pPr>
      <w:r>
        <w:rPr>
          <w:sz w:val="20"/>
        </w:rPr>
        <w:t xml:space="preserve">N 1-ТАРИФ (мор) "Сведения о тарифах на перевозку тонны грузов организациями морского транспорта" </w:t>
      </w:r>
      <w:hyperlink w:history="0" w:anchor="P7111" w:tooltip="СВЕДЕНИЯ О ТАРИФАХ НА ПЕРЕВОЗКУ ТОННЫ ГРУЗОВ ОРГАНИЗАЦИЯМИ МОРСКОГО ТРАНСПОРТА">
        <w:r>
          <w:rPr>
            <w:sz w:val="20"/>
            <w:color w:val="0000ff"/>
          </w:rPr>
          <w:t xml:space="preserve">(приложение N 12)</w:t>
        </w:r>
      </w:hyperlink>
      <w:r>
        <w:rPr>
          <w:sz w:val="20"/>
        </w:rPr>
        <w:t xml:space="preserve">;</w:t>
      </w:r>
    </w:p>
    <w:p>
      <w:pPr>
        <w:pStyle w:val="0"/>
        <w:spacing w:before="200" w:line-rule="auto"/>
        <w:ind w:firstLine="540"/>
        <w:jc w:val="both"/>
      </w:pPr>
      <w:r>
        <w:rPr>
          <w:sz w:val="20"/>
        </w:rPr>
        <w:t xml:space="preserve">N 1-ТАРИФ (труб) "Сведения о тарифах на перекачку (транспортировку) грузов трубопроводным транспортом" </w:t>
      </w:r>
      <w:hyperlink w:history="0" w:anchor="P7493" w:tooltip="СВЕДЕНИЯ О ТАРИФАХ НА ПЕРЕКАЧКУ (ТРАНСПОРТИРОВКУ) ГРУЗОВ ТРУБОПРОВОДНЫМ ТРАНСПОРТОМ">
        <w:r>
          <w:rPr>
            <w:sz w:val="20"/>
            <w:color w:val="0000ff"/>
          </w:rPr>
          <w:t xml:space="preserve">(приложение N 13)</w:t>
        </w:r>
      </w:hyperlink>
      <w:r>
        <w:rPr>
          <w:sz w:val="20"/>
        </w:rPr>
        <w:t xml:space="preserve">;</w:t>
      </w:r>
    </w:p>
    <w:p>
      <w:pPr>
        <w:pStyle w:val="0"/>
        <w:spacing w:before="200" w:line-rule="auto"/>
        <w:ind w:firstLine="540"/>
        <w:jc w:val="both"/>
      </w:pPr>
      <w:r>
        <w:rPr>
          <w:sz w:val="20"/>
        </w:rPr>
        <w:t xml:space="preserve">N 1-цены производителей "Сведения о ценах производителей промышленных товаров (услуг)" </w:t>
      </w:r>
      <w:hyperlink w:history="0" w:anchor="P7701" w:tooltip="СВЕДЕНИЯ О ЦЕНАХ ПРОИЗВОДИТЕЛЕЙ ПРОМЫШЛЕННЫХ ТОВАРОВ (УСЛУГ)">
        <w:r>
          <w:rPr>
            <w:sz w:val="20"/>
            <w:color w:val="0000ff"/>
          </w:rPr>
          <w:t xml:space="preserve">(приложение N 14)</w:t>
        </w:r>
      </w:hyperlink>
      <w:r>
        <w:rPr>
          <w:sz w:val="20"/>
        </w:rPr>
        <w:t xml:space="preserve">;</w:t>
      </w:r>
    </w:p>
    <w:p>
      <w:pPr>
        <w:pStyle w:val="0"/>
        <w:spacing w:before="200" w:line-rule="auto"/>
        <w:ind w:firstLine="540"/>
        <w:jc w:val="both"/>
      </w:pPr>
      <w:r>
        <w:rPr>
          <w:sz w:val="20"/>
        </w:rPr>
        <w:t xml:space="preserve">N 1-цены производителей (удобрения) "Сведения о ценах производителей на минеральные удобрения и азотные соединения" </w:t>
      </w:r>
      <w:hyperlink w:history="0" w:anchor="P8588" w:tooltip="СВЕДЕНИЯ О ЦЕНАХ ПРОИЗВОДИТЕЛЕЙ НА МИНЕРАЛЬНЫЕ УДОБРЕНИЯ И АЗОТНЫЕ СОЕДИНЕНИЯ">
        <w:r>
          <w:rPr>
            <w:sz w:val="20"/>
            <w:color w:val="0000ff"/>
          </w:rPr>
          <w:t xml:space="preserve">(приложение N 15)</w:t>
        </w:r>
      </w:hyperlink>
      <w:r>
        <w:rPr>
          <w:sz w:val="20"/>
        </w:rPr>
        <w:t xml:space="preserve">;</w:t>
      </w:r>
    </w:p>
    <w:p>
      <w:pPr>
        <w:pStyle w:val="0"/>
        <w:spacing w:before="200" w:line-rule="auto"/>
        <w:ind w:firstLine="540"/>
        <w:jc w:val="both"/>
      </w:pPr>
      <w:r>
        <w:rPr>
          <w:sz w:val="20"/>
        </w:rPr>
        <w:t xml:space="preserve">N 2-цены приобретения "Сведения о ценах приобретения отдельных видов товаров" </w:t>
      </w:r>
      <w:hyperlink w:history="0" w:anchor="P9000" w:tooltip="СВЕДЕНИЯ О ЦЕНАХ ПРИОБРЕТЕНИЯ ОТДЕЛЬНЫХ ВИДОВ ТОВАРОВ">
        <w:r>
          <w:rPr>
            <w:sz w:val="20"/>
            <w:color w:val="0000ff"/>
          </w:rPr>
          <w:t xml:space="preserve">(приложение N 16)</w:t>
        </w:r>
      </w:hyperlink>
      <w:r>
        <w:rPr>
          <w:sz w:val="20"/>
        </w:rPr>
        <w:t xml:space="preserve">;</w:t>
      </w:r>
    </w:p>
    <w:p>
      <w:pPr>
        <w:pStyle w:val="0"/>
        <w:spacing w:before="200" w:line-rule="auto"/>
        <w:ind w:firstLine="540"/>
        <w:jc w:val="both"/>
      </w:pPr>
      <w:r>
        <w:rPr>
          <w:sz w:val="20"/>
        </w:rPr>
        <w:t xml:space="preserve">N 2-цены приобретения (зерно) "Сведения о средних ценах на приобретенное промышленными организациями зерно для основного производства"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(приложение N 17)</w:t>
        </w:r>
      </w:hyperlink>
      <w:r>
        <w:rPr>
          <w:sz w:val="20"/>
        </w:rPr>
        <w:t xml:space="preserve">;</w:t>
      </w:r>
    </w:p>
    <w:p>
      <w:pPr>
        <w:pStyle w:val="0"/>
        <w:spacing w:before="200" w:line-rule="auto"/>
        <w:ind w:firstLine="540"/>
        <w:jc w:val="both"/>
      </w:pPr>
      <w:r>
        <w:rPr>
          <w:sz w:val="20"/>
        </w:rPr>
        <w:t xml:space="preserve">N 9-КС "Сведения о ценах на приобретенные основные строительные материалы, детали и конструкции" </w:t>
      </w:r>
      <w:hyperlink w:history="0" w:anchor="P11384" w:tooltip="СВЕДЕНИЯ О ЦЕНАХ НА ПРИОБРЕТЕННЫЕ ОСНОВНЫЕ СТРОИТЕЛЬНЫЕ МАТЕРИАЛЫ, ДЕТАЛИ И КОНСТРУКЦИИ">
        <w:r>
          <w:rPr>
            <w:sz w:val="20"/>
            <w:color w:val="0000ff"/>
          </w:rPr>
          <w:t xml:space="preserve">(приложение N 18)</w:t>
        </w:r>
      </w:hyperlink>
      <w:r>
        <w:rPr>
          <w:sz w:val="20"/>
        </w:rPr>
        <w:t xml:space="preserve">;</w:t>
      </w:r>
    </w:p>
    <w:p>
      <w:pPr>
        <w:pStyle w:val="0"/>
        <w:spacing w:before="200" w:line-rule="auto"/>
        <w:ind w:firstLine="540"/>
        <w:jc w:val="both"/>
      </w:pPr>
      <w:r>
        <w:rPr>
          <w:sz w:val="20"/>
        </w:rPr>
        <w:t xml:space="preserve">N П-3 "Сведения о финансовом состоянии организации" </w:t>
      </w:r>
      <w:hyperlink w:history="0" w:anchor="P12206" w:tooltip="СВЕДЕНИЯ О ФИНАНСОВОМ СОСТОЯНИИ ОРГАНИЗАЦИИ">
        <w:r>
          <w:rPr>
            <w:sz w:val="20"/>
            <w:color w:val="0000ff"/>
          </w:rPr>
          <w:t xml:space="preserve">(приложение N 19)</w:t>
        </w:r>
      </w:hyperlink>
      <w:r>
        <w:rPr>
          <w:sz w:val="20"/>
        </w:rPr>
        <w:t xml:space="preserve">.</w:t>
      </w:r>
    </w:p>
    <w:p>
      <w:pPr>
        <w:pStyle w:val="0"/>
        <w:spacing w:before="200" w:line-rule="auto"/>
        <w:ind w:firstLine="540"/>
        <w:jc w:val="both"/>
      </w:pPr>
      <w:r>
        <w:rPr>
          <w:sz w:val="20"/>
        </w:rPr>
        <w:t xml:space="preserve">2. Первичные статистические данные по формам федерального статистического наблюдения, утвержденным настоящим приказом, предоставлять в соответствии с указаниями по их заполнению по адресам, в сроки и с периодичностью, которые указаны на бланках этих форм.</w:t>
      </w:r>
    </w:p>
    <w:p>
      <w:pPr>
        <w:pStyle w:val="0"/>
        <w:spacing w:before="200" w:line-rule="auto"/>
        <w:ind w:firstLine="540"/>
        <w:jc w:val="both"/>
      </w:pPr>
      <w:r>
        <w:rPr>
          <w:sz w:val="20"/>
        </w:rPr>
        <w:t xml:space="preserve">3. С введением в действие указанных в </w:t>
      </w:r>
      <w:hyperlink w:history="0" w:anchor="P16" w:tooltip="1. Утвердить прилагаемые формы федерального статистического наблюдения с указаниями по их заполнению и ввести их в действие:">
        <w:r>
          <w:rPr>
            <w:sz w:val="20"/>
            <w:color w:val="0000ff"/>
          </w:rPr>
          <w:t xml:space="preserve">пункте 1</w:t>
        </w:r>
      </w:hyperlink>
      <w:r>
        <w:rPr>
          <w:sz w:val="20"/>
        </w:rPr>
        <w:t xml:space="preserve"> настоящего приказа форм федерального статистического наблюдения признать утратившими силу отдельные положения приказов Росстата согласно </w:t>
      </w:r>
      <w:hyperlink w:history="0" w:anchor="P12667" w:tooltip="ПЕРЕЧЕНЬ">
        <w:r>
          <w:rPr>
            <w:sz w:val="20"/>
            <w:color w:val="0000ff"/>
          </w:rPr>
          <w:t xml:space="preserve">приложению N 20</w:t>
        </w:r>
      </w:hyperlink>
      <w:r>
        <w:rPr>
          <w:sz w:val="20"/>
        </w:rPr>
        <w:t xml:space="preserve">.</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С.С.ГАЛКИН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Росстата</w:t>
      </w:r>
    </w:p>
    <w:p>
      <w:pPr>
        <w:pStyle w:val="0"/>
        <w:jc w:val="right"/>
      </w:pPr>
      <w:r>
        <w:rPr>
          <w:sz w:val="20"/>
        </w:rPr>
        <w:t xml:space="preserve">от 29.07.2022 N 536</w:t>
      </w:r>
    </w:p>
    <w:p>
      <w:pPr>
        <w:pStyle w:val="0"/>
        <w:jc w:val="right"/>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1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60" w:name="P60"/>
          <w:bookmarkEnd w:id="60"/>
          <w:p>
            <w:pPr>
              <w:pStyle w:val="0"/>
              <w:jc w:val="center"/>
            </w:pPr>
            <w:r>
              <w:rPr>
                <w:sz w:val="20"/>
              </w:rPr>
              <w:t xml:space="preserve">СВЕДЕНИЯ О ДЕЯТЕЛЬНОСТИ СОЦИАЛЬНО ОРИЕНТИРОВАННОЙ НЕКОММЕРЧЕСКОЙ ОРГАНИЗАЦИИ</w:t>
            </w:r>
          </w:p>
          <w:p>
            <w:pPr>
              <w:pStyle w:val="0"/>
              <w:jc w:val="center"/>
            </w:pPr>
            <w:r>
              <w:rPr>
                <w:sz w:val="20"/>
              </w:rPr>
              <w:t xml:space="preserve">за 20__ год</w:t>
            </w:r>
          </w:p>
        </w:tc>
      </w:tr>
    </w:tbl>
    <w:p>
      <w:pPr>
        <w:pStyle w:val="0"/>
        <w:jc w:val="both"/>
      </w:pPr>
      <w:r>
        <w:rPr>
          <w:sz w:val="20"/>
        </w:rPr>
      </w:r>
    </w:p>
    <w:tbl>
      <w:tblPr>
        <w:tblInd w:w="0" w:type="dxa"/>
        <w:tblLayout w:type="fixed"/>
        <w:tblBorders>
          <w:top w:val="single" w:sz="4"/>
          <w:lef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blPrEx>
          <w:tblBorders>
            <w:right w:val="single" w:sz="4"/>
          </w:tblBorders>
        </w:tblPrEx>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1-СОНКО</w:t>
            </w:r>
          </w:p>
        </w:tc>
      </w:tr>
      <w:tr>
        <w:tc>
          <w:tcPr>
            <w:tcW w:w="4365" w:type="dxa"/>
            <w:vMerge w:val="restart"/>
          </w:tcPr>
          <w:p>
            <w:pPr>
              <w:pStyle w:val="0"/>
            </w:pPr>
            <w:r>
              <w:rPr>
                <w:sz w:val="20"/>
              </w:rPr>
              <w:t xml:space="preserve">юридические лица, являющиеся социально ориентированными некоммерческими организациями, созданными в формах некоммерческих организаций, предусмотренных Федеральным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(за исключением государственных и муниципальных учреждений, государственных корпораций, государственных компаний, общественных объединений, являющихся политическими партиями, некоммерческих организаций, учредителями которых являются органы государственной власти и местного самоуправления),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1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15 февраля по 1 апреля</w:t>
            </w:r>
          </w:p>
        </w:tc>
        <w:tc>
          <w:tcPr>
            <w:tcW w:w="340" w:type="dxa"/>
            <w:tcBorders>
              <w:top w:val="nil"/>
              <w:bottom w:val="nil"/>
              <w:right w:val="nil"/>
            </w:tcBorders>
            <w:vMerge w:val="restart"/>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 (при наличии)</w:t>
            </w:r>
          </w:p>
          <w:p>
            <w:pPr>
              <w:pStyle w:val="0"/>
              <w:jc w:val="center"/>
            </w:pPr>
            <w:r>
              <w:rPr>
                <w:sz w:val="20"/>
              </w:rPr>
              <w:t xml:space="preserve">от _________ N ___</w:t>
            </w:r>
          </w:p>
          <w:p>
            <w:pPr>
              <w:pStyle w:val="0"/>
              <w:jc w:val="center"/>
            </w:pPr>
            <w:r>
              <w:rPr>
                <w:sz w:val="20"/>
              </w:rPr>
              <w:t xml:space="preserve">от _________ N ___</w:t>
            </w:r>
          </w:p>
        </w:tc>
      </w:tr>
      <w:tr>
        <w:tblPrEx>
          <w:tblBorders>
            <w:right w:val="single" w:sz="4"/>
          </w:tblBorders>
        </w:tblPrEx>
        <w:tc>
          <w:tcPr>
            <w:vMerge w:val="continue"/>
          </w:tcPr>
          <w:p/>
        </w:tc>
        <w:tc>
          <w:tcPr>
            <w:vMerge w:val="continue"/>
          </w:tcPr>
          <w:p/>
        </w:tc>
        <w:tc>
          <w:tcPr>
            <w:tcBorders>
              <w:top w:val="nil"/>
              <w:bottom w:val="nil"/>
              <w:right w:val="nil"/>
            </w:tcBorders>
            <w:vMerge w:val="continue"/>
          </w:tcPr>
          <w:p/>
        </w:tc>
        <w:tc>
          <w:tcPr>
            <w:tcW w:w="2608" w:type="dxa"/>
          </w:tcPr>
          <w:p>
            <w:pPr>
              <w:pStyle w:val="0"/>
              <w:jc w:val="center"/>
            </w:pPr>
            <w:r>
              <w:rPr>
                <w:sz w:val="20"/>
              </w:rPr>
              <w:t xml:space="preserve">Годовая</w:t>
            </w:r>
          </w:p>
        </w:tc>
      </w:tr>
      <w:tr>
        <w:tc>
          <w:tcPr>
            <w:vMerge w:val="continue"/>
          </w:tcPr>
          <w:p/>
        </w:tc>
        <w:tc>
          <w:tcPr>
            <w:vMerge w:val="continue"/>
          </w:tcPr>
          <w:p/>
        </w:tc>
        <w:tc>
          <w:tcPr>
            <w:tcBorders>
              <w:top w:val="nil"/>
              <w:bottom w:val="nil"/>
              <w:right w:val="nil"/>
            </w:tcBorders>
            <w:vMerge w:val="continue"/>
          </w:tcPr>
          <w:p/>
        </w:tc>
        <w:tc>
          <w:tcPr>
            <w:tcW w:w="2608"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80" w:name="P80"/>
          <w:bookmarkEnd w:id="80"/>
          <w:p>
            <w:pPr>
              <w:pStyle w:val="0"/>
            </w:pPr>
            <w:r>
              <w:rPr>
                <w:sz w:val="20"/>
              </w:rPr>
              <w:t xml:space="preserve">Наименование отчитывающейся организации __________________________________</w:t>
            </w:r>
          </w:p>
        </w:tc>
      </w:tr>
      <w:tr>
        <w:tc>
          <w:tcPr>
            <w:gridSpan w:val="4"/>
            <w:tcW w:w="9070" w:type="dxa"/>
          </w:tcPr>
          <w:bookmarkStart w:id="81" w:name="P81"/>
          <w:bookmarkEnd w:id="81"/>
          <w:p>
            <w:pPr>
              <w:pStyle w:val="0"/>
            </w:pPr>
            <w:r>
              <w:rPr>
                <w:sz w:val="20"/>
              </w:rPr>
              <w:t xml:space="preserve">Почтовый адрес ____________________________________________________________</w:t>
            </w:r>
          </w:p>
        </w:tc>
      </w:tr>
      <w:tr>
        <w:tc>
          <w:tcPr>
            <w:tcW w:w="1134" w:type="dxa"/>
            <w:vMerge w:val="restart"/>
          </w:tcPr>
          <w:bookmarkStart w:id="82" w:name="P82"/>
          <w:bookmarkEnd w:id="82"/>
          <w:p>
            <w:pPr>
              <w:pStyle w:val="0"/>
              <w:jc w:val="center"/>
            </w:pPr>
            <w:r>
              <w:rPr>
                <w:sz w:val="20"/>
              </w:rPr>
              <w:t xml:space="preserve">Код формы по </w:t>
            </w:r>
            <w:hyperlink w:history="0" r:id="rId17"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0608028</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96" w:name="P96"/>
    <w:bookmarkEnd w:id="96"/>
    <w:p>
      <w:pPr>
        <w:pStyle w:val="1"/>
        <w:jc w:val="both"/>
      </w:pPr>
      <w:r>
        <w:rPr>
          <w:sz w:val="20"/>
        </w:rPr>
        <w:t xml:space="preserve">                       Раздел 1. Виды деятельности,</w:t>
      </w:r>
    </w:p>
    <w:p>
      <w:pPr>
        <w:pStyle w:val="1"/>
        <w:jc w:val="both"/>
      </w:pPr>
      <w:r>
        <w:rPr>
          <w:sz w:val="20"/>
        </w:rPr>
        <w:t xml:space="preserve">          осуществляемые организацией в соответствии с ее уставом</w:t>
      </w:r>
    </w:p>
    <w:p>
      <w:pPr>
        <w:pStyle w:val="1"/>
        <w:jc w:val="both"/>
      </w:pPr>
      <w:r>
        <w:rPr>
          <w:sz w:val="20"/>
        </w:rPr>
        <w:t xml:space="preserve">              (обвести кружком соответствующие номера строк)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Наименование показателей</w:t>
            </w:r>
          </w:p>
        </w:tc>
        <w:tc>
          <w:tcPr>
            <w:tcW w:w="1304" w:type="dxa"/>
          </w:tcPr>
          <w:p>
            <w:pPr>
              <w:pStyle w:val="0"/>
              <w:jc w:val="center"/>
            </w:pPr>
            <w:r>
              <w:rPr>
                <w:sz w:val="20"/>
              </w:rPr>
              <w:t xml:space="preserve">N строки</w:t>
            </w:r>
          </w:p>
        </w:tc>
      </w:tr>
      <w:tr>
        <w:tc>
          <w:tcPr>
            <w:tcW w:w="7767" w:type="dxa"/>
          </w:tcPr>
          <w:p>
            <w:pPr>
              <w:pStyle w:val="0"/>
              <w:jc w:val="center"/>
            </w:pPr>
            <w:r>
              <w:rPr>
                <w:sz w:val="20"/>
              </w:rPr>
              <w:t xml:space="preserve">1</w:t>
            </w:r>
          </w:p>
        </w:tc>
        <w:tc>
          <w:tcPr>
            <w:tcW w:w="1304" w:type="dxa"/>
          </w:tcPr>
          <w:p>
            <w:pPr>
              <w:pStyle w:val="0"/>
              <w:jc w:val="center"/>
            </w:pPr>
            <w:r>
              <w:rPr>
                <w:sz w:val="20"/>
              </w:rPr>
              <w:t xml:space="preserve">2</w:t>
            </w:r>
          </w:p>
        </w:tc>
      </w:tr>
      <w:tr>
        <w:tc>
          <w:tcPr>
            <w:tcW w:w="7767" w:type="dxa"/>
            <w:vAlign w:val="center"/>
          </w:tcPr>
          <w:p>
            <w:pPr>
              <w:pStyle w:val="0"/>
            </w:pPr>
            <w:r>
              <w:rPr>
                <w:sz w:val="20"/>
              </w:rPr>
              <w:t xml:space="preserve">Профилактика социального сиротства, поддержка материнства и детства, включая социальную реабилитацию детей-сирот, детей, оставшихся без попечения родителей, безнадзорных детей, детей, находящихся в трудной жизненной ситуации, а также содействие укреплению престижа и роли семьи в обществе</w:t>
            </w:r>
          </w:p>
        </w:tc>
        <w:tc>
          <w:tcPr>
            <w:tcW w:w="1304" w:type="dxa"/>
            <w:vAlign w:val="bottom"/>
          </w:tcPr>
          <w:bookmarkStart w:id="105" w:name="P105"/>
          <w:bookmarkEnd w:id="105"/>
          <w:p>
            <w:pPr>
              <w:pStyle w:val="0"/>
              <w:jc w:val="center"/>
            </w:pPr>
            <w:r>
              <w:rPr>
                <w:sz w:val="20"/>
              </w:rPr>
              <w:t xml:space="preserve">01</w:t>
            </w:r>
          </w:p>
        </w:tc>
      </w:tr>
      <w:tr>
        <w:tc>
          <w:tcPr>
            <w:tcW w:w="7767" w:type="dxa"/>
            <w:vAlign w:val="center"/>
          </w:tcPr>
          <w:p>
            <w:pPr>
              <w:pStyle w:val="0"/>
            </w:pPr>
            <w:r>
              <w:rPr>
                <w:sz w:val="20"/>
              </w:rPr>
              <w:t xml:space="preserve">Повышение качества жизни людей пожилого возраста</w:t>
            </w:r>
          </w:p>
        </w:tc>
        <w:tc>
          <w:tcPr>
            <w:tcW w:w="1304" w:type="dxa"/>
            <w:vAlign w:val="bottom"/>
          </w:tcPr>
          <w:p>
            <w:pPr>
              <w:pStyle w:val="0"/>
              <w:jc w:val="center"/>
            </w:pPr>
            <w:r>
              <w:rPr>
                <w:sz w:val="20"/>
              </w:rPr>
              <w:t xml:space="preserve">02</w:t>
            </w:r>
          </w:p>
        </w:tc>
      </w:tr>
      <w:tr>
        <w:tc>
          <w:tcPr>
            <w:tcW w:w="7767" w:type="dxa"/>
            <w:vAlign w:val="center"/>
          </w:tcPr>
          <w:p>
            <w:pPr>
              <w:pStyle w:val="0"/>
            </w:pPr>
            <w:r>
              <w:rPr>
                <w:sz w:val="20"/>
              </w:rPr>
              <w:t xml:space="preserve">Социальная адаптация инвалидов и их семей</w:t>
            </w:r>
          </w:p>
        </w:tc>
        <w:tc>
          <w:tcPr>
            <w:tcW w:w="1304" w:type="dxa"/>
            <w:vAlign w:val="bottom"/>
          </w:tcPr>
          <w:bookmarkStart w:id="109" w:name="P109"/>
          <w:bookmarkEnd w:id="109"/>
          <w:p>
            <w:pPr>
              <w:pStyle w:val="0"/>
              <w:jc w:val="center"/>
            </w:pPr>
            <w:r>
              <w:rPr>
                <w:sz w:val="20"/>
              </w:rPr>
              <w:t xml:space="preserve">03</w:t>
            </w:r>
          </w:p>
        </w:tc>
      </w:tr>
      <w:tr>
        <w:tc>
          <w:tcPr>
            <w:tcW w:w="7767" w:type="dxa"/>
            <w:vAlign w:val="center"/>
          </w:tcPr>
          <w:p>
            <w:pPr>
              <w:pStyle w:val="0"/>
            </w:pPr>
            <w:r>
              <w:rPr>
                <w:sz w:val="20"/>
              </w:rPr>
              <w:t xml:space="preserve">Социальная поддержка и защита граждан, за исключением видов деятельности, указанных в </w:t>
            </w:r>
            <w:hyperlink w:history="0" w:anchor="P105" w:tooltip="01">
              <w:r>
                <w:rPr>
                  <w:sz w:val="20"/>
                  <w:color w:val="0000ff"/>
                </w:rPr>
                <w:t xml:space="preserve">строках 01</w:t>
              </w:r>
            </w:hyperlink>
            <w:r>
              <w:rPr>
                <w:sz w:val="20"/>
              </w:rPr>
              <w:t xml:space="preserve"> - </w:t>
            </w:r>
            <w:hyperlink w:history="0" w:anchor="P109" w:tooltip="03">
              <w:r>
                <w:rPr>
                  <w:sz w:val="20"/>
                  <w:color w:val="0000ff"/>
                </w:rPr>
                <w:t xml:space="preserve">03</w:t>
              </w:r>
            </w:hyperlink>
          </w:p>
        </w:tc>
        <w:tc>
          <w:tcPr>
            <w:tcW w:w="1304" w:type="dxa"/>
            <w:vAlign w:val="bottom"/>
          </w:tcPr>
          <w:p>
            <w:pPr>
              <w:pStyle w:val="0"/>
              <w:jc w:val="center"/>
            </w:pPr>
            <w:r>
              <w:rPr>
                <w:sz w:val="20"/>
              </w:rPr>
              <w:t xml:space="preserve">04</w:t>
            </w:r>
          </w:p>
        </w:tc>
      </w:tr>
      <w:tr>
        <w:tc>
          <w:tcPr>
            <w:tcW w:w="7767" w:type="dxa"/>
            <w:vAlign w:val="center"/>
          </w:tcPr>
          <w:p>
            <w:pPr>
              <w:pStyle w:val="0"/>
            </w:pPr>
            <w:r>
              <w:rPr>
                <w:sz w:val="20"/>
              </w:rPr>
              <w:t xml:space="preserve">Подготовка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 к преодолению последствий стихийных бедствий, экологических, техногенных или иных катастроф, к предотвращению несчастных случаев</w:t>
            </w:r>
          </w:p>
        </w:tc>
        <w:tc>
          <w:tcPr>
            <w:tcW w:w="1304" w:type="dxa"/>
            <w:vAlign w:val="bottom"/>
          </w:tcPr>
          <w:p>
            <w:pPr>
              <w:pStyle w:val="0"/>
              <w:jc w:val="center"/>
            </w:pPr>
            <w:r>
              <w:rPr>
                <w:sz w:val="20"/>
              </w:rPr>
              <w:t xml:space="preserve">05</w:t>
            </w:r>
          </w:p>
        </w:tc>
      </w:tr>
      <w:tr>
        <w:tc>
          <w:tcPr>
            <w:tcW w:w="7767" w:type="dxa"/>
            <w:vAlign w:val="center"/>
          </w:tcPr>
          <w:p>
            <w:pPr>
              <w:pStyle w:val="0"/>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жертвам репрессий, беженцам и вынужденным переселенцам</w:t>
            </w:r>
          </w:p>
        </w:tc>
        <w:tc>
          <w:tcPr>
            <w:tcW w:w="1304" w:type="dxa"/>
            <w:vAlign w:val="bottom"/>
          </w:tcPr>
          <w:p>
            <w:pPr>
              <w:pStyle w:val="0"/>
              <w:jc w:val="center"/>
            </w:pPr>
            <w:r>
              <w:rPr>
                <w:sz w:val="20"/>
              </w:rPr>
              <w:t xml:space="preserve">06</w:t>
            </w:r>
          </w:p>
        </w:tc>
      </w:tr>
      <w:tr>
        <w:tc>
          <w:tcPr>
            <w:tcW w:w="7767" w:type="dxa"/>
            <w:vAlign w:val="center"/>
          </w:tcPr>
          <w:p>
            <w:pPr>
              <w:pStyle w:val="0"/>
            </w:pPr>
            <w:r>
              <w:rPr>
                <w:sz w:val="20"/>
              </w:rPr>
              <w:t xml:space="preserve">Охрана окружающей среды и защита животных</w:t>
            </w:r>
          </w:p>
        </w:tc>
        <w:tc>
          <w:tcPr>
            <w:tcW w:w="1304" w:type="dxa"/>
            <w:vAlign w:val="bottom"/>
          </w:tcPr>
          <w:p>
            <w:pPr>
              <w:pStyle w:val="0"/>
              <w:jc w:val="center"/>
            </w:pPr>
            <w:r>
              <w:rPr>
                <w:sz w:val="20"/>
              </w:rPr>
              <w:t xml:space="preserve">07</w:t>
            </w:r>
          </w:p>
        </w:tc>
      </w:tr>
      <w:tr>
        <w:tc>
          <w:tcPr>
            <w:tcW w:w="7767" w:type="dxa"/>
            <w:vAlign w:val="center"/>
          </w:tcPr>
          <w:p>
            <w:pPr>
              <w:pStyle w:val="0"/>
            </w:pPr>
            <w:r>
              <w:rPr>
                <w:sz w:val="20"/>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c>
          <w:tcPr>
            <w:tcW w:w="1304" w:type="dxa"/>
            <w:vAlign w:val="bottom"/>
          </w:tcPr>
          <w:p>
            <w:pPr>
              <w:pStyle w:val="0"/>
              <w:jc w:val="center"/>
            </w:pPr>
            <w:r>
              <w:rPr>
                <w:sz w:val="20"/>
              </w:rPr>
              <w:t xml:space="preserve">08</w:t>
            </w:r>
          </w:p>
        </w:tc>
      </w:tr>
      <w:tr>
        <w:tc>
          <w:tcPr>
            <w:tcW w:w="7767" w:type="dxa"/>
            <w:vAlign w:val="center"/>
          </w:tcPr>
          <w:p>
            <w:pPr>
              <w:pStyle w:val="0"/>
            </w:pPr>
            <w:r>
              <w:rPr>
                <w:sz w:val="20"/>
              </w:rPr>
              <w:t xml:space="preserve">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tc>
        <w:tc>
          <w:tcPr>
            <w:tcW w:w="1304" w:type="dxa"/>
            <w:vAlign w:val="bottom"/>
          </w:tcPr>
          <w:p>
            <w:pPr>
              <w:pStyle w:val="0"/>
              <w:jc w:val="center"/>
            </w:pPr>
            <w:r>
              <w:rPr>
                <w:sz w:val="20"/>
              </w:rPr>
              <w:t xml:space="preserve">09</w:t>
            </w:r>
          </w:p>
        </w:tc>
      </w:tr>
      <w:tr>
        <w:tc>
          <w:tcPr>
            <w:tcW w:w="7767" w:type="dxa"/>
            <w:vAlign w:val="center"/>
          </w:tcPr>
          <w:p>
            <w:pPr>
              <w:pStyle w:val="0"/>
            </w:pPr>
            <w:r>
              <w:rPr>
                <w:sz w:val="20"/>
              </w:rPr>
              <w:t xml:space="preserve">Оказание юридической помощи на безвозмездной или на льготной основе некоммерческим организациям</w:t>
            </w:r>
          </w:p>
        </w:tc>
        <w:tc>
          <w:tcPr>
            <w:tcW w:w="1304" w:type="dxa"/>
            <w:vAlign w:val="bottom"/>
          </w:tcPr>
          <w:p>
            <w:pPr>
              <w:pStyle w:val="0"/>
              <w:jc w:val="center"/>
            </w:pPr>
            <w:r>
              <w:rPr>
                <w:sz w:val="20"/>
              </w:rPr>
              <w:t xml:space="preserve">10</w:t>
            </w:r>
          </w:p>
        </w:tc>
      </w:tr>
      <w:tr>
        <w:tc>
          <w:tcPr>
            <w:tcW w:w="7767" w:type="dxa"/>
            <w:vAlign w:val="center"/>
          </w:tcPr>
          <w:p>
            <w:pPr>
              <w:pStyle w:val="0"/>
            </w:pPr>
            <w:r>
              <w:rPr>
                <w:sz w:val="20"/>
              </w:rPr>
              <w:t xml:space="preserve">Профилактика социально опасных форм поведения граждан, содействие такой деятельности, включая участие в деятельности по профилактике безнадзорности и правонарушений несовершеннолетних</w:t>
            </w:r>
          </w:p>
        </w:tc>
        <w:tc>
          <w:tcPr>
            <w:tcW w:w="1304" w:type="dxa"/>
            <w:vAlign w:val="bottom"/>
          </w:tcPr>
          <w:p>
            <w:pPr>
              <w:pStyle w:val="0"/>
              <w:jc w:val="center"/>
            </w:pPr>
            <w:r>
              <w:rPr>
                <w:sz w:val="20"/>
              </w:rPr>
              <w:t xml:space="preserve">11</w:t>
            </w:r>
          </w:p>
        </w:tc>
      </w:tr>
      <w:tr>
        <w:tc>
          <w:tcPr>
            <w:tcW w:w="7767" w:type="dxa"/>
            <w:vAlign w:val="center"/>
          </w:tcPr>
          <w:p>
            <w:pPr>
              <w:pStyle w:val="0"/>
            </w:pPr>
            <w:r>
              <w:rPr>
                <w:sz w:val="20"/>
              </w:rPr>
              <w:t xml:space="preserve">Благотворительная деятельность</w:t>
            </w:r>
          </w:p>
        </w:tc>
        <w:tc>
          <w:tcPr>
            <w:tcW w:w="1304" w:type="dxa"/>
            <w:vAlign w:val="bottom"/>
          </w:tcPr>
          <w:p>
            <w:pPr>
              <w:pStyle w:val="0"/>
              <w:jc w:val="center"/>
            </w:pPr>
            <w:r>
              <w:rPr>
                <w:sz w:val="20"/>
              </w:rPr>
              <w:t xml:space="preserve">12</w:t>
            </w:r>
          </w:p>
        </w:tc>
      </w:tr>
      <w:tr>
        <w:tc>
          <w:tcPr>
            <w:tcW w:w="7767" w:type="dxa"/>
            <w:vAlign w:val="center"/>
          </w:tcPr>
          <w:p>
            <w:pPr>
              <w:pStyle w:val="0"/>
            </w:pPr>
            <w:r>
              <w:rPr>
                <w:sz w:val="20"/>
              </w:rPr>
              <w:t xml:space="preserve">Содействие благотворительной деятельности</w:t>
            </w:r>
          </w:p>
        </w:tc>
        <w:tc>
          <w:tcPr>
            <w:tcW w:w="1304" w:type="dxa"/>
            <w:vAlign w:val="bottom"/>
          </w:tcPr>
          <w:p>
            <w:pPr>
              <w:pStyle w:val="0"/>
              <w:jc w:val="center"/>
            </w:pPr>
            <w:r>
              <w:rPr>
                <w:sz w:val="20"/>
              </w:rPr>
              <w:t xml:space="preserve">13</w:t>
            </w:r>
          </w:p>
        </w:tc>
      </w:tr>
      <w:tr>
        <w:tc>
          <w:tcPr>
            <w:tcW w:w="7767" w:type="dxa"/>
            <w:vAlign w:val="center"/>
          </w:tcPr>
          <w:p>
            <w:pPr>
              <w:pStyle w:val="0"/>
            </w:pPr>
            <w:r>
              <w:rPr>
                <w:sz w:val="20"/>
              </w:rPr>
              <w:t xml:space="preserve">Деятельность в области добровольчества (волонтерства)</w:t>
            </w:r>
          </w:p>
        </w:tc>
        <w:tc>
          <w:tcPr>
            <w:tcW w:w="1304" w:type="dxa"/>
            <w:vAlign w:val="bottom"/>
          </w:tcPr>
          <w:p>
            <w:pPr>
              <w:pStyle w:val="0"/>
              <w:jc w:val="center"/>
            </w:pPr>
            <w:r>
              <w:rPr>
                <w:sz w:val="20"/>
              </w:rPr>
              <w:t xml:space="preserve">14</w:t>
            </w:r>
          </w:p>
        </w:tc>
      </w:tr>
      <w:tr>
        <w:tc>
          <w:tcPr>
            <w:tcW w:w="7767" w:type="dxa"/>
            <w:vAlign w:val="center"/>
          </w:tcPr>
          <w:p>
            <w:pPr>
              <w:pStyle w:val="0"/>
            </w:pPr>
            <w:r>
              <w:rPr>
                <w:sz w:val="20"/>
              </w:rPr>
              <w:t xml:space="preserve">Деятельность в области образования, просвещения, науки, содействие такой деятельности</w:t>
            </w:r>
          </w:p>
        </w:tc>
        <w:tc>
          <w:tcPr>
            <w:tcW w:w="1304" w:type="dxa"/>
            <w:vAlign w:val="bottom"/>
          </w:tcPr>
          <w:bookmarkStart w:id="133" w:name="P133"/>
          <w:bookmarkEnd w:id="133"/>
          <w:p>
            <w:pPr>
              <w:pStyle w:val="0"/>
              <w:jc w:val="center"/>
            </w:pPr>
            <w:r>
              <w:rPr>
                <w:sz w:val="20"/>
              </w:rPr>
              <w:t xml:space="preserve">15</w:t>
            </w:r>
          </w:p>
        </w:tc>
      </w:tr>
      <w:tr>
        <w:tc>
          <w:tcPr>
            <w:tcW w:w="7767" w:type="dxa"/>
            <w:vAlign w:val="center"/>
          </w:tcPr>
          <w:p>
            <w:pPr>
              <w:pStyle w:val="0"/>
            </w:pPr>
            <w:r>
              <w:rPr>
                <w:sz w:val="20"/>
              </w:rPr>
              <w:t xml:space="preserve">Деятельность в области культуры и искусства, содействие такой деятельности</w:t>
            </w:r>
          </w:p>
        </w:tc>
        <w:tc>
          <w:tcPr>
            <w:tcW w:w="1304" w:type="dxa"/>
            <w:vAlign w:val="bottom"/>
          </w:tcPr>
          <w:p>
            <w:pPr>
              <w:pStyle w:val="0"/>
              <w:jc w:val="center"/>
            </w:pPr>
            <w:r>
              <w:rPr>
                <w:sz w:val="20"/>
              </w:rPr>
              <w:t xml:space="preserve">16</w:t>
            </w:r>
          </w:p>
        </w:tc>
      </w:tr>
      <w:tr>
        <w:tc>
          <w:tcPr>
            <w:tcW w:w="7767" w:type="dxa"/>
            <w:vAlign w:val="center"/>
          </w:tcPr>
          <w:p>
            <w:pPr>
              <w:pStyle w:val="0"/>
            </w:pPr>
            <w:r>
              <w:rPr>
                <w:sz w:val="20"/>
              </w:rPr>
              <w:t xml:space="preserve">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tcW w:w="1304" w:type="dxa"/>
            <w:vAlign w:val="bottom"/>
          </w:tcPr>
          <w:p>
            <w:pPr>
              <w:pStyle w:val="0"/>
              <w:jc w:val="center"/>
            </w:pPr>
            <w:r>
              <w:rPr>
                <w:sz w:val="20"/>
              </w:rPr>
              <w:t xml:space="preserve">17</w:t>
            </w:r>
          </w:p>
        </w:tc>
      </w:tr>
      <w:tr>
        <w:tc>
          <w:tcPr>
            <w:tcW w:w="7767" w:type="dxa"/>
            <w:vAlign w:val="center"/>
          </w:tcPr>
          <w:p>
            <w:pPr>
              <w:pStyle w:val="0"/>
            </w:pPr>
            <w:r>
              <w:rPr>
                <w:sz w:val="20"/>
              </w:rPr>
              <w:t xml:space="preserve">Деятельность в сфере патриотического, в том числе военно-патриотического, духовно-нравственного воспитания граждан Российской Федерации</w:t>
            </w:r>
          </w:p>
        </w:tc>
        <w:tc>
          <w:tcPr>
            <w:tcW w:w="1304" w:type="dxa"/>
            <w:vAlign w:val="bottom"/>
          </w:tcPr>
          <w:bookmarkStart w:id="139" w:name="P139"/>
          <w:bookmarkEnd w:id="139"/>
          <w:p>
            <w:pPr>
              <w:pStyle w:val="0"/>
              <w:jc w:val="center"/>
            </w:pPr>
            <w:r>
              <w:rPr>
                <w:sz w:val="20"/>
              </w:rPr>
              <w:t xml:space="preserve">18</w:t>
            </w:r>
          </w:p>
        </w:tc>
      </w:tr>
      <w:tr>
        <w:tc>
          <w:tcPr>
            <w:tcW w:w="7767" w:type="dxa"/>
            <w:vAlign w:val="center"/>
          </w:tcPr>
          <w:p>
            <w:pPr>
              <w:pStyle w:val="0"/>
            </w:pPr>
            <w:r>
              <w:rPr>
                <w:sz w:val="20"/>
              </w:rPr>
              <w:t xml:space="preserve">Деятельность в области улучшения морально-психологического состояния граждан и духовного развития личности, содействие такой деятельности, за исключением видов деятельности, указанных в </w:t>
            </w:r>
            <w:hyperlink w:history="0" w:anchor="P133" w:tooltip="15">
              <w:r>
                <w:rPr>
                  <w:sz w:val="20"/>
                  <w:color w:val="0000ff"/>
                </w:rPr>
                <w:t xml:space="preserve">строках 15</w:t>
              </w:r>
            </w:hyperlink>
            <w:r>
              <w:rPr>
                <w:sz w:val="20"/>
              </w:rPr>
              <w:t xml:space="preserve"> - </w:t>
            </w:r>
            <w:hyperlink w:history="0" w:anchor="P139" w:tooltip="18">
              <w:r>
                <w:rPr>
                  <w:sz w:val="20"/>
                  <w:color w:val="0000ff"/>
                </w:rPr>
                <w:t xml:space="preserve">18</w:t>
              </w:r>
            </w:hyperlink>
            <w:r>
              <w:rPr>
                <w:sz w:val="20"/>
              </w:rPr>
              <w:t xml:space="preserve"> и </w:t>
            </w:r>
            <w:hyperlink w:history="0" w:anchor="P143" w:tooltip="20">
              <w:r>
                <w:rPr>
                  <w:sz w:val="20"/>
                  <w:color w:val="0000ff"/>
                </w:rPr>
                <w:t xml:space="preserve">20</w:t>
              </w:r>
            </w:hyperlink>
          </w:p>
        </w:tc>
        <w:tc>
          <w:tcPr>
            <w:tcW w:w="1304" w:type="dxa"/>
            <w:vAlign w:val="bottom"/>
          </w:tcPr>
          <w:p>
            <w:pPr>
              <w:pStyle w:val="0"/>
              <w:jc w:val="center"/>
            </w:pPr>
            <w:r>
              <w:rPr>
                <w:sz w:val="20"/>
              </w:rPr>
              <w:t xml:space="preserve">19</w:t>
            </w:r>
          </w:p>
        </w:tc>
      </w:tr>
      <w:tr>
        <w:tc>
          <w:tcPr>
            <w:tcW w:w="7767" w:type="dxa"/>
            <w:vAlign w:val="center"/>
          </w:tcPr>
          <w:p>
            <w:pPr>
              <w:pStyle w:val="0"/>
            </w:pPr>
            <w:r>
              <w:rPr>
                <w:sz w:val="20"/>
              </w:rPr>
              <w:t xml:space="preserve">Деятельность в области физической культуры и спорта, содействие такой деятельности</w:t>
            </w:r>
          </w:p>
        </w:tc>
        <w:tc>
          <w:tcPr>
            <w:tcW w:w="1304" w:type="dxa"/>
            <w:vAlign w:val="bottom"/>
          </w:tcPr>
          <w:bookmarkStart w:id="143" w:name="P143"/>
          <w:bookmarkEnd w:id="143"/>
          <w:p>
            <w:pPr>
              <w:pStyle w:val="0"/>
              <w:jc w:val="center"/>
            </w:pPr>
            <w:r>
              <w:rPr>
                <w:sz w:val="20"/>
              </w:rPr>
              <w:t xml:space="preserve">20</w:t>
            </w:r>
          </w:p>
        </w:tc>
      </w:tr>
      <w:tr>
        <w:tc>
          <w:tcPr>
            <w:tcW w:w="7767" w:type="dxa"/>
            <w:vAlign w:val="center"/>
          </w:tcPr>
          <w:p>
            <w:pPr>
              <w:pStyle w:val="0"/>
            </w:pPr>
            <w:r>
              <w:rPr>
                <w:sz w:val="20"/>
              </w:rPr>
              <w:t xml:space="preserve">Развитие межнационального сотрудничества (включая содействие укреплению мира, дружбы и согласия между народами, предотвращению национальных и религиозных конфликтов), сохранение и защита самобытности, культуры, языка и традиций народов Российской Федерации</w:t>
            </w:r>
          </w:p>
        </w:tc>
        <w:tc>
          <w:tcPr>
            <w:tcW w:w="1304" w:type="dxa"/>
            <w:vAlign w:val="bottom"/>
          </w:tcPr>
          <w:p>
            <w:pPr>
              <w:pStyle w:val="0"/>
              <w:jc w:val="center"/>
            </w:pPr>
            <w:r>
              <w:rPr>
                <w:sz w:val="20"/>
              </w:rPr>
              <w:t xml:space="preserve">21</w:t>
            </w:r>
          </w:p>
        </w:tc>
      </w:tr>
      <w:tr>
        <w:tc>
          <w:tcPr>
            <w:tcW w:w="7767" w:type="dxa"/>
            <w:vAlign w:val="center"/>
          </w:tcPr>
          <w:p>
            <w:pPr>
              <w:pStyle w:val="0"/>
            </w:pPr>
            <w:r>
              <w:rPr>
                <w:sz w:val="20"/>
              </w:rPr>
              <w:t xml:space="preserve">Поддержка общественно значимых молодежных инициатив, проектов, детского и молодежного движения, детских и молодежных организаций</w:t>
            </w:r>
          </w:p>
        </w:tc>
        <w:tc>
          <w:tcPr>
            <w:tcW w:w="1304" w:type="dxa"/>
            <w:vAlign w:val="bottom"/>
          </w:tcPr>
          <w:p>
            <w:pPr>
              <w:pStyle w:val="0"/>
              <w:jc w:val="center"/>
            </w:pPr>
            <w:r>
              <w:rPr>
                <w:sz w:val="20"/>
              </w:rPr>
              <w:t xml:space="preserve">22</w:t>
            </w:r>
          </w:p>
        </w:tc>
      </w:tr>
      <w:tr>
        <w:tc>
          <w:tcPr>
            <w:tcW w:w="7767" w:type="dxa"/>
            <w:vAlign w:val="center"/>
          </w:tcPr>
          <w:p>
            <w:pPr>
              <w:pStyle w:val="0"/>
            </w:pPr>
            <w:r>
              <w:rPr>
                <w:sz w:val="20"/>
              </w:rPr>
              <w:t xml:space="preserve">Содействие деятельности по производству и (или) распространению социальной рекламы</w:t>
            </w:r>
          </w:p>
        </w:tc>
        <w:tc>
          <w:tcPr>
            <w:tcW w:w="1304" w:type="dxa"/>
            <w:vAlign w:val="bottom"/>
          </w:tcPr>
          <w:p>
            <w:pPr>
              <w:pStyle w:val="0"/>
              <w:jc w:val="center"/>
            </w:pPr>
            <w:r>
              <w:rPr>
                <w:sz w:val="20"/>
              </w:rPr>
              <w:t xml:space="preserve">23</w:t>
            </w:r>
          </w:p>
        </w:tc>
      </w:tr>
      <w:tr>
        <w:tc>
          <w:tcPr>
            <w:tcW w:w="7767" w:type="dxa"/>
            <w:vAlign w:val="center"/>
          </w:tcPr>
          <w:p>
            <w:pPr>
              <w:pStyle w:val="0"/>
            </w:pPr>
            <w:r>
              <w:rPr>
                <w:sz w:val="20"/>
              </w:rPr>
              <w:t xml:space="preserve">Антикоррупционная деятельность, включая формирование в обществе нетерпимости к коррупционному поведению</w:t>
            </w:r>
          </w:p>
        </w:tc>
        <w:tc>
          <w:tcPr>
            <w:tcW w:w="1304" w:type="dxa"/>
            <w:vAlign w:val="bottom"/>
          </w:tcPr>
          <w:p>
            <w:pPr>
              <w:pStyle w:val="0"/>
              <w:jc w:val="center"/>
            </w:pPr>
            <w:r>
              <w:rPr>
                <w:sz w:val="20"/>
              </w:rPr>
              <w:t xml:space="preserve">24</w:t>
            </w:r>
          </w:p>
        </w:tc>
      </w:tr>
      <w:tr>
        <w:tc>
          <w:tcPr>
            <w:tcW w:w="7767" w:type="dxa"/>
            <w:vAlign w:val="center"/>
          </w:tcPr>
          <w:p>
            <w:pPr>
              <w:pStyle w:val="0"/>
            </w:pPr>
            <w:r>
              <w:rPr>
                <w:sz w:val="20"/>
              </w:rPr>
              <w:t xml:space="preserve">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1304" w:type="dxa"/>
            <w:vAlign w:val="bottom"/>
          </w:tcPr>
          <w:p>
            <w:pPr>
              <w:pStyle w:val="0"/>
              <w:jc w:val="center"/>
            </w:pPr>
            <w:r>
              <w:rPr>
                <w:sz w:val="20"/>
              </w:rPr>
              <w:t xml:space="preserve">25</w:t>
            </w:r>
          </w:p>
        </w:tc>
      </w:tr>
      <w:tr>
        <w:tc>
          <w:tcPr>
            <w:tcW w:w="7767" w:type="dxa"/>
            <w:vAlign w:val="center"/>
          </w:tcPr>
          <w:p>
            <w:pPr>
              <w:pStyle w:val="0"/>
            </w:pPr>
            <w:r>
              <w:rPr>
                <w:sz w:val="20"/>
              </w:rPr>
              <w:t xml:space="preserve">Участие в профилактике и (или) тушении пожаров и проведении аварийно-спасательных работ</w:t>
            </w:r>
          </w:p>
        </w:tc>
        <w:tc>
          <w:tcPr>
            <w:tcW w:w="1304" w:type="dxa"/>
            <w:vAlign w:val="bottom"/>
          </w:tcPr>
          <w:p>
            <w:pPr>
              <w:pStyle w:val="0"/>
              <w:jc w:val="center"/>
            </w:pPr>
            <w:r>
              <w:rPr>
                <w:sz w:val="20"/>
              </w:rPr>
              <w:t xml:space="preserve">26</w:t>
            </w:r>
          </w:p>
        </w:tc>
      </w:tr>
      <w:tr>
        <w:tc>
          <w:tcPr>
            <w:tcW w:w="7767" w:type="dxa"/>
            <w:vAlign w:val="center"/>
          </w:tcPr>
          <w:p>
            <w:pPr>
              <w:pStyle w:val="0"/>
            </w:pPr>
            <w:r>
              <w:rPr>
                <w:sz w:val="20"/>
              </w:rPr>
              <w:t xml:space="preserve">Социальная и культурная адаптация и интеграция мигрантов</w:t>
            </w:r>
          </w:p>
        </w:tc>
        <w:tc>
          <w:tcPr>
            <w:tcW w:w="1304" w:type="dxa"/>
            <w:vAlign w:val="bottom"/>
          </w:tcPr>
          <w:p>
            <w:pPr>
              <w:pStyle w:val="0"/>
              <w:jc w:val="center"/>
            </w:pPr>
            <w:r>
              <w:rPr>
                <w:sz w:val="20"/>
              </w:rPr>
              <w:t xml:space="preserve">27</w:t>
            </w:r>
          </w:p>
        </w:tc>
      </w:tr>
      <w:tr>
        <w:tc>
          <w:tcPr>
            <w:tcW w:w="7767" w:type="dxa"/>
            <w:vAlign w:val="center"/>
          </w:tcPr>
          <w:p>
            <w:pPr>
              <w:pStyle w:val="0"/>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tc>
        <w:tc>
          <w:tcPr>
            <w:tcW w:w="1304" w:type="dxa"/>
            <w:vAlign w:val="bottom"/>
          </w:tcPr>
          <w:p>
            <w:pPr>
              <w:pStyle w:val="0"/>
              <w:jc w:val="center"/>
            </w:pPr>
            <w:r>
              <w:rPr>
                <w:sz w:val="20"/>
              </w:rPr>
              <w:t xml:space="preserve">28</w:t>
            </w:r>
          </w:p>
        </w:tc>
      </w:tr>
      <w:tr>
        <w:tc>
          <w:tcPr>
            <w:tcW w:w="7767" w:type="dxa"/>
            <w:vAlign w:val="center"/>
          </w:tcPr>
          <w:p>
            <w:pPr>
              <w:pStyle w:val="0"/>
              <w:jc w:val="both"/>
            </w:pPr>
            <w:r>
              <w:rPr>
                <w:sz w:val="20"/>
              </w:rPr>
              <w:t xml:space="preserve">Содействие повышению мобильности трудовых ресурсов</w:t>
            </w:r>
          </w:p>
        </w:tc>
        <w:tc>
          <w:tcPr>
            <w:tcW w:w="1304" w:type="dxa"/>
            <w:vAlign w:val="bottom"/>
          </w:tcPr>
          <w:p>
            <w:pPr>
              <w:pStyle w:val="0"/>
              <w:jc w:val="center"/>
            </w:pPr>
            <w:r>
              <w:rPr>
                <w:sz w:val="20"/>
              </w:rPr>
              <w:t xml:space="preserve">29</w:t>
            </w:r>
          </w:p>
        </w:tc>
      </w:tr>
      <w:tr>
        <w:tc>
          <w:tcPr>
            <w:tcW w:w="7767" w:type="dxa"/>
            <w:vAlign w:val="center"/>
          </w:tcPr>
          <w:p>
            <w:pPr>
              <w:pStyle w:val="0"/>
              <w:jc w:val="both"/>
            </w:pPr>
            <w:r>
              <w:rPr>
                <w:sz w:val="20"/>
              </w:rPr>
              <w:t xml:space="preserve">Увековечение памяти жертв политических репрессий</w:t>
            </w:r>
          </w:p>
        </w:tc>
        <w:tc>
          <w:tcPr>
            <w:tcW w:w="1304" w:type="dxa"/>
            <w:vAlign w:val="bottom"/>
          </w:tcPr>
          <w:bookmarkStart w:id="163" w:name="P163"/>
          <w:bookmarkEnd w:id="163"/>
          <w:p>
            <w:pPr>
              <w:pStyle w:val="0"/>
              <w:jc w:val="center"/>
            </w:pPr>
            <w:r>
              <w:rPr>
                <w:sz w:val="20"/>
              </w:rPr>
              <w:t xml:space="preserve">30</w:t>
            </w:r>
          </w:p>
        </w:tc>
      </w:tr>
      <w:tr>
        <w:tc>
          <w:tcPr>
            <w:tcW w:w="7767" w:type="dxa"/>
            <w:vAlign w:val="center"/>
          </w:tcPr>
          <w:p>
            <w:pPr>
              <w:pStyle w:val="0"/>
            </w:pPr>
            <w:r>
              <w:rPr>
                <w:sz w:val="20"/>
              </w:rPr>
              <w:t xml:space="preserve">Иные виды деятельности, направленные на решение социальных проблем, развитие гражданского общества в Российской Федерации, установленные законами субъектов Российской Федерации и (или) нормативными правовыми актами представительных органов муниципальных образований для признания некоммерческих организаций социально ориентированными, за исключением видов деятельности, указанных в </w:t>
            </w:r>
            <w:hyperlink w:history="0" w:anchor="P105" w:tooltip="01">
              <w:r>
                <w:rPr>
                  <w:sz w:val="20"/>
                  <w:color w:val="0000ff"/>
                </w:rPr>
                <w:t xml:space="preserve">строках 01</w:t>
              </w:r>
            </w:hyperlink>
            <w:r>
              <w:rPr>
                <w:sz w:val="20"/>
              </w:rPr>
              <w:t xml:space="preserve"> - </w:t>
            </w:r>
            <w:hyperlink w:history="0" w:anchor="P163" w:tooltip="30">
              <w:r>
                <w:rPr>
                  <w:sz w:val="20"/>
                  <w:color w:val="0000ff"/>
                </w:rPr>
                <w:t xml:space="preserve">30</w:t>
              </w:r>
            </w:hyperlink>
          </w:p>
        </w:tc>
        <w:tc>
          <w:tcPr>
            <w:tcW w:w="1304" w:type="dxa"/>
            <w:vAlign w:val="bottom"/>
          </w:tcPr>
          <w:bookmarkStart w:id="165" w:name="P165"/>
          <w:bookmarkEnd w:id="165"/>
          <w:p>
            <w:pPr>
              <w:pStyle w:val="0"/>
              <w:jc w:val="center"/>
            </w:pPr>
            <w:r>
              <w:rPr>
                <w:sz w:val="20"/>
              </w:rPr>
              <w:t xml:space="preserve">31</w:t>
            </w:r>
          </w:p>
        </w:tc>
      </w:tr>
      <w:tr>
        <w:tc>
          <w:tcPr>
            <w:tcW w:w="7767" w:type="dxa"/>
            <w:vAlign w:val="center"/>
          </w:tcPr>
          <w:p>
            <w:pPr>
              <w:pStyle w:val="0"/>
            </w:pPr>
            <w:r>
              <w:rPr>
                <w:sz w:val="20"/>
              </w:rPr>
              <w:t xml:space="preserve">Оказание социальных услуг населению Российской Федерации в сферах деятельности, отмеченных в </w:t>
            </w:r>
            <w:hyperlink w:history="0" w:anchor="P105" w:tooltip="01">
              <w:r>
                <w:rPr>
                  <w:sz w:val="20"/>
                  <w:color w:val="0000ff"/>
                </w:rPr>
                <w:t xml:space="preserve">строках 01</w:t>
              </w:r>
            </w:hyperlink>
            <w:r>
              <w:rPr>
                <w:sz w:val="20"/>
              </w:rPr>
              <w:t xml:space="preserve"> - </w:t>
            </w:r>
            <w:hyperlink w:history="0" w:anchor="P165" w:tooltip="31">
              <w:r>
                <w:rPr>
                  <w:sz w:val="20"/>
                  <w:color w:val="0000ff"/>
                </w:rPr>
                <w:t xml:space="preserve">31</w:t>
              </w:r>
            </w:hyperlink>
          </w:p>
        </w:tc>
        <w:tc>
          <w:tcPr>
            <w:tcW w:w="1304" w:type="dxa"/>
            <w:vAlign w:val="bottom"/>
          </w:tcPr>
          <w:bookmarkStart w:id="167" w:name="P167"/>
          <w:bookmarkEnd w:id="167"/>
          <w:p>
            <w:pPr>
              <w:pStyle w:val="0"/>
              <w:jc w:val="center"/>
            </w:pPr>
            <w:r>
              <w:rPr>
                <w:sz w:val="20"/>
              </w:rPr>
              <w:t xml:space="preserve">32</w:t>
            </w:r>
          </w:p>
        </w:tc>
      </w:tr>
    </w:tbl>
    <w:p>
      <w:pPr>
        <w:pStyle w:val="0"/>
        <w:jc w:val="both"/>
      </w:pPr>
      <w:r>
        <w:rPr>
          <w:sz w:val="20"/>
        </w:rPr>
      </w:r>
    </w:p>
    <w:bookmarkStart w:id="169" w:name="P169"/>
    <w:bookmarkEnd w:id="169"/>
    <w:p>
      <w:pPr>
        <w:pStyle w:val="1"/>
        <w:jc w:val="both"/>
      </w:pPr>
      <w:r>
        <w:rPr>
          <w:sz w:val="20"/>
        </w:rPr>
        <w:t xml:space="preserve">        Раздел 2. Источники и объемы формирования денежных средств</w:t>
      </w:r>
    </w:p>
    <w:p>
      <w:pPr>
        <w:pStyle w:val="1"/>
        <w:jc w:val="both"/>
      </w:pPr>
      <w:r>
        <w:rPr>
          <w:sz w:val="20"/>
        </w:rPr>
        <w:t xml:space="preserve">               и иного имущества организации,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964"/>
        <w:gridCol w:w="1247"/>
        <w:gridCol w:w="1531"/>
      </w:tblGrid>
      <w:tr>
        <w:tc>
          <w:tcPr>
            <w:tcW w:w="5329" w:type="dxa"/>
            <w:vMerge w:val="restart"/>
          </w:tcPr>
          <w:p>
            <w:pPr>
              <w:pStyle w:val="0"/>
              <w:jc w:val="center"/>
            </w:pPr>
            <w:r>
              <w:rPr>
                <w:sz w:val="20"/>
              </w:rPr>
              <w:t xml:space="preserve">Наименование показателей</w:t>
            </w:r>
          </w:p>
        </w:tc>
        <w:tc>
          <w:tcPr>
            <w:tcW w:w="964" w:type="dxa"/>
            <w:vMerge w:val="restart"/>
          </w:tcPr>
          <w:p>
            <w:pPr>
              <w:pStyle w:val="0"/>
              <w:jc w:val="center"/>
            </w:pPr>
            <w:r>
              <w:rPr>
                <w:sz w:val="20"/>
              </w:rPr>
              <w:t xml:space="preserve">N строки</w:t>
            </w:r>
          </w:p>
        </w:tc>
        <w:tc>
          <w:tcPr>
            <w:gridSpan w:val="2"/>
            <w:tcW w:w="2778" w:type="dxa"/>
          </w:tcPr>
          <w:p>
            <w:pPr>
              <w:pStyle w:val="0"/>
              <w:jc w:val="center"/>
            </w:pPr>
            <w:r>
              <w:rPr>
                <w:sz w:val="20"/>
              </w:rPr>
              <w:t xml:space="preserve">Объем поступлений</w:t>
            </w:r>
          </w:p>
        </w:tc>
      </w:tr>
      <w:tr>
        <w:tc>
          <w:tcPr>
            <w:vMerge w:val="continue"/>
          </w:tcPr>
          <w:p/>
        </w:tc>
        <w:tc>
          <w:tcPr>
            <w:vMerge w:val="continue"/>
          </w:tcPr>
          <w:p/>
        </w:tc>
        <w:tc>
          <w:tcPr>
            <w:tcW w:w="1247" w:type="dxa"/>
          </w:tcPr>
          <w:p>
            <w:pPr>
              <w:pStyle w:val="0"/>
              <w:jc w:val="center"/>
            </w:pPr>
            <w:r>
              <w:rPr>
                <w:sz w:val="20"/>
              </w:rPr>
              <w:t xml:space="preserve">За отчетный год</w:t>
            </w:r>
          </w:p>
        </w:tc>
        <w:tc>
          <w:tcPr>
            <w:tcW w:w="1531" w:type="dxa"/>
          </w:tcPr>
          <w:p>
            <w:pPr>
              <w:pStyle w:val="0"/>
              <w:jc w:val="center"/>
            </w:pPr>
            <w:r>
              <w:rPr>
                <w:sz w:val="20"/>
              </w:rPr>
              <w:t xml:space="preserve">За предыдущий год</w:t>
            </w:r>
          </w:p>
        </w:tc>
      </w:tr>
      <w:tr>
        <w:tc>
          <w:tcPr>
            <w:tcW w:w="5329" w:type="dxa"/>
          </w:tcPr>
          <w:p>
            <w:pPr>
              <w:pStyle w:val="0"/>
              <w:jc w:val="center"/>
            </w:pPr>
            <w:r>
              <w:rPr>
                <w:sz w:val="20"/>
              </w:rPr>
              <w:t xml:space="preserve">1</w:t>
            </w:r>
          </w:p>
        </w:tc>
        <w:tc>
          <w:tcPr>
            <w:tcW w:w="964" w:type="dxa"/>
          </w:tcPr>
          <w:p>
            <w:pPr>
              <w:pStyle w:val="0"/>
              <w:jc w:val="center"/>
            </w:pPr>
            <w:r>
              <w:rPr>
                <w:sz w:val="20"/>
              </w:rPr>
              <w:t xml:space="preserve">2</w:t>
            </w:r>
          </w:p>
        </w:tc>
        <w:tc>
          <w:tcPr>
            <w:tcW w:w="1247" w:type="dxa"/>
          </w:tcPr>
          <w:p>
            <w:pPr>
              <w:pStyle w:val="0"/>
              <w:jc w:val="center"/>
            </w:pPr>
            <w:r>
              <w:rPr>
                <w:sz w:val="20"/>
              </w:rPr>
              <w:t xml:space="preserve">3</w:t>
            </w:r>
          </w:p>
        </w:tc>
        <w:tc>
          <w:tcPr>
            <w:tcW w:w="1531" w:type="dxa"/>
          </w:tcPr>
          <w:p>
            <w:pPr>
              <w:pStyle w:val="0"/>
              <w:jc w:val="center"/>
            </w:pPr>
            <w:r>
              <w:rPr>
                <w:sz w:val="20"/>
              </w:rPr>
              <w:t xml:space="preserve">4</w:t>
            </w:r>
          </w:p>
        </w:tc>
      </w:tr>
      <w:tr>
        <w:tc>
          <w:tcPr>
            <w:tcW w:w="5329" w:type="dxa"/>
            <w:vAlign w:val="center"/>
          </w:tcPr>
          <w:p>
            <w:pPr>
              <w:pStyle w:val="0"/>
            </w:pPr>
            <w:r>
              <w:rPr>
                <w:sz w:val="20"/>
              </w:rPr>
              <w:t xml:space="preserve">Целевые поступления из федерального бюджета</w:t>
            </w:r>
          </w:p>
        </w:tc>
        <w:tc>
          <w:tcPr>
            <w:tcW w:w="964" w:type="dxa"/>
            <w:vAlign w:val="bottom"/>
          </w:tcPr>
          <w:bookmarkStart w:id="182" w:name="P182"/>
          <w:bookmarkEnd w:id="182"/>
          <w:p>
            <w:pPr>
              <w:pStyle w:val="0"/>
              <w:jc w:val="center"/>
            </w:pPr>
            <w:r>
              <w:rPr>
                <w:sz w:val="20"/>
              </w:rPr>
              <w:t xml:space="preserve">40</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Гранты от некоммерческих неправительственных организаций, участвующих в развитии институтов гражданского общества, предоставленные за счет субсидий из федерального бюджета</w:t>
            </w:r>
          </w:p>
        </w:tc>
        <w:tc>
          <w:tcPr>
            <w:tcW w:w="964" w:type="dxa"/>
            <w:vAlign w:val="bottom"/>
          </w:tcPr>
          <w:bookmarkStart w:id="186" w:name="P186"/>
          <w:bookmarkEnd w:id="186"/>
          <w:p>
            <w:pPr>
              <w:pStyle w:val="0"/>
              <w:jc w:val="center"/>
            </w:pPr>
            <w:r>
              <w:rPr>
                <w:sz w:val="20"/>
              </w:rPr>
              <w:t xml:space="preserve">42</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Целевые поступления из бюджетов субъектов Российской Федерации</w:t>
            </w:r>
          </w:p>
        </w:tc>
        <w:tc>
          <w:tcPr>
            <w:tcW w:w="964" w:type="dxa"/>
            <w:vAlign w:val="bottom"/>
          </w:tcPr>
          <w:bookmarkStart w:id="190" w:name="P190"/>
          <w:bookmarkEnd w:id="190"/>
          <w:p>
            <w:pPr>
              <w:pStyle w:val="0"/>
              <w:jc w:val="center"/>
            </w:pPr>
            <w:r>
              <w:rPr>
                <w:sz w:val="20"/>
              </w:rPr>
              <w:t xml:space="preserve">43</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Целевые поступления из муниципальных (местных) бюджетов</w:t>
            </w:r>
          </w:p>
        </w:tc>
        <w:tc>
          <w:tcPr>
            <w:tcW w:w="964" w:type="dxa"/>
            <w:vAlign w:val="bottom"/>
          </w:tcPr>
          <w:bookmarkStart w:id="194" w:name="P194"/>
          <w:bookmarkEnd w:id="194"/>
          <w:p>
            <w:pPr>
              <w:pStyle w:val="0"/>
              <w:jc w:val="center"/>
            </w:pPr>
            <w:r>
              <w:rPr>
                <w:sz w:val="20"/>
              </w:rPr>
              <w:t xml:space="preserve">45</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Целевые поступления из бюджетов государственных внебюджетных фондов</w:t>
            </w:r>
          </w:p>
        </w:tc>
        <w:tc>
          <w:tcPr>
            <w:tcW w:w="964" w:type="dxa"/>
            <w:vAlign w:val="bottom"/>
          </w:tcPr>
          <w:bookmarkStart w:id="198" w:name="P198"/>
          <w:bookmarkEnd w:id="198"/>
          <w:p>
            <w:pPr>
              <w:pStyle w:val="0"/>
              <w:jc w:val="center"/>
            </w:pPr>
            <w:r>
              <w:rPr>
                <w:sz w:val="20"/>
              </w:rPr>
              <w:t xml:space="preserve">47</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Целевые поступления (включая пожертвования), гранты от российских физических лиц, за исключением целевых поступлений, указанных в </w:t>
            </w:r>
            <w:hyperlink w:history="0" w:anchor="P210" w:tooltip="52">
              <w:r>
                <w:rPr>
                  <w:sz w:val="20"/>
                  <w:color w:val="0000ff"/>
                </w:rPr>
                <w:t xml:space="preserve">строке 52</w:t>
              </w:r>
            </w:hyperlink>
          </w:p>
        </w:tc>
        <w:tc>
          <w:tcPr>
            <w:tcW w:w="964" w:type="dxa"/>
            <w:vAlign w:val="bottom"/>
          </w:tcPr>
          <w:bookmarkStart w:id="202" w:name="P202"/>
          <w:bookmarkEnd w:id="202"/>
          <w:p>
            <w:pPr>
              <w:pStyle w:val="0"/>
              <w:jc w:val="center"/>
            </w:pPr>
            <w:r>
              <w:rPr>
                <w:sz w:val="20"/>
              </w:rPr>
              <w:t xml:space="preserve">49</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pPr>
            <w:r>
              <w:rPr>
                <w:sz w:val="20"/>
              </w:rPr>
              <w:t xml:space="preserve">из них денежные средства, недвижимое имущество, ценные бумаги, полученные на формирование или пополнение целевого капитала</w:t>
            </w:r>
          </w:p>
        </w:tc>
        <w:tc>
          <w:tcPr>
            <w:tcW w:w="964" w:type="dxa"/>
            <w:vAlign w:val="bottom"/>
          </w:tcPr>
          <w:bookmarkStart w:id="206" w:name="P206"/>
          <w:bookmarkEnd w:id="206"/>
          <w:p>
            <w:pPr>
              <w:pStyle w:val="0"/>
              <w:jc w:val="center"/>
            </w:pPr>
            <w:r>
              <w:rPr>
                <w:sz w:val="20"/>
              </w:rPr>
              <w:t xml:space="preserve">51</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Денежные средства и иное имущество, полученное по завещанию в порядке наследования</w:t>
            </w:r>
          </w:p>
        </w:tc>
        <w:tc>
          <w:tcPr>
            <w:tcW w:w="964" w:type="dxa"/>
            <w:vAlign w:val="bottom"/>
          </w:tcPr>
          <w:bookmarkStart w:id="210" w:name="P210"/>
          <w:bookmarkEnd w:id="210"/>
          <w:p>
            <w:pPr>
              <w:pStyle w:val="0"/>
              <w:jc w:val="center"/>
            </w:pPr>
            <w:r>
              <w:rPr>
                <w:sz w:val="20"/>
              </w:rPr>
              <w:t xml:space="preserve">52</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Целевые поступления (включая пожертвования), гранты от российских некоммерческих организаций, за исключением грантов, указанных в </w:t>
            </w:r>
            <w:hyperlink w:history="0" w:anchor="P186" w:tooltip="42">
              <w:r>
                <w:rPr>
                  <w:sz w:val="20"/>
                  <w:color w:val="0000ff"/>
                </w:rPr>
                <w:t xml:space="preserve">строке 42</w:t>
              </w:r>
            </w:hyperlink>
          </w:p>
        </w:tc>
        <w:tc>
          <w:tcPr>
            <w:tcW w:w="964" w:type="dxa"/>
            <w:vAlign w:val="bottom"/>
          </w:tcPr>
          <w:bookmarkStart w:id="214" w:name="P214"/>
          <w:bookmarkEnd w:id="214"/>
          <w:p>
            <w:pPr>
              <w:pStyle w:val="0"/>
              <w:jc w:val="center"/>
            </w:pPr>
            <w:r>
              <w:rPr>
                <w:sz w:val="20"/>
              </w:rPr>
              <w:t xml:space="preserve">54</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pPr>
            <w:r>
              <w:rPr>
                <w:sz w:val="20"/>
              </w:rPr>
              <w:t xml:space="preserve">из них:</w:t>
            </w:r>
          </w:p>
          <w:p>
            <w:pPr>
              <w:pStyle w:val="0"/>
              <w:ind w:left="283"/>
            </w:pPr>
            <w:r>
              <w:rPr>
                <w:sz w:val="20"/>
              </w:rPr>
              <w:t xml:space="preserve">от вышестоящей организации</w:t>
            </w:r>
          </w:p>
        </w:tc>
        <w:tc>
          <w:tcPr>
            <w:tcW w:w="964" w:type="dxa"/>
            <w:vAlign w:val="bottom"/>
          </w:tcPr>
          <w:bookmarkStart w:id="219" w:name="P219"/>
          <w:bookmarkEnd w:id="219"/>
          <w:p>
            <w:pPr>
              <w:pStyle w:val="0"/>
              <w:jc w:val="center"/>
            </w:pPr>
            <w:r>
              <w:rPr>
                <w:sz w:val="20"/>
              </w:rPr>
              <w:t xml:space="preserve">55</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pPr>
            <w:r>
              <w:rPr>
                <w:sz w:val="20"/>
              </w:rPr>
              <w:t xml:space="preserve">денежные средства, недвижимое имущество, ценные бумаги, полученные на формирование или пополнение целевого капитала</w:t>
            </w:r>
          </w:p>
        </w:tc>
        <w:tc>
          <w:tcPr>
            <w:tcW w:w="964" w:type="dxa"/>
            <w:vAlign w:val="bottom"/>
          </w:tcPr>
          <w:bookmarkStart w:id="223" w:name="P223"/>
          <w:bookmarkEnd w:id="223"/>
          <w:p>
            <w:pPr>
              <w:pStyle w:val="0"/>
              <w:jc w:val="center"/>
            </w:pPr>
            <w:r>
              <w:rPr>
                <w:sz w:val="20"/>
              </w:rPr>
              <w:t xml:space="preserve">56</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Целевые поступления (включая пожертвования) от российских коммерческих организаций, за исключением целевых поступлений, указанных в </w:t>
            </w:r>
            <w:hyperlink w:history="0" w:anchor="P243" w:tooltip="62">
              <w:r>
                <w:rPr>
                  <w:sz w:val="20"/>
                  <w:color w:val="0000ff"/>
                </w:rPr>
                <w:t xml:space="preserve">строке 62</w:t>
              </w:r>
            </w:hyperlink>
          </w:p>
        </w:tc>
        <w:tc>
          <w:tcPr>
            <w:tcW w:w="964" w:type="dxa"/>
            <w:vAlign w:val="bottom"/>
          </w:tcPr>
          <w:bookmarkStart w:id="227" w:name="P227"/>
          <w:bookmarkEnd w:id="227"/>
          <w:p>
            <w:pPr>
              <w:pStyle w:val="0"/>
              <w:jc w:val="center"/>
            </w:pPr>
            <w:r>
              <w:rPr>
                <w:sz w:val="20"/>
              </w:rPr>
              <w:t xml:space="preserve">57</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ind w:left="283"/>
            </w:pPr>
            <w:r>
              <w:rPr>
                <w:sz w:val="20"/>
              </w:rPr>
              <w:t xml:space="preserve">из них денежные средства, недвижимое имущество, ценные бумаги, полученные на формирование или пополнение целевого капитала</w:t>
            </w:r>
          </w:p>
        </w:tc>
        <w:tc>
          <w:tcPr>
            <w:tcW w:w="964" w:type="dxa"/>
            <w:vAlign w:val="bottom"/>
          </w:tcPr>
          <w:bookmarkStart w:id="231" w:name="P231"/>
          <w:bookmarkEnd w:id="231"/>
          <w:p>
            <w:pPr>
              <w:pStyle w:val="0"/>
              <w:jc w:val="center"/>
            </w:pPr>
            <w:r>
              <w:rPr>
                <w:sz w:val="20"/>
              </w:rPr>
              <w:t xml:space="preserve">59</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Целевые поступления (включая пожертвования) от иностранных государств, их государственных органов, международных и иностранных организаций</w:t>
            </w:r>
          </w:p>
        </w:tc>
        <w:tc>
          <w:tcPr>
            <w:tcW w:w="964" w:type="dxa"/>
            <w:vAlign w:val="bottom"/>
          </w:tcPr>
          <w:bookmarkStart w:id="235" w:name="P235"/>
          <w:bookmarkEnd w:id="235"/>
          <w:p>
            <w:pPr>
              <w:pStyle w:val="0"/>
              <w:jc w:val="center"/>
            </w:pPr>
            <w:r>
              <w:rPr>
                <w:sz w:val="20"/>
              </w:rPr>
              <w:t xml:space="preserve">60</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Целевые поступления (включая пожертвования) от иностранных граждан и лиц без гражданства</w:t>
            </w:r>
          </w:p>
        </w:tc>
        <w:tc>
          <w:tcPr>
            <w:tcW w:w="964" w:type="dxa"/>
            <w:vAlign w:val="bottom"/>
          </w:tcPr>
          <w:p>
            <w:pPr>
              <w:pStyle w:val="0"/>
              <w:jc w:val="center"/>
            </w:pPr>
            <w:r>
              <w:rPr>
                <w:sz w:val="20"/>
              </w:rPr>
              <w:t xml:space="preserve">61</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Доход от целевого капитала</w:t>
            </w:r>
          </w:p>
        </w:tc>
        <w:tc>
          <w:tcPr>
            <w:tcW w:w="964" w:type="dxa"/>
            <w:vAlign w:val="bottom"/>
          </w:tcPr>
          <w:bookmarkStart w:id="243" w:name="P243"/>
          <w:bookmarkEnd w:id="243"/>
          <w:p>
            <w:pPr>
              <w:pStyle w:val="0"/>
              <w:jc w:val="center"/>
            </w:pPr>
            <w:r>
              <w:rPr>
                <w:sz w:val="20"/>
              </w:rPr>
              <w:t xml:space="preserve">62</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Доходы (выручка) от реализации товаров, работ, услуг, имущественных прав (кроме доходов от целевого капитала)</w:t>
            </w:r>
          </w:p>
        </w:tc>
        <w:tc>
          <w:tcPr>
            <w:tcW w:w="964" w:type="dxa"/>
            <w:vAlign w:val="bottom"/>
          </w:tcPr>
          <w:bookmarkStart w:id="247" w:name="P247"/>
          <w:bookmarkEnd w:id="247"/>
          <w:p>
            <w:pPr>
              <w:pStyle w:val="0"/>
              <w:jc w:val="center"/>
            </w:pPr>
            <w:r>
              <w:rPr>
                <w:sz w:val="20"/>
              </w:rPr>
              <w:t xml:space="preserve">63</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ind w:left="283"/>
            </w:pPr>
            <w:r>
              <w:rPr>
                <w:sz w:val="20"/>
              </w:rPr>
              <w:t xml:space="preserve">из них от поставки товаров, выполнения работ, оказания услуг для государственных, муниципальных нужд, нужд бюджетных учреждений</w:t>
            </w:r>
          </w:p>
        </w:tc>
        <w:tc>
          <w:tcPr>
            <w:tcW w:w="964" w:type="dxa"/>
            <w:vAlign w:val="bottom"/>
          </w:tcPr>
          <w:bookmarkStart w:id="251" w:name="P251"/>
          <w:bookmarkEnd w:id="251"/>
          <w:p>
            <w:pPr>
              <w:pStyle w:val="0"/>
              <w:jc w:val="center"/>
            </w:pPr>
            <w:r>
              <w:rPr>
                <w:sz w:val="20"/>
              </w:rPr>
              <w:t xml:space="preserve">64</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Внереализационные доходы (кроме доходов от целевого капитала)</w:t>
            </w:r>
          </w:p>
        </w:tc>
        <w:tc>
          <w:tcPr>
            <w:tcW w:w="964" w:type="dxa"/>
            <w:vAlign w:val="bottom"/>
          </w:tcPr>
          <w:bookmarkStart w:id="255" w:name="P255"/>
          <w:bookmarkEnd w:id="255"/>
          <w:p>
            <w:pPr>
              <w:pStyle w:val="0"/>
              <w:jc w:val="center"/>
            </w:pPr>
            <w:r>
              <w:rPr>
                <w:sz w:val="20"/>
              </w:rPr>
              <w:t xml:space="preserve">66</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Денежные средства и иное имущество, полученное безвозмездно от хозяйственных обществ, учрежденных организацией, за исключением целевых поступлений, указанных в </w:t>
            </w:r>
            <w:hyperlink w:history="0" w:anchor="P227" w:tooltip="57">
              <w:r>
                <w:rPr>
                  <w:sz w:val="20"/>
                  <w:color w:val="0000ff"/>
                </w:rPr>
                <w:t xml:space="preserve">строке 57</w:t>
              </w:r>
            </w:hyperlink>
          </w:p>
        </w:tc>
        <w:tc>
          <w:tcPr>
            <w:tcW w:w="964" w:type="dxa"/>
            <w:vAlign w:val="bottom"/>
          </w:tcPr>
          <w:bookmarkStart w:id="259" w:name="P259"/>
          <w:bookmarkEnd w:id="259"/>
          <w:p>
            <w:pPr>
              <w:pStyle w:val="0"/>
              <w:jc w:val="center"/>
            </w:pPr>
            <w:r>
              <w:rPr>
                <w:sz w:val="20"/>
              </w:rPr>
              <w:t xml:space="preserve">67</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Иные поступления</w:t>
            </w:r>
          </w:p>
        </w:tc>
        <w:tc>
          <w:tcPr>
            <w:tcW w:w="964" w:type="dxa"/>
            <w:vAlign w:val="bottom"/>
          </w:tcPr>
          <w:bookmarkStart w:id="263" w:name="P263"/>
          <w:bookmarkEnd w:id="263"/>
          <w:p>
            <w:pPr>
              <w:pStyle w:val="0"/>
              <w:jc w:val="center"/>
            </w:pPr>
            <w:r>
              <w:rPr>
                <w:sz w:val="20"/>
              </w:rPr>
              <w:t xml:space="preserve">68</w:t>
            </w:r>
          </w:p>
        </w:tc>
        <w:tc>
          <w:tcPr>
            <w:tcW w:w="1247" w:type="dxa"/>
            <w:vAlign w:val="center"/>
          </w:tcPr>
          <w:p>
            <w:pPr>
              <w:pStyle w:val="0"/>
            </w:pPr>
            <w:r>
              <w:rPr>
                <w:sz w:val="20"/>
              </w:rPr>
            </w:r>
          </w:p>
        </w:tc>
        <w:tc>
          <w:tcPr>
            <w:tcW w:w="1531" w:type="dxa"/>
          </w:tcPr>
          <w:p>
            <w:pPr>
              <w:pStyle w:val="0"/>
            </w:pPr>
            <w:r>
              <w:rPr>
                <w:sz w:val="20"/>
              </w:rPr>
            </w:r>
          </w:p>
        </w:tc>
      </w:tr>
      <w:tr>
        <w:tc>
          <w:tcPr>
            <w:tcW w:w="5329" w:type="dxa"/>
            <w:vAlign w:val="center"/>
          </w:tcPr>
          <w:p>
            <w:pPr>
              <w:pStyle w:val="0"/>
            </w:pPr>
            <w:r>
              <w:rPr>
                <w:sz w:val="20"/>
              </w:rPr>
              <w:t xml:space="preserve">Всего поступило (сумма </w:t>
            </w:r>
            <w:hyperlink w:history="0" w:anchor="P182" w:tooltip="40">
              <w:r>
                <w:rPr>
                  <w:sz w:val="20"/>
                  <w:color w:val="0000ff"/>
                </w:rPr>
                <w:t xml:space="preserve">строк 40</w:t>
              </w:r>
            </w:hyperlink>
            <w:r>
              <w:rPr>
                <w:sz w:val="20"/>
              </w:rPr>
              <w:t xml:space="preserve">, </w:t>
            </w:r>
            <w:hyperlink w:history="0" w:anchor="P186" w:tooltip="42">
              <w:r>
                <w:rPr>
                  <w:sz w:val="20"/>
                  <w:color w:val="0000ff"/>
                </w:rPr>
                <w:t xml:space="preserve">42</w:t>
              </w:r>
            </w:hyperlink>
            <w:r>
              <w:rPr>
                <w:sz w:val="20"/>
              </w:rPr>
              <w:t xml:space="preserve">, </w:t>
            </w:r>
            <w:hyperlink w:history="0" w:anchor="P190" w:tooltip="43">
              <w:r>
                <w:rPr>
                  <w:sz w:val="20"/>
                  <w:color w:val="0000ff"/>
                </w:rPr>
                <w:t xml:space="preserve">43</w:t>
              </w:r>
            </w:hyperlink>
            <w:r>
              <w:rPr>
                <w:sz w:val="20"/>
              </w:rPr>
              <w:t xml:space="preserve">, </w:t>
            </w:r>
            <w:hyperlink w:history="0" w:anchor="P194" w:tooltip="45">
              <w:r>
                <w:rPr>
                  <w:sz w:val="20"/>
                  <w:color w:val="0000ff"/>
                </w:rPr>
                <w:t xml:space="preserve">45</w:t>
              </w:r>
            </w:hyperlink>
            <w:r>
              <w:rPr>
                <w:sz w:val="20"/>
              </w:rPr>
              <w:t xml:space="preserve">, </w:t>
            </w:r>
            <w:hyperlink w:history="0" w:anchor="P198" w:tooltip="47">
              <w:r>
                <w:rPr>
                  <w:sz w:val="20"/>
                  <w:color w:val="0000ff"/>
                </w:rPr>
                <w:t xml:space="preserve">47</w:t>
              </w:r>
            </w:hyperlink>
            <w:r>
              <w:rPr>
                <w:sz w:val="20"/>
              </w:rPr>
              <w:t xml:space="preserve">, </w:t>
            </w:r>
            <w:hyperlink w:history="0" w:anchor="P202" w:tooltip="49">
              <w:r>
                <w:rPr>
                  <w:sz w:val="20"/>
                  <w:color w:val="0000ff"/>
                </w:rPr>
                <w:t xml:space="preserve">49</w:t>
              </w:r>
            </w:hyperlink>
            <w:r>
              <w:rPr>
                <w:sz w:val="20"/>
              </w:rPr>
              <w:t xml:space="preserve">, </w:t>
            </w:r>
            <w:hyperlink w:history="0" w:anchor="P210" w:tooltip="52">
              <w:r>
                <w:rPr>
                  <w:sz w:val="20"/>
                  <w:color w:val="0000ff"/>
                </w:rPr>
                <w:t xml:space="preserve">52</w:t>
              </w:r>
            </w:hyperlink>
            <w:r>
              <w:rPr>
                <w:sz w:val="20"/>
              </w:rPr>
              <w:t xml:space="preserve">, </w:t>
            </w:r>
            <w:hyperlink w:history="0" w:anchor="P214" w:tooltip="54">
              <w:r>
                <w:rPr>
                  <w:sz w:val="20"/>
                  <w:color w:val="0000ff"/>
                </w:rPr>
                <w:t xml:space="preserve">54</w:t>
              </w:r>
            </w:hyperlink>
            <w:r>
              <w:rPr>
                <w:sz w:val="20"/>
              </w:rPr>
              <w:t xml:space="preserve">, </w:t>
            </w:r>
            <w:hyperlink w:history="0" w:anchor="P227" w:tooltip="57">
              <w:r>
                <w:rPr>
                  <w:sz w:val="20"/>
                  <w:color w:val="0000ff"/>
                </w:rPr>
                <w:t xml:space="preserve">57</w:t>
              </w:r>
            </w:hyperlink>
            <w:r>
              <w:rPr>
                <w:sz w:val="20"/>
              </w:rPr>
              <w:t xml:space="preserve">, </w:t>
            </w:r>
            <w:hyperlink w:history="0" w:anchor="P235" w:tooltip="60">
              <w:r>
                <w:rPr>
                  <w:sz w:val="20"/>
                  <w:color w:val="0000ff"/>
                </w:rPr>
                <w:t xml:space="preserve">60</w:t>
              </w:r>
            </w:hyperlink>
            <w:r>
              <w:rPr>
                <w:sz w:val="20"/>
              </w:rPr>
              <w:t xml:space="preserve"> - </w:t>
            </w:r>
            <w:hyperlink w:history="0" w:anchor="P247" w:tooltip="63">
              <w:r>
                <w:rPr>
                  <w:sz w:val="20"/>
                  <w:color w:val="0000ff"/>
                </w:rPr>
                <w:t xml:space="preserve">63</w:t>
              </w:r>
            </w:hyperlink>
            <w:r>
              <w:rPr>
                <w:sz w:val="20"/>
              </w:rPr>
              <w:t xml:space="preserve">, </w:t>
            </w:r>
            <w:hyperlink w:history="0" w:anchor="P255" w:tooltip="66">
              <w:r>
                <w:rPr>
                  <w:sz w:val="20"/>
                  <w:color w:val="0000ff"/>
                </w:rPr>
                <w:t xml:space="preserve">66</w:t>
              </w:r>
            </w:hyperlink>
            <w:r>
              <w:rPr>
                <w:sz w:val="20"/>
              </w:rPr>
              <w:t xml:space="preserve"> - </w:t>
            </w:r>
            <w:hyperlink w:history="0" w:anchor="P263" w:tooltip="68">
              <w:r>
                <w:rPr>
                  <w:sz w:val="20"/>
                  <w:color w:val="0000ff"/>
                </w:rPr>
                <w:t xml:space="preserve">68</w:t>
              </w:r>
            </w:hyperlink>
            <w:r>
              <w:rPr>
                <w:sz w:val="20"/>
              </w:rPr>
              <w:t xml:space="preserve">)</w:t>
            </w:r>
          </w:p>
        </w:tc>
        <w:tc>
          <w:tcPr>
            <w:tcW w:w="964" w:type="dxa"/>
            <w:vAlign w:val="bottom"/>
          </w:tcPr>
          <w:bookmarkStart w:id="267" w:name="P267"/>
          <w:bookmarkEnd w:id="267"/>
          <w:p>
            <w:pPr>
              <w:pStyle w:val="0"/>
              <w:jc w:val="center"/>
            </w:pPr>
            <w:r>
              <w:rPr>
                <w:sz w:val="20"/>
              </w:rPr>
              <w:t xml:space="preserve">69</w:t>
            </w:r>
          </w:p>
        </w:tc>
        <w:tc>
          <w:tcPr>
            <w:tcW w:w="1247" w:type="dxa"/>
            <w:vAlign w:val="center"/>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Раздел 3. Использование денежных средств и иного имущества,</w:t>
      </w:r>
    </w:p>
    <w:p>
      <w:pPr>
        <w:pStyle w:val="1"/>
        <w:jc w:val="both"/>
      </w:pPr>
      <w:r>
        <w:rPr>
          <w:sz w:val="20"/>
        </w:rPr>
        <w:t xml:space="preserve">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964"/>
        <w:gridCol w:w="1247"/>
        <w:gridCol w:w="1531"/>
      </w:tblGrid>
      <w:tr>
        <w:tc>
          <w:tcPr>
            <w:tcW w:w="5329" w:type="dxa"/>
            <w:vMerge w:val="restart"/>
          </w:tcPr>
          <w:p>
            <w:pPr>
              <w:pStyle w:val="0"/>
              <w:jc w:val="center"/>
            </w:pPr>
            <w:r>
              <w:rPr>
                <w:sz w:val="20"/>
              </w:rPr>
              <w:t xml:space="preserve">Наименование показателей</w:t>
            </w:r>
          </w:p>
        </w:tc>
        <w:tc>
          <w:tcPr>
            <w:tcW w:w="964" w:type="dxa"/>
            <w:vMerge w:val="restart"/>
          </w:tcPr>
          <w:p>
            <w:pPr>
              <w:pStyle w:val="0"/>
              <w:jc w:val="center"/>
            </w:pPr>
            <w:r>
              <w:rPr>
                <w:sz w:val="20"/>
              </w:rPr>
              <w:t xml:space="preserve">N строки</w:t>
            </w:r>
          </w:p>
        </w:tc>
        <w:tc>
          <w:tcPr>
            <w:gridSpan w:val="2"/>
            <w:tcW w:w="2778" w:type="dxa"/>
          </w:tcPr>
          <w:p>
            <w:pPr>
              <w:pStyle w:val="0"/>
              <w:jc w:val="center"/>
            </w:pPr>
            <w:r>
              <w:rPr>
                <w:sz w:val="20"/>
              </w:rPr>
              <w:t xml:space="preserve">Объем расходов</w:t>
            </w:r>
          </w:p>
        </w:tc>
      </w:tr>
      <w:tr>
        <w:tc>
          <w:tcPr>
            <w:vMerge w:val="continue"/>
          </w:tcPr>
          <w:p/>
        </w:tc>
        <w:tc>
          <w:tcPr>
            <w:vMerge w:val="continue"/>
          </w:tcPr>
          <w:p/>
        </w:tc>
        <w:tc>
          <w:tcPr>
            <w:tcW w:w="1247" w:type="dxa"/>
          </w:tcPr>
          <w:p>
            <w:pPr>
              <w:pStyle w:val="0"/>
              <w:jc w:val="center"/>
            </w:pPr>
            <w:r>
              <w:rPr>
                <w:sz w:val="20"/>
              </w:rPr>
              <w:t xml:space="preserve">За отчетный год</w:t>
            </w:r>
          </w:p>
        </w:tc>
        <w:tc>
          <w:tcPr>
            <w:tcW w:w="1531" w:type="dxa"/>
          </w:tcPr>
          <w:p>
            <w:pPr>
              <w:pStyle w:val="0"/>
              <w:jc w:val="center"/>
            </w:pPr>
            <w:r>
              <w:rPr>
                <w:sz w:val="20"/>
              </w:rPr>
              <w:t xml:space="preserve">За предыдущий год</w:t>
            </w:r>
          </w:p>
        </w:tc>
      </w:tr>
      <w:tr>
        <w:tc>
          <w:tcPr>
            <w:tcW w:w="5329" w:type="dxa"/>
          </w:tcPr>
          <w:p>
            <w:pPr>
              <w:pStyle w:val="0"/>
              <w:jc w:val="center"/>
            </w:pPr>
            <w:r>
              <w:rPr>
                <w:sz w:val="20"/>
              </w:rPr>
              <w:t xml:space="preserve">1</w:t>
            </w:r>
          </w:p>
        </w:tc>
        <w:tc>
          <w:tcPr>
            <w:tcW w:w="964" w:type="dxa"/>
          </w:tcPr>
          <w:p>
            <w:pPr>
              <w:pStyle w:val="0"/>
              <w:jc w:val="center"/>
            </w:pPr>
            <w:r>
              <w:rPr>
                <w:sz w:val="20"/>
              </w:rPr>
              <w:t xml:space="preserve">2</w:t>
            </w:r>
          </w:p>
        </w:tc>
        <w:tc>
          <w:tcPr>
            <w:tcW w:w="1247" w:type="dxa"/>
          </w:tcPr>
          <w:p>
            <w:pPr>
              <w:pStyle w:val="0"/>
              <w:jc w:val="center"/>
            </w:pPr>
            <w:r>
              <w:rPr>
                <w:sz w:val="20"/>
              </w:rPr>
              <w:t xml:space="preserve">3</w:t>
            </w:r>
          </w:p>
        </w:tc>
        <w:tc>
          <w:tcPr>
            <w:tcW w:w="1531" w:type="dxa"/>
          </w:tcPr>
          <w:p>
            <w:pPr>
              <w:pStyle w:val="0"/>
              <w:jc w:val="center"/>
            </w:pPr>
            <w:r>
              <w:rPr>
                <w:sz w:val="20"/>
              </w:rPr>
              <w:t xml:space="preserve">4</w:t>
            </w:r>
          </w:p>
        </w:tc>
      </w:tr>
      <w:tr>
        <w:tc>
          <w:tcPr>
            <w:tcW w:w="5329" w:type="dxa"/>
            <w:vAlign w:val="center"/>
          </w:tcPr>
          <w:p>
            <w:pPr>
              <w:pStyle w:val="0"/>
            </w:pPr>
            <w:r>
              <w:rPr>
                <w:sz w:val="20"/>
              </w:rPr>
              <w:t xml:space="preserve">Текущие расходы - всего</w:t>
            </w:r>
          </w:p>
        </w:tc>
        <w:tc>
          <w:tcPr>
            <w:tcW w:w="964" w:type="dxa"/>
            <w:vAlign w:val="bottom"/>
          </w:tcPr>
          <w:bookmarkStart w:id="284" w:name="P284"/>
          <w:bookmarkEnd w:id="284"/>
          <w:p>
            <w:pPr>
              <w:pStyle w:val="0"/>
              <w:jc w:val="center"/>
            </w:pPr>
            <w:r>
              <w:rPr>
                <w:sz w:val="20"/>
              </w:rPr>
              <w:t xml:space="preserve">81</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pPr>
            <w:r>
              <w:rPr>
                <w:sz w:val="20"/>
              </w:rPr>
              <w:t xml:space="preserve">из них:</w:t>
            </w:r>
          </w:p>
          <w:p>
            <w:pPr>
              <w:pStyle w:val="0"/>
              <w:ind w:left="283"/>
            </w:pPr>
            <w:r>
              <w:rPr>
                <w:sz w:val="20"/>
              </w:rPr>
              <w:t xml:space="preserve">оплата труда (с учетом налога на доходы физических лиц) и страховые взносы на обязательное социальное, пенсионное и медицинское страхование</w:t>
            </w:r>
          </w:p>
        </w:tc>
        <w:tc>
          <w:tcPr>
            <w:tcW w:w="964" w:type="dxa"/>
            <w:vAlign w:val="bottom"/>
          </w:tcPr>
          <w:bookmarkStart w:id="289" w:name="P289"/>
          <w:bookmarkEnd w:id="289"/>
          <w:p>
            <w:pPr>
              <w:pStyle w:val="0"/>
              <w:jc w:val="center"/>
            </w:pPr>
            <w:r>
              <w:rPr>
                <w:sz w:val="20"/>
              </w:rPr>
              <w:t xml:space="preserve">82</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pPr>
            <w:r>
              <w:rPr>
                <w:sz w:val="20"/>
              </w:rPr>
              <w:t xml:space="preserve">налоги и иные обязательные платежи в бюджет</w:t>
            </w:r>
          </w:p>
        </w:tc>
        <w:tc>
          <w:tcPr>
            <w:tcW w:w="964" w:type="dxa"/>
            <w:vAlign w:val="bottom"/>
          </w:tcPr>
          <w:bookmarkStart w:id="293" w:name="P293"/>
          <w:bookmarkEnd w:id="293"/>
          <w:p>
            <w:pPr>
              <w:pStyle w:val="0"/>
              <w:jc w:val="center"/>
            </w:pPr>
            <w:r>
              <w:rPr>
                <w:sz w:val="20"/>
              </w:rPr>
              <w:t xml:space="preserve">83</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pPr>
            <w:r>
              <w:rPr>
                <w:sz w:val="20"/>
              </w:rPr>
              <w:t xml:space="preserve">предоставление благотворительной помощи, пожертвований, грантов некоммерческим организациям и физическим лицам - всего</w:t>
            </w:r>
          </w:p>
        </w:tc>
        <w:tc>
          <w:tcPr>
            <w:tcW w:w="964" w:type="dxa"/>
            <w:vAlign w:val="bottom"/>
          </w:tcPr>
          <w:bookmarkStart w:id="297" w:name="P297"/>
          <w:bookmarkEnd w:id="297"/>
          <w:p>
            <w:pPr>
              <w:pStyle w:val="0"/>
              <w:jc w:val="center"/>
            </w:pPr>
            <w:r>
              <w:rPr>
                <w:sz w:val="20"/>
              </w:rPr>
              <w:t xml:space="preserve">84</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566"/>
            </w:pPr>
            <w:r>
              <w:rPr>
                <w:sz w:val="20"/>
              </w:rPr>
              <w:t xml:space="preserve">из них физическим лицам</w:t>
            </w:r>
          </w:p>
        </w:tc>
        <w:tc>
          <w:tcPr>
            <w:tcW w:w="964" w:type="dxa"/>
            <w:vAlign w:val="bottom"/>
          </w:tcPr>
          <w:bookmarkStart w:id="301" w:name="P301"/>
          <w:bookmarkEnd w:id="301"/>
          <w:p>
            <w:pPr>
              <w:pStyle w:val="0"/>
              <w:jc w:val="center"/>
            </w:pPr>
            <w:r>
              <w:rPr>
                <w:sz w:val="20"/>
              </w:rPr>
              <w:t xml:space="preserve">85</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849"/>
            </w:pPr>
            <w:r>
              <w:rPr>
                <w:sz w:val="20"/>
              </w:rPr>
              <w:t xml:space="preserve">из них в натуральной форме</w:t>
            </w:r>
          </w:p>
        </w:tc>
        <w:tc>
          <w:tcPr>
            <w:tcW w:w="964" w:type="dxa"/>
            <w:vAlign w:val="bottom"/>
          </w:tcPr>
          <w:bookmarkStart w:id="305" w:name="P305"/>
          <w:bookmarkEnd w:id="305"/>
          <w:p>
            <w:pPr>
              <w:pStyle w:val="0"/>
              <w:jc w:val="center"/>
            </w:pPr>
            <w:r>
              <w:rPr>
                <w:sz w:val="20"/>
              </w:rPr>
              <w:t xml:space="preserve">86</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jc w:val="both"/>
            </w:pPr>
            <w:r>
              <w:rPr>
                <w:sz w:val="20"/>
              </w:rPr>
              <w:t xml:space="preserve">из </w:t>
            </w:r>
            <w:hyperlink w:history="0" w:anchor="P284" w:tooltip="81">
              <w:r>
                <w:rPr>
                  <w:sz w:val="20"/>
                  <w:color w:val="0000ff"/>
                </w:rPr>
                <w:t xml:space="preserve">строки 81</w:t>
              </w:r>
            </w:hyperlink>
          </w:p>
          <w:p>
            <w:pPr>
              <w:pStyle w:val="0"/>
              <w:ind w:left="283"/>
            </w:pPr>
            <w:r>
              <w:rPr>
                <w:sz w:val="20"/>
              </w:rPr>
              <w:t xml:space="preserve">текущие расходы на содержание и обслуживание организации (административные и общехозяйственные расходы)</w:t>
            </w:r>
          </w:p>
        </w:tc>
        <w:tc>
          <w:tcPr>
            <w:tcW w:w="964" w:type="dxa"/>
            <w:vAlign w:val="bottom"/>
          </w:tcPr>
          <w:bookmarkStart w:id="310" w:name="P310"/>
          <w:bookmarkEnd w:id="310"/>
          <w:p>
            <w:pPr>
              <w:pStyle w:val="0"/>
              <w:jc w:val="center"/>
            </w:pPr>
            <w:r>
              <w:rPr>
                <w:sz w:val="20"/>
              </w:rPr>
              <w:t xml:space="preserve">87</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Перечислено в нижестоящие организации, за исключением средств, указанных в </w:t>
            </w:r>
            <w:hyperlink w:history="0" w:anchor="P297" w:tooltip="84">
              <w:r>
                <w:rPr>
                  <w:sz w:val="20"/>
                  <w:color w:val="0000ff"/>
                </w:rPr>
                <w:t xml:space="preserve">строке 84</w:t>
              </w:r>
            </w:hyperlink>
          </w:p>
        </w:tc>
        <w:tc>
          <w:tcPr>
            <w:tcW w:w="964" w:type="dxa"/>
            <w:vAlign w:val="bottom"/>
          </w:tcPr>
          <w:bookmarkStart w:id="314" w:name="P314"/>
          <w:bookmarkEnd w:id="314"/>
          <w:p>
            <w:pPr>
              <w:pStyle w:val="0"/>
              <w:jc w:val="center"/>
            </w:pPr>
            <w:r>
              <w:rPr>
                <w:sz w:val="20"/>
              </w:rPr>
              <w:t xml:space="preserve">88</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pPr>
            <w:r>
              <w:rPr>
                <w:sz w:val="20"/>
              </w:rPr>
              <w:t xml:space="preserve">Затраты на приобретение основных средств, земельных участков, строительство и реконструкцию зданий, строений, сооружений</w:t>
            </w:r>
          </w:p>
        </w:tc>
        <w:tc>
          <w:tcPr>
            <w:tcW w:w="964" w:type="dxa"/>
            <w:vAlign w:val="bottom"/>
          </w:tcPr>
          <w:bookmarkStart w:id="318" w:name="P318"/>
          <w:bookmarkEnd w:id="318"/>
          <w:p>
            <w:pPr>
              <w:pStyle w:val="0"/>
              <w:jc w:val="center"/>
            </w:pPr>
            <w:r>
              <w:rPr>
                <w:sz w:val="20"/>
              </w:rPr>
              <w:t xml:space="preserve">89</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vAlign w:val="center"/>
          </w:tcPr>
          <w:p>
            <w:pPr>
              <w:pStyle w:val="0"/>
              <w:ind w:left="283"/>
            </w:pPr>
            <w:r>
              <w:rPr>
                <w:sz w:val="20"/>
              </w:rPr>
              <w:t xml:space="preserve">из них на приобретение земельных участков</w:t>
            </w:r>
          </w:p>
        </w:tc>
        <w:tc>
          <w:tcPr>
            <w:tcW w:w="964" w:type="dxa"/>
            <w:vAlign w:val="bottom"/>
          </w:tcPr>
          <w:bookmarkStart w:id="322" w:name="P322"/>
          <w:bookmarkEnd w:id="322"/>
          <w:p>
            <w:pPr>
              <w:pStyle w:val="0"/>
              <w:jc w:val="center"/>
            </w:pPr>
            <w:r>
              <w:rPr>
                <w:sz w:val="20"/>
              </w:rPr>
              <w:t xml:space="preserve">90</w:t>
            </w:r>
          </w:p>
        </w:tc>
        <w:tc>
          <w:tcPr>
            <w:tcW w:w="1247" w:type="dxa"/>
            <w:vAlign w:val="bottom"/>
          </w:tcPr>
          <w:p>
            <w:pPr>
              <w:pStyle w:val="0"/>
            </w:pPr>
            <w:r>
              <w:rPr>
                <w:sz w:val="20"/>
              </w:rPr>
            </w:r>
          </w:p>
        </w:tc>
        <w:tc>
          <w:tcPr>
            <w:tcW w:w="1531" w:type="dxa"/>
            <w:vAlign w:val="bottom"/>
          </w:tcPr>
          <w:p>
            <w:pPr>
              <w:pStyle w:val="0"/>
            </w:pPr>
            <w:r>
              <w:rPr>
                <w:sz w:val="20"/>
              </w:rPr>
            </w:r>
          </w:p>
        </w:tc>
      </w:tr>
    </w:tbl>
    <w:p>
      <w:pPr>
        <w:pStyle w:val="0"/>
        <w:jc w:val="both"/>
      </w:pPr>
      <w:r>
        <w:rPr>
          <w:sz w:val="20"/>
        </w:rPr>
      </w:r>
    </w:p>
    <w:p>
      <w:pPr>
        <w:pStyle w:val="1"/>
        <w:jc w:val="both"/>
      </w:pPr>
      <w:r>
        <w:rPr>
          <w:sz w:val="20"/>
        </w:rPr>
        <w:t xml:space="preserve">        Раздел 4. Формы работы организации и ее результаты,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964"/>
        <w:gridCol w:w="1247"/>
        <w:gridCol w:w="1531"/>
      </w:tblGrid>
      <w:tr>
        <w:tc>
          <w:tcPr>
            <w:tcW w:w="5329" w:type="dxa"/>
          </w:tcPr>
          <w:p>
            <w:pPr>
              <w:pStyle w:val="0"/>
              <w:jc w:val="center"/>
            </w:pPr>
            <w:r>
              <w:rPr>
                <w:sz w:val="20"/>
              </w:rPr>
              <w:t xml:space="preserve">Наименование показателей</w:t>
            </w:r>
          </w:p>
        </w:tc>
        <w:tc>
          <w:tcPr>
            <w:tcW w:w="964" w:type="dxa"/>
          </w:tcPr>
          <w:p>
            <w:pPr>
              <w:pStyle w:val="0"/>
              <w:jc w:val="center"/>
            </w:pPr>
            <w:r>
              <w:rPr>
                <w:sz w:val="20"/>
              </w:rPr>
              <w:t xml:space="preserve">N строки</w:t>
            </w:r>
          </w:p>
        </w:tc>
        <w:tc>
          <w:tcPr>
            <w:tcW w:w="1247" w:type="dxa"/>
          </w:tcPr>
          <w:p>
            <w:pPr>
              <w:pStyle w:val="0"/>
              <w:jc w:val="center"/>
            </w:pPr>
            <w:r>
              <w:rPr>
                <w:sz w:val="20"/>
              </w:rPr>
              <w:t xml:space="preserve">За отчетный год</w:t>
            </w:r>
          </w:p>
        </w:tc>
        <w:tc>
          <w:tcPr>
            <w:tcW w:w="1531" w:type="dxa"/>
          </w:tcPr>
          <w:p>
            <w:pPr>
              <w:pStyle w:val="0"/>
              <w:jc w:val="center"/>
            </w:pPr>
            <w:r>
              <w:rPr>
                <w:sz w:val="20"/>
              </w:rPr>
              <w:t xml:space="preserve">За предыдущий год</w:t>
            </w:r>
          </w:p>
        </w:tc>
      </w:tr>
      <w:tr>
        <w:tc>
          <w:tcPr>
            <w:tcW w:w="5329" w:type="dxa"/>
          </w:tcPr>
          <w:p>
            <w:pPr>
              <w:pStyle w:val="0"/>
              <w:jc w:val="center"/>
            </w:pPr>
            <w:r>
              <w:rPr>
                <w:sz w:val="20"/>
              </w:rPr>
              <w:t xml:space="preserve">1</w:t>
            </w:r>
          </w:p>
        </w:tc>
        <w:tc>
          <w:tcPr>
            <w:tcW w:w="964" w:type="dxa"/>
          </w:tcPr>
          <w:p>
            <w:pPr>
              <w:pStyle w:val="0"/>
              <w:jc w:val="center"/>
            </w:pPr>
            <w:r>
              <w:rPr>
                <w:sz w:val="20"/>
              </w:rPr>
              <w:t xml:space="preserve">2</w:t>
            </w:r>
          </w:p>
        </w:tc>
        <w:tc>
          <w:tcPr>
            <w:tcW w:w="1247" w:type="dxa"/>
          </w:tcPr>
          <w:p>
            <w:pPr>
              <w:pStyle w:val="0"/>
              <w:jc w:val="center"/>
            </w:pPr>
            <w:r>
              <w:rPr>
                <w:sz w:val="20"/>
              </w:rPr>
              <w:t xml:space="preserve">3</w:t>
            </w:r>
          </w:p>
        </w:tc>
        <w:tc>
          <w:tcPr>
            <w:tcW w:w="1531" w:type="dxa"/>
          </w:tcPr>
          <w:p>
            <w:pPr>
              <w:pStyle w:val="0"/>
              <w:jc w:val="center"/>
            </w:pPr>
            <w:r>
              <w:rPr>
                <w:sz w:val="20"/>
              </w:rPr>
              <w:t xml:space="preserve">4</w:t>
            </w:r>
          </w:p>
        </w:tc>
      </w:tr>
      <w:tr>
        <w:tc>
          <w:tcPr>
            <w:tcW w:w="5329" w:type="dxa"/>
          </w:tcPr>
          <w:p>
            <w:pPr>
              <w:pStyle w:val="0"/>
            </w:pPr>
            <w:r>
              <w:rPr>
                <w:sz w:val="20"/>
              </w:rPr>
              <w:t xml:space="preserve">Количество человек, которым оказаны социальные услуги (сумма строк с </w:t>
            </w:r>
            <w:hyperlink w:history="0" w:anchor="P342" w:tooltip="92">
              <w:r>
                <w:rPr>
                  <w:sz w:val="20"/>
                  <w:color w:val="0000ff"/>
                </w:rPr>
                <w:t xml:space="preserve">92</w:t>
              </w:r>
            </w:hyperlink>
            <w:r>
              <w:rPr>
                <w:sz w:val="20"/>
              </w:rPr>
              <w:t xml:space="preserve"> по </w:t>
            </w:r>
            <w:hyperlink w:history="0" w:anchor="P358" w:tooltip="96">
              <w:r>
                <w:rPr>
                  <w:sz w:val="20"/>
                  <w:color w:val="0000ff"/>
                </w:rPr>
                <w:t xml:space="preserve">96</w:t>
              </w:r>
            </w:hyperlink>
            <w:r>
              <w:rPr>
                <w:sz w:val="20"/>
              </w:rPr>
              <w:t xml:space="preserve">)</w:t>
            </w:r>
          </w:p>
        </w:tc>
        <w:tc>
          <w:tcPr>
            <w:tcW w:w="964" w:type="dxa"/>
            <w:vAlign w:val="bottom"/>
          </w:tcPr>
          <w:bookmarkStart w:id="337" w:name="P337"/>
          <w:bookmarkEnd w:id="337"/>
          <w:p>
            <w:pPr>
              <w:pStyle w:val="0"/>
              <w:jc w:val="center"/>
            </w:pPr>
            <w:r>
              <w:rPr>
                <w:sz w:val="20"/>
              </w:rPr>
              <w:t xml:space="preserve">91</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tcPr>
          <w:p>
            <w:pPr>
              <w:pStyle w:val="0"/>
              <w:ind w:left="283"/>
            </w:pPr>
            <w:r>
              <w:rPr>
                <w:sz w:val="20"/>
              </w:rPr>
              <w:t xml:space="preserve">в том числе в области:</w:t>
            </w:r>
          </w:p>
          <w:p>
            <w:pPr>
              <w:pStyle w:val="0"/>
              <w:ind w:left="283"/>
            </w:pPr>
            <w:r>
              <w:rPr>
                <w:sz w:val="20"/>
              </w:rPr>
              <w:t xml:space="preserve">образования</w:t>
            </w:r>
          </w:p>
        </w:tc>
        <w:tc>
          <w:tcPr>
            <w:tcW w:w="964" w:type="dxa"/>
            <w:vAlign w:val="bottom"/>
          </w:tcPr>
          <w:bookmarkStart w:id="342" w:name="P342"/>
          <w:bookmarkEnd w:id="342"/>
          <w:p>
            <w:pPr>
              <w:pStyle w:val="0"/>
              <w:jc w:val="center"/>
            </w:pPr>
            <w:r>
              <w:rPr>
                <w:sz w:val="20"/>
              </w:rPr>
              <w:t xml:space="preserve">92</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tcPr>
          <w:p>
            <w:pPr>
              <w:pStyle w:val="0"/>
              <w:ind w:left="283"/>
            </w:pPr>
            <w:r>
              <w:rPr>
                <w:sz w:val="20"/>
              </w:rPr>
              <w:t xml:space="preserve">здравоохранения</w:t>
            </w:r>
          </w:p>
        </w:tc>
        <w:tc>
          <w:tcPr>
            <w:tcW w:w="964" w:type="dxa"/>
            <w:vAlign w:val="bottom"/>
          </w:tcPr>
          <w:p>
            <w:pPr>
              <w:pStyle w:val="0"/>
              <w:jc w:val="center"/>
            </w:pPr>
            <w:r>
              <w:rPr>
                <w:sz w:val="20"/>
              </w:rPr>
              <w:t xml:space="preserve">93</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tcPr>
          <w:p>
            <w:pPr>
              <w:pStyle w:val="0"/>
              <w:ind w:left="283"/>
            </w:pPr>
            <w:r>
              <w:rPr>
                <w:sz w:val="20"/>
              </w:rPr>
              <w:t xml:space="preserve">культуры и кинематографии</w:t>
            </w:r>
          </w:p>
        </w:tc>
        <w:tc>
          <w:tcPr>
            <w:tcW w:w="964" w:type="dxa"/>
            <w:vAlign w:val="bottom"/>
          </w:tcPr>
          <w:p>
            <w:pPr>
              <w:pStyle w:val="0"/>
              <w:jc w:val="center"/>
            </w:pPr>
            <w:r>
              <w:rPr>
                <w:sz w:val="20"/>
              </w:rPr>
              <w:t xml:space="preserve">94</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tcPr>
          <w:p>
            <w:pPr>
              <w:pStyle w:val="0"/>
              <w:ind w:left="283"/>
            </w:pPr>
            <w:r>
              <w:rPr>
                <w:sz w:val="20"/>
              </w:rPr>
              <w:t xml:space="preserve">спорта</w:t>
            </w:r>
          </w:p>
        </w:tc>
        <w:tc>
          <w:tcPr>
            <w:tcW w:w="964" w:type="dxa"/>
            <w:vAlign w:val="bottom"/>
          </w:tcPr>
          <w:p>
            <w:pPr>
              <w:pStyle w:val="0"/>
              <w:jc w:val="center"/>
            </w:pPr>
            <w:r>
              <w:rPr>
                <w:sz w:val="20"/>
              </w:rPr>
              <w:t xml:space="preserve">95</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tcPr>
          <w:p>
            <w:pPr>
              <w:pStyle w:val="0"/>
              <w:ind w:left="283"/>
            </w:pPr>
            <w:r>
              <w:rPr>
                <w:sz w:val="20"/>
              </w:rPr>
              <w:t xml:space="preserve">социальной политики (включая социальное обслуживание населения)</w:t>
            </w:r>
          </w:p>
        </w:tc>
        <w:tc>
          <w:tcPr>
            <w:tcW w:w="964" w:type="dxa"/>
            <w:vAlign w:val="bottom"/>
          </w:tcPr>
          <w:bookmarkStart w:id="358" w:name="P358"/>
          <w:bookmarkEnd w:id="358"/>
          <w:p>
            <w:pPr>
              <w:pStyle w:val="0"/>
              <w:jc w:val="center"/>
            </w:pPr>
            <w:r>
              <w:rPr>
                <w:sz w:val="20"/>
              </w:rPr>
              <w:t xml:space="preserve">96</w:t>
            </w:r>
          </w:p>
        </w:tc>
        <w:tc>
          <w:tcPr>
            <w:tcW w:w="1247" w:type="dxa"/>
            <w:vAlign w:val="bottom"/>
          </w:tcPr>
          <w:p>
            <w:pPr>
              <w:pStyle w:val="0"/>
            </w:pPr>
            <w:r>
              <w:rPr>
                <w:sz w:val="20"/>
              </w:rPr>
            </w:r>
          </w:p>
        </w:tc>
        <w:tc>
          <w:tcPr>
            <w:tcW w:w="1531" w:type="dxa"/>
            <w:vAlign w:val="bottom"/>
          </w:tcPr>
          <w:p>
            <w:pPr>
              <w:pStyle w:val="0"/>
            </w:pPr>
            <w:r>
              <w:rPr>
                <w:sz w:val="20"/>
              </w:rPr>
            </w:r>
          </w:p>
        </w:tc>
      </w:tr>
      <w:tr>
        <w:tc>
          <w:tcPr>
            <w:tcW w:w="5329" w:type="dxa"/>
          </w:tcPr>
          <w:p>
            <w:pPr>
              <w:pStyle w:val="0"/>
            </w:pPr>
            <w:r>
              <w:rPr>
                <w:sz w:val="20"/>
              </w:rPr>
              <w:t xml:space="preserve">Количество человек, получивших юридическую помощь на безвозмездной или на льготной основе</w:t>
            </w:r>
          </w:p>
        </w:tc>
        <w:tc>
          <w:tcPr>
            <w:tcW w:w="964" w:type="dxa"/>
            <w:vAlign w:val="bottom"/>
          </w:tcPr>
          <w:bookmarkStart w:id="362" w:name="P362"/>
          <w:bookmarkEnd w:id="362"/>
          <w:p>
            <w:pPr>
              <w:pStyle w:val="0"/>
              <w:jc w:val="center"/>
            </w:pPr>
            <w:r>
              <w:rPr>
                <w:sz w:val="20"/>
              </w:rPr>
              <w:t xml:space="preserve">97</w:t>
            </w:r>
          </w:p>
        </w:tc>
        <w:tc>
          <w:tcPr>
            <w:tcW w:w="1247" w:type="dxa"/>
            <w:vAlign w:val="bottom"/>
          </w:tcPr>
          <w:p>
            <w:pPr>
              <w:pStyle w:val="0"/>
            </w:pPr>
            <w:r>
              <w:rPr>
                <w:sz w:val="20"/>
              </w:rPr>
            </w:r>
          </w:p>
        </w:tc>
        <w:tc>
          <w:tcPr>
            <w:tcW w:w="1531" w:type="dxa"/>
            <w:vAlign w:val="bottom"/>
          </w:tcPr>
          <w:p>
            <w:pPr>
              <w:pStyle w:val="0"/>
              <w:jc w:val="center"/>
            </w:pPr>
            <w:r>
              <w:rPr>
                <w:sz w:val="20"/>
              </w:rPr>
              <w:t xml:space="preserve">X</w:t>
            </w:r>
          </w:p>
        </w:tc>
      </w:tr>
      <w:tr>
        <w:tc>
          <w:tcPr>
            <w:tcW w:w="5329" w:type="dxa"/>
          </w:tcPr>
          <w:p>
            <w:pPr>
              <w:pStyle w:val="0"/>
            </w:pPr>
            <w:r>
              <w:rPr>
                <w:sz w:val="20"/>
              </w:rPr>
              <w:t xml:space="preserve">Количество человек, получивших благотворительную помощь в натуральной форме, за исключением оказания социальных услуг и юридической помощи на безвозмездной или на льготной основе</w:t>
            </w:r>
          </w:p>
        </w:tc>
        <w:tc>
          <w:tcPr>
            <w:tcW w:w="964" w:type="dxa"/>
            <w:vAlign w:val="bottom"/>
          </w:tcPr>
          <w:bookmarkStart w:id="366" w:name="P366"/>
          <w:bookmarkEnd w:id="366"/>
          <w:p>
            <w:pPr>
              <w:pStyle w:val="0"/>
              <w:jc w:val="center"/>
            </w:pPr>
            <w:r>
              <w:rPr>
                <w:sz w:val="20"/>
              </w:rPr>
              <w:t xml:space="preserve">98</w:t>
            </w:r>
          </w:p>
        </w:tc>
        <w:tc>
          <w:tcPr>
            <w:tcW w:w="1247" w:type="dxa"/>
            <w:vAlign w:val="bottom"/>
          </w:tcPr>
          <w:p>
            <w:pPr>
              <w:pStyle w:val="0"/>
            </w:pPr>
            <w:r>
              <w:rPr>
                <w:sz w:val="20"/>
              </w:rPr>
            </w:r>
          </w:p>
        </w:tc>
        <w:tc>
          <w:tcPr>
            <w:tcW w:w="1531" w:type="dxa"/>
            <w:vAlign w:val="bottom"/>
          </w:tcPr>
          <w:p>
            <w:pPr>
              <w:pStyle w:val="0"/>
              <w:jc w:val="center"/>
            </w:pPr>
            <w:r>
              <w:rPr>
                <w:sz w:val="20"/>
              </w:rPr>
              <w:t xml:space="preserve">X</w:t>
            </w:r>
          </w:p>
        </w:tc>
      </w:tr>
      <w:tr>
        <w:tc>
          <w:tcPr>
            <w:tcW w:w="5329" w:type="dxa"/>
          </w:tcPr>
          <w:p>
            <w:pPr>
              <w:pStyle w:val="0"/>
            </w:pPr>
            <w:r>
              <w:rPr>
                <w:sz w:val="20"/>
              </w:rPr>
              <w:t xml:space="preserve">Количество человек, получивших благотворительную помощь в денежной форме</w:t>
            </w:r>
          </w:p>
        </w:tc>
        <w:tc>
          <w:tcPr>
            <w:tcW w:w="964" w:type="dxa"/>
            <w:vAlign w:val="bottom"/>
          </w:tcPr>
          <w:bookmarkStart w:id="370" w:name="P370"/>
          <w:bookmarkEnd w:id="370"/>
          <w:p>
            <w:pPr>
              <w:pStyle w:val="0"/>
              <w:jc w:val="center"/>
            </w:pPr>
            <w:r>
              <w:rPr>
                <w:sz w:val="20"/>
              </w:rPr>
              <w:t xml:space="preserve">99</w:t>
            </w:r>
          </w:p>
        </w:tc>
        <w:tc>
          <w:tcPr>
            <w:tcW w:w="1247" w:type="dxa"/>
            <w:vAlign w:val="bottom"/>
          </w:tcPr>
          <w:p>
            <w:pPr>
              <w:pStyle w:val="0"/>
            </w:pPr>
            <w:r>
              <w:rPr>
                <w:sz w:val="20"/>
              </w:rPr>
            </w:r>
          </w:p>
        </w:tc>
        <w:tc>
          <w:tcPr>
            <w:tcW w:w="1531" w:type="dxa"/>
            <w:vAlign w:val="bottom"/>
          </w:tcPr>
          <w:p>
            <w:pPr>
              <w:pStyle w:val="0"/>
              <w:jc w:val="center"/>
            </w:pPr>
            <w:r>
              <w:rPr>
                <w:sz w:val="20"/>
              </w:rPr>
              <w:t xml:space="preserve">X</w:t>
            </w:r>
          </w:p>
        </w:tc>
      </w:tr>
    </w:tbl>
    <w:p>
      <w:pPr>
        <w:pStyle w:val="0"/>
        <w:jc w:val="both"/>
      </w:pPr>
      <w:r>
        <w:rPr>
          <w:sz w:val="20"/>
        </w:rPr>
      </w:r>
    </w:p>
    <w:bookmarkStart w:id="374" w:name="P374"/>
    <w:bookmarkEnd w:id="374"/>
    <w:p>
      <w:pPr>
        <w:pStyle w:val="1"/>
        <w:jc w:val="both"/>
      </w:pPr>
      <w:r>
        <w:rPr>
          <w:sz w:val="20"/>
        </w:rPr>
        <w:t xml:space="preserve">        Раздел 5. Наличие у организации помещения, квадратный метр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964"/>
        <w:gridCol w:w="1247"/>
      </w:tblGrid>
      <w:tr>
        <w:tc>
          <w:tcPr>
            <w:tcW w:w="6860" w:type="dxa"/>
          </w:tcPr>
          <w:p>
            <w:pPr>
              <w:pStyle w:val="0"/>
              <w:jc w:val="center"/>
            </w:pPr>
            <w:r>
              <w:rPr>
                <w:sz w:val="20"/>
              </w:rPr>
              <w:t xml:space="preserve">Наименование показателей</w:t>
            </w:r>
          </w:p>
        </w:tc>
        <w:tc>
          <w:tcPr>
            <w:tcW w:w="964" w:type="dxa"/>
          </w:tcPr>
          <w:p>
            <w:pPr>
              <w:pStyle w:val="0"/>
              <w:jc w:val="center"/>
            </w:pPr>
            <w:r>
              <w:rPr>
                <w:sz w:val="20"/>
              </w:rPr>
              <w:t xml:space="preserve">N строки</w:t>
            </w:r>
          </w:p>
        </w:tc>
        <w:tc>
          <w:tcPr>
            <w:tcW w:w="1247" w:type="dxa"/>
          </w:tcPr>
          <w:p>
            <w:pPr>
              <w:pStyle w:val="0"/>
              <w:jc w:val="center"/>
            </w:pPr>
            <w:r>
              <w:rPr>
                <w:sz w:val="20"/>
              </w:rPr>
              <w:t xml:space="preserve">Площадь</w:t>
            </w:r>
          </w:p>
        </w:tc>
      </w:tr>
      <w:tr>
        <w:tc>
          <w:tcPr>
            <w:tcW w:w="6860" w:type="dxa"/>
          </w:tcPr>
          <w:p>
            <w:pPr>
              <w:pStyle w:val="0"/>
              <w:jc w:val="center"/>
            </w:pPr>
            <w:r>
              <w:rPr>
                <w:sz w:val="20"/>
              </w:rPr>
              <w:t xml:space="preserve">1</w:t>
            </w:r>
          </w:p>
        </w:tc>
        <w:tc>
          <w:tcPr>
            <w:tcW w:w="964" w:type="dxa"/>
          </w:tcPr>
          <w:p>
            <w:pPr>
              <w:pStyle w:val="0"/>
              <w:jc w:val="center"/>
            </w:pPr>
            <w:r>
              <w:rPr>
                <w:sz w:val="20"/>
              </w:rPr>
              <w:t xml:space="preserve">2</w:t>
            </w:r>
          </w:p>
        </w:tc>
        <w:tc>
          <w:tcPr>
            <w:tcW w:w="1247" w:type="dxa"/>
          </w:tcPr>
          <w:p>
            <w:pPr>
              <w:pStyle w:val="0"/>
              <w:jc w:val="center"/>
            </w:pPr>
            <w:r>
              <w:rPr>
                <w:sz w:val="20"/>
              </w:rPr>
              <w:t xml:space="preserve">3</w:t>
            </w:r>
          </w:p>
        </w:tc>
      </w:tr>
      <w:tr>
        <w:tc>
          <w:tcPr>
            <w:tcW w:w="6860" w:type="dxa"/>
            <w:vAlign w:val="center"/>
          </w:tcPr>
          <w:p>
            <w:pPr>
              <w:pStyle w:val="0"/>
            </w:pPr>
            <w:r>
              <w:rPr>
                <w:sz w:val="20"/>
              </w:rPr>
              <w:t xml:space="preserve">Есть нежилое помещение (здание) в собственности</w:t>
            </w:r>
          </w:p>
        </w:tc>
        <w:tc>
          <w:tcPr>
            <w:tcW w:w="964" w:type="dxa"/>
            <w:vAlign w:val="bottom"/>
          </w:tcPr>
          <w:bookmarkStart w:id="383" w:name="P383"/>
          <w:bookmarkEnd w:id="383"/>
          <w:p>
            <w:pPr>
              <w:pStyle w:val="0"/>
              <w:jc w:val="center"/>
            </w:pPr>
            <w:r>
              <w:rPr>
                <w:sz w:val="20"/>
              </w:rPr>
              <w:t xml:space="preserve">110</w:t>
            </w:r>
          </w:p>
        </w:tc>
        <w:tc>
          <w:tcPr>
            <w:tcW w:w="1247" w:type="dxa"/>
            <w:vAlign w:val="bottom"/>
          </w:tcPr>
          <w:p>
            <w:pPr>
              <w:pStyle w:val="0"/>
            </w:pPr>
            <w:r>
              <w:rPr>
                <w:sz w:val="20"/>
              </w:rPr>
            </w:r>
          </w:p>
        </w:tc>
      </w:tr>
      <w:tr>
        <w:tc>
          <w:tcPr>
            <w:tcW w:w="6860" w:type="dxa"/>
            <w:vAlign w:val="center"/>
          </w:tcPr>
          <w:p>
            <w:pPr>
              <w:pStyle w:val="0"/>
            </w:pPr>
            <w:r>
              <w:rPr>
                <w:sz w:val="20"/>
              </w:rPr>
              <w:t xml:space="preserve">Аренда нежилого помещения (здания), находящегося в государственной или муниципальной собственности</w:t>
            </w:r>
          </w:p>
        </w:tc>
        <w:tc>
          <w:tcPr>
            <w:tcW w:w="964" w:type="dxa"/>
            <w:vAlign w:val="bottom"/>
          </w:tcPr>
          <w:bookmarkStart w:id="386" w:name="P386"/>
          <w:bookmarkEnd w:id="386"/>
          <w:p>
            <w:pPr>
              <w:pStyle w:val="0"/>
              <w:jc w:val="center"/>
            </w:pPr>
            <w:r>
              <w:rPr>
                <w:sz w:val="20"/>
              </w:rPr>
              <w:t xml:space="preserve">111</w:t>
            </w:r>
          </w:p>
        </w:tc>
        <w:tc>
          <w:tcPr>
            <w:tcW w:w="1247" w:type="dxa"/>
            <w:vAlign w:val="bottom"/>
          </w:tcPr>
          <w:p>
            <w:pPr>
              <w:pStyle w:val="0"/>
            </w:pPr>
            <w:r>
              <w:rPr>
                <w:sz w:val="20"/>
              </w:rPr>
            </w:r>
          </w:p>
        </w:tc>
      </w:tr>
      <w:tr>
        <w:tc>
          <w:tcPr>
            <w:tcW w:w="6860" w:type="dxa"/>
            <w:vAlign w:val="center"/>
          </w:tcPr>
          <w:p>
            <w:pPr>
              <w:pStyle w:val="0"/>
            </w:pPr>
            <w:r>
              <w:rPr>
                <w:sz w:val="20"/>
              </w:rPr>
              <w:t xml:space="preserve">Аренда нежилого помещения (здания), находящегося в частной или иной собственности, за исключением государственной и муниципальной</w:t>
            </w:r>
          </w:p>
        </w:tc>
        <w:tc>
          <w:tcPr>
            <w:tcW w:w="964" w:type="dxa"/>
            <w:vAlign w:val="bottom"/>
          </w:tcPr>
          <w:p>
            <w:pPr>
              <w:pStyle w:val="0"/>
              <w:jc w:val="center"/>
            </w:pPr>
            <w:r>
              <w:rPr>
                <w:sz w:val="20"/>
              </w:rPr>
              <w:t xml:space="preserve">112</w:t>
            </w:r>
          </w:p>
        </w:tc>
        <w:tc>
          <w:tcPr>
            <w:tcW w:w="1247" w:type="dxa"/>
            <w:vAlign w:val="bottom"/>
          </w:tcPr>
          <w:p>
            <w:pPr>
              <w:pStyle w:val="0"/>
            </w:pPr>
            <w:r>
              <w:rPr>
                <w:sz w:val="20"/>
              </w:rPr>
            </w:r>
          </w:p>
        </w:tc>
      </w:tr>
      <w:tr>
        <w:tc>
          <w:tcPr>
            <w:tcW w:w="6860" w:type="dxa"/>
            <w:vAlign w:val="center"/>
          </w:tcPr>
          <w:p>
            <w:pPr>
              <w:pStyle w:val="0"/>
            </w:pPr>
            <w:r>
              <w:rPr>
                <w:sz w:val="20"/>
              </w:rPr>
              <w:t xml:space="preserve">Безвозмездное пользование нежилым помещением (зданием), находящимся в государственной или муниципальной собственности</w:t>
            </w:r>
          </w:p>
        </w:tc>
        <w:tc>
          <w:tcPr>
            <w:tcW w:w="964" w:type="dxa"/>
            <w:vAlign w:val="bottom"/>
          </w:tcPr>
          <w:p>
            <w:pPr>
              <w:pStyle w:val="0"/>
              <w:jc w:val="center"/>
            </w:pPr>
            <w:r>
              <w:rPr>
                <w:sz w:val="20"/>
              </w:rPr>
              <w:t xml:space="preserve">113</w:t>
            </w:r>
          </w:p>
        </w:tc>
        <w:tc>
          <w:tcPr>
            <w:tcW w:w="1247" w:type="dxa"/>
            <w:vAlign w:val="bottom"/>
          </w:tcPr>
          <w:p>
            <w:pPr>
              <w:pStyle w:val="0"/>
            </w:pPr>
            <w:r>
              <w:rPr>
                <w:sz w:val="20"/>
              </w:rPr>
            </w:r>
          </w:p>
        </w:tc>
      </w:tr>
      <w:tr>
        <w:tc>
          <w:tcPr>
            <w:tcW w:w="6860" w:type="dxa"/>
            <w:vAlign w:val="center"/>
          </w:tcPr>
          <w:p>
            <w:pPr>
              <w:pStyle w:val="0"/>
            </w:pPr>
            <w:r>
              <w:rPr>
                <w:sz w:val="20"/>
              </w:rPr>
              <w:t xml:space="preserve">Безвозмездное пользование нежилым помещением (зданием), находящимся в частной или иной собственности, за исключением государственной и муниципальной</w:t>
            </w:r>
          </w:p>
        </w:tc>
        <w:tc>
          <w:tcPr>
            <w:tcW w:w="964" w:type="dxa"/>
            <w:vAlign w:val="bottom"/>
          </w:tcPr>
          <w:bookmarkStart w:id="395" w:name="P395"/>
          <w:bookmarkEnd w:id="395"/>
          <w:p>
            <w:pPr>
              <w:pStyle w:val="0"/>
              <w:jc w:val="center"/>
            </w:pPr>
            <w:r>
              <w:rPr>
                <w:sz w:val="20"/>
              </w:rPr>
              <w:t xml:space="preserve">114</w:t>
            </w:r>
          </w:p>
        </w:tc>
        <w:tc>
          <w:tcPr>
            <w:tcW w:w="1247" w:type="dxa"/>
            <w:vAlign w:val="bottom"/>
          </w:tcPr>
          <w:p>
            <w:pPr>
              <w:pStyle w:val="0"/>
            </w:pPr>
            <w:r>
              <w:rPr>
                <w:sz w:val="20"/>
              </w:rPr>
            </w:r>
          </w:p>
        </w:tc>
      </w:tr>
      <w:tr>
        <w:tc>
          <w:tcPr>
            <w:tcW w:w="6860" w:type="dxa"/>
            <w:vAlign w:val="center"/>
          </w:tcPr>
          <w:p>
            <w:pPr>
              <w:pStyle w:val="0"/>
            </w:pPr>
            <w:r>
              <w:rPr>
                <w:sz w:val="20"/>
              </w:rPr>
              <w:t xml:space="preserve">Фактическое пользование нежилым помещением (зданием), но права на него не оформлены</w:t>
            </w:r>
          </w:p>
        </w:tc>
        <w:tc>
          <w:tcPr>
            <w:tcW w:w="964" w:type="dxa"/>
            <w:vAlign w:val="bottom"/>
          </w:tcPr>
          <w:p>
            <w:pPr>
              <w:pStyle w:val="0"/>
              <w:jc w:val="center"/>
            </w:pPr>
            <w:r>
              <w:rPr>
                <w:sz w:val="20"/>
              </w:rPr>
              <w:t xml:space="preserve">115</w:t>
            </w:r>
          </w:p>
        </w:tc>
        <w:tc>
          <w:tcPr>
            <w:tcW w:w="1247" w:type="dxa"/>
            <w:vAlign w:val="bottom"/>
          </w:tcPr>
          <w:p>
            <w:pPr>
              <w:pStyle w:val="0"/>
            </w:pPr>
            <w:r>
              <w:rPr>
                <w:sz w:val="20"/>
              </w:rPr>
            </w:r>
          </w:p>
        </w:tc>
      </w:tr>
      <w:tr>
        <w:tc>
          <w:tcPr>
            <w:tcW w:w="6860" w:type="dxa"/>
            <w:vAlign w:val="center"/>
          </w:tcPr>
          <w:p>
            <w:pPr>
              <w:pStyle w:val="0"/>
            </w:pPr>
            <w:r>
              <w:rPr>
                <w:sz w:val="20"/>
              </w:rPr>
              <w:t xml:space="preserve">Фактически располагается в жилом помещении</w:t>
            </w:r>
          </w:p>
        </w:tc>
        <w:tc>
          <w:tcPr>
            <w:tcW w:w="964" w:type="dxa"/>
            <w:vAlign w:val="bottom"/>
          </w:tcPr>
          <w:bookmarkStart w:id="401" w:name="P401"/>
          <w:bookmarkEnd w:id="401"/>
          <w:p>
            <w:pPr>
              <w:pStyle w:val="0"/>
              <w:jc w:val="center"/>
            </w:pPr>
            <w:r>
              <w:rPr>
                <w:sz w:val="20"/>
              </w:rPr>
              <w:t xml:space="preserve">116</w:t>
            </w:r>
          </w:p>
        </w:tc>
        <w:tc>
          <w:tcPr>
            <w:tcW w:w="1247" w:type="dxa"/>
            <w:vAlign w:val="bottom"/>
          </w:tcPr>
          <w:p>
            <w:pPr>
              <w:pStyle w:val="0"/>
            </w:pPr>
            <w:r>
              <w:rPr>
                <w:sz w:val="20"/>
              </w:rPr>
            </w:r>
          </w:p>
        </w:tc>
      </w:tr>
      <w:tr>
        <w:tc>
          <w:tcPr>
            <w:tcW w:w="6860" w:type="dxa"/>
            <w:vAlign w:val="center"/>
          </w:tcPr>
          <w:p>
            <w:pPr>
              <w:pStyle w:val="0"/>
            </w:pPr>
            <w:r>
              <w:rPr>
                <w:sz w:val="20"/>
              </w:rPr>
              <w:t xml:space="preserve">Нет помещения</w:t>
            </w:r>
          </w:p>
        </w:tc>
        <w:tc>
          <w:tcPr>
            <w:tcW w:w="964" w:type="dxa"/>
            <w:vAlign w:val="bottom"/>
          </w:tcPr>
          <w:bookmarkStart w:id="404" w:name="P404"/>
          <w:bookmarkEnd w:id="404"/>
          <w:p>
            <w:pPr>
              <w:pStyle w:val="0"/>
              <w:jc w:val="center"/>
            </w:pPr>
            <w:r>
              <w:rPr>
                <w:sz w:val="20"/>
              </w:rPr>
              <w:t xml:space="preserve">117</w:t>
            </w:r>
          </w:p>
        </w:tc>
        <w:tc>
          <w:tcPr>
            <w:tcW w:w="1247" w:type="dxa"/>
            <w:vAlign w:val="bottom"/>
          </w:tcPr>
          <w:p>
            <w:pPr>
              <w:pStyle w:val="0"/>
            </w:pPr>
            <w:r>
              <w:rPr>
                <w:sz w:val="20"/>
              </w:rPr>
            </w:r>
          </w:p>
        </w:tc>
      </w:tr>
    </w:tbl>
    <w:p>
      <w:pPr>
        <w:pStyle w:val="0"/>
        <w:jc w:val="both"/>
      </w:pPr>
      <w:r>
        <w:rPr>
          <w:sz w:val="20"/>
        </w:rPr>
      </w:r>
    </w:p>
    <w:p>
      <w:pPr>
        <w:pStyle w:val="1"/>
        <w:jc w:val="both"/>
      </w:pPr>
      <w:r>
        <w:rPr>
          <w:sz w:val="20"/>
        </w:rPr>
        <w:t xml:space="preserve">               Раздел 6. Численность участников деятельности</w:t>
      </w:r>
    </w:p>
    <w:p>
      <w:pPr>
        <w:pStyle w:val="1"/>
        <w:jc w:val="both"/>
      </w:pPr>
      <w:r>
        <w:rPr>
          <w:sz w:val="20"/>
        </w:rPr>
        <w:t xml:space="preserve">                           организации,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964"/>
        <w:gridCol w:w="1247"/>
        <w:gridCol w:w="1531"/>
      </w:tblGrid>
      <w:tr>
        <w:tc>
          <w:tcPr>
            <w:tcW w:w="5329" w:type="dxa"/>
          </w:tcPr>
          <w:p>
            <w:pPr>
              <w:pStyle w:val="0"/>
              <w:jc w:val="center"/>
            </w:pPr>
            <w:r>
              <w:rPr>
                <w:sz w:val="20"/>
              </w:rPr>
              <w:t xml:space="preserve">Наименование показателей</w:t>
            </w:r>
          </w:p>
        </w:tc>
        <w:tc>
          <w:tcPr>
            <w:tcW w:w="964" w:type="dxa"/>
          </w:tcPr>
          <w:p>
            <w:pPr>
              <w:pStyle w:val="0"/>
              <w:jc w:val="center"/>
            </w:pPr>
            <w:r>
              <w:rPr>
                <w:sz w:val="20"/>
              </w:rPr>
              <w:t xml:space="preserve">N строки</w:t>
            </w:r>
          </w:p>
        </w:tc>
        <w:tc>
          <w:tcPr>
            <w:tcW w:w="1247" w:type="dxa"/>
          </w:tcPr>
          <w:p>
            <w:pPr>
              <w:pStyle w:val="0"/>
              <w:jc w:val="center"/>
            </w:pPr>
            <w:r>
              <w:rPr>
                <w:sz w:val="20"/>
              </w:rPr>
              <w:t xml:space="preserve">За отчетный год</w:t>
            </w:r>
          </w:p>
        </w:tc>
        <w:tc>
          <w:tcPr>
            <w:tcW w:w="1531" w:type="dxa"/>
          </w:tcPr>
          <w:p>
            <w:pPr>
              <w:pStyle w:val="0"/>
              <w:jc w:val="center"/>
            </w:pPr>
            <w:r>
              <w:rPr>
                <w:sz w:val="20"/>
              </w:rPr>
              <w:t xml:space="preserve">За предыдущий год</w:t>
            </w:r>
          </w:p>
        </w:tc>
      </w:tr>
      <w:tr>
        <w:tc>
          <w:tcPr>
            <w:tcW w:w="5329" w:type="dxa"/>
          </w:tcPr>
          <w:p>
            <w:pPr>
              <w:pStyle w:val="0"/>
              <w:jc w:val="center"/>
            </w:pPr>
            <w:r>
              <w:rPr>
                <w:sz w:val="20"/>
              </w:rPr>
              <w:t xml:space="preserve">1</w:t>
            </w:r>
          </w:p>
        </w:tc>
        <w:tc>
          <w:tcPr>
            <w:tcW w:w="964" w:type="dxa"/>
          </w:tcPr>
          <w:p>
            <w:pPr>
              <w:pStyle w:val="0"/>
              <w:jc w:val="center"/>
            </w:pPr>
            <w:r>
              <w:rPr>
                <w:sz w:val="20"/>
              </w:rPr>
              <w:t xml:space="preserve">2</w:t>
            </w:r>
          </w:p>
        </w:tc>
        <w:tc>
          <w:tcPr>
            <w:tcW w:w="1247" w:type="dxa"/>
          </w:tcPr>
          <w:p>
            <w:pPr>
              <w:pStyle w:val="0"/>
              <w:jc w:val="center"/>
            </w:pPr>
            <w:r>
              <w:rPr>
                <w:sz w:val="20"/>
              </w:rPr>
              <w:t xml:space="preserve">3</w:t>
            </w:r>
          </w:p>
        </w:tc>
        <w:tc>
          <w:tcPr>
            <w:tcW w:w="1531" w:type="dxa"/>
          </w:tcPr>
          <w:p>
            <w:pPr>
              <w:pStyle w:val="0"/>
              <w:jc w:val="center"/>
            </w:pPr>
            <w:r>
              <w:rPr>
                <w:sz w:val="20"/>
              </w:rPr>
              <w:t xml:space="preserve">4</w:t>
            </w:r>
          </w:p>
        </w:tc>
      </w:tr>
      <w:tr>
        <w:tc>
          <w:tcPr>
            <w:tcW w:w="5329" w:type="dxa"/>
          </w:tcPr>
          <w:p>
            <w:pPr>
              <w:pStyle w:val="0"/>
            </w:pPr>
            <w:r>
              <w:rPr>
                <w:sz w:val="20"/>
              </w:rPr>
              <w:t xml:space="preserve">Среднесписочная численность работников (за исключением внешних совместителей)</w:t>
            </w:r>
          </w:p>
        </w:tc>
        <w:tc>
          <w:tcPr>
            <w:tcW w:w="964" w:type="dxa"/>
            <w:vAlign w:val="bottom"/>
          </w:tcPr>
          <w:bookmarkStart w:id="419" w:name="P419"/>
          <w:bookmarkEnd w:id="419"/>
          <w:p>
            <w:pPr>
              <w:pStyle w:val="0"/>
              <w:jc w:val="center"/>
            </w:pPr>
            <w:r>
              <w:rPr>
                <w:sz w:val="20"/>
              </w:rPr>
              <w:t xml:space="preserve">120</w:t>
            </w:r>
          </w:p>
        </w:tc>
        <w:tc>
          <w:tcPr>
            <w:tcW w:w="1247" w:type="dxa"/>
          </w:tcPr>
          <w:p>
            <w:pPr>
              <w:pStyle w:val="0"/>
            </w:pPr>
            <w:r>
              <w:rPr>
                <w:sz w:val="20"/>
              </w:rPr>
            </w:r>
          </w:p>
        </w:tc>
        <w:tc>
          <w:tcPr>
            <w:tcW w:w="1531" w:type="dxa"/>
          </w:tcPr>
          <w:p>
            <w:pPr>
              <w:pStyle w:val="0"/>
            </w:pPr>
            <w:r>
              <w:rPr>
                <w:sz w:val="20"/>
              </w:rPr>
            </w:r>
          </w:p>
        </w:tc>
      </w:tr>
      <w:tr>
        <w:tc>
          <w:tcPr>
            <w:tcW w:w="5329" w:type="dxa"/>
          </w:tcPr>
          <w:p>
            <w:pPr>
              <w:pStyle w:val="0"/>
            </w:pPr>
            <w:r>
              <w:rPr>
                <w:sz w:val="20"/>
              </w:rPr>
              <w:t xml:space="preserve">Средняя численность внешних совместителей</w:t>
            </w:r>
          </w:p>
        </w:tc>
        <w:tc>
          <w:tcPr>
            <w:tcW w:w="964" w:type="dxa"/>
            <w:vAlign w:val="bottom"/>
          </w:tcPr>
          <w:p>
            <w:pPr>
              <w:pStyle w:val="0"/>
              <w:jc w:val="center"/>
            </w:pPr>
            <w:r>
              <w:rPr>
                <w:sz w:val="20"/>
              </w:rPr>
              <w:t xml:space="preserve">121</w:t>
            </w:r>
          </w:p>
        </w:tc>
        <w:tc>
          <w:tcPr>
            <w:tcW w:w="1247" w:type="dxa"/>
          </w:tcPr>
          <w:p>
            <w:pPr>
              <w:pStyle w:val="0"/>
            </w:pPr>
            <w:r>
              <w:rPr>
                <w:sz w:val="20"/>
              </w:rPr>
            </w:r>
          </w:p>
        </w:tc>
        <w:tc>
          <w:tcPr>
            <w:tcW w:w="1531" w:type="dxa"/>
          </w:tcPr>
          <w:p>
            <w:pPr>
              <w:pStyle w:val="0"/>
            </w:pPr>
            <w:r>
              <w:rPr>
                <w:sz w:val="20"/>
              </w:rPr>
            </w:r>
          </w:p>
        </w:tc>
      </w:tr>
      <w:tr>
        <w:tc>
          <w:tcPr>
            <w:tcW w:w="5329" w:type="dxa"/>
          </w:tcPr>
          <w:p>
            <w:pPr>
              <w:pStyle w:val="0"/>
            </w:pPr>
            <w:r>
              <w:rPr>
                <w:sz w:val="20"/>
              </w:rPr>
              <w:t xml:space="preserve">Средняя численность работников, привлеченных по договорам гражданско-правового характера</w:t>
            </w:r>
          </w:p>
        </w:tc>
        <w:tc>
          <w:tcPr>
            <w:tcW w:w="964" w:type="dxa"/>
            <w:vAlign w:val="bottom"/>
          </w:tcPr>
          <w:bookmarkStart w:id="427" w:name="P427"/>
          <w:bookmarkEnd w:id="427"/>
          <w:p>
            <w:pPr>
              <w:pStyle w:val="0"/>
              <w:jc w:val="center"/>
            </w:pPr>
            <w:r>
              <w:rPr>
                <w:sz w:val="20"/>
              </w:rPr>
              <w:t xml:space="preserve">122</w:t>
            </w:r>
          </w:p>
        </w:tc>
        <w:tc>
          <w:tcPr>
            <w:tcW w:w="1247" w:type="dxa"/>
          </w:tcPr>
          <w:p>
            <w:pPr>
              <w:pStyle w:val="0"/>
            </w:pPr>
            <w:r>
              <w:rPr>
                <w:sz w:val="20"/>
              </w:rPr>
            </w:r>
          </w:p>
        </w:tc>
        <w:tc>
          <w:tcPr>
            <w:tcW w:w="1531" w:type="dxa"/>
          </w:tcPr>
          <w:p>
            <w:pPr>
              <w:pStyle w:val="0"/>
            </w:pPr>
            <w:r>
              <w:rPr>
                <w:sz w:val="20"/>
              </w:rPr>
            </w:r>
          </w:p>
        </w:tc>
      </w:tr>
      <w:tr>
        <w:tc>
          <w:tcPr>
            <w:tcW w:w="5329" w:type="dxa"/>
          </w:tcPr>
          <w:p>
            <w:pPr>
              <w:pStyle w:val="0"/>
            </w:pPr>
            <w:r>
              <w:rPr>
                <w:sz w:val="20"/>
              </w:rPr>
              <w:t xml:space="preserve">Средняя численность добровольцев (волонтеров)</w:t>
            </w:r>
          </w:p>
        </w:tc>
        <w:tc>
          <w:tcPr>
            <w:tcW w:w="964" w:type="dxa"/>
            <w:vAlign w:val="bottom"/>
          </w:tcPr>
          <w:bookmarkStart w:id="431" w:name="P431"/>
          <w:bookmarkEnd w:id="431"/>
          <w:p>
            <w:pPr>
              <w:pStyle w:val="0"/>
              <w:jc w:val="center"/>
            </w:pPr>
            <w:r>
              <w:rPr>
                <w:sz w:val="20"/>
              </w:rPr>
              <w:t xml:space="preserve">123</w:t>
            </w:r>
          </w:p>
        </w:tc>
        <w:tc>
          <w:tcPr>
            <w:tcW w:w="124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450"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450"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450" w:name="P450"/>
    <w:bookmarkEnd w:id="450"/>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ind w:firstLine="540"/>
        <w:jc w:val="both"/>
      </w:pPr>
      <w:r>
        <w:rPr>
          <w:sz w:val="20"/>
        </w:rPr>
        <w:t xml:space="preserve">1. </w:t>
      </w:r>
      <w:hyperlink w:history="0" w:anchor="P60" w:tooltip="СВЕДЕНИЯ О ДЕЯТЕЛЬНОСТИ СОЦИАЛЬНО ОРИЕНТИРОВАННОЙ НЕКОММЕРЧЕСКОЙ ОРГАНИЗАЦИИ">
        <w:r>
          <w:rPr>
            <w:sz w:val="20"/>
            <w:color w:val="0000ff"/>
          </w:rPr>
          <w:t xml:space="preserve">Форму</w:t>
        </w:r>
      </w:hyperlink>
      <w:r>
        <w:rPr>
          <w:sz w:val="20"/>
        </w:rPr>
        <w:t xml:space="preserve"> федерального статистического наблюдения N 1-СОНКО "Сведения о деятельности социально ориентированной некоммерческой организации" (далее - форма) предоставляют все юридические лица, являющиеся социально ориентированными некоммерческими организациями, созданные в формах некоммерческих организаций, предусмотренных Федеральным </w:t>
      </w:r>
      <w:hyperlink w:history="0" r:id="rId1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(за исключением государственных и муниципальных учреждений, государственных корпораций, государственных компаний, общественных объединений, являющихся политическими партиями, некоммерческих организаций, учредителями которых являются органы государственной власти и местного самоуправления),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1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2. Юридическое лицо заполняет </w:t>
      </w:r>
      <w:hyperlink w:history="0" w:anchor="P60" w:tooltip="СВЕДЕНИЯ О ДЕЯТЕЛЬНОСТИ СОЦИАЛЬНО ОРИЕНТИРОВАННОЙ НЕКОММЕРЧЕСКОЙ ОРГАНИЗАЦИИ">
        <w:r>
          <w:rPr>
            <w:sz w:val="20"/>
            <w:color w:val="0000ff"/>
          </w:rPr>
          <w:t xml:space="preserve">форму</w:t>
        </w:r>
      </w:hyperlink>
      <w:r>
        <w:rPr>
          <w:sz w:val="20"/>
        </w:rPr>
        <w:t xml:space="preserve"> и предоставляет ее в территориальный орган Росстата по месту своего нахождения.</w:t>
      </w:r>
    </w:p>
    <w:p>
      <w:pPr>
        <w:pStyle w:val="0"/>
        <w:spacing w:before="200" w:line-rule="auto"/>
        <w:ind w:firstLine="540"/>
        <w:jc w:val="both"/>
      </w:pPr>
      <w:r>
        <w:rPr>
          <w:sz w:val="20"/>
        </w:rPr>
        <w:t xml:space="preserve">Согласно </w:t>
      </w:r>
      <w:hyperlink w:history="0" r:id="rId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54</w:t>
        </w:r>
      </w:hyperlink>
      <w:r>
        <w:rPr>
          <w:sz w:val="20"/>
        </w:rPr>
        <w:t xml:space="preserve"> Гражданского кодекса Российской Федерации место нахождения юридического лица определяется местом его государственной регистрации.</w:t>
      </w:r>
    </w:p>
    <w:p>
      <w:pPr>
        <w:pStyle w:val="0"/>
        <w:spacing w:before="200" w:line-rule="auto"/>
        <w:ind w:firstLine="540"/>
        <w:jc w:val="both"/>
      </w:pPr>
      <w:r>
        <w:rPr>
          <w:sz w:val="20"/>
        </w:rPr>
        <w:t xml:space="preserve">При наличии у юридического лица обособленных подразделений &lt;1&gt; </w:t>
      </w:r>
      <w:hyperlink w:history="0" w:anchor="P60" w:tooltip="СВЕДЕНИЯ О ДЕЯТЕЛЬНОСТИ СОЦИАЛЬНО ОРИЕНТИРОВАННОЙ НЕКОММЕРЧЕСКОЙ ОРГАНИЗАЦИИ">
        <w:r>
          <w:rPr>
            <w:sz w:val="20"/>
            <w:color w:val="0000ff"/>
          </w:rPr>
          <w:t xml:space="preserve">форма</w:t>
        </w:r>
      </w:hyperlink>
      <w:r>
        <w:rPr>
          <w:sz w:val="20"/>
        </w:rPr>
        <w:t xml:space="preserve"> заполняется в целом по юридическому лицу с учетом первичных статистических данных (далее - данные) обособленных подразделений (в том числе осуществляющих деятельность за пределами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2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3. Организации, в отношении которых в соответствии с Федеральным </w:t>
      </w:r>
      <w:hyperlink w:history="0" r:id="rId2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отчет по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до завершения в соответствии со </w:t>
      </w:r>
      <w:hyperlink w:history="0" r:id="rId2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4. При реорганизации юридического лица в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преобразования юридическое лицо, являющееся правопреемником, с момента своего создания должно предоставлять отчет по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(включая данные реорганизованного юридического лица) в срок, указанный на бланке </w:t>
      </w:r>
      <w:hyperlink w:history="0" w:anchor="P60" w:tooltip="СВЕДЕНИЯ О ДЕЯТЕЛЬНОСТИ СОЦИАЛЬНО ОРИЕНТИРОВАННОЙ НЕКОММЕРЧЕСКОЙ ОРГАНИЗАЦИИ">
        <w:r>
          <w:rPr>
            <w:sz w:val="20"/>
            <w:color w:val="0000ff"/>
          </w:rPr>
          <w:t xml:space="preserve">формы</w:t>
        </w:r>
      </w:hyperlink>
      <w:r>
        <w:rPr>
          <w:sz w:val="20"/>
        </w:rPr>
        <w:t xml:space="preserve"> за период с начала отчетного года, в котором произошла реорганизация.</w:t>
      </w:r>
    </w:p>
    <w:p>
      <w:pPr>
        <w:pStyle w:val="0"/>
        <w:spacing w:before="200" w:line-rule="auto"/>
        <w:ind w:firstLine="540"/>
        <w:jc w:val="both"/>
      </w:pPr>
      <w:r>
        <w:rPr>
          <w:sz w:val="20"/>
        </w:rPr>
        <w:t xml:space="preserve">5. 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6. В </w:t>
      </w:r>
      <w:hyperlink w:history="0" w:anchor="P80" w:tooltip="Наименование отчитывающейся организации __________________________________">
        <w:r>
          <w:rPr>
            <w:sz w:val="20"/>
            <w:color w:val="0000ff"/>
          </w:rPr>
          <w:t xml:space="preserve">адресной части</w:t>
        </w:r>
      </w:hyperlink>
      <w:r>
        <w:rPr>
          <w:sz w:val="20"/>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pPr>
        <w:pStyle w:val="0"/>
        <w:spacing w:before="200" w:line-rule="auto"/>
        <w:ind w:firstLine="540"/>
        <w:jc w:val="both"/>
      </w:pPr>
      <w:r>
        <w:rPr>
          <w:sz w:val="20"/>
        </w:rPr>
        <w:t xml:space="preserve">По </w:t>
      </w:r>
      <w:hyperlink w:history="0" w:anchor="P81"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pPr>
        <w:pStyle w:val="0"/>
        <w:spacing w:before="200" w:line-rule="auto"/>
        <w:ind w:firstLine="540"/>
        <w:jc w:val="both"/>
      </w:pPr>
      <w:r>
        <w:rPr>
          <w:sz w:val="20"/>
        </w:rPr>
        <w:t xml:space="preserve">В </w:t>
      </w:r>
      <w:hyperlink w:history="0" w:anchor="P82"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7. Некоммерческие организации заполняют </w:t>
      </w:r>
      <w:hyperlink w:history="0" w:anchor="P60" w:tooltip="СВЕДЕНИЯ О ДЕЯТЕЛЬНОСТИ СОЦИАЛЬНО ОРИЕНТИРОВАННОЙ НЕКОММЕРЧЕСКОЙ ОРГАНИЗАЦИИ">
        <w:r>
          <w:rPr>
            <w:sz w:val="20"/>
            <w:color w:val="0000ff"/>
          </w:rPr>
          <w:t xml:space="preserve">форму</w:t>
        </w:r>
      </w:hyperlink>
      <w:r>
        <w:rPr>
          <w:sz w:val="20"/>
        </w:rPr>
        <w:t xml:space="preserve"> на основе первичных учетных документов, сметы доходов и расходов, документов бухгалтерского и налогового учета.</w:t>
      </w:r>
    </w:p>
    <w:p>
      <w:pPr>
        <w:pStyle w:val="0"/>
        <w:spacing w:before="200" w:line-rule="auto"/>
        <w:ind w:firstLine="540"/>
        <w:jc w:val="both"/>
      </w:pPr>
      <w:r>
        <w:rPr>
          <w:sz w:val="20"/>
        </w:rPr>
        <w:t xml:space="preserve">8. </w:t>
      </w:r>
      <w:hyperlink w:history="0" w:anchor="P96" w:tooltip="                       Раздел 1. Виды деятельности,">
        <w:r>
          <w:rPr>
            <w:sz w:val="20"/>
            <w:color w:val="0000ff"/>
          </w:rPr>
          <w:t xml:space="preserve">Разделы 1</w:t>
        </w:r>
      </w:hyperlink>
      <w:r>
        <w:rPr>
          <w:sz w:val="20"/>
        </w:rPr>
        <w:t xml:space="preserve"> и </w:t>
      </w:r>
      <w:hyperlink w:history="0" w:anchor="P374" w:tooltip="        Раздел 5. Наличие у организации помещения, квадратный метр">
        <w:r>
          <w:rPr>
            <w:sz w:val="20"/>
            <w:color w:val="0000ff"/>
          </w:rPr>
          <w:t xml:space="preserve">5</w:t>
        </w:r>
      </w:hyperlink>
      <w:r>
        <w:rPr>
          <w:sz w:val="20"/>
        </w:rPr>
        <w:t xml:space="preserve"> формы обязательны для заполнения.</w:t>
      </w:r>
    </w:p>
    <w:p>
      <w:pPr>
        <w:pStyle w:val="0"/>
        <w:spacing w:before="200" w:line-rule="auto"/>
        <w:ind w:firstLine="540"/>
        <w:jc w:val="both"/>
      </w:pPr>
      <w:r>
        <w:rPr>
          <w:sz w:val="20"/>
        </w:rPr>
        <w:t xml:space="preserve">9. В </w:t>
      </w:r>
      <w:hyperlink w:history="0" w:anchor="P96" w:tooltip="                       Раздел 1. Виды деятельности,">
        <w:r>
          <w:rPr>
            <w:sz w:val="20"/>
            <w:color w:val="0000ff"/>
          </w:rPr>
          <w:t xml:space="preserve">разделе 1</w:t>
        </w:r>
      </w:hyperlink>
      <w:r>
        <w:rPr>
          <w:sz w:val="20"/>
        </w:rPr>
        <w:t xml:space="preserve"> отражаются виды деятельности, осуществляемые организацией в отчетном году, в соответствии с уставом. При отсутствии деятельности в отчетном году в </w:t>
      </w:r>
      <w:hyperlink w:history="0" w:anchor="P96" w:tooltip="                       Раздел 1. Виды деятельности,">
        <w:r>
          <w:rPr>
            <w:sz w:val="20"/>
            <w:color w:val="0000ff"/>
          </w:rPr>
          <w:t xml:space="preserve">разделе 1</w:t>
        </w:r>
      </w:hyperlink>
      <w:r>
        <w:rPr>
          <w:sz w:val="20"/>
        </w:rPr>
        <w:t xml:space="preserve"> организация отмечает виды деятельности, осуществляемые в периоде, предшествующем отчетному. Организация, зарегистрированная и не приступившая к деятельности в отчетном году, указывает вид деятельности, который она предусматривает осуществлять в соответствии с уставом.</w:t>
      </w:r>
    </w:p>
    <w:p>
      <w:pPr>
        <w:pStyle w:val="0"/>
        <w:spacing w:before="200" w:line-rule="auto"/>
        <w:ind w:firstLine="540"/>
        <w:jc w:val="both"/>
      </w:pPr>
      <w:hyperlink w:history="0" w:anchor="P167" w:tooltip="32">
        <w:r>
          <w:rPr>
            <w:sz w:val="20"/>
            <w:color w:val="0000ff"/>
          </w:rPr>
          <w:t xml:space="preserve">Строка 32</w:t>
        </w:r>
      </w:hyperlink>
      <w:r>
        <w:rPr>
          <w:sz w:val="20"/>
        </w:rPr>
        <w:t xml:space="preserve"> отмечается, если организация отметила одну из строк с 01 по 31 и оказывала социальные услуги в рамках одного или нескольких из отмеченных видов деятельности непосредственно гражданам Российской Федерации, а также иностранным гражданам и (или) лицам без гражданства, постоянно проживающим на территории Российской Федерации, беженцам.</w:t>
      </w:r>
    </w:p>
    <w:p>
      <w:pPr>
        <w:pStyle w:val="0"/>
        <w:spacing w:before="200" w:line-rule="auto"/>
        <w:ind w:firstLine="540"/>
        <w:jc w:val="both"/>
      </w:pPr>
      <w:r>
        <w:rPr>
          <w:sz w:val="20"/>
        </w:rPr>
        <w:t xml:space="preserve">10. В </w:t>
      </w:r>
      <w:hyperlink w:history="0" w:anchor="P169" w:tooltip="        Раздел 2. Источники и объемы формирования денежных средств">
        <w:r>
          <w:rPr>
            <w:sz w:val="20"/>
            <w:color w:val="0000ff"/>
          </w:rPr>
          <w:t xml:space="preserve">разделе 2</w:t>
        </w:r>
      </w:hyperlink>
      <w:r>
        <w:rPr>
          <w:sz w:val="20"/>
        </w:rPr>
        <w:t xml:space="preserve"> "Источники и объемы формирования денежных средств и иного имущества организации" указываются все денежные средства и иное имущество (стоимость, по которой оно принято на баланс), полученные организацией за отчетный год и за год, предшествующий отчетному, по всем видам деятельности.</w:t>
      </w:r>
    </w:p>
    <w:p>
      <w:pPr>
        <w:pStyle w:val="0"/>
        <w:spacing w:before="200" w:line-rule="auto"/>
        <w:ind w:firstLine="540"/>
        <w:jc w:val="both"/>
      </w:pPr>
      <w:hyperlink w:history="0" w:anchor="P182" w:tooltip="40">
        <w:r>
          <w:rPr>
            <w:sz w:val="20"/>
            <w:color w:val="0000ff"/>
          </w:rPr>
          <w:t xml:space="preserve">Строки 40</w:t>
        </w:r>
      </w:hyperlink>
      <w:r>
        <w:rPr>
          <w:sz w:val="20"/>
        </w:rPr>
        <w:t xml:space="preserve">, </w:t>
      </w:r>
      <w:hyperlink w:history="0" w:anchor="P190" w:tooltip="43">
        <w:r>
          <w:rPr>
            <w:sz w:val="20"/>
            <w:color w:val="0000ff"/>
          </w:rPr>
          <w:t xml:space="preserve">43</w:t>
        </w:r>
      </w:hyperlink>
      <w:r>
        <w:rPr>
          <w:sz w:val="20"/>
        </w:rPr>
        <w:t xml:space="preserve">, </w:t>
      </w:r>
      <w:hyperlink w:history="0" w:anchor="P194" w:tooltip="45">
        <w:r>
          <w:rPr>
            <w:sz w:val="20"/>
            <w:color w:val="0000ff"/>
          </w:rPr>
          <w:t xml:space="preserve">45</w:t>
        </w:r>
      </w:hyperlink>
      <w:r>
        <w:rPr>
          <w:sz w:val="20"/>
        </w:rPr>
        <w:t xml:space="preserve"> заполняются организацией - главным распределителем бюджетных средств, получившим целевые средства непосредственно из бюджета соответствующего уровня, или организацией, получившей от органов государственной власти (министерств, ведомств) и (или) органов местного самоуправления в установленном порядке субсидии за счет бюджетных ассигнований федерального бюджета, бюджетов субъектов Российской Федерации, местных бюджетов.</w:t>
      </w:r>
    </w:p>
    <w:p>
      <w:pPr>
        <w:pStyle w:val="0"/>
        <w:spacing w:before="200" w:line-rule="auto"/>
        <w:ind w:firstLine="540"/>
        <w:jc w:val="both"/>
      </w:pPr>
      <w:r>
        <w:rPr>
          <w:sz w:val="20"/>
        </w:rPr>
        <w:t xml:space="preserve">Целевые поступления определяются в соответствии с </w:t>
      </w:r>
      <w:hyperlink w:history="0" r:id="rId2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2 статьи 251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В </w:t>
      </w:r>
      <w:hyperlink w:history="0" w:anchor="P186" w:tooltip="42">
        <w:r>
          <w:rPr>
            <w:sz w:val="20"/>
            <w:color w:val="0000ff"/>
          </w:rPr>
          <w:t xml:space="preserve">строке 42</w:t>
        </w:r>
      </w:hyperlink>
      <w:r>
        <w:rPr>
          <w:sz w:val="20"/>
        </w:rPr>
        <w:t xml:space="preserve"> указываются данные о грантах Президента Российской Федерации, полученные от некоммерческих неправительственных организаций, участвующих в развитии институтов гражданского общества (Фонда президентских грантов, Президентского фонда культурных инициатив и другие). Гранты, полученные от других некоммерческих организаций, отражаются по </w:t>
      </w:r>
      <w:hyperlink w:history="0" w:anchor="P214" w:tooltip="54">
        <w:r>
          <w:rPr>
            <w:sz w:val="20"/>
            <w:color w:val="0000ff"/>
          </w:rPr>
          <w:t xml:space="preserve">строке 54</w:t>
        </w:r>
      </w:hyperlink>
      <w:r>
        <w:rPr>
          <w:sz w:val="20"/>
        </w:rPr>
        <w:t xml:space="preserve">.</w:t>
      </w:r>
    </w:p>
    <w:p>
      <w:pPr>
        <w:pStyle w:val="0"/>
        <w:spacing w:before="200" w:line-rule="auto"/>
        <w:ind w:firstLine="540"/>
        <w:jc w:val="both"/>
      </w:pPr>
      <w:r>
        <w:rPr>
          <w:sz w:val="20"/>
        </w:rPr>
        <w:t xml:space="preserve">Грантами в соответствии с </w:t>
      </w:r>
      <w:hyperlink w:history="0" r:id="rId2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подпунктом 14 пункта 1 статьи 251</w:t>
        </w:r>
      </w:hyperlink>
      <w:r>
        <w:rPr>
          <w:sz w:val="20"/>
        </w:rPr>
        <w:t xml:space="preserve"> Налогового кодекса Российской Федерации признаются денежные средства или иное имущество в случае, если их передача (получение) удовлетворяет следующим условиям:</w:t>
      </w:r>
    </w:p>
    <w:p>
      <w:pPr>
        <w:pStyle w:val="0"/>
        <w:spacing w:before="200" w:line-rule="auto"/>
        <w:ind w:firstLine="540"/>
        <w:jc w:val="both"/>
      </w:pPr>
      <w:r>
        <w:rPr>
          <w:sz w:val="20"/>
        </w:rPr>
        <w:t xml:space="preserve">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 а в случае предоставления грантов Президента Российской Федерации - на осуществление деятельности (программ, проектов), определенной актами Президента Российской Федерации;</w:t>
      </w:r>
    </w:p>
    <w:p>
      <w:pPr>
        <w:pStyle w:val="0"/>
        <w:spacing w:before="200" w:line-rule="auto"/>
        <w:ind w:firstLine="540"/>
        <w:jc w:val="both"/>
      </w:pPr>
      <w:r>
        <w:rPr>
          <w:sz w:val="20"/>
        </w:rPr>
        <w:t xml:space="preserve">гранты предоставляются на условиях, определяемых грантодателем, с обязательным предоставлением грантодателю отчета о целевом использовании гранта.</w:t>
      </w:r>
    </w:p>
    <w:p>
      <w:pPr>
        <w:pStyle w:val="0"/>
        <w:spacing w:before="200" w:line-rule="auto"/>
        <w:ind w:firstLine="540"/>
        <w:jc w:val="both"/>
      </w:pPr>
      <w:r>
        <w:rPr>
          <w:sz w:val="20"/>
        </w:rPr>
        <w:t xml:space="preserve">Пожертвованием согласно </w:t>
      </w:r>
      <w:hyperlink w:history="0" r:id="rId2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582</w:t>
        </w:r>
      </w:hyperlink>
      <w:r>
        <w:rPr>
          <w:sz w:val="20"/>
        </w:rPr>
        <w:t xml:space="preserve"> Гражданского кодекса Российской Федерации признается дарение вещи или права в общеполезных целях.</w:t>
      </w:r>
    </w:p>
    <w:p>
      <w:pPr>
        <w:pStyle w:val="0"/>
        <w:spacing w:before="200" w:line-rule="auto"/>
        <w:ind w:firstLine="540"/>
        <w:jc w:val="both"/>
      </w:pPr>
      <w:r>
        <w:rPr>
          <w:sz w:val="20"/>
        </w:rPr>
        <w:t xml:space="preserve">В </w:t>
      </w:r>
      <w:hyperlink w:history="0" w:anchor="P202" w:tooltip="49">
        <w:r>
          <w:rPr>
            <w:sz w:val="20"/>
            <w:color w:val="0000ff"/>
          </w:rPr>
          <w:t xml:space="preserve">строке 49</w:t>
        </w:r>
      </w:hyperlink>
      <w:r>
        <w:rPr>
          <w:sz w:val="20"/>
        </w:rPr>
        <w:t xml:space="preserve"> указываются данные о целевых поступлениях, включая пожертвования, гранты, полученные от физических лиц, в том числе взносы учредителей (физических лиц), участников, членов.</w:t>
      </w:r>
    </w:p>
    <w:p>
      <w:pPr>
        <w:pStyle w:val="0"/>
        <w:spacing w:before="200" w:line-rule="auto"/>
        <w:ind w:firstLine="540"/>
        <w:jc w:val="both"/>
      </w:pPr>
      <w:r>
        <w:rPr>
          <w:sz w:val="20"/>
        </w:rPr>
        <w:t xml:space="preserve">В </w:t>
      </w:r>
      <w:hyperlink w:history="0" w:anchor="P219" w:tooltip="55">
        <w:r>
          <w:rPr>
            <w:sz w:val="20"/>
            <w:color w:val="0000ff"/>
          </w:rPr>
          <w:t xml:space="preserve">строке 55</w:t>
        </w:r>
      </w:hyperlink>
      <w:r>
        <w:rPr>
          <w:sz w:val="20"/>
        </w:rPr>
        <w:t xml:space="preserve"> указываются данные о целевых поступлениях, в том числе за счет бюджетных ассигнований федерального бюджета, бюджетов субъектов Российской Федерации, местных бюджетов, полученные от вышестоящей организации.</w:t>
      </w:r>
    </w:p>
    <w:p>
      <w:pPr>
        <w:pStyle w:val="0"/>
        <w:spacing w:before="200" w:line-rule="auto"/>
        <w:ind w:firstLine="540"/>
        <w:jc w:val="both"/>
      </w:pPr>
      <w:r>
        <w:rPr>
          <w:sz w:val="20"/>
        </w:rPr>
        <w:t xml:space="preserve">В </w:t>
      </w:r>
      <w:hyperlink w:history="0" w:anchor="P243" w:tooltip="62">
        <w:r>
          <w:rPr>
            <w:sz w:val="20"/>
            <w:color w:val="0000ff"/>
          </w:rPr>
          <w:t xml:space="preserve">строке 62</w:t>
        </w:r>
      </w:hyperlink>
      <w:r>
        <w:rPr>
          <w:sz w:val="20"/>
        </w:rPr>
        <w:t xml:space="preserve"> указываются данные о доходах от целевого капитала. Согласно </w:t>
      </w:r>
      <w:hyperlink w:history="0" r:id="rId27"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статье 2</w:t>
        </w:r>
      </w:hyperlink>
      <w:r>
        <w:rPr>
          <w:sz w:val="20"/>
        </w:rPr>
        <w:t xml:space="preserve"> Федерального закона от 30 декабря 2006 г. N 275-ФЗ "О порядке формирования и использования целевого капитала некоммерческих организаций" (далее - Федеральный закон N 275-ФЗ) доход от целевого капитала - доход от доверительного управления имуществом, составляющим целевой капитал, а также часть имущества, составляющего целевой капитал, которые передаются получателям дохода от целевого капитала.</w:t>
      </w:r>
    </w:p>
    <w:p>
      <w:pPr>
        <w:pStyle w:val="0"/>
        <w:spacing w:before="200" w:line-rule="auto"/>
        <w:ind w:firstLine="540"/>
        <w:jc w:val="both"/>
      </w:pPr>
      <w:r>
        <w:rPr>
          <w:sz w:val="20"/>
        </w:rPr>
        <w:t xml:space="preserve">Согласно </w:t>
      </w:r>
      <w:hyperlink w:history="0" r:id="rId28"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статье 2</w:t>
        </w:r>
      </w:hyperlink>
      <w:r>
        <w:rPr>
          <w:sz w:val="20"/>
        </w:rPr>
        <w:t xml:space="preserve"> Федерального закона N 275-ФЗ под целевым капиталом некоммерческой организации понимается 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Федеральным </w:t>
      </w:r>
      <w:hyperlink w:history="0" r:id="rId29"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N 275-ФЗ, и (или) за счет имущества, полученного по завещанию, а также за счет неиспользованного дохода от доверительного управления указанным имуществом и передана некоммерческой организацией в доверительное управление управляющей компании в целях получения дохода, используемого для финансирования уставной деятельности такой некоммерческой организации или иных некоммерческих организаций, в порядке, установленном указанным Федеральным </w:t>
      </w:r>
      <w:hyperlink w:history="0" r:id="rId30"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w:t>
      </w:r>
      <w:hyperlink w:history="0" w:anchor="P247" w:tooltip="63">
        <w:r>
          <w:rPr>
            <w:sz w:val="20"/>
            <w:color w:val="0000ff"/>
          </w:rPr>
          <w:t xml:space="preserve">строке 63</w:t>
        </w:r>
      </w:hyperlink>
      <w:r>
        <w:rPr>
          <w:sz w:val="20"/>
        </w:rPr>
        <w:t xml:space="preserve"> указываются данные о доходах (выручке) от реализации товаров, работ, услуг, имущественных прав определяются в соответствии со </w:t>
      </w:r>
      <w:hyperlink w:history="0" r:id="rId3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249</w:t>
        </w:r>
      </w:hyperlink>
      <w:r>
        <w:rPr>
          <w:sz w:val="20"/>
        </w:rPr>
        <w:t xml:space="preserve"> Налогового кодекса Российской Федерации (без учета налога на добавленную стоимость и акцизов).</w:t>
      </w:r>
    </w:p>
    <w:p>
      <w:pPr>
        <w:pStyle w:val="0"/>
        <w:spacing w:before="200" w:line-rule="auto"/>
        <w:ind w:firstLine="540"/>
        <w:jc w:val="both"/>
      </w:pPr>
      <w:hyperlink w:history="0" w:anchor="P251" w:tooltip="64">
        <w:r>
          <w:rPr>
            <w:sz w:val="20"/>
            <w:color w:val="0000ff"/>
          </w:rPr>
          <w:t xml:space="preserve">Строка 64</w:t>
        </w:r>
      </w:hyperlink>
      <w:r>
        <w:rPr>
          <w:sz w:val="20"/>
        </w:rPr>
        <w:t xml:space="preserve"> заполняется при наличии государственных (муниципальных) контрактов, заключенных в соответствии с Федеральным </w:t>
      </w:r>
      <w:hyperlink w:history="0" r:id="rId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3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 N 223-ФЗ "О закупках товаров, работ, услуг отдельными видами юридических лиц".</w:t>
      </w:r>
    </w:p>
    <w:p>
      <w:pPr>
        <w:pStyle w:val="0"/>
        <w:spacing w:before="200" w:line-rule="auto"/>
        <w:ind w:firstLine="540"/>
        <w:jc w:val="both"/>
      </w:pPr>
      <w:r>
        <w:rPr>
          <w:sz w:val="20"/>
        </w:rPr>
        <w:t xml:space="preserve">В </w:t>
      </w:r>
      <w:hyperlink w:history="0" w:anchor="P255" w:tooltip="66">
        <w:r>
          <w:rPr>
            <w:sz w:val="20"/>
            <w:color w:val="0000ff"/>
          </w:rPr>
          <w:t xml:space="preserve">строке 66</w:t>
        </w:r>
      </w:hyperlink>
      <w:r>
        <w:rPr>
          <w:sz w:val="20"/>
        </w:rPr>
        <w:t xml:space="preserve"> указываются данные о внереализационных доходах (кроме доходов от целевого капитала) определяемых в соответствии со </w:t>
      </w:r>
      <w:hyperlink w:history="0" r:id="rId3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250</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В </w:t>
      </w:r>
      <w:hyperlink w:history="0" w:anchor="P263" w:tooltip="68">
        <w:r>
          <w:rPr>
            <w:sz w:val="20"/>
            <w:color w:val="0000ff"/>
          </w:rPr>
          <w:t xml:space="preserve">строке 68</w:t>
        </w:r>
      </w:hyperlink>
      <w:r>
        <w:rPr>
          <w:sz w:val="20"/>
        </w:rPr>
        <w:t xml:space="preserve"> указываются данные об иных поступлениях, не нашедших отражения в строках с </w:t>
      </w:r>
      <w:hyperlink w:history="0" w:anchor="P182" w:tooltip="40">
        <w:r>
          <w:rPr>
            <w:sz w:val="20"/>
            <w:color w:val="0000ff"/>
          </w:rPr>
          <w:t xml:space="preserve">40</w:t>
        </w:r>
      </w:hyperlink>
      <w:r>
        <w:rPr>
          <w:sz w:val="20"/>
        </w:rPr>
        <w:t xml:space="preserve"> по </w:t>
      </w:r>
      <w:hyperlink w:history="0" w:anchor="P259" w:tooltip="67">
        <w:r>
          <w:rPr>
            <w:sz w:val="20"/>
            <w:color w:val="0000ff"/>
          </w:rPr>
          <w:t xml:space="preserve">67</w:t>
        </w:r>
      </w:hyperlink>
      <w:r>
        <w:rPr>
          <w:sz w:val="20"/>
        </w:rPr>
        <w:t xml:space="preserve">, в частности, возврат займов, предоставленных другим лицам; средства, формирующие в соответствии с Жилищных кодексом Российской Федерации фонд капитального ремонта общего имущества в многоквартирном доме.</w:t>
      </w:r>
    </w:p>
    <w:p>
      <w:pPr>
        <w:pStyle w:val="0"/>
        <w:spacing w:before="200" w:line-rule="auto"/>
        <w:ind w:firstLine="540"/>
        <w:jc w:val="both"/>
      </w:pPr>
      <w:r>
        <w:rPr>
          <w:sz w:val="20"/>
        </w:rPr>
        <w:t xml:space="preserve">В </w:t>
      </w:r>
      <w:hyperlink w:history="0" w:anchor="P267" w:tooltip="69">
        <w:r>
          <w:rPr>
            <w:sz w:val="20"/>
            <w:color w:val="0000ff"/>
          </w:rPr>
          <w:t xml:space="preserve">строке 69</w:t>
        </w:r>
      </w:hyperlink>
      <w:r>
        <w:rPr>
          <w:sz w:val="20"/>
        </w:rPr>
        <w:t xml:space="preserve"> следует указывать сумму строк: </w:t>
      </w:r>
      <w:hyperlink w:history="0" w:anchor="P182" w:tooltip="40">
        <w:r>
          <w:rPr>
            <w:sz w:val="20"/>
            <w:color w:val="0000ff"/>
          </w:rPr>
          <w:t xml:space="preserve">40</w:t>
        </w:r>
      </w:hyperlink>
      <w:r>
        <w:rPr>
          <w:sz w:val="20"/>
        </w:rPr>
        <w:t xml:space="preserve">, </w:t>
      </w:r>
      <w:hyperlink w:history="0" w:anchor="P186" w:tooltip="42">
        <w:r>
          <w:rPr>
            <w:sz w:val="20"/>
            <w:color w:val="0000ff"/>
          </w:rPr>
          <w:t xml:space="preserve">42</w:t>
        </w:r>
      </w:hyperlink>
      <w:r>
        <w:rPr>
          <w:sz w:val="20"/>
        </w:rPr>
        <w:t xml:space="preserve">, </w:t>
      </w:r>
      <w:hyperlink w:history="0" w:anchor="P190" w:tooltip="43">
        <w:r>
          <w:rPr>
            <w:sz w:val="20"/>
            <w:color w:val="0000ff"/>
          </w:rPr>
          <w:t xml:space="preserve">43</w:t>
        </w:r>
      </w:hyperlink>
      <w:r>
        <w:rPr>
          <w:sz w:val="20"/>
        </w:rPr>
        <w:t xml:space="preserve">, </w:t>
      </w:r>
      <w:hyperlink w:history="0" w:anchor="P194" w:tooltip="45">
        <w:r>
          <w:rPr>
            <w:sz w:val="20"/>
            <w:color w:val="0000ff"/>
          </w:rPr>
          <w:t xml:space="preserve">45</w:t>
        </w:r>
      </w:hyperlink>
      <w:r>
        <w:rPr>
          <w:sz w:val="20"/>
        </w:rPr>
        <w:t xml:space="preserve">, </w:t>
      </w:r>
      <w:hyperlink w:history="0" w:anchor="P198" w:tooltip="47">
        <w:r>
          <w:rPr>
            <w:sz w:val="20"/>
            <w:color w:val="0000ff"/>
          </w:rPr>
          <w:t xml:space="preserve">47</w:t>
        </w:r>
      </w:hyperlink>
      <w:r>
        <w:rPr>
          <w:sz w:val="20"/>
        </w:rPr>
        <w:t xml:space="preserve">, </w:t>
      </w:r>
      <w:hyperlink w:history="0" w:anchor="P202" w:tooltip="49">
        <w:r>
          <w:rPr>
            <w:sz w:val="20"/>
            <w:color w:val="0000ff"/>
          </w:rPr>
          <w:t xml:space="preserve">49</w:t>
        </w:r>
      </w:hyperlink>
      <w:r>
        <w:rPr>
          <w:sz w:val="20"/>
        </w:rPr>
        <w:t xml:space="preserve">, </w:t>
      </w:r>
      <w:hyperlink w:history="0" w:anchor="P210" w:tooltip="52">
        <w:r>
          <w:rPr>
            <w:sz w:val="20"/>
            <w:color w:val="0000ff"/>
          </w:rPr>
          <w:t xml:space="preserve">52</w:t>
        </w:r>
      </w:hyperlink>
      <w:r>
        <w:rPr>
          <w:sz w:val="20"/>
        </w:rPr>
        <w:t xml:space="preserve">, </w:t>
      </w:r>
      <w:hyperlink w:history="0" w:anchor="P214" w:tooltip="54">
        <w:r>
          <w:rPr>
            <w:sz w:val="20"/>
            <w:color w:val="0000ff"/>
          </w:rPr>
          <w:t xml:space="preserve">54</w:t>
        </w:r>
      </w:hyperlink>
      <w:r>
        <w:rPr>
          <w:sz w:val="20"/>
        </w:rPr>
        <w:t xml:space="preserve">, </w:t>
      </w:r>
      <w:hyperlink w:history="0" w:anchor="P227" w:tooltip="57">
        <w:r>
          <w:rPr>
            <w:sz w:val="20"/>
            <w:color w:val="0000ff"/>
          </w:rPr>
          <w:t xml:space="preserve">57</w:t>
        </w:r>
      </w:hyperlink>
      <w:r>
        <w:rPr>
          <w:sz w:val="20"/>
        </w:rPr>
        <w:t xml:space="preserve">, </w:t>
      </w:r>
      <w:hyperlink w:history="0" w:anchor="P235" w:tooltip="60">
        <w:r>
          <w:rPr>
            <w:sz w:val="20"/>
            <w:color w:val="0000ff"/>
          </w:rPr>
          <w:t xml:space="preserve">60</w:t>
        </w:r>
      </w:hyperlink>
      <w:r>
        <w:rPr>
          <w:sz w:val="20"/>
        </w:rPr>
        <w:t xml:space="preserve"> - </w:t>
      </w:r>
      <w:hyperlink w:history="0" w:anchor="P247" w:tooltip="63">
        <w:r>
          <w:rPr>
            <w:sz w:val="20"/>
            <w:color w:val="0000ff"/>
          </w:rPr>
          <w:t xml:space="preserve">63</w:t>
        </w:r>
      </w:hyperlink>
      <w:r>
        <w:rPr>
          <w:sz w:val="20"/>
        </w:rPr>
        <w:t xml:space="preserve">, </w:t>
      </w:r>
      <w:hyperlink w:history="0" w:anchor="P255" w:tooltip="66">
        <w:r>
          <w:rPr>
            <w:sz w:val="20"/>
            <w:color w:val="0000ff"/>
          </w:rPr>
          <w:t xml:space="preserve">66</w:t>
        </w:r>
      </w:hyperlink>
      <w:r>
        <w:rPr>
          <w:sz w:val="20"/>
        </w:rPr>
        <w:t xml:space="preserve"> - </w:t>
      </w:r>
      <w:hyperlink w:history="0" w:anchor="P263" w:tooltip="68">
        <w:r>
          <w:rPr>
            <w:sz w:val="20"/>
            <w:color w:val="0000ff"/>
          </w:rPr>
          <w:t xml:space="preserve">68</w:t>
        </w:r>
      </w:hyperlink>
      <w:r>
        <w:rPr>
          <w:sz w:val="20"/>
        </w:rPr>
        <w:t xml:space="preserve">.</w:t>
      </w:r>
    </w:p>
    <w:p>
      <w:pPr>
        <w:pStyle w:val="0"/>
        <w:spacing w:before="200" w:line-rule="auto"/>
        <w:ind w:firstLine="540"/>
        <w:jc w:val="both"/>
      </w:pPr>
      <w:r>
        <w:rPr>
          <w:sz w:val="20"/>
        </w:rPr>
        <w:t xml:space="preserve">11. В разделе 3 по </w:t>
      </w:r>
      <w:hyperlink w:history="0" w:anchor="P284" w:tooltip="81">
        <w:r>
          <w:rPr>
            <w:sz w:val="20"/>
            <w:color w:val="0000ff"/>
          </w:rPr>
          <w:t xml:space="preserve">строке 81</w:t>
        </w:r>
      </w:hyperlink>
      <w:r>
        <w:rPr>
          <w:sz w:val="20"/>
        </w:rPr>
        <w:t xml:space="preserve"> указываются данные о текущих расходах, в том числе расходы на осуществление целевых программ, социальной и благотворительной помощи, проведение конференций, совещаний, семинаров и иных мероприятий; расходы на содержание аппарата управления; расходы организации, связанные с предпринимательской и иной приносящей доход деятельностью, определяемые в соответствии со </w:t>
      </w:r>
      <w:hyperlink w:history="0" r:id="rId3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253</w:t>
        </w:r>
      </w:hyperlink>
      <w:r>
        <w:rPr>
          <w:sz w:val="20"/>
        </w:rPr>
        <w:t xml:space="preserve"> Налогового кодекса Российской Федерации, за исключением расходов, отражаемых по </w:t>
      </w:r>
      <w:hyperlink w:history="0" w:anchor="P314" w:tooltip="88">
        <w:r>
          <w:rPr>
            <w:sz w:val="20"/>
            <w:color w:val="0000ff"/>
          </w:rPr>
          <w:t xml:space="preserve">строкам 88</w:t>
        </w:r>
      </w:hyperlink>
      <w:r>
        <w:rPr>
          <w:sz w:val="20"/>
        </w:rPr>
        <w:t xml:space="preserve"> и </w:t>
      </w:r>
      <w:hyperlink w:history="0" w:anchor="P318" w:tooltip="89">
        <w:r>
          <w:rPr>
            <w:sz w:val="20"/>
            <w:color w:val="0000ff"/>
          </w:rPr>
          <w:t xml:space="preserve">89</w:t>
        </w:r>
      </w:hyperlink>
      <w:r>
        <w:rPr>
          <w:sz w:val="20"/>
        </w:rPr>
        <w:t xml:space="preserve">; расходы на оплату труда и страховые взносы в государственные внебюджетные фонды; командировочные и транспортные расходы; расходы на приобретение материальных оборотных средств; арендная плата; оплата работ и услуг сторонних организаций (за исключением работ, услуг, связанных с капитальным строительством, достройкой, дооборудованием, реконструкцией, модернизацией, техническим перевооружением объектов основных средств); налоги и иные обязательные платежи в бюджет; прочие текущие расходы.</w:t>
      </w:r>
    </w:p>
    <w:p>
      <w:pPr>
        <w:pStyle w:val="0"/>
        <w:spacing w:before="200" w:line-rule="auto"/>
        <w:ind w:firstLine="540"/>
        <w:jc w:val="both"/>
      </w:pPr>
      <w:r>
        <w:rPr>
          <w:sz w:val="20"/>
        </w:rPr>
        <w:t xml:space="preserve">В </w:t>
      </w:r>
      <w:hyperlink w:history="0" w:anchor="P289" w:tooltip="82">
        <w:r>
          <w:rPr>
            <w:sz w:val="20"/>
            <w:color w:val="0000ff"/>
          </w:rPr>
          <w:t xml:space="preserve">строке 82</w:t>
        </w:r>
      </w:hyperlink>
      <w:r>
        <w:rPr>
          <w:sz w:val="20"/>
        </w:rPr>
        <w:t xml:space="preserve"> указываются данные о расходах на оплату труда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оплата питания и проживания, имеющая систематический характер), страховые и другие взносы на обязательное пенсионное страхование, страховые взносы на обязательное социальное страхование на случай временной нетрудоспособности и в связи с материнством и детством, страховые взносы на обязательное медицинское страхование работающего населения, страховые взносы на обязательное страхование от несчастных случаев на производстве и профзаболеваний работников (включая работников списочного состава (без внешних совместителей), внешних совместителей, выполнявших работы по договорам гражданско-правового характера).</w:t>
      </w:r>
    </w:p>
    <w:p>
      <w:pPr>
        <w:pStyle w:val="0"/>
        <w:spacing w:before="200" w:line-rule="auto"/>
        <w:ind w:firstLine="540"/>
        <w:jc w:val="both"/>
      </w:pPr>
      <w:r>
        <w:rPr>
          <w:sz w:val="20"/>
        </w:rPr>
        <w:t xml:space="preserve">Если расчеты за выполненную работу по договорам гражданско-правового характера производятся организацией с юридическими лицами или с индивидуальными предпринимателями без образования юридического лица, то данный вид расходов включается в </w:t>
      </w:r>
      <w:hyperlink w:history="0" w:anchor="P284" w:tooltip="81">
        <w:r>
          <w:rPr>
            <w:sz w:val="20"/>
            <w:color w:val="0000ff"/>
          </w:rPr>
          <w:t xml:space="preserve">строку 81</w:t>
        </w:r>
      </w:hyperlink>
      <w:r>
        <w:rPr>
          <w:sz w:val="20"/>
        </w:rPr>
        <w:t xml:space="preserve"> "Текущие расходы - всего" (без включения в </w:t>
      </w:r>
      <w:hyperlink w:history="0" w:anchor="P289" w:tooltip="82">
        <w:r>
          <w:rPr>
            <w:sz w:val="20"/>
            <w:color w:val="0000ff"/>
          </w:rPr>
          <w:t xml:space="preserve">строку 82</w:t>
        </w:r>
      </w:hyperlink>
      <w:r>
        <w:rPr>
          <w:sz w:val="20"/>
        </w:rPr>
        <w:t xml:space="preserve">).</w:t>
      </w:r>
    </w:p>
    <w:p>
      <w:pPr>
        <w:pStyle w:val="0"/>
        <w:spacing w:before="200" w:line-rule="auto"/>
        <w:ind w:firstLine="540"/>
        <w:jc w:val="both"/>
      </w:pPr>
      <w:r>
        <w:rPr>
          <w:sz w:val="20"/>
        </w:rPr>
        <w:t xml:space="preserve">Подробная информация о фонде заработной платы и вознаграждениях, а также выплатах социального характера приведена в </w:t>
      </w:r>
      <w:hyperlink w:history="0" r:id="rId36" w:tooltip="Приказ Росстата от 24.11.2021 N 832 (ред. от 05.04.2022)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вом состоянии организации&quot;, N П-4 &quot;Сведения о численности и заработной плате работников&quot;, N П-5(м) &quot;Основные сведения о деятельности организации&quot; ------------ Утратил силу или отменен {КонсультантПлюс}">
        <w:r>
          <w:rPr>
            <w:sz w:val="20"/>
            <w:color w:val="0000ff"/>
          </w:rPr>
          <w:t xml:space="preserve">Указаниях</w:t>
        </w:r>
      </w:hyperlink>
      <w:r>
        <w:rPr>
          <w:sz w:val="20"/>
        </w:rPr>
        <w:t xml:space="preserve">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размещенных на интернет-портале Росстата по адресу: </w:t>
      </w:r>
      <w:r>
        <w:rPr>
          <w:sz w:val="20"/>
        </w:rPr>
        <w:t xml:space="preserve">https://rosstat.gov.ru</w:t>
      </w:r>
      <w:r>
        <w:rPr>
          <w:sz w:val="20"/>
        </w:rPr>
        <w:t xml:space="preserve">/Респондентам/Формы федерального статистического наблюдения и формы бухгалтерской (финансовой) отчетности/Приказы Росстата об утверждении Указаний по заполнению форм статистического наблюдения (с 2008 года) (далее - Указания по заполнению форм федерального статистического наблюдения N N П-1, П-2, П-3, П-4, П-5(м).</w:t>
      </w:r>
    </w:p>
    <w:p>
      <w:pPr>
        <w:pStyle w:val="0"/>
        <w:spacing w:before="200" w:line-rule="auto"/>
        <w:ind w:firstLine="540"/>
        <w:jc w:val="both"/>
      </w:pPr>
      <w:r>
        <w:rPr>
          <w:sz w:val="20"/>
        </w:rPr>
        <w:t xml:space="preserve">В </w:t>
      </w:r>
      <w:hyperlink w:history="0" w:anchor="P293" w:tooltip="83">
        <w:r>
          <w:rPr>
            <w:sz w:val="20"/>
            <w:color w:val="0000ff"/>
          </w:rPr>
          <w:t xml:space="preserve">строке 83</w:t>
        </w:r>
      </w:hyperlink>
      <w:r>
        <w:rPr>
          <w:sz w:val="20"/>
        </w:rPr>
        <w:t xml:space="preserve"> указываются данные о налогах (налог на имущество организаций, налог на транспорт, земельный налог, налог на прибыль и другие) и иных обязательных платежах в бюджет. Налог на доходы физических лиц, налог на добавленную стоимость, акцизы по данной строке не отражаются.</w:t>
      </w:r>
    </w:p>
    <w:p>
      <w:pPr>
        <w:pStyle w:val="0"/>
        <w:spacing w:before="200" w:line-rule="auto"/>
        <w:ind w:firstLine="540"/>
        <w:jc w:val="both"/>
      </w:pPr>
      <w:r>
        <w:rPr>
          <w:sz w:val="20"/>
        </w:rPr>
        <w:t xml:space="preserve">В </w:t>
      </w:r>
      <w:hyperlink w:history="0" w:anchor="P297" w:tooltip="84">
        <w:r>
          <w:rPr>
            <w:sz w:val="20"/>
            <w:color w:val="0000ff"/>
          </w:rPr>
          <w:t xml:space="preserve">строке 84</w:t>
        </w:r>
      </w:hyperlink>
      <w:r>
        <w:rPr>
          <w:sz w:val="20"/>
        </w:rPr>
        <w:t xml:space="preserve"> указываются данные об объеме предоставленной организацией благотворительной помощи, пожертвований и грантов другим некоммерческим организациям и физическим лицам.</w:t>
      </w:r>
    </w:p>
    <w:p>
      <w:pPr>
        <w:pStyle w:val="0"/>
        <w:spacing w:before="200" w:line-rule="auto"/>
        <w:ind w:firstLine="540"/>
        <w:jc w:val="both"/>
      </w:pPr>
      <w:r>
        <w:rPr>
          <w:sz w:val="20"/>
        </w:rPr>
        <w:t xml:space="preserve">При этом предоставление грантов коммерческим организациям в форме не отражается.</w:t>
      </w:r>
    </w:p>
    <w:p>
      <w:pPr>
        <w:pStyle w:val="0"/>
        <w:spacing w:before="200" w:line-rule="auto"/>
        <w:ind w:firstLine="540"/>
        <w:jc w:val="both"/>
      </w:pPr>
      <w:hyperlink w:history="0" w:anchor="P301" w:tooltip="85">
        <w:r>
          <w:rPr>
            <w:sz w:val="20"/>
            <w:color w:val="0000ff"/>
          </w:rPr>
          <w:t xml:space="preserve">Строка 85</w:t>
        </w:r>
      </w:hyperlink>
      <w:r>
        <w:rPr>
          <w:sz w:val="20"/>
        </w:rPr>
        <w:t xml:space="preserve"> заполняется в случае, когда получателем благотворительной помощи, пожертвования или гранта является физическое лицо.</w:t>
      </w:r>
    </w:p>
    <w:p>
      <w:pPr>
        <w:pStyle w:val="0"/>
        <w:spacing w:before="200" w:line-rule="auto"/>
        <w:ind w:firstLine="540"/>
        <w:jc w:val="both"/>
      </w:pPr>
      <w:r>
        <w:rPr>
          <w:sz w:val="20"/>
        </w:rPr>
        <w:t xml:space="preserve">В </w:t>
      </w:r>
      <w:hyperlink w:history="0" w:anchor="P305" w:tooltip="86">
        <w:r>
          <w:rPr>
            <w:sz w:val="20"/>
            <w:color w:val="0000ff"/>
          </w:rPr>
          <w:t xml:space="preserve">строке 86</w:t>
        </w:r>
      </w:hyperlink>
      <w:r>
        <w:rPr>
          <w:sz w:val="20"/>
        </w:rPr>
        <w:t xml:space="preserve"> указываются данные о расходах организации на приобретение товаров и оплату услуг, передаваемых физическим лицам в качестве благотворительной помощи, пожертвований или грантов в натуральной форме.</w:t>
      </w:r>
    </w:p>
    <w:p>
      <w:pPr>
        <w:pStyle w:val="0"/>
        <w:spacing w:before="200" w:line-rule="auto"/>
        <w:ind w:firstLine="540"/>
        <w:jc w:val="both"/>
      </w:pPr>
      <w:r>
        <w:rPr>
          <w:sz w:val="20"/>
        </w:rPr>
        <w:t xml:space="preserve">В </w:t>
      </w:r>
      <w:hyperlink w:history="0" w:anchor="P310" w:tooltip="87">
        <w:r>
          <w:rPr>
            <w:sz w:val="20"/>
            <w:color w:val="0000ff"/>
          </w:rPr>
          <w:t xml:space="preserve">строке 87</w:t>
        </w:r>
      </w:hyperlink>
      <w:r>
        <w:rPr>
          <w:sz w:val="20"/>
        </w:rPr>
        <w:t xml:space="preserve"> указываются данные о текущих расходах из </w:t>
      </w:r>
      <w:hyperlink w:history="0" w:anchor="P284" w:tooltip="81">
        <w:r>
          <w:rPr>
            <w:sz w:val="20"/>
            <w:color w:val="0000ff"/>
          </w:rPr>
          <w:t xml:space="preserve">строки 81</w:t>
        </w:r>
      </w:hyperlink>
      <w:r>
        <w:rPr>
          <w:sz w:val="20"/>
        </w:rPr>
        <w:t xml:space="preserve"> на содержание и обслуживание организации (административные и общехозяйственные расходы), которые включают расходы на оплату труда административно-управленческого персонала, включая исчисляемые от величины оплаты труда административно-управленческого персонала налоги и обязательные платежи в соответствующие бюджеты и внебюджетные фонды, расходы на служебные командировки и служебные поездки, канцелярские и хозяйственные расходы, на приобретение материальных оборотных средств, оплату работ и услуг сторонних организаций (оплата коммунальных услуг, услуг связи и других) и другие.</w:t>
      </w:r>
    </w:p>
    <w:p>
      <w:pPr>
        <w:pStyle w:val="0"/>
        <w:spacing w:before="200" w:line-rule="auto"/>
        <w:ind w:firstLine="540"/>
        <w:jc w:val="both"/>
      </w:pPr>
      <w:r>
        <w:rPr>
          <w:sz w:val="20"/>
        </w:rPr>
        <w:t xml:space="preserve">Для целей федерального статистического наблюдения по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к административно-управленческому персоналу относятся работники, занятые управлением (организацией) оказания услуг (выполнения работ), а также выполняющие административные функции, необходимые для обеспечения деятельности организации. Например, это: руководитель организации, руководители структурных подразделений, заместители руководителей, специалисты бухгалтерии, кадров, юрисконсульты, делопроизводители, секретари и другие.</w:t>
      </w:r>
    </w:p>
    <w:p>
      <w:pPr>
        <w:pStyle w:val="0"/>
        <w:spacing w:before="200" w:line-rule="auto"/>
        <w:ind w:firstLine="540"/>
        <w:jc w:val="both"/>
      </w:pPr>
      <w:r>
        <w:rPr>
          <w:sz w:val="20"/>
        </w:rPr>
        <w:t xml:space="preserve">В </w:t>
      </w:r>
      <w:hyperlink w:history="0" w:anchor="P314" w:tooltip="88">
        <w:r>
          <w:rPr>
            <w:sz w:val="20"/>
            <w:color w:val="0000ff"/>
          </w:rPr>
          <w:t xml:space="preserve">строке 88</w:t>
        </w:r>
      </w:hyperlink>
      <w:r>
        <w:rPr>
          <w:sz w:val="20"/>
        </w:rPr>
        <w:t xml:space="preserve"> указываются данные о целевых средствах (включая денежные средства), в том числе за счет бюджетных ассигнований федерального бюджета, бюджетов субъектов Российской Федерации, местных бюджетов, направленные в нижестоящие организации.</w:t>
      </w:r>
    </w:p>
    <w:p>
      <w:pPr>
        <w:pStyle w:val="0"/>
        <w:spacing w:before="200" w:line-rule="auto"/>
        <w:ind w:firstLine="540"/>
        <w:jc w:val="both"/>
      </w:pPr>
      <w:r>
        <w:rPr>
          <w:sz w:val="20"/>
        </w:rPr>
        <w:t xml:space="preserve">В </w:t>
      </w:r>
      <w:hyperlink w:history="0" w:anchor="P318" w:tooltip="89">
        <w:r>
          <w:rPr>
            <w:sz w:val="20"/>
            <w:color w:val="0000ff"/>
          </w:rPr>
          <w:t xml:space="preserve">строке 89</w:t>
        </w:r>
      </w:hyperlink>
      <w:r>
        <w:rPr>
          <w:sz w:val="20"/>
        </w:rPr>
        <w:t xml:space="preserve"> указываются данные о затратах на приобретение основных средств, земельных участков и объектов капитального строительства (зданий, строений, сооружений), их частей (в том числе помещений) и долей в праве собственности на них, расходы на строительство, достройку, дооборудование, реконструкцию, модернизацию, техническое перевооружение указанных объектов.</w:t>
      </w:r>
    </w:p>
    <w:p>
      <w:pPr>
        <w:pStyle w:val="0"/>
        <w:spacing w:before="200" w:line-rule="auto"/>
        <w:ind w:firstLine="540"/>
        <w:jc w:val="both"/>
      </w:pPr>
      <w:r>
        <w:rPr>
          <w:sz w:val="20"/>
        </w:rPr>
        <w:t xml:space="preserve">12. В разделе 4 в </w:t>
      </w:r>
      <w:hyperlink w:history="0" w:anchor="P337" w:tooltip="91">
        <w:r>
          <w:rPr>
            <w:sz w:val="20"/>
            <w:color w:val="0000ff"/>
          </w:rPr>
          <w:t xml:space="preserve">строке 91</w:t>
        </w:r>
      </w:hyperlink>
      <w:r>
        <w:rPr>
          <w:sz w:val="20"/>
        </w:rPr>
        <w:t xml:space="preserve"> указываются данные о количестве человек, которым организация за отчетный и предыдущий годы непосредственно оказала услуги, относящиеся к социальной сфере.</w:t>
      </w:r>
    </w:p>
    <w:p>
      <w:pPr>
        <w:pStyle w:val="0"/>
        <w:spacing w:before="200" w:line-rule="auto"/>
        <w:ind w:firstLine="540"/>
        <w:jc w:val="both"/>
      </w:pPr>
      <w:r>
        <w:rPr>
          <w:sz w:val="20"/>
        </w:rPr>
        <w:t xml:space="preserve">Для целей федерального статистического наблюдения по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под социальными услугами понимаются все услуги, относящиеся к социальной сфере (на платной (в случае если полученный доход был использован на уставную деятельность организации) или безвозмездной основе), из них услуги в области:</w:t>
      </w:r>
    </w:p>
    <w:p>
      <w:pPr>
        <w:pStyle w:val="0"/>
        <w:spacing w:before="200" w:line-rule="auto"/>
        <w:ind w:firstLine="540"/>
        <w:jc w:val="both"/>
      </w:pPr>
      <w:r>
        <w:rPr>
          <w:sz w:val="20"/>
        </w:rPr>
        <w:t xml:space="preserve">здравоохранения;</w:t>
      </w:r>
    </w:p>
    <w:p>
      <w:pPr>
        <w:pStyle w:val="0"/>
        <w:spacing w:before="200" w:line-rule="auto"/>
        <w:ind w:firstLine="540"/>
        <w:jc w:val="both"/>
      </w:pPr>
      <w:r>
        <w:rPr>
          <w:sz w:val="20"/>
        </w:rPr>
        <w:t xml:space="preserve">образования;</w:t>
      </w:r>
    </w:p>
    <w:p>
      <w:pPr>
        <w:pStyle w:val="0"/>
        <w:spacing w:before="200" w:line-rule="auto"/>
        <w:ind w:firstLine="540"/>
        <w:jc w:val="both"/>
      </w:pPr>
      <w:r>
        <w:rPr>
          <w:sz w:val="20"/>
        </w:rPr>
        <w:t xml:space="preserve">культуры и кинематографии;</w:t>
      </w:r>
    </w:p>
    <w:p>
      <w:pPr>
        <w:pStyle w:val="0"/>
        <w:spacing w:before="200" w:line-rule="auto"/>
        <w:ind w:firstLine="540"/>
        <w:jc w:val="both"/>
      </w:pPr>
      <w:r>
        <w:rPr>
          <w:sz w:val="20"/>
        </w:rPr>
        <w:t xml:space="preserve">спорта;</w:t>
      </w:r>
    </w:p>
    <w:p>
      <w:pPr>
        <w:pStyle w:val="0"/>
        <w:spacing w:before="200" w:line-rule="auto"/>
        <w:ind w:firstLine="540"/>
        <w:jc w:val="both"/>
      </w:pPr>
      <w:r>
        <w:rPr>
          <w:sz w:val="20"/>
        </w:rPr>
        <w:t xml:space="preserve">социальной политики (включая социальное обслуживание населения).</w:t>
      </w:r>
    </w:p>
    <w:p>
      <w:pPr>
        <w:pStyle w:val="0"/>
        <w:spacing w:before="200" w:line-rule="auto"/>
        <w:ind w:firstLine="540"/>
        <w:jc w:val="both"/>
      </w:pPr>
      <w:r>
        <w:rPr>
          <w:sz w:val="20"/>
        </w:rPr>
        <w:t xml:space="preserve">Для целей федерального статистического наблюдения по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к услугам в области образования также относится проведение семинаров, мастер-классов и лекций, в том числе с использованием дистанционных образовательных технологий, электронного обучения, без выдачи документа об образовании, в случае если указанные услуги соответствуют уровню и направленности образовательных программ; в области культуры и кинематографии - показ спектаклей, кинофильмов, цирковых программ, музейных предметов, проведение мастер-классов, творческих встреч; в области спорта - физическая и спортивная подготовка, проведение официальных спортивных соревнований в соответствии с Федеральным </w:t>
      </w:r>
      <w:hyperlink w:history="0" r:id="rId37"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 N 329-ФЗ "О физической культуре и спорте в Российской Федерации"; в области социальной политики (включая социальное обслуживание населения) - повышение уровня жизни и социальной защиты населения: социальная и психологическая поддержка, помощь, реабилитация, помощь в быту, предоставление услуг сиделки, няни и другие (примерный </w:t>
      </w:r>
      <w:hyperlink w:history="0" r:id="rId38"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перечень</w:t>
        </w:r>
      </w:hyperlink>
      <w:r>
        <w:rPr>
          <w:sz w:val="20"/>
        </w:rPr>
        <w:t xml:space="preserve"> социальных услуг по видам социальных услуг утвержден постановлением Правительства Российской Федерации от 24 ноября 2014 г. N 1236).</w:t>
      </w:r>
    </w:p>
    <w:p>
      <w:pPr>
        <w:pStyle w:val="0"/>
        <w:spacing w:before="200" w:line-rule="auto"/>
        <w:ind w:firstLine="540"/>
        <w:jc w:val="both"/>
      </w:pPr>
      <w:r>
        <w:rPr>
          <w:sz w:val="20"/>
        </w:rPr>
        <w:t xml:space="preserve">К услугам не относится показ телепередач и видеороликов по сетям наземного эфирного, кабельного, спутникового телерадиовещания или с использованием информационно-телекоммуникационной сети "Интернет" для неопределенного круга лиц.</w:t>
      </w:r>
    </w:p>
    <w:p>
      <w:pPr>
        <w:pStyle w:val="0"/>
        <w:spacing w:before="200" w:line-rule="auto"/>
        <w:ind w:firstLine="540"/>
        <w:jc w:val="both"/>
      </w:pPr>
      <w:r>
        <w:rPr>
          <w:sz w:val="20"/>
        </w:rPr>
        <w:t xml:space="preserve">В </w:t>
      </w:r>
      <w:hyperlink w:history="0" w:anchor="P362" w:tooltip="97">
        <w:r>
          <w:rPr>
            <w:sz w:val="20"/>
            <w:color w:val="0000ff"/>
          </w:rPr>
          <w:t xml:space="preserve">строке 97</w:t>
        </w:r>
      </w:hyperlink>
      <w:r>
        <w:rPr>
          <w:sz w:val="20"/>
        </w:rPr>
        <w:t xml:space="preserve"> указываются данные о количестве человек, которым организация за отчетный год оказала юридическую помощь на безвозмездной или на льготной основе.</w:t>
      </w:r>
    </w:p>
    <w:p>
      <w:pPr>
        <w:pStyle w:val="0"/>
        <w:spacing w:before="200" w:line-rule="auto"/>
        <w:ind w:firstLine="540"/>
        <w:jc w:val="both"/>
      </w:pPr>
      <w:r>
        <w:rPr>
          <w:sz w:val="20"/>
        </w:rPr>
        <w:t xml:space="preserve">В </w:t>
      </w:r>
      <w:hyperlink w:history="0" w:anchor="P366" w:tooltip="98">
        <w:r>
          <w:rPr>
            <w:sz w:val="20"/>
            <w:color w:val="0000ff"/>
          </w:rPr>
          <w:t xml:space="preserve">строке 98</w:t>
        </w:r>
      </w:hyperlink>
      <w:r>
        <w:rPr>
          <w:sz w:val="20"/>
        </w:rPr>
        <w:t xml:space="preserve"> указываются данные о количестве человек, которым организация за отчетный год оказала благотворительную помощь в натуральной форме путем безвозмездной передачи в собственность продуктов, одежды, лекарственных препаратов, медицинских изделий, технических средств реабилитации и (или) иных вещей (за исключением непосредственного оказания услуг и юридической помощи).</w:t>
      </w:r>
    </w:p>
    <w:p>
      <w:pPr>
        <w:pStyle w:val="0"/>
        <w:spacing w:before="200" w:line-rule="auto"/>
        <w:ind w:firstLine="540"/>
        <w:jc w:val="both"/>
      </w:pPr>
      <w:r>
        <w:rPr>
          <w:sz w:val="20"/>
        </w:rPr>
        <w:t xml:space="preserve">Для целей федерального статистического наблюдения по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к благотворительной помощи в натуральной форме не относятся подарки (включая подарки от профсоюзных комитетов членам профсоюзов в связи с праздничными днями, днями рождения и иными обстоятельствами).</w:t>
      </w:r>
    </w:p>
    <w:p>
      <w:pPr>
        <w:pStyle w:val="0"/>
        <w:spacing w:before="200" w:line-rule="auto"/>
        <w:ind w:firstLine="540"/>
        <w:jc w:val="both"/>
      </w:pPr>
      <w:r>
        <w:rPr>
          <w:sz w:val="20"/>
        </w:rPr>
        <w:t xml:space="preserve">В случае оказания благотворительной помощи в натуральной форме одному человеку неоднократно в течение отчетного года такая помощь учитывается как помощь одному человеку, если при ее оказании осуществляется идентификация получателей благотворительной помощи. В случае если такая идентификация не осуществляется, количество получателей помощи учитывается по количеству случаев ее предоставления.</w:t>
      </w:r>
    </w:p>
    <w:p>
      <w:pPr>
        <w:pStyle w:val="0"/>
        <w:spacing w:before="200" w:line-rule="auto"/>
        <w:ind w:firstLine="540"/>
        <w:jc w:val="both"/>
      </w:pPr>
      <w:r>
        <w:rPr>
          <w:sz w:val="20"/>
        </w:rPr>
        <w:t xml:space="preserve">В </w:t>
      </w:r>
      <w:hyperlink w:history="0" w:anchor="P370" w:tooltip="99">
        <w:r>
          <w:rPr>
            <w:sz w:val="20"/>
            <w:color w:val="0000ff"/>
          </w:rPr>
          <w:t xml:space="preserve">строке 99</w:t>
        </w:r>
      </w:hyperlink>
      <w:r>
        <w:rPr>
          <w:sz w:val="20"/>
        </w:rPr>
        <w:t xml:space="preserve"> указываются данные о количестве человек, которым организация за отчетный год оказала благотворительную помощь в денежной форме путем безвозмездной передачи в собственность денежных средств, а также оплаты за благополучателей (физических лиц, получающих благотворительную помощь) полностью или частично стоимости работ или услуг, оказываемых благополучателям сторонними лицами (например, медицинских услуг, услуг санаторно-курортных, оздоровительных организаций и организаций отдыха, организаций отдыха и оздоровления детей).</w:t>
      </w:r>
    </w:p>
    <w:p>
      <w:pPr>
        <w:pStyle w:val="0"/>
        <w:spacing w:before="200" w:line-rule="auto"/>
        <w:ind w:firstLine="540"/>
        <w:jc w:val="both"/>
      </w:pPr>
      <w:r>
        <w:rPr>
          <w:sz w:val="20"/>
        </w:rPr>
        <w:t xml:space="preserve">Для целей федерального статистического наблюдения по </w:t>
      </w:r>
      <w:hyperlink w:history="0" w:anchor="P60" w:tooltip="СВЕДЕНИЯ О ДЕЯТЕЛЬНОСТИ СОЦИАЛЬНО ОРИЕНТИРОВАННОЙ НЕКОММЕРЧЕСКОЙ ОРГАНИЗАЦИИ">
        <w:r>
          <w:rPr>
            <w:sz w:val="20"/>
            <w:color w:val="0000ff"/>
          </w:rPr>
          <w:t xml:space="preserve">форме</w:t>
        </w:r>
      </w:hyperlink>
      <w:r>
        <w:rPr>
          <w:sz w:val="20"/>
        </w:rPr>
        <w:t xml:space="preserve">, к благотворительной помощи в денежной форме не относятся выплаты, производимые профсоюзными комитетами (в том числе материальная помощь) членам профсоюзов за счет членских взносов,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pPr>
        <w:pStyle w:val="0"/>
        <w:spacing w:before="200" w:line-rule="auto"/>
        <w:ind w:firstLine="540"/>
        <w:jc w:val="both"/>
      </w:pPr>
      <w:r>
        <w:rPr>
          <w:sz w:val="20"/>
        </w:rPr>
        <w:t xml:space="preserve">В случае оказания благотворительной помощи в денежной форме одному человеку неоднократно в течение отчетного и предыдущего года такая помощь учитывается как помощь одному человеку.</w:t>
      </w:r>
    </w:p>
    <w:p>
      <w:pPr>
        <w:pStyle w:val="0"/>
        <w:spacing w:before="200" w:line-rule="auto"/>
        <w:ind w:firstLine="540"/>
        <w:jc w:val="both"/>
      </w:pPr>
      <w:r>
        <w:rPr>
          <w:sz w:val="20"/>
        </w:rPr>
        <w:t xml:space="preserve">13. В разделе 5 по </w:t>
      </w:r>
      <w:hyperlink w:history="0" w:anchor="P386" w:tooltip="111">
        <w:r>
          <w:rPr>
            <w:sz w:val="20"/>
            <w:color w:val="0000ff"/>
          </w:rPr>
          <w:t xml:space="preserve">строкам 111</w:t>
        </w:r>
      </w:hyperlink>
      <w:r>
        <w:rPr>
          <w:sz w:val="20"/>
        </w:rPr>
        <w:t xml:space="preserve"> - </w:t>
      </w:r>
      <w:hyperlink w:history="0" w:anchor="P395" w:tooltip="114">
        <w:r>
          <w:rPr>
            <w:sz w:val="20"/>
            <w:color w:val="0000ff"/>
          </w:rPr>
          <w:t xml:space="preserve">114</w:t>
        </w:r>
      </w:hyperlink>
      <w:r>
        <w:rPr>
          <w:sz w:val="20"/>
        </w:rPr>
        <w:t xml:space="preserve"> указываются данные о площади помещения, которым организация имеет право пользоваться на законных основаниях от одного календарного года и более.</w:t>
      </w:r>
    </w:p>
    <w:p>
      <w:pPr>
        <w:pStyle w:val="0"/>
        <w:spacing w:before="200" w:line-rule="auto"/>
        <w:ind w:firstLine="540"/>
        <w:jc w:val="both"/>
      </w:pPr>
      <w:r>
        <w:rPr>
          <w:sz w:val="20"/>
        </w:rPr>
        <w:t xml:space="preserve">В </w:t>
      </w:r>
      <w:hyperlink w:history="0" w:anchor="P404" w:tooltip="117">
        <w:r>
          <w:rPr>
            <w:sz w:val="20"/>
            <w:color w:val="0000ff"/>
          </w:rPr>
          <w:t xml:space="preserve">строке 117</w:t>
        </w:r>
      </w:hyperlink>
      <w:r>
        <w:rPr>
          <w:sz w:val="20"/>
        </w:rPr>
        <w:t xml:space="preserve"> в случае отсутствия помещения следует поставить знак единица (1).</w:t>
      </w:r>
    </w:p>
    <w:p>
      <w:pPr>
        <w:pStyle w:val="0"/>
        <w:spacing w:before="200" w:line-rule="auto"/>
        <w:ind w:firstLine="540"/>
        <w:jc w:val="both"/>
      </w:pPr>
      <w:r>
        <w:rPr>
          <w:sz w:val="20"/>
        </w:rPr>
        <w:t xml:space="preserve">14. В разделе 6 по </w:t>
      </w:r>
      <w:hyperlink w:history="0" w:anchor="P419" w:tooltip="120">
        <w:r>
          <w:rPr>
            <w:sz w:val="20"/>
            <w:color w:val="0000ff"/>
          </w:rPr>
          <w:t xml:space="preserve">строкам 120</w:t>
        </w:r>
      </w:hyperlink>
      <w:r>
        <w:rPr>
          <w:sz w:val="20"/>
        </w:rPr>
        <w:t xml:space="preserve"> - </w:t>
      </w:r>
      <w:hyperlink w:history="0" w:anchor="P427" w:tooltip="122">
        <w:r>
          <w:rPr>
            <w:sz w:val="20"/>
            <w:color w:val="0000ff"/>
          </w:rPr>
          <w:t xml:space="preserve">122</w:t>
        </w:r>
      </w:hyperlink>
      <w:r>
        <w:rPr>
          <w:sz w:val="20"/>
        </w:rPr>
        <w:t xml:space="preserve"> указываются данные соответственно:</w:t>
      </w:r>
    </w:p>
    <w:p>
      <w:pPr>
        <w:pStyle w:val="0"/>
        <w:spacing w:before="200" w:line-rule="auto"/>
        <w:ind w:firstLine="540"/>
        <w:jc w:val="both"/>
      </w:pPr>
      <w:r>
        <w:rPr>
          <w:sz w:val="20"/>
        </w:rPr>
        <w:t xml:space="preserve">о среднесписочной численности работников (за исключением внешних совместителей);</w:t>
      </w:r>
    </w:p>
    <w:p>
      <w:pPr>
        <w:pStyle w:val="0"/>
        <w:spacing w:before="200" w:line-rule="auto"/>
        <w:ind w:firstLine="540"/>
        <w:jc w:val="both"/>
      </w:pPr>
      <w:r>
        <w:rPr>
          <w:sz w:val="20"/>
        </w:rPr>
        <w:t xml:space="preserve">о средней численности внешних совместителей (работавших по трудовому договору на условиях внешнего совместительства (</w:t>
      </w:r>
      <w:hyperlink w:history="0" r:id="rId3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 60.1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о средней численности работников, выполнявших работы и (или) оказывающих услуги по договорам гражданско-правового характера.</w:t>
      </w:r>
    </w:p>
    <w:p>
      <w:pPr>
        <w:pStyle w:val="0"/>
        <w:spacing w:before="200" w:line-rule="auto"/>
        <w:ind w:firstLine="540"/>
        <w:jc w:val="both"/>
      </w:pPr>
      <w:r>
        <w:rPr>
          <w:sz w:val="20"/>
        </w:rPr>
        <w:t xml:space="preserve">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Среднесписочная численность работников за год исчисляется путем суммирования списочной численности работников за каждый календарный день года, включая праздничные (нерабочие) и выходные дни, и деления полученной суммы на число календарных дней года.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 Подробная информация о заполнении данных по указанному показателю приведена в </w:t>
      </w:r>
      <w:hyperlink w:history="0" r:id="rId40" w:tooltip="Приказ Росстата от 24.11.2021 N 832 (ред. от 05.04.2022)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вом состоянии организации&quot;, N П-4 &quot;Сведения о численности и заработной плате работников&quot;, N П-5(м) &quot;Основные сведения о деятельности организации&quot; ------------ Утратил силу или отменен {КонсультантПлюс}">
        <w:r>
          <w:rPr>
            <w:sz w:val="20"/>
            <w:color w:val="0000ff"/>
          </w:rPr>
          <w:t xml:space="preserve">Указаниях</w:t>
        </w:r>
      </w:hyperlink>
      <w:r>
        <w:rPr>
          <w:sz w:val="20"/>
        </w:rPr>
        <w:t xml:space="preserve"> по заполнению форм федерального статистического наблюдения N N П-1, П-2, П-3, П-4, П-5 (м).</w:t>
      </w:r>
    </w:p>
    <w:p>
      <w:pPr>
        <w:pStyle w:val="0"/>
        <w:spacing w:before="200" w:line-rule="auto"/>
        <w:ind w:firstLine="540"/>
        <w:jc w:val="both"/>
      </w:pPr>
      <w:r>
        <w:rPr>
          <w:sz w:val="20"/>
        </w:rPr>
        <w:t xml:space="preserve">В </w:t>
      </w:r>
      <w:hyperlink w:history="0" w:anchor="P431" w:tooltip="123">
        <w:r>
          <w:rPr>
            <w:sz w:val="20"/>
            <w:color w:val="0000ff"/>
          </w:rPr>
          <w:t xml:space="preserve">строке 123</w:t>
        </w:r>
      </w:hyperlink>
      <w:r>
        <w:rPr>
          <w:sz w:val="20"/>
        </w:rPr>
        <w:t xml:space="preserve"> указываются данные о средней численности добровольцев (волонтеров) - физических лиц, осуществляющих добровольческую (волонтерскую) деятельность в целях, указанных в </w:t>
      </w:r>
      <w:hyperlink w:history="0" r:id="rId41"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пункте 1 статьи 2</w:t>
        </w:r>
      </w:hyperlink>
      <w:r>
        <w:rPr>
          <w:sz w:val="20"/>
        </w:rPr>
        <w:t xml:space="preserve"> Федерального закона от 11 августа 1995 г. N 135-ФЗ "О благотворительной деятельности и добровольчестве (волонтерстве)", или в иных общественно полезных целях, в форме безвозмездного труда, привлеченных организацией за отчетный год, в том числе среднее число добровольцев (волонтеров), принимавших участие в деятельности организации на постоянной основе в течение года, и добровольцев (волонтеров), привлеченных организацией в рамках подготовки и проведения отдельных мероприятий. Средняя численность добровольцев (волонтеров), которые участвовали в подготовке и проведении отдельных мероприятий организации, исчисляется путем суммирования календарных дней, в течение которых каждый доброволец (волонтер) участвовал в подготовке и проведении мероприятия организации, деления полученной суммы на число календарных дней года и последующего суммирования полученных таким образом по каждому добровольцу (волонтеру) значений. При этом учитываются как добровольцы (волонтеры), с которыми организация заключила гражданско-правовые договоры, предметом которых являются безвозмездное выполнение добровольцем (волонтером) работ и (или) оказание услуг в интересах организации, или в рамках ее благотворительной деятельности, так и добровольцы (волонтеры), отношения с которыми у организации не были оформлены в форме договора.</w:t>
      </w:r>
    </w:p>
    <w:p>
      <w:pPr>
        <w:pStyle w:val="0"/>
        <w:spacing w:before="200" w:line-rule="auto"/>
        <w:ind w:firstLine="540"/>
        <w:jc w:val="both"/>
      </w:pPr>
      <w:r>
        <w:rPr>
          <w:sz w:val="20"/>
        </w:rPr>
        <w:t xml:space="preserve">15. </w:t>
      </w:r>
      <w:hyperlink w:history="0" w:anchor="P60" w:tooltip="СВЕДЕНИЯ О ДЕЯТЕЛЬНОСТИ СОЦИАЛЬНО ОРИЕНТИРОВАННОЙ НЕКОММЕРЧЕСКОЙ ОРГАНИЗАЦИИ">
        <w:r>
          <w:rPr>
            <w:sz w:val="20"/>
            <w:color w:val="0000ff"/>
          </w:rPr>
          <w:t xml:space="preserve">Форма</w:t>
        </w:r>
      </w:hyperlink>
      <w:r>
        <w:rPr>
          <w:sz w:val="20"/>
        </w:rPr>
        <w:t xml:space="preserve"> заполняется в целых числах без запятой (кроме строк со </w:t>
      </w:r>
      <w:hyperlink w:history="0" w:anchor="P383" w:tooltip="110">
        <w:r>
          <w:rPr>
            <w:sz w:val="20"/>
            <w:color w:val="0000ff"/>
          </w:rPr>
          <w:t xml:space="preserve">110</w:t>
        </w:r>
      </w:hyperlink>
      <w:r>
        <w:rPr>
          <w:sz w:val="20"/>
        </w:rPr>
        <w:t xml:space="preserve"> по </w:t>
      </w:r>
      <w:hyperlink w:history="0" w:anchor="P401" w:tooltip="116">
        <w:r>
          <w:rPr>
            <w:sz w:val="20"/>
            <w:color w:val="0000ff"/>
          </w:rPr>
          <w:t xml:space="preserve">116</w:t>
        </w:r>
      </w:hyperlink>
      <w:r>
        <w:rPr>
          <w:sz w:val="20"/>
        </w:rPr>
        <w:t xml:space="preserve"> по графе 3, которые заполняются с одним знаком после запятой).</w:t>
      </w:r>
    </w:p>
    <w:p>
      <w:pPr>
        <w:pStyle w:val="0"/>
        <w:jc w:val="both"/>
      </w:pPr>
      <w:r>
        <w:rPr>
          <w:sz w:val="20"/>
        </w:rPr>
      </w:r>
    </w:p>
    <w:p>
      <w:pPr>
        <w:pStyle w:val="0"/>
        <w:outlineLvl w:val="2"/>
        <w:jc w:val="center"/>
      </w:pPr>
      <w:r>
        <w:rPr>
          <w:sz w:val="20"/>
        </w:rPr>
        <w:t xml:space="preserve">Контроль показателей формы: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1. Должна быть обведена хотя бы одна стр. с </w:t>
            </w:r>
            <w:hyperlink w:history="0" w:anchor="P105" w:tooltip="01">
              <w:r>
                <w:rPr>
                  <w:sz w:val="20"/>
                  <w:color w:val="0000ff"/>
                </w:rPr>
                <w:t xml:space="preserve">01</w:t>
              </w:r>
            </w:hyperlink>
            <w:r>
              <w:rPr>
                <w:sz w:val="20"/>
              </w:rPr>
              <w:t xml:space="preserve"> по </w:t>
            </w:r>
            <w:hyperlink w:history="0" w:anchor="P165" w:tooltip="31">
              <w:r>
                <w:rPr>
                  <w:sz w:val="20"/>
                  <w:color w:val="0000ff"/>
                </w:rPr>
                <w:t xml:space="preserve">31</w:t>
              </w:r>
            </w:hyperlink>
          </w:p>
        </w:tc>
        <w:tc>
          <w:tcPr>
            <w:tcW w:w="4535" w:type="dxa"/>
          </w:tcPr>
          <w:p>
            <w:pPr>
              <w:pStyle w:val="0"/>
            </w:pPr>
            <w:r>
              <w:rPr>
                <w:sz w:val="20"/>
              </w:rPr>
              <w:t xml:space="preserve">12. </w:t>
            </w:r>
            <w:hyperlink w:history="0" w:anchor="P318" w:tooltip="89">
              <w:r>
                <w:rPr>
                  <w:sz w:val="20"/>
                  <w:color w:val="0000ff"/>
                </w:rPr>
                <w:t xml:space="preserve">стр. 89</w:t>
              </w:r>
            </w:hyperlink>
            <w:r>
              <w:rPr>
                <w:sz w:val="20"/>
              </w:rPr>
              <w:t xml:space="preserve"> гр. 3, 4 &gt;= </w:t>
            </w:r>
            <w:hyperlink w:history="0" w:anchor="P322" w:tooltip="90">
              <w:r>
                <w:rPr>
                  <w:sz w:val="20"/>
                  <w:color w:val="0000ff"/>
                </w:rPr>
                <w:t xml:space="preserve">стр. 90</w:t>
              </w:r>
            </w:hyperlink>
            <w:r>
              <w:rPr>
                <w:sz w:val="20"/>
              </w:rPr>
              <w:t xml:space="preserve"> гр. 3, 4</w:t>
            </w:r>
          </w:p>
        </w:tc>
      </w:tr>
      <w:tr>
        <w:tc>
          <w:tcPr>
            <w:tcW w:w="4535" w:type="dxa"/>
          </w:tcPr>
          <w:p>
            <w:pPr>
              <w:pStyle w:val="0"/>
            </w:pPr>
            <w:r>
              <w:rPr>
                <w:sz w:val="20"/>
              </w:rPr>
              <w:t xml:space="preserve">2. Допустимое значение стр.: с </w:t>
            </w:r>
            <w:hyperlink w:history="0" w:anchor="P182" w:tooltip="40">
              <w:r>
                <w:rPr>
                  <w:sz w:val="20"/>
                  <w:color w:val="0000ff"/>
                </w:rPr>
                <w:t xml:space="preserve">40</w:t>
              </w:r>
            </w:hyperlink>
            <w:r>
              <w:rPr>
                <w:sz w:val="20"/>
              </w:rPr>
              <w:t xml:space="preserve"> по </w:t>
            </w:r>
            <w:hyperlink w:history="0" w:anchor="P431" w:tooltip="123">
              <w:r>
                <w:rPr>
                  <w:sz w:val="20"/>
                  <w:color w:val="0000ff"/>
                </w:rPr>
                <w:t xml:space="preserve">123</w:t>
              </w:r>
            </w:hyperlink>
            <w:r>
              <w:rPr>
                <w:sz w:val="20"/>
              </w:rPr>
              <w:t xml:space="preserve"> &gt;= 0</w:t>
            </w:r>
          </w:p>
        </w:tc>
        <w:tc>
          <w:tcPr>
            <w:tcW w:w="4535" w:type="dxa"/>
            <w:vAlign w:val="center"/>
          </w:tcPr>
          <w:p>
            <w:pPr>
              <w:pStyle w:val="0"/>
            </w:pPr>
            <w:r>
              <w:rPr>
                <w:sz w:val="20"/>
              </w:rPr>
              <w:t xml:space="preserve">13. Если обведена </w:t>
            </w:r>
            <w:hyperlink w:history="0" w:anchor="P167" w:tooltip="32">
              <w:r>
                <w:rPr>
                  <w:sz w:val="20"/>
                  <w:color w:val="0000ff"/>
                </w:rPr>
                <w:t xml:space="preserve">стр. 32</w:t>
              </w:r>
            </w:hyperlink>
            <w:r>
              <w:rPr>
                <w:sz w:val="20"/>
              </w:rPr>
              <w:t xml:space="preserve">, то </w:t>
            </w:r>
            <w:hyperlink w:history="0" w:anchor="P337" w:tooltip="91">
              <w:r>
                <w:rPr>
                  <w:sz w:val="20"/>
                  <w:color w:val="0000ff"/>
                </w:rPr>
                <w:t xml:space="preserve">стр. 91</w:t>
              </w:r>
            </w:hyperlink>
            <w:r>
              <w:rPr>
                <w:sz w:val="20"/>
              </w:rPr>
              <w:t xml:space="preserve"> гр. 3 &gt;= 1</w:t>
            </w:r>
          </w:p>
        </w:tc>
      </w:tr>
      <w:tr>
        <w:tc>
          <w:tcPr>
            <w:tcW w:w="4535" w:type="dxa"/>
            <w:vAlign w:val="center"/>
          </w:tcPr>
          <w:p>
            <w:pPr>
              <w:pStyle w:val="0"/>
            </w:pPr>
            <w:r>
              <w:rPr>
                <w:sz w:val="20"/>
              </w:rPr>
              <w:t xml:space="preserve">3. </w:t>
            </w:r>
            <w:hyperlink w:history="0" w:anchor="P267" w:tooltip="69">
              <w:r>
                <w:rPr>
                  <w:sz w:val="20"/>
                  <w:color w:val="0000ff"/>
                </w:rPr>
                <w:t xml:space="preserve">стр. 69</w:t>
              </w:r>
            </w:hyperlink>
            <w:r>
              <w:rPr>
                <w:sz w:val="20"/>
              </w:rPr>
              <w:t xml:space="preserve"> гр. 3, 4 = сумма </w:t>
            </w:r>
            <w:hyperlink w:history="0" w:anchor="P182" w:tooltip="40">
              <w:r>
                <w:rPr>
                  <w:sz w:val="20"/>
                  <w:color w:val="0000ff"/>
                </w:rPr>
                <w:t xml:space="preserve">стр. 40</w:t>
              </w:r>
            </w:hyperlink>
            <w:r>
              <w:rPr>
                <w:sz w:val="20"/>
              </w:rPr>
              <w:t xml:space="preserve">, </w:t>
            </w:r>
            <w:hyperlink w:history="0" w:anchor="P186" w:tooltip="42">
              <w:r>
                <w:rPr>
                  <w:sz w:val="20"/>
                  <w:color w:val="0000ff"/>
                </w:rPr>
                <w:t xml:space="preserve">42</w:t>
              </w:r>
            </w:hyperlink>
            <w:r>
              <w:rPr>
                <w:sz w:val="20"/>
              </w:rPr>
              <w:t xml:space="preserve">, </w:t>
            </w:r>
            <w:hyperlink w:history="0" w:anchor="P190" w:tooltip="43">
              <w:r>
                <w:rPr>
                  <w:sz w:val="20"/>
                  <w:color w:val="0000ff"/>
                </w:rPr>
                <w:t xml:space="preserve">43</w:t>
              </w:r>
            </w:hyperlink>
            <w:r>
              <w:rPr>
                <w:sz w:val="20"/>
              </w:rPr>
              <w:t xml:space="preserve">, </w:t>
            </w:r>
            <w:hyperlink w:history="0" w:anchor="P194" w:tooltip="45">
              <w:r>
                <w:rPr>
                  <w:sz w:val="20"/>
                  <w:color w:val="0000ff"/>
                </w:rPr>
                <w:t xml:space="preserve">45</w:t>
              </w:r>
            </w:hyperlink>
            <w:r>
              <w:rPr>
                <w:sz w:val="20"/>
              </w:rPr>
              <w:t xml:space="preserve">, </w:t>
            </w:r>
            <w:hyperlink w:history="0" w:anchor="P198" w:tooltip="47">
              <w:r>
                <w:rPr>
                  <w:sz w:val="20"/>
                  <w:color w:val="0000ff"/>
                </w:rPr>
                <w:t xml:space="preserve">47</w:t>
              </w:r>
            </w:hyperlink>
            <w:r>
              <w:rPr>
                <w:sz w:val="20"/>
              </w:rPr>
              <w:t xml:space="preserve">, </w:t>
            </w:r>
            <w:hyperlink w:history="0" w:anchor="P202" w:tooltip="49">
              <w:r>
                <w:rPr>
                  <w:sz w:val="20"/>
                  <w:color w:val="0000ff"/>
                </w:rPr>
                <w:t xml:space="preserve">49</w:t>
              </w:r>
            </w:hyperlink>
            <w:r>
              <w:rPr>
                <w:sz w:val="20"/>
              </w:rPr>
              <w:t xml:space="preserve">, </w:t>
            </w:r>
            <w:hyperlink w:history="0" w:anchor="P210" w:tooltip="52">
              <w:r>
                <w:rPr>
                  <w:sz w:val="20"/>
                  <w:color w:val="0000ff"/>
                </w:rPr>
                <w:t xml:space="preserve">52</w:t>
              </w:r>
            </w:hyperlink>
            <w:r>
              <w:rPr>
                <w:sz w:val="20"/>
              </w:rPr>
              <w:t xml:space="preserve">, </w:t>
            </w:r>
            <w:hyperlink w:history="0" w:anchor="P214" w:tooltip="54">
              <w:r>
                <w:rPr>
                  <w:sz w:val="20"/>
                  <w:color w:val="0000ff"/>
                </w:rPr>
                <w:t xml:space="preserve">54</w:t>
              </w:r>
            </w:hyperlink>
            <w:r>
              <w:rPr>
                <w:sz w:val="20"/>
              </w:rPr>
              <w:t xml:space="preserve">, </w:t>
            </w:r>
            <w:hyperlink w:history="0" w:anchor="P227" w:tooltip="57">
              <w:r>
                <w:rPr>
                  <w:sz w:val="20"/>
                  <w:color w:val="0000ff"/>
                </w:rPr>
                <w:t xml:space="preserve">57</w:t>
              </w:r>
            </w:hyperlink>
            <w:r>
              <w:rPr>
                <w:sz w:val="20"/>
              </w:rPr>
              <w:t xml:space="preserve">, </w:t>
            </w:r>
            <w:hyperlink w:history="0" w:anchor="P235" w:tooltip="60">
              <w:r>
                <w:rPr>
                  <w:sz w:val="20"/>
                  <w:color w:val="0000ff"/>
                </w:rPr>
                <w:t xml:space="preserve">60</w:t>
              </w:r>
            </w:hyperlink>
            <w:r>
              <w:rPr>
                <w:sz w:val="20"/>
              </w:rPr>
              <w:t xml:space="preserve"> - </w:t>
            </w:r>
            <w:hyperlink w:history="0" w:anchor="P247" w:tooltip="63">
              <w:r>
                <w:rPr>
                  <w:sz w:val="20"/>
                  <w:color w:val="0000ff"/>
                </w:rPr>
                <w:t xml:space="preserve">63</w:t>
              </w:r>
            </w:hyperlink>
            <w:r>
              <w:rPr>
                <w:sz w:val="20"/>
              </w:rPr>
              <w:t xml:space="preserve">, </w:t>
            </w:r>
            <w:hyperlink w:history="0" w:anchor="P255" w:tooltip="66">
              <w:r>
                <w:rPr>
                  <w:sz w:val="20"/>
                  <w:color w:val="0000ff"/>
                </w:rPr>
                <w:t xml:space="preserve">66</w:t>
              </w:r>
            </w:hyperlink>
            <w:r>
              <w:rPr>
                <w:sz w:val="20"/>
              </w:rPr>
              <w:t xml:space="preserve"> - </w:t>
            </w:r>
            <w:hyperlink w:history="0" w:anchor="P263" w:tooltip="68">
              <w:r>
                <w:rPr>
                  <w:sz w:val="20"/>
                  <w:color w:val="0000ff"/>
                </w:rPr>
                <w:t xml:space="preserve">68</w:t>
              </w:r>
            </w:hyperlink>
            <w:r>
              <w:rPr>
                <w:sz w:val="20"/>
              </w:rPr>
              <w:t xml:space="preserve"> гр. 3, 4</w:t>
            </w:r>
          </w:p>
        </w:tc>
        <w:tc>
          <w:tcPr>
            <w:tcW w:w="4535" w:type="dxa"/>
          </w:tcPr>
          <w:p>
            <w:pPr>
              <w:pStyle w:val="0"/>
            </w:pPr>
            <w:r>
              <w:rPr>
                <w:sz w:val="20"/>
              </w:rPr>
              <w:t xml:space="preserve">14. Если </w:t>
            </w:r>
            <w:hyperlink w:history="0" w:anchor="P337" w:tooltip="91">
              <w:r>
                <w:rPr>
                  <w:sz w:val="20"/>
                  <w:color w:val="0000ff"/>
                </w:rPr>
                <w:t xml:space="preserve">стр. 91</w:t>
              </w:r>
            </w:hyperlink>
            <w:r>
              <w:rPr>
                <w:sz w:val="20"/>
              </w:rPr>
              <w:t xml:space="preserve"> гр. 3 &gt;= 1, то </w:t>
            </w:r>
            <w:hyperlink w:history="0" w:anchor="P167" w:tooltip="32">
              <w:r>
                <w:rPr>
                  <w:sz w:val="20"/>
                  <w:color w:val="0000ff"/>
                </w:rPr>
                <w:t xml:space="preserve">стр. 32</w:t>
              </w:r>
            </w:hyperlink>
            <w:r>
              <w:rPr>
                <w:sz w:val="20"/>
              </w:rPr>
              <w:t xml:space="preserve"> должна быть обведена</w:t>
            </w:r>
          </w:p>
        </w:tc>
      </w:tr>
      <w:tr>
        <w:tc>
          <w:tcPr>
            <w:tcW w:w="4535" w:type="dxa"/>
          </w:tcPr>
          <w:p>
            <w:pPr>
              <w:pStyle w:val="0"/>
            </w:pPr>
            <w:r>
              <w:rPr>
                <w:sz w:val="20"/>
              </w:rPr>
              <w:t xml:space="preserve">4. </w:t>
            </w:r>
            <w:hyperlink w:history="0" w:anchor="P202" w:tooltip="49">
              <w:r>
                <w:rPr>
                  <w:sz w:val="20"/>
                  <w:color w:val="0000ff"/>
                </w:rPr>
                <w:t xml:space="preserve">стр. 49</w:t>
              </w:r>
            </w:hyperlink>
            <w:r>
              <w:rPr>
                <w:sz w:val="20"/>
              </w:rPr>
              <w:t xml:space="preserve"> гр. 3, 4 &gt;= </w:t>
            </w:r>
            <w:hyperlink w:history="0" w:anchor="P206" w:tooltip="51">
              <w:r>
                <w:rPr>
                  <w:sz w:val="20"/>
                  <w:color w:val="0000ff"/>
                </w:rPr>
                <w:t xml:space="preserve">стр. 51</w:t>
              </w:r>
            </w:hyperlink>
            <w:r>
              <w:rPr>
                <w:sz w:val="20"/>
              </w:rPr>
              <w:t xml:space="preserve"> гр. 3, 4</w:t>
            </w:r>
          </w:p>
        </w:tc>
        <w:tc>
          <w:tcPr>
            <w:tcW w:w="4535" w:type="dxa"/>
          </w:tcPr>
          <w:p>
            <w:pPr>
              <w:pStyle w:val="0"/>
            </w:pPr>
            <w:r>
              <w:rPr>
                <w:sz w:val="20"/>
              </w:rPr>
              <w:t xml:space="preserve">15. </w:t>
            </w:r>
            <w:hyperlink w:history="0" w:anchor="P337" w:tooltip="91">
              <w:r>
                <w:rPr>
                  <w:sz w:val="20"/>
                  <w:color w:val="0000ff"/>
                </w:rPr>
                <w:t xml:space="preserve">стр. 91</w:t>
              </w:r>
            </w:hyperlink>
            <w:r>
              <w:rPr>
                <w:sz w:val="20"/>
              </w:rPr>
              <w:t xml:space="preserve"> гр. 3, 4 = сумма стр. с </w:t>
            </w:r>
            <w:hyperlink w:history="0" w:anchor="P342" w:tooltip="92">
              <w:r>
                <w:rPr>
                  <w:sz w:val="20"/>
                  <w:color w:val="0000ff"/>
                </w:rPr>
                <w:t xml:space="preserve">92</w:t>
              </w:r>
            </w:hyperlink>
            <w:r>
              <w:rPr>
                <w:sz w:val="20"/>
              </w:rPr>
              <w:t xml:space="preserve"> по </w:t>
            </w:r>
            <w:hyperlink w:history="0" w:anchor="P358" w:tooltip="96">
              <w:r>
                <w:rPr>
                  <w:sz w:val="20"/>
                  <w:color w:val="0000ff"/>
                </w:rPr>
                <w:t xml:space="preserve">96</w:t>
              </w:r>
            </w:hyperlink>
            <w:r>
              <w:rPr>
                <w:sz w:val="20"/>
              </w:rPr>
              <w:t xml:space="preserve"> гр. 3, 4</w:t>
            </w:r>
          </w:p>
        </w:tc>
      </w:tr>
      <w:tr>
        <w:tc>
          <w:tcPr>
            <w:tcW w:w="4535" w:type="dxa"/>
          </w:tcPr>
          <w:p>
            <w:pPr>
              <w:pStyle w:val="0"/>
            </w:pPr>
            <w:r>
              <w:rPr>
                <w:sz w:val="20"/>
              </w:rPr>
              <w:t xml:space="preserve">5. </w:t>
            </w:r>
            <w:hyperlink w:history="0" w:anchor="P214" w:tooltip="54">
              <w:r>
                <w:rPr>
                  <w:sz w:val="20"/>
                  <w:color w:val="0000ff"/>
                </w:rPr>
                <w:t xml:space="preserve">стр. 54</w:t>
              </w:r>
            </w:hyperlink>
            <w:r>
              <w:rPr>
                <w:sz w:val="20"/>
              </w:rPr>
              <w:t xml:space="preserve"> гр. 3, 4 &gt;= </w:t>
            </w:r>
            <w:hyperlink w:history="0" w:anchor="P219" w:tooltip="55">
              <w:r>
                <w:rPr>
                  <w:sz w:val="20"/>
                  <w:color w:val="0000ff"/>
                </w:rPr>
                <w:t xml:space="preserve">стр. 55</w:t>
              </w:r>
            </w:hyperlink>
            <w:r>
              <w:rPr>
                <w:sz w:val="20"/>
              </w:rPr>
              <w:t xml:space="preserve"> + </w:t>
            </w:r>
            <w:hyperlink w:history="0" w:anchor="P223" w:tooltip="56">
              <w:r>
                <w:rPr>
                  <w:sz w:val="20"/>
                  <w:color w:val="0000ff"/>
                </w:rPr>
                <w:t xml:space="preserve">стр. 56</w:t>
              </w:r>
            </w:hyperlink>
            <w:r>
              <w:rPr>
                <w:sz w:val="20"/>
              </w:rPr>
              <w:t xml:space="preserve"> гр. 3, 4</w:t>
            </w:r>
          </w:p>
        </w:tc>
        <w:tc>
          <w:tcPr>
            <w:tcW w:w="4535" w:type="dxa"/>
          </w:tcPr>
          <w:p>
            <w:pPr>
              <w:pStyle w:val="0"/>
            </w:pPr>
            <w:r>
              <w:rPr>
                <w:sz w:val="20"/>
              </w:rPr>
              <w:t xml:space="preserve">16. Если </w:t>
            </w:r>
            <w:hyperlink w:history="0" w:anchor="P404" w:tooltip="117">
              <w:r>
                <w:rPr>
                  <w:sz w:val="20"/>
                  <w:color w:val="0000ff"/>
                </w:rPr>
                <w:t xml:space="preserve">стр. 117</w:t>
              </w:r>
            </w:hyperlink>
            <w:r>
              <w:rPr>
                <w:sz w:val="20"/>
              </w:rPr>
              <w:t xml:space="preserve"> не заполнена, то сумма стр. со </w:t>
            </w:r>
            <w:hyperlink w:history="0" w:anchor="P383" w:tooltip="110">
              <w:r>
                <w:rPr>
                  <w:sz w:val="20"/>
                  <w:color w:val="0000ff"/>
                </w:rPr>
                <w:t xml:space="preserve">110</w:t>
              </w:r>
            </w:hyperlink>
            <w:r>
              <w:rPr>
                <w:sz w:val="20"/>
              </w:rPr>
              <w:t xml:space="preserve"> по </w:t>
            </w:r>
            <w:hyperlink w:history="0" w:anchor="P401" w:tooltip="116">
              <w:r>
                <w:rPr>
                  <w:sz w:val="20"/>
                  <w:color w:val="0000ff"/>
                </w:rPr>
                <w:t xml:space="preserve">116</w:t>
              </w:r>
            </w:hyperlink>
            <w:r>
              <w:rPr>
                <w:sz w:val="20"/>
              </w:rPr>
              <w:t xml:space="preserve"> &gt; 1</w:t>
            </w:r>
          </w:p>
        </w:tc>
      </w:tr>
      <w:tr>
        <w:tc>
          <w:tcPr>
            <w:tcW w:w="4535" w:type="dxa"/>
          </w:tcPr>
          <w:p>
            <w:pPr>
              <w:pStyle w:val="0"/>
            </w:pPr>
            <w:r>
              <w:rPr>
                <w:sz w:val="20"/>
              </w:rPr>
              <w:t xml:space="preserve">6. </w:t>
            </w:r>
            <w:hyperlink w:history="0" w:anchor="P227" w:tooltip="57">
              <w:r>
                <w:rPr>
                  <w:sz w:val="20"/>
                  <w:color w:val="0000ff"/>
                </w:rPr>
                <w:t xml:space="preserve">стр. 57</w:t>
              </w:r>
            </w:hyperlink>
            <w:r>
              <w:rPr>
                <w:sz w:val="20"/>
              </w:rPr>
              <w:t xml:space="preserve"> гр. 3, 4 &gt;= </w:t>
            </w:r>
            <w:hyperlink w:history="0" w:anchor="P231" w:tooltip="59">
              <w:r>
                <w:rPr>
                  <w:sz w:val="20"/>
                  <w:color w:val="0000ff"/>
                </w:rPr>
                <w:t xml:space="preserve">стр. 59</w:t>
              </w:r>
            </w:hyperlink>
            <w:r>
              <w:rPr>
                <w:sz w:val="20"/>
              </w:rPr>
              <w:t xml:space="preserve"> гр. 3, 4</w:t>
            </w:r>
          </w:p>
        </w:tc>
        <w:tc>
          <w:tcPr>
            <w:tcW w:w="4535" w:type="dxa"/>
          </w:tcPr>
          <w:p>
            <w:pPr>
              <w:pStyle w:val="0"/>
            </w:pPr>
            <w:r>
              <w:rPr>
                <w:sz w:val="20"/>
              </w:rPr>
              <w:t xml:space="preserve">17. Если стр. со </w:t>
            </w:r>
            <w:hyperlink w:history="0" w:anchor="P383" w:tooltip="110">
              <w:r>
                <w:rPr>
                  <w:sz w:val="20"/>
                  <w:color w:val="0000ff"/>
                </w:rPr>
                <w:t xml:space="preserve">110</w:t>
              </w:r>
            </w:hyperlink>
            <w:r>
              <w:rPr>
                <w:sz w:val="20"/>
              </w:rPr>
              <w:t xml:space="preserve"> по </w:t>
            </w:r>
            <w:hyperlink w:history="0" w:anchor="P401" w:tooltip="116">
              <w:r>
                <w:rPr>
                  <w:sz w:val="20"/>
                  <w:color w:val="0000ff"/>
                </w:rPr>
                <w:t xml:space="preserve">116</w:t>
              </w:r>
            </w:hyperlink>
            <w:r>
              <w:rPr>
                <w:sz w:val="20"/>
              </w:rPr>
              <w:t xml:space="preserve"> не заполнены, то </w:t>
            </w:r>
            <w:hyperlink w:history="0" w:anchor="P404" w:tooltip="117">
              <w:r>
                <w:rPr>
                  <w:sz w:val="20"/>
                  <w:color w:val="0000ff"/>
                </w:rPr>
                <w:t xml:space="preserve">стр. 117</w:t>
              </w:r>
            </w:hyperlink>
            <w:r>
              <w:rPr>
                <w:sz w:val="20"/>
              </w:rPr>
              <w:t xml:space="preserve"> = 1</w:t>
            </w:r>
          </w:p>
        </w:tc>
      </w:tr>
      <w:tr>
        <w:tc>
          <w:tcPr>
            <w:tcW w:w="4535" w:type="dxa"/>
          </w:tcPr>
          <w:p>
            <w:pPr>
              <w:pStyle w:val="0"/>
            </w:pPr>
            <w:r>
              <w:rPr>
                <w:sz w:val="20"/>
              </w:rPr>
              <w:t xml:space="preserve">7. </w:t>
            </w:r>
            <w:hyperlink w:history="0" w:anchor="P247" w:tooltip="63">
              <w:r>
                <w:rPr>
                  <w:sz w:val="20"/>
                  <w:color w:val="0000ff"/>
                </w:rPr>
                <w:t xml:space="preserve">стр. 63</w:t>
              </w:r>
            </w:hyperlink>
            <w:r>
              <w:rPr>
                <w:sz w:val="20"/>
              </w:rPr>
              <w:t xml:space="preserve"> гр. 3, 4 &gt;= </w:t>
            </w:r>
            <w:hyperlink w:history="0" w:anchor="P251" w:tooltip="64">
              <w:r>
                <w:rPr>
                  <w:sz w:val="20"/>
                  <w:color w:val="0000ff"/>
                </w:rPr>
                <w:t xml:space="preserve">стр. 64</w:t>
              </w:r>
            </w:hyperlink>
            <w:r>
              <w:rPr>
                <w:sz w:val="20"/>
              </w:rPr>
              <w:t xml:space="preserve"> гр. 3, 4</w:t>
            </w:r>
          </w:p>
        </w:tc>
        <w:tc>
          <w:tcPr>
            <w:tcW w:w="4535" w:type="dxa"/>
          </w:tcPr>
          <w:p>
            <w:pPr>
              <w:pStyle w:val="0"/>
            </w:pPr>
            <w:r>
              <w:rPr>
                <w:sz w:val="20"/>
              </w:rPr>
              <w:t xml:space="preserve">18. Если </w:t>
            </w:r>
            <w:hyperlink w:history="0" w:anchor="P404" w:tooltip="117">
              <w:r>
                <w:rPr>
                  <w:sz w:val="20"/>
                  <w:color w:val="0000ff"/>
                </w:rPr>
                <w:t xml:space="preserve">строка 117</w:t>
              </w:r>
            </w:hyperlink>
            <w:r>
              <w:rPr>
                <w:sz w:val="20"/>
              </w:rPr>
              <w:t xml:space="preserve"> = 1, то строки со </w:t>
            </w:r>
            <w:hyperlink w:history="0" w:anchor="P383" w:tooltip="110">
              <w:r>
                <w:rPr>
                  <w:sz w:val="20"/>
                  <w:color w:val="0000ff"/>
                </w:rPr>
                <w:t xml:space="preserve">110</w:t>
              </w:r>
            </w:hyperlink>
            <w:r>
              <w:rPr>
                <w:sz w:val="20"/>
              </w:rPr>
              <w:t xml:space="preserve"> по </w:t>
            </w:r>
            <w:hyperlink w:history="0" w:anchor="P401" w:tooltip="116">
              <w:r>
                <w:rPr>
                  <w:sz w:val="20"/>
                  <w:color w:val="0000ff"/>
                </w:rPr>
                <w:t xml:space="preserve">116</w:t>
              </w:r>
            </w:hyperlink>
            <w:r>
              <w:rPr>
                <w:sz w:val="20"/>
              </w:rPr>
              <w:t xml:space="preserve"> не заполнены</w:t>
            </w:r>
          </w:p>
        </w:tc>
      </w:tr>
      <w:tr>
        <w:tc>
          <w:tcPr>
            <w:tcW w:w="4535" w:type="dxa"/>
          </w:tcPr>
          <w:p>
            <w:pPr>
              <w:pStyle w:val="0"/>
            </w:pPr>
            <w:r>
              <w:rPr>
                <w:sz w:val="20"/>
              </w:rPr>
              <w:t xml:space="preserve">8. </w:t>
            </w:r>
            <w:hyperlink w:history="0" w:anchor="P284" w:tooltip="81">
              <w:r>
                <w:rPr>
                  <w:sz w:val="20"/>
                  <w:color w:val="0000ff"/>
                </w:rPr>
                <w:t xml:space="preserve">стр. 81</w:t>
              </w:r>
            </w:hyperlink>
            <w:r>
              <w:rPr>
                <w:sz w:val="20"/>
              </w:rPr>
              <w:t xml:space="preserve"> гр. 3, 4 &gt;= </w:t>
            </w:r>
            <w:hyperlink w:history="0" w:anchor="P289" w:tooltip="82">
              <w:r>
                <w:rPr>
                  <w:sz w:val="20"/>
                  <w:color w:val="0000ff"/>
                </w:rPr>
                <w:t xml:space="preserve">стр. 82</w:t>
              </w:r>
            </w:hyperlink>
            <w:r>
              <w:rPr>
                <w:sz w:val="20"/>
              </w:rPr>
              <w:t xml:space="preserve"> + </w:t>
            </w:r>
            <w:hyperlink w:history="0" w:anchor="P293" w:tooltip="83">
              <w:r>
                <w:rPr>
                  <w:sz w:val="20"/>
                  <w:color w:val="0000ff"/>
                </w:rPr>
                <w:t xml:space="preserve">стр. 83</w:t>
              </w:r>
            </w:hyperlink>
            <w:r>
              <w:rPr>
                <w:sz w:val="20"/>
              </w:rPr>
              <w:t xml:space="preserve"> + </w:t>
            </w:r>
            <w:hyperlink w:history="0" w:anchor="P297" w:tooltip="84">
              <w:r>
                <w:rPr>
                  <w:sz w:val="20"/>
                  <w:color w:val="0000ff"/>
                </w:rPr>
                <w:t xml:space="preserve">стр. 84</w:t>
              </w:r>
            </w:hyperlink>
            <w:r>
              <w:rPr>
                <w:sz w:val="20"/>
              </w:rPr>
              <w:t xml:space="preserve"> гр. 3, 4</w:t>
            </w:r>
          </w:p>
        </w:tc>
        <w:tc>
          <w:tcPr>
            <w:tcW w:w="4535" w:type="dxa"/>
          </w:tcPr>
          <w:p>
            <w:pPr>
              <w:pStyle w:val="0"/>
            </w:pPr>
            <w:r>
              <w:rPr>
                <w:sz w:val="20"/>
              </w:rPr>
              <w:t xml:space="preserve">19. Если </w:t>
            </w:r>
            <w:hyperlink w:history="0" w:anchor="P247" w:tooltip="63">
              <w:r>
                <w:rPr>
                  <w:sz w:val="20"/>
                  <w:color w:val="0000ff"/>
                </w:rPr>
                <w:t xml:space="preserve">стр. 63</w:t>
              </w:r>
            </w:hyperlink>
            <w:r>
              <w:rPr>
                <w:sz w:val="20"/>
              </w:rPr>
              <w:t xml:space="preserve"> &gt; 0 гр. 3, 4, то </w:t>
            </w:r>
            <w:hyperlink w:history="0" w:anchor="P293" w:tooltip="83">
              <w:r>
                <w:rPr>
                  <w:sz w:val="20"/>
                  <w:color w:val="0000ff"/>
                </w:rPr>
                <w:t xml:space="preserve">стр. 83</w:t>
              </w:r>
            </w:hyperlink>
            <w:r>
              <w:rPr>
                <w:sz w:val="20"/>
              </w:rPr>
              <w:t xml:space="preserve"> &gt; 0 гр. 3, 4</w:t>
            </w:r>
          </w:p>
        </w:tc>
      </w:tr>
      <w:tr>
        <w:tc>
          <w:tcPr>
            <w:tcW w:w="4535" w:type="dxa"/>
          </w:tcPr>
          <w:p>
            <w:pPr>
              <w:pStyle w:val="0"/>
            </w:pPr>
            <w:r>
              <w:rPr>
                <w:sz w:val="20"/>
              </w:rPr>
              <w:t xml:space="preserve">9. </w:t>
            </w:r>
            <w:hyperlink w:history="0" w:anchor="P284" w:tooltip="81">
              <w:r>
                <w:rPr>
                  <w:sz w:val="20"/>
                  <w:color w:val="0000ff"/>
                </w:rPr>
                <w:t xml:space="preserve">стр. 81</w:t>
              </w:r>
            </w:hyperlink>
            <w:r>
              <w:rPr>
                <w:sz w:val="20"/>
              </w:rPr>
              <w:t xml:space="preserve"> гр. 3, 4 &gt;= </w:t>
            </w:r>
            <w:hyperlink w:history="0" w:anchor="P310" w:tooltip="87">
              <w:r>
                <w:rPr>
                  <w:sz w:val="20"/>
                  <w:color w:val="0000ff"/>
                </w:rPr>
                <w:t xml:space="preserve">стр. 87</w:t>
              </w:r>
            </w:hyperlink>
            <w:r>
              <w:rPr>
                <w:sz w:val="20"/>
              </w:rPr>
              <w:t xml:space="preserve"> гр. 3, 4</w:t>
            </w:r>
          </w:p>
        </w:tc>
        <w:tc>
          <w:tcPr>
            <w:tcW w:w="4535" w:type="dxa"/>
          </w:tcPr>
          <w:p>
            <w:pPr>
              <w:pStyle w:val="0"/>
            </w:pPr>
            <w:r>
              <w:rPr>
                <w:sz w:val="20"/>
              </w:rPr>
              <w:t xml:space="preserve">20. Если </w:t>
            </w:r>
            <w:hyperlink w:history="0" w:anchor="P289" w:tooltip="82">
              <w:r>
                <w:rPr>
                  <w:sz w:val="20"/>
                  <w:color w:val="0000ff"/>
                </w:rPr>
                <w:t xml:space="preserve">стр. 82</w:t>
              </w:r>
            </w:hyperlink>
            <w:r>
              <w:rPr>
                <w:sz w:val="20"/>
              </w:rPr>
              <w:t xml:space="preserve"> гр. 3, 4 &gt; 0, то сумма стр. со </w:t>
            </w:r>
            <w:hyperlink w:history="0" w:anchor="P419" w:tooltip="120">
              <w:r>
                <w:rPr>
                  <w:sz w:val="20"/>
                  <w:color w:val="0000ff"/>
                </w:rPr>
                <w:t xml:space="preserve">120</w:t>
              </w:r>
            </w:hyperlink>
            <w:r>
              <w:rPr>
                <w:sz w:val="20"/>
              </w:rPr>
              <w:t xml:space="preserve"> по </w:t>
            </w:r>
            <w:hyperlink w:history="0" w:anchor="P427" w:tooltip="122">
              <w:r>
                <w:rPr>
                  <w:sz w:val="20"/>
                  <w:color w:val="0000ff"/>
                </w:rPr>
                <w:t xml:space="preserve">122</w:t>
              </w:r>
            </w:hyperlink>
            <w:r>
              <w:rPr>
                <w:sz w:val="20"/>
              </w:rPr>
              <w:t xml:space="preserve"> гр. 3, 4 &gt;= 1</w:t>
            </w:r>
          </w:p>
        </w:tc>
      </w:tr>
      <w:tr>
        <w:tc>
          <w:tcPr>
            <w:tcW w:w="4535" w:type="dxa"/>
          </w:tcPr>
          <w:p>
            <w:pPr>
              <w:pStyle w:val="0"/>
            </w:pPr>
            <w:r>
              <w:rPr>
                <w:sz w:val="20"/>
              </w:rPr>
              <w:t xml:space="preserve">10. </w:t>
            </w:r>
            <w:hyperlink w:history="0" w:anchor="P297" w:tooltip="84">
              <w:r>
                <w:rPr>
                  <w:sz w:val="20"/>
                  <w:color w:val="0000ff"/>
                </w:rPr>
                <w:t xml:space="preserve">стр. 84</w:t>
              </w:r>
            </w:hyperlink>
            <w:r>
              <w:rPr>
                <w:sz w:val="20"/>
              </w:rPr>
              <w:t xml:space="preserve"> гр. 3, 4 &gt;= </w:t>
            </w:r>
            <w:hyperlink w:history="0" w:anchor="P301" w:tooltip="85">
              <w:r>
                <w:rPr>
                  <w:sz w:val="20"/>
                  <w:color w:val="0000ff"/>
                </w:rPr>
                <w:t xml:space="preserve">стр. 85</w:t>
              </w:r>
            </w:hyperlink>
            <w:r>
              <w:rPr>
                <w:sz w:val="20"/>
              </w:rPr>
              <w:t xml:space="preserve"> гр. 3, 4</w:t>
            </w:r>
          </w:p>
        </w:tc>
        <w:tc>
          <w:tcPr>
            <w:tcW w:w="4535" w:type="dxa"/>
          </w:tcPr>
          <w:p>
            <w:pPr>
              <w:pStyle w:val="0"/>
            </w:pPr>
            <w:r>
              <w:rPr>
                <w:sz w:val="20"/>
              </w:rPr>
              <w:t xml:space="preserve">21. Если </w:t>
            </w:r>
            <w:hyperlink w:history="0" w:anchor="P289" w:tooltip="82">
              <w:r>
                <w:rPr>
                  <w:sz w:val="20"/>
                  <w:color w:val="0000ff"/>
                </w:rPr>
                <w:t xml:space="preserve">стр. 82</w:t>
              </w:r>
            </w:hyperlink>
            <w:r>
              <w:rPr>
                <w:sz w:val="20"/>
              </w:rPr>
              <w:t xml:space="preserve"> &gt; 0 гр. 3, 4, то </w:t>
            </w:r>
            <w:hyperlink w:history="0" w:anchor="P310" w:tooltip="87">
              <w:r>
                <w:rPr>
                  <w:sz w:val="20"/>
                  <w:color w:val="0000ff"/>
                </w:rPr>
                <w:t xml:space="preserve">стр. 87</w:t>
              </w:r>
            </w:hyperlink>
            <w:r>
              <w:rPr>
                <w:sz w:val="20"/>
              </w:rPr>
              <w:t xml:space="preserve"> &gt; 0 гр. 3, 4</w:t>
            </w:r>
          </w:p>
        </w:tc>
      </w:tr>
      <w:tr>
        <w:tc>
          <w:tcPr>
            <w:tcW w:w="4535" w:type="dxa"/>
          </w:tcPr>
          <w:p>
            <w:pPr>
              <w:pStyle w:val="0"/>
            </w:pPr>
            <w:r>
              <w:rPr>
                <w:sz w:val="20"/>
              </w:rPr>
              <w:t xml:space="preserve">11. </w:t>
            </w:r>
            <w:hyperlink w:history="0" w:anchor="P301" w:tooltip="85">
              <w:r>
                <w:rPr>
                  <w:sz w:val="20"/>
                  <w:color w:val="0000ff"/>
                </w:rPr>
                <w:t xml:space="preserve">стр. 85</w:t>
              </w:r>
            </w:hyperlink>
            <w:r>
              <w:rPr>
                <w:sz w:val="20"/>
              </w:rPr>
              <w:t xml:space="preserve"> гр. 3, 4 &gt;= </w:t>
            </w:r>
            <w:hyperlink w:history="0" w:anchor="P305" w:tooltip="86">
              <w:r>
                <w:rPr>
                  <w:sz w:val="20"/>
                  <w:color w:val="0000ff"/>
                </w:rPr>
                <w:t xml:space="preserve">стр. 86</w:t>
              </w:r>
            </w:hyperlink>
            <w:r>
              <w:rPr>
                <w:sz w:val="20"/>
              </w:rPr>
              <w:t xml:space="preserve"> гр. 3, 4</w:t>
            </w:r>
          </w:p>
        </w:tc>
        <w:tc>
          <w:tcPr>
            <w:tcW w:w="4535" w:type="dxa"/>
          </w:tcPr>
          <w:p>
            <w:pPr>
              <w:pStyle w:val="0"/>
            </w:pPr>
            <w:r>
              <w:rPr>
                <w:sz w:val="20"/>
              </w:rPr>
              <w:t xml:space="preserve">22. Если сумма стр. со </w:t>
            </w:r>
            <w:hyperlink w:history="0" w:anchor="P419" w:tooltip="120">
              <w:r>
                <w:rPr>
                  <w:sz w:val="20"/>
                  <w:color w:val="0000ff"/>
                </w:rPr>
                <w:t xml:space="preserve">120</w:t>
              </w:r>
            </w:hyperlink>
            <w:r>
              <w:rPr>
                <w:sz w:val="20"/>
              </w:rPr>
              <w:t xml:space="preserve"> по </w:t>
            </w:r>
            <w:hyperlink w:history="0" w:anchor="P427" w:tooltip="122">
              <w:r>
                <w:rPr>
                  <w:sz w:val="20"/>
                  <w:color w:val="0000ff"/>
                </w:rPr>
                <w:t xml:space="preserve">122</w:t>
              </w:r>
            </w:hyperlink>
            <w:r>
              <w:rPr>
                <w:sz w:val="20"/>
              </w:rPr>
              <w:t xml:space="preserve"> гр. 3, 4 &gt;= 1, то </w:t>
            </w:r>
            <w:hyperlink w:history="0" w:anchor="P289" w:tooltip="82">
              <w:r>
                <w:rPr>
                  <w:sz w:val="20"/>
                  <w:color w:val="0000ff"/>
                </w:rPr>
                <w:t xml:space="preserve">стр. 82</w:t>
              </w:r>
            </w:hyperlink>
            <w:r>
              <w:rPr>
                <w:sz w:val="20"/>
              </w:rPr>
              <w:t xml:space="preserve"> гр. 3, 4 &gt; 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Росстата</w:t>
      </w:r>
    </w:p>
    <w:p>
      <w:pPr>
        <w:pStyle w:val="0"/>
        <w:jc w:val="right"/>
      </w:pPr>
      <w:r>
        <w:rPr>
          <w:sz w:val="20"/>
        </w:rPr>
        <w:t xml:space="preserve">от 29.07.2022 N 536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42"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568" w:name="P568"/>
          <w:bookmarkEnd w:id="568"/>
          <w:p>
            <w:pPr>
              <w:pStyle w:val="0"/>
              <w:jc w:val="center"/>
            </w:pPr>
            <w:r>
              <w:rPr>
                <w:sz w:val="20"/>
              </w:rPr>
              <w:t xml:space="preserve">СВЕДЕНИЯ О ЦЕНАХ (ТАРИФАХ) НА ПРОМЫШЛЕННЫЕ ТОВАРЫ И УСЛУГИ, ПРИОБРЕТЕННЫЕ СЕЛЬСКОХОЗЯЙСТВЕННЫМИ ОРГАНИЗАЦИЯМИ</w:t>
            </w:r>
          </w:p>
          <w:p>
            <w:pPr>
              <w:pStyle w:val="0"/>
              <w:jc w:val="center"/>
            </w:pPr>
            <w:r>
              <w:rPr>
                <w:sz w:val="20"/>
              </w:rPr>
              <w:t xml:space="preserve">в 20__ 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1-цены приобретения</w:t>
            </w:r>
          </w:p>
        </w:tc>
      </w:tr>
      <w:tr>
        <w:tblPrEx>
          <w:tblBorders>
            <w:right w:val="nil"/>
          </w:tblBorders>
        </w:tblPrEx>
        <w:tc>
          <w:tcPr>
            <w:tcW w:w="4365" w:type="dxa"/>
            <w:vMerge w:val="restart"/>
          </w:tcPr>
          <w:p>
            <w:pPr>
              <w:pStyle w:val="0"/>
            </w:pPr>
            <w:r>
              <w:rPr>
                <w:sz w:val="20"/>
              </w:rPr>
              <w:t xml:space="preserve">юридические лица, осуществляющие производство сельскохозяйственной продукции (кроме крестьянских (фермерских) хозяйств и микропредприятий):</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10 февраля по 2 марта после отчетного периода</w:t>
            </w:r>
          </w:p>
        </w:tc>
        <w:tc>
          <w:tcPr>
            <w:tcW w:w="340" w:type="dxa"/>
            <w:tcBorders>
              <w:top w:val="nil"/>
              <w:bottom w:val="nil"/>
              <w:right w:val="nil"/>
            </w:tcBorders>
            <w:vMerge w:val="restart"/>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 (при наличии)</w:t>
            </w:r>
          </w:p>
          <w:p>
            <w:pPr>
              <w:pStyle w:val="0"/>
              <w:jc w:val="center"/>
            </w:pPr>
            <w:r>
              <w:rPr>
                <w:sz w:val="20"/>
              </w:rPr>
              <w:t xml:space="preserve">от _________ N ___</w:t>
            </w:r>
          </w:p>
          <w:p>
            <w:pPr>
              <w:pStyle w:val="0"/>
              <w:jc w:val="center"/>
            </w:pPr>
            <w:r>
              <w:rPr>
                <w:sz w:val="20"/>
              </w:rPr>
              <w:t xml:space="preserve">от _________ N ___</w:t>
            </w:r>
          </w:p>
        </w:tc>
      </w:tr>
      <w:tr>
        <w:tc>
          <w:tcPr>
            <w:vMerge w:val="continue"/>
          </w:tcPr>
          <w:p/>
        </w:tc>
        <w:tc>
          <w:tcPr>
            <w:vMerge w:val="continue"/>
          </w:tcPr>
          <w:p/>
        </w:tc>
        <w:tc>
          <w:tcPr>
            <w:tcBorders>
              <w:top w:val="nil"/>
              <w:bottom w:val="nil"/>
              <w:right w:val="nil"/>
            </w:tcBorders>
            <w:vMerge w:val="continue"/>
          </w:tcPr>
          <w:p/>
        </w:tc>
        <w:tc>
          <w:tcPr>
            <w:tcW w:w="2608" w:type="dxa"/>
          </w:tcPr>
          <w:p>
            <w:pPr>
              <w:pStyle w:val="0"/>
              <w:jc w:val="center"/>
            </w:pPr>
            <w:r>
              <w:rPr>
                <w:sz w:val="20"/>
              </w:rPr>
              <w:t xml:space="preserve">Годовая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025"/>
        <w:gridCol w:w="1928"/>
        <w:gridCol w:w="1984"/>
      </w:tblGrid>
      <w:tr>
        <w:tc>
          <w:tcPr>
            <w:gridSpan w:val="4"/>
            <w:tcW w:w="9071" w:type="dxa"/>
          </w:tcPr>
          <w:bookmarkStart w:id="587" w:name="P587"/>
          <w:bookmarkEnd w:id="587"/>
          <w:p>
            <w:pPr>
              <w:pStyle w:val="0"/>
            </w:pPr>
            <w:r>
              <w:rPr>
                <w:sz w:val="20"/>
              </w:rPr>
              <w:t xml:space="preserve">Наименование отчитывающейся организации __________________________________</w:t>
            </w:r>
          </w:p>
        </w:tc>
      </w:tr>
      <w:tr>
        <w:tc>
          <w:tcPr>
            <w:gridSpan w:val="4"/>
            <w:tcW w:w="9071" w:type="dxa"/>
          </w:tcPr>
          <w:bookmarkStart w:id="588" w:name="P588"/>
          <w:bookmarkEnd w:id="588"/>
          <w:p>
            <w:pPr>
              <w:pStyle w:val="0"/>
            </w:pPr>
            <w:r>
              <w:rPr>
                <w:sz w:val="20"/>
              </w:rPr>
              <w:t xml:space="preserve">Почтовый адрес ____________________________________________________________</w:t>
            </w:r>
          </w:p>
        </w:tc>
      </w:tr>
      <w:tr>
        <w:tc>
          <w:tcPr>
            <w:tcW w:w="1134" w:type="dxa"/>
            <w:vMerge w:val="restart"/>
          </w:tcPr>
          <w:bookmarkStart w:id="589" w:name="P589"/>
          <w:bookmarkEnd w:id="589"/>
          <w:p>
            <w:pPr>
              <w:pStyle w:val="0"/>
              <w:jc w:val="center"/>
            </w:pPr>
            <w:r>
              <w:rPr>
                <w:sz w:val="20"/>
              </w:rPr>
              <w:t xml:space="preserve">Код формы по </w:t>
            </w:r>
            <w:hyperlink w:history="0" r:id="rId43"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7" w:type="dxa"/>
          </w:tcPr>
          <w:p>
            <w:pPr>
              <w:pStyle w:val="0"/>
              <w:jc w:val="center"/>
            </w:pPr>
            <w:r>
              <w:rPr>
                <w:sz w:val="20"/>
              </w:rPr>
              <w:t xml:space="preserve">Код</w:t>
            </w:r>
          </w:p>
        </w:tc>
      </w:tr>
      <w:tr>
        <w:tc>
          <w:tcPr>
            <w:vMerge w:val="continue"/>
          </w:tcPr>
          <w:p/>
        </w:tc>
        <w:tc>
          <w:tcPr>
            <w:tcW w:w="4025"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1928" w:type="dxa"/>
          </w:tcPr>
          <w:p>
            <w:pPr>
              <w:pStyle w:val="0"/>
            </w:pPr>
            <w:r>
              <w:rPr>
                <w:sz w:val="20"/>
              </w:rPr>
            </w:r>
          </w:p>
        </w:tc>
        <w:tc>
          <w:tcPr>
            <w:tcW w:w="1984" w:type="dxa"/>
          </w:tcPr>
          <w:p>
            <w:pPr>
              <w:pStyle w:val="0"/>
            </w:pPr>
            <w:r>
              <w:rPr>
                <w:sz w:val="20"/>
              </w:rPr>
            </w:r>
          </w:p>
        </w:tc>
      </w:tr>
      <w:tr>
        <w:tc>
          <w:tcPr>
            <w:tcW w:w="1134" w:type="dxa"/>
          </w:tcPr>
          <w:p>
            <w:pPr>
              <w:pStyle w:val="0"/>
              <w:jc w:val="center"/>
            </w:pPr>
            <w:r>
              <w:rPr>
                <w:sz w:val="20"/>
              </w:rPr>
              <w:t xml:space="preserve">1</w:t>
            </w:r>
          </w:p>
        </w:tc>
        <w:tc>
          <w:tcPr>
            <w:tcW w:w="4025" w:type="dxa"/>
          </w:tcPr>
          <w:p>
            <w:pPr>
              <w:pStyle w:val="0"/>
              <w:jc w:val="center"/>
            </w:pPr>
            <w:r>
              <w:rPr>
                <w:sz w:val="20"/>
              </w:rPr>
              <w:t xml:space="preserve">2</w:t>
            </w:r>
          </w:p>
        </w:tc>
        <w:tc>
          <w:tcPr>
            <w:tcW w:w="1928" w:type="dxa"/>
          </w:tcPr>
          <w:p>
            <w:pPr>
              <w:pStyle w:val="0"/>
              <w:jc w:val="center"/>
            </w:pPr>
            <w:r>
              <w:rPr>
                <w:sz w:val="20"/>
              </w:rPr>
              <w:t xml:space="preserve">3</w:t>
            </w:r>
          </w:p>
        </w:tc>
        <w:tc>
          <w:tcPr>
            <w:tcW w:w="1984" w:type="dxa"/>
          </w:tcPr>
          <w:p>
            <w:pPr>
              <w:pStyle w:val="0"/>
              <w:jc w:val="center"/>
            </w:pPr>
            <w:r>
              <w:rPr>
                <w:sz w:val="20"/>
              </w:rPr>
              <w:t xml:space="preserve">4</w:t>
            </w:r>
          </w:p>
        </w:tc>
      </w:tr>
      <w:tr>
        <w:tc>
          <w:tcPr>
            <w:tcW w:w="1134" w:type="dxa"/>
          </w:tcPr>
          <w:p>
            <w:pPr>
              <w:pStyle w:val="0"/>
              <w:jc w:val="center"/>
            </w:pPr>
            <w:r>
              <w:rPr>
                <w:sz w:val="20"/>
              </w:rPr>
              <w:t xml:space="preserve">0616001</w:t>
            </w:r>
          </w:p>
        </w:tc>
        <w:tc>
          <w:tcPr>
            <w:tcW w:w="4025" w:type="dxa"/>
          </w:tcPr>
          <w:p>
            <w:pPr>
              <w:pStyle w:val="0"/>
            </w:pPr>
            <w:r>
              <w:rPr>
                <w:sz w:val="20"/>
              </w:rPr>
            </w:r>
          </w:p>
        </w:tc>
        <w:tc>
          <w:tcPr>
            <w:tcW w:w="1928"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                       Раздел I. Промышленные товары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20"/>
        <w:gridCol w:w="850"/>
        <w:gridCol w:w="794"/>
        <w:gridCol w:w="737"/>
        <w:gridCol w:w="1191"/>
        <w:gridCol w:w="1418"/>
        <w:gridCol w:w="794"/>
        <w:gridCol w:w="1274"/>
        <w:gridCol w:w="1587"/>
      </w:tblGrid>
      <w:tr>
        <w:tc>
          <w:tcPr>
            <w:tcW w:w="1701" w:type="dxa"/>
            <w:vMerge w:val="restart"/>
          </w:tcPr>
          <w:p>
            <w:pPr>
              <w:pStyle w:val="0"/>
              <w:jc w:val="center"/>
            </w:pPr>
            <w:r>
              <w:rPr>
                <w:sz w:val="20"/>
              </w:rPr>
              <w:t xml:space="preserve">Наименование товара/вида товара</w:t>
            </w:r>
          </w:p>
        </w:tc>
        <w:tc>
          <w:tcPr>
            <w:tcW w:w="1020" w:type="dxa"/>
            <w:vMerge w:val="restart"/>
          </w:tcPr>
          <w:p>
            <w:pPr>
              <w:pStyle w:val="0"/>
              <w:jc w:val="center"/>
            </w:pPr>
            <w:r>
              <w:rPr>
                <w:sz w:val="20"/>
              </w:rPr>
              <w:t xml:space="preserve">Код товара на основе </w:t>
            </w:r>
            <w:hyperlink w:history="0"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158" w:tooltip="    &lt;1&gt;  Код  выбирается из соответствующего справочника, раскрывающегося в">
              <w:r>
                <w:rPr>
                  <w:sz w:val="20"/>
                  <w:color w:val="0000ff"/>
                </w:rPr>
                <w:t xml:space="preserve">&lt;1&gt;</w:t>
              </w:r>
            </w:hyperlink>
          </w:p>
        </w:tc>
        <w:tc>
          <w:tcPr>
            <w:tcW w:w="850" w:type="dxa"/>
            <w:vMerge w:val="restart"/>
          </w:tcPr>
          <w:p>
            <w:pPr>
              <w:pStyle w:val="0"/>
              <w:jc w:val="center"/>
            </w:pPr>
            <w:r>
              <w:rPr>
                <w:sz w:val="20"/>
              </w:rPr>
              <w:t xml:space="preserve">Код вида товара </w:t>
            </w:r>
            <w:hyperlink w:history="0" w:anchor="P1158" w:tooltip="    &lt;1&gt;  Код  выбирается из соответствующего справочника, раскрывающегося в">
              <w:r>
                <w:rPr>
                  <w:sz w:val="20"/>
                  <w:color w:val="0000ff"/>
                </w:rPr>
                <w:t xml:space="preserve">&lt;1&gt;</w:t>
              </w:r>
            </w:hyperlink>
          </w:p>
        </w:tc>
        <w:tc>
          <w:tcPr>
            <w:tcW w:w="794" w:type="dxa"/>
            <w:vMerge w:val="restart"/>
          </w:tcPr>
          <w:p>
            <w:pPr>
              <w:pStyle w:val="0"/>
              <w:jc w:val="center"/>
            </w:pPr>
            <w:r>
              <w:rPr>
                <w:sz w:val="20"/>
              </w:rPr>
              <w:t xml:space="preserve">Код типа товара </w:t>
            </w:r>
            <w:hyperlink w:history="0" w:anchor="P1158" w:tooltip="    &lt;1&gt;  Код  выбирается из соответствующего справочника, раскрывающегося в">
              <w:r>
                <w:rPr>
                  <w:sz w:val="20"/>
                  <w:color w:val="0000ff"/>
                </w:rPr>
                <w:t xml:space="preserve">&lt;1&gt;</w:t>
              </w:r>
            </w:hyperlink>
          </w:p>
        </w:tc>
        <w:tc>
          <w:tcPr>
            <w:tcW w:w="737" w:type="dxa"/>
            <w:vMerge w:val="restart"/>
          </w:tcPr>
          <w:p>
            <w:pPr>
              <w:pStyle w:val="0"/>
              <w:jc w:val="center"/>
            </w:pPr>
            <w:r>
              <w:rPr>
                <w:sz w:val="20"/>
              </w:rPr>
              <w:t xml:space="preserve">Единица измерения 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60" w:tooltip="    &lt;2&gt; Единицы измерения для каждого товара приведены в разделе I указаний">
              <w:r>
                <w:rPr>
                  <w:sz w:val="20"/>
                  <w:color w:val="0000ff"/>
                </w:rPr>
                <w:t xml:space="preserve">&lt;2&gt;</w:t>
              </w:r>
            </w:hyperlink>
          </w:p>
        </w:tc>
        <w:tc>
          <w:tcPr>
            <w:tcW w:w="1191" w:type="dxa"/>
            <w:vMerge w:val="restart"/>
          </w:tcPr>
          <w:p>
            <w:pPr>
              <w:pStyle w:val="0"/>
              <w:jc w:val="center"/>
            </w:pPr>
            <w:r>
              <w:rPr>
                <w:sz w:val="20"/>
              </w:rPr>
              <w:t xml:space="preserve">Цена за единицу товара в отчетном периоде с НДС, руб</w:t>
            </w:r>
          </w:p>
        </w:tc>
        <w:tc>
          <w:tcPr>
            <w:tcW w:w="1418" w:type="dxa"/>
            <w:vMerge w:val="restart"/>
          </w:tcPr>
          <w:p>
            <w:pPr>
              <w:pStyle w:val="0"/>
              <w:jc w:val="center"/>
            </w:pPr>
            <w:r>
              <w:rPr>
                <w:sz w:val="20"/>
              </w:rPr>
              <w:t xml:space="preserve">Количество приобретенных товаров в отчетном периоде, в натуральном выражении</w:t>
            </w:r>
          </w:p>
        </w:tc>
        <w:tc>
          <w:tcPr>
            <w:tcW w:w="794" w:type="dxa"/>
            <w:vMerge w:val="restart"/>
          </w:tcPr>
          <w:p>
            <w:pPr>
              <w:pStyle w:val="0"/>
              <w:jc w:val="center"/>
            </w:pPr>
            <w:r>
              <w:rPr>
                <w:sz w:val="20"/>
              </w:rPr>
              <w:t xml:space="preserve">Код причины изменения цены </w:t>
            </w:r>
            <w:hyperlink w:history="0" w:anchor="P1158" w:tooltip="    &lt;1&gt;  Код  выбирается из соответствующего справочника, раскрывающегося в">
              <w:r>
                <w:rPr>
                  <w:sz w:val="20"/>
                  <w:color w:val="0000ff"/>
                </w:rPr>
                <w:t xml:space="preserve">&lt;1&gt;</w:t>
              </w:r>
            </w:hyperlink>
          </w:p>
        </w:tc>
        <w:tc>
          <w:tcPr>
            <w:gridSpan w:val="2"/>
            <w:tcW w:w="2861" w:type="dxa"/>
          </w:tcPr>
          <w:p>
            <w:pPr>
              <w:pStyle w:val="0"/>
              <w:jc w:val="center"/>
            </w:pPr>
            <w:r>
              <w:rPr>
                <w:sz w:val="20"/>
              </w:rPr>
              <w:t xml:space="preserve">Справочно </w:t>
            </w:r>
            <w:hyperlink w:history="0" w:anchor="P1162" w:tooltip="    &lt;3&gt; Графы заполняются организациями, сдающими отчет впервые.">
              <w:r>
                <w:rPr>
                  <w:sz w:val="20"/>
                  <w:color w:val="0000ff"/>
                </w:rPr>
                <w:t xml:space="preserve">&lt;3&gt;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74" w:type="dxa"/>
          </w:tcPr>
          <w:p>
            <w:pPr>
              <w:pStyle w:val="0"/>
              <w:jc w:val="center"/>
            </w:pPr>
            <w:r>
              <w:rPr>
                <w:sz w:val="20"/>
              </w:rPr>
              <w:t xml:space="preserve">цена за единицу товара в предыдущем периоде с НДС, руб</w:t>
            </w:r>
          </w:p>
        </w:tc>
        <w:tc>
          <w:tcPr>
            <w:tcW w:w="1587" w:type="dxa"/>
          </w:tcPr>
          <w:p>
            <w:pPr>
              <w:pStyle w:val="0"/>
              <w:jc w:val="center"/>
            </w:pPr>
            <w:r>
              <w:rPr>
                <w:sz w:val="20"/>
              </w:rPr>
              <w:t xml:space="preserve">количество приобретенных товаров в предыдущем периоде, в натуральном выражении</w:t>
            </w:r>
          </w:p>
        </w:tc>
      </w:tr>
      <w:tr>
        <w:tc>
          <w:tcPr>
            <w:tcW w:w="1701" w:type="dxa"/>
          </w:tcPr>
          <w:p>
            <w:pPr>
              <w:pStyle w:val="0"/>
              <w:jc w:val="center"/>
            </w:pPr>
            <w:r>
              <w:rPr>
                <w:sz w:val="20"/>
              </w:rPr>
              <w:t xml:space="preserve">А</w:t>
            </w:r>
          </w:p>
        </w:tc>
        <w:tc>
          <w:tcPr>
            <w:tcW w:w="1020" w:type="dxa"/>
          </w:tcPr>
          <w:bookmarkStart w:id="617" w:name="P617"/>
          <w:bookmarkEnd w:id="617"/>
          <w:p>
            <w:pPr>
              <w:pStyle w:val="0"/>
              <w:jc w:val="center"/>
            </w:pPr>
            <w:r>
              <w:rPr>
                <w:sz w:val="20"/>
              </w:rPr>
              <w:t xml:space="preserve">1</w:t>
            </w:r>
          </w:p>
        </w:tc>
        <w:tc>
          <w:tcPr>
            <w:tcW w:w="850" w:type="dxa"/>
          </w:tcPr>
          <w:bookmarkStart w:id="618" w:name="P618"/>
          <w:bookmarkEnd w:id="618"/>
          <w:p>
            <w:pPr>
              <w:pStyle w:val="0"/>
              <w:jc w:val="center"/>
            </w:pPr>
            <w:r>
              <w:rPr>
                <w:sz w:val="20"/>
              </w:rPr>
              <w:t xml:space="preserve">2</w:t>
            </w:r>
          </w:p>
        </w:tc>
        <w:tc>
          <w:tcPr>
            <w:tcW w:w="794" w:type="dxa"/>
          </w:tcPr>
          <w:bookmarkStart w:id="619" w:name="P619"/>
          <w:bookmarkEnd w:id="619"/>
          <w:p>
            <w:pPr>
              <w:pStyle w:val="0"/>
              <w:jc w:val="center"/>
            </w:pPr>
            <w:r>
              <w:rPr>
                <w:sz w:val="20"/>
              </w:rPr>
              <w:t xml:space="preserve">3</w:t>
            </w:r>
          </w:p>
        </w:tc>
        <w:tc>
          <w:tcPr>
            <w:tcW w:w="737" w:type="dxa"/>
          </w:tcPr>
          <w:bookmarkStart w:id="620" w:name="P620"/>
          <w:bookmarkEnd w:id="620"/>
          <w:p>
            <w:pPr>
              <w:pStyle w:val="0"/>
              <w:jc w:val="center"/>
            </w:pPr>
            <w:r>
              <w:rPr>
                <w:sz w:val="20"/>
              </w:rPr>
              <w:t xml:space="preserve">4</w:t>
            </w:r>
          </w:p>
        </w:tc>
        <w:tc>
          <w:tcPr>
            <w:tcW w:w="1191" w:type="dxa"/>
          </w:tcPr>
          <w:bookmarkStart w:id="621" w:name="P621"/>
          <w:bookmarkEnd w:id="621"/>
          <w:p>
            <w:pPr>
              <w:pStyle w:val="0"/>
              <w:jc w:val="center"/>
            </w:pPr>
            <w:r>
              <w:rPr>
                <w:sz w:val="20"/>
              </w:rPr>
              <w:t xml:space="preserve">5</w:t>
            </w:r>
          </w:p>
        </w:tc>
        <w:tc>
          <w:tcPr>
            <w:tcW w:w="1418" w:type="dxa"/>
          </w:tcPr>
          <w:bookmarkStart w:id="622" w:name="P622"/>
          <w:bookmarkEnd w:id="622"/>
          <w:p>
            <w:pPr>
              <w:pStyle w:val="0"/>
              <w:jc w:val="center"/>
            </w:pPr>
            <w:r>
              <w:rPr>
                <w:sz w:val="20"/>
              </w:rPr>
              <w:t xml:space="preserve">6</w:t>
            </w:r>
          </w:p>
        </w:tc>
        <w:tc>
          <w:tcPr>
            <w:tcW w:w="794" w:type="dxa"/>
          </w:tcPr>
          <w:bookmarkStart w:id="623" w:name="P623"/>
          <w:bookmarkEnd w:id="623"/>
          <w:p>
            <w:pPr>
              <w:pStyle w:val="0"/>
              <w:jc w:val="center"/>
            </w:pPr>
            <w:r>
              <w:rPr>
                <w:sz w:val="20"/>
              </w:rPr>
              <w:t xml:space="preserve">7</w:t>
            </w:r>
          </w:p>
        </w:tc>
        <w:tc>
          <w:tcPr>
            <w:tcW w:w="1274" w:type="dxa"/>
          </w:tcPr>
          <w:bookmarkStart w:id="624" w:name="P624"/>
          <w:bookmarkEnd w:id="624"/>
          <w:p>
            <w:pPr>
              <w:pStyle w:val="0"/>
              <w:jc w:val="center"/>
            </w:pPr>
            <w:r>
              <w:rPr>
                <w:sz w:val="20"/>
              </w:rPr>
              <w:t xml:space="preserve">8</w:t>
            </w:r>
          </w:p>
        </w:tc>
        <w:tc>
          <w:tcPr>
            <w:tcW w:w="1587" w:type="dxa"/>
          </w:tcPr>
          <w:bookmarkStart w:id="625" w:name="P625"/>
          <w:bookmarkEnd w:id="625"/>
          <w:p>
            <w:pPr>
              <w:pStyle w:val="0"/>
              <w:jc w:val="center"/>
            </w:pPr>
            <w:r>
              <w:rPr>
                <w:sz w:val="20"/>
              </w:rPr>
              <w:t xml:space="preserve">9</w:t>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737" w:type="dxa"/>
            <w:vAlign w:val="bottom"/>
          </w:tcPr>
          <w:p>
            <w:pPr>
              <w:pStyle w:val="0"/>
            </w:pPr>
            <w:r>
              <w:rPr>
                <w:sz w:val="20"/>
              </w:rPr>
            </w:r>
          </w:p>
        </w:tc>
        <w:tc>
          <w:tcPr>
            <w:tcW w:w="1191" w:type="dxa"/>
            <w:vAlign w:val="bottom"/>
          </w:tcPr>
          <w:p>
            <w:pPr>
              <w:pStyle w:val="0"/>
            </w:pPr>
            <w:r>
              <w:rPr>
                <w:sz w:val="20"/>
              </w:rPr>
            </w:r>
          </w:p>
        </w:tc>
        <w:tc>
          <w:tcPr>
            <w:tcW w:w="1418" w:type="dxa"/>
            <w:vAlign w:val="bottom"/>
          </w:tcPr>
          <w:p>
            <w:pPr>
              <w:pStyle w:val="0"/>
            </w:pPr>
            <w:r>
              <w:rPr>
                <w:sz w:val="20"/>
              </w:rPr>
            </w:r>
          </w:p>
        </w:tc>
        <w:tc>
          <w:tcPr>
            <w:tcW w:w="794" w:type="dxa"/>
            <w:vAlign w:val="bottom"/>
          </w:tcPr>
          <w:p>
            <w:pPr>
              <w:pStyle w:val="0"/>
            </w:pPr>
            <w:r>
              <w:rPr>
                <w:sz w:val="20"/>
              </w:rPr>
            </w:r>
          </w:p>
        </w:tc>
        <w:tc>
          <w:tcPr>
            <w:tcW w:w="1274" w:type="dxa"/>
            <w:vAlign w:val="bottom"/>
          </w:tcPr>
          <w:p>
            <w:pPr>
              <w:pStyle w:val="0"/>
            </w:pPr>
            <w:r>
              <w:rPr>
                <w:sz w:val="20"/>
              </w:rPr>
            </w:r>
          </w:p>
        </w:tc>
        <w:tc>
          <w:tcPr>
            <w:tcW w:w="1587" w:type="dxa"/>
            <w:vAlign w:val="bottom"/>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r>
        <w:tc>
          <w:tcPr>
            <w:tcW w:w="170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tcPr>
          <w:p>
            <w:pPr>
              <w:pStyle w:val="0"/>
            </w:pPr>
            <w:r>
              <w:rPr>
                <w:sz w:val="20"/>
              </w:rPr>
            </w:r>
          </w:p>
        </w:tc>
        <w:tc>
          <w:tcPr>
            <w:tcW w:w="737" w:type="dxa"/>
            <w:vAlign w:val="bottom"/>
          </w:tcPr>
          <w:p>
            <w:pPr>
              <w:pStyle w:val="0"/>
            </w:pPr>
            <w:r>
              <w:rPr>
                <w:sz w:val="20"/>
              </w:rPr>
            </w:r>
          </w:p>
        </w:tc>
        <w:tc>
          <w:tcPr>
            <w:tcW w:w="1191" w:type="dxa"/>
          </w:tcPr>
          <w:p>
            <w:pPr>
              <w:pStyle w:val="0"/>
            </w:pPr>
            <w:r>
              <w:rPr>
                <w:sz w:val="20"/>
              </w:rPr>
            </w:r>
          </w:p>
        </w:tc>
        <w:tc>
          <w:tcPr>
            <w:tcW w:w="1418" w:type="dxa"/>
            <w:vAlign w:val="bottom"/>
          </w:tcPr>
          <w:p>
            <w:pPr>
              <w:pStyle w:val="0"/>
            </w:pPr>
            <w:r>
              <w:rPr>
                <w:sz w:val="20"/>
              </w:rPr>
            </w:r>
          </w:p>
        </w:tc>
        <w:tc>
          <w:tcPr>
            <w:tcW w:w="794" w:type="dxa"/>
          </w:tcPr>
          <w:p>
            <w:pPr>
              <w:pStyle w:val="0"/>
            </w:pPr>
            <w:r>
              <w:rPr>
                <w:sz w:val="20"/>
              </w:rPr>
            </w:r>
          </w:p>
        </w:tc>
        <w:tc>
          <w:tcPr>
            <w:tcW w:w="1274" w:type="dxa"/>
            <w:vAlign w:val="bottom"/>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w:t>
      </w:r>
    </w:p>
    <w:bookmarkStart w:id="1158" w:name="P1158"/>
    <w:bookmarkEnd w:id="1158"/>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w:t>
      </w:r>
    </w:p>
    <w:bookmarkStart w:id="1160" w:name="P1160"/>
    <w:bookmarkEnd w:id="1160"/>
    <w:p>
      <w:pPr>
        <w:pStyle w:val="1"/>
        <w:jc w:val="both"/>
      </w:pPr>
      <w:r>
        <w:rPr>
          <w:sz w:val="20"/>
        </w:rPr>
        <w:t xml:space="preserve">    &lt;2&gt; Единицы измерения для каждого товара приведены в </w:t>
      </w:r>
      <w:hyperlink w:history="0" w:anchor="P1510" w:tooltip="Раздел I. Промышленные товары">
        <w:r>
          <w:rPr>
            <w:sz w:val="20"/>
            <w:color w:val="0000ff"/>
          </w:rPr>
          <w:t xml:space="preserve">разделе I</w:t>
        </w:r>
      </w:hyperlink>
      <w:r>
        <w:rPr>
          <w:sz w:val="20"/>
        </w:rPr>
        <w:t xml:space="preserve"> указаний</w:t>
      </w:r>
    </w:p>
    <w:p>
      <w:pPr>
        <w:pStyle w:val="1"/>
        <w:jc w:val="both"/>
      </w:pPr>
      <w:r>
        <w:rPr>
          <w:sz w:val="20"/>
        </w:rPr>
        <w:t xml:space="preserve">по заполнению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формы</w:t>
        </w:r>
      </w:hyperlink>
      <w:r>
        <w:rPr>
          <w:sz w:val="20"/>
        </w:rPr>
        <w:t xml:space="preserve">.</w:t>
      </w:r>
    </w:p>
    <w:bookmarkStart w:id="1162" w:name="P1162"/>
    <w:bookmarkEnd w:id="1162"/>
    <w:p>
      <w:pPr>
        <w:pStyle w:val="1"/>
        <w:jc w:val="both"/>
      </w:pPr>
      <w:r>
        <w:rPr>
          <w:sz w:val="20"/>
        </w:rPr>
        <w:t xml:space="preserve">    &lt;3&gt; Графы заполняются организациями, сдающими отчет впервые.</w:t>
      </w:r>
    </w:p>
    <w:p>
      <w:pPr>
        <w:pStyle w:val="1"/>
        <w:jc w:val="both"/>
      </w:pPr>
      <w:r>
        <w:rPr>
          <w:sz w:val="20"/>
        </w:rPr>
      </w:r>
    </w:p>
    <w:bookmarkStart w:id="1164" w:name="P1164"/>
    <w:bookmarkEnd w:id="1164"/>
    <w:p>
      <w:pPr>
        <w:pStyle w:val="1"/>
        <w:jc w:val="both"/>
      </w:pPr>
      <w:r>
        <w:rPr>
          <w:sz w:val="20"/>
        </w:rPr>
        <w:t xml:space="preserve">                             Раздел II.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020"/>
        <w:gridCol w:w="850"/>
        <w:gridCol w:w="794"/>
        <w:gridCol w:w="1304"/>
        <w:gridCol w:w="1555"/>
        <w:gridCol w:w="1134"/>
        <w:gridCol w:w="1531"/>
        <w:gridCol w:w="1531"/>
      </w:tblGrid>
      <w:tr>
        <w:tc>
          <w:tcPr>
            <w:tcW w:w="1531" w:type="dxa"/>
            <w:vMerge w:val="restart"/>
          </w:tcPr>
          <w:p>
            <w:pPr>
              <w:pStyle w:val="0"/>
              <w:jc w:val="center"/>
            </w:pPr>
            <w:r>
              <w:rPr>
                <w:sz w:val="20"/>
              </w:rPr>
              <w:t xml:space="preserve">Наименование услуги/вида услуги</w:t>
            </w:r>
          </w:p>
        </w:tc>
        <w:tc>
          <w:tcPr>
            <w:tcW w:w="1020" w:type="dxa"/>
            <w:vMerge w:val="restart"/>
          </w:tcPr>
          <w:p>
            <w:pPr>
              <w:pStyle w:val="0"/>
              <w:jc w:val="center"/>
            </w:pPr>
            <w:r>
              <w:rPr>
                <w:sz w:val="20"/>
              </w:rPr>
              <w:t xml:space="preserve">Код услуги на основе </w:t>
            </w:r>
            <w:hyperlink w:history="0"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457" w:tooltip="    &lt;1&gt;  Код  выбирается из соответствующего справочника, раскрывающегося в">
              <w:r>
                <w:rPr>
                  <w:sz w:val="20"/>
                  <w:color w:val="0000ff"/>
                </w:rPr>
                <w:t xml:space="preserve">&lt;1&gt;</w:t>
              </w:r>
            </w:hyperlink>
          </w:p>
        </w:tc>
        <w:tc>
          <w:tcPr>
            <w:tcW w:w="850" w:type="dxa"/>
            <w:vMerge w:val="restart"/>
          </w:tcPr>
          <w:p>
            <w:pPr>
              <w:pStyle w:val="0"/>
              <w:jc w:val="center"/>
            </w:pPr>
            <w:r>
              <w:rPr>
                <w:sz w:val="20"/>
              </w:rPr>
              <w:t xml:space="preserve">Код вида услуги </w:t>
            </w:r>
            <w:hyperlink w:history="0" w:anchor="P1457" w:tooltip="    &lt;1&gt;  Код  выбирается из соответствующего справочника, раскрывающегося в">
              <w:r>
                <w:rPr>
                  <w:sz w:val="20"/>
                  <w:color w:val="0000ff"/>
                </w:rPr>
                <w:t xml:space="preserve">&lt;1&gt;</w:t>
              </w:r>
            </w:hyperlink>
          </w:p>
        </w:tc>
        <w:tc>
          <w:tcPr>
            <w:tcW w:w="794" w:type="dxa"/>
            <w:vMerge w:val="restart"/>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459" w:tooltip="    &lt;2&gt; Единицы измерения для каждой услуги приведены в разделе II указаний">
              <w:r>
                <w:rPr>
                  <w:sz w:val="20"/>
                  <w:color w:val="0000ff"/>
                </w:rPr>
                <w:t xml:space="preserve">&lt;2&gt;</w:t>
              </w:r>
            </w:hyperlink>
          </w:p>
        </w:tc>
        <w:tc>
          <w:tcPr>
            <w:tcW w:w="1304" w:type="dxa"/>
            <w:vMerge w:val="restart"/>
          </w:tcPr>
          <w:p>
            <w:pPr>
              <w:pStyle w:val="0"/>
              <w:jc w:val="center"/>
            </w:pPr>
            <w:r>
              <w:rPr>
                <w:sz w:val="20"/>
              </w:rPr>
              <w:t xml:space="preserve">Цена за единицу услуги в отчетном периоде с НДС, руб</w:t>
            </w:r>
          </w:p>
        </w:tc>
        <w:tc>
          <w:tcPr>
            <w:tcW w:w="1555" w:type="dxa"/>
            <w:vMerge w:val="restart"/>
          </w:tcPr>
          <w:p>
            <w:pPr>
              <w:pStyle w:val="0"/>
              <w:jc w:val="center"/>
            </w:pPr>
            <w:r>
              <w:rPr>
                <w:sz w:val="20"/>
              </w:rPr>
              <w:t xml:space="preserve">Объем выполненных работ в отчетном периоде, в натуральном выражении</w:t>
            </w:r>
          </w:p>
        </w:tc>
        <w:tc>
          <w:tcPr>
            <w:tcW w:w="1134" w:type="dxa"/>
            <w:vMerge w:val="restart"/>
          </w:tcPr>
          <w:p>
            <w:pPr>
              <w:pStyle w:val="0"/>
              <w:jc w:val="center"/>
            </w:pPr>
            <w:r>
              <w:rPr>
                <w:sz w:val="20"/>
              </w:rPr>
              <w:t xml:space="preserve">Код причины изменения цены </w:t>
            </w:r>
            <w:hyperlink w:history="0" w:anchor="P1457" w:tooltip="    &lt;1&gt;  Код  выбирается из соответствующего справочника, раскрывающегося в">
              <w:r>
                <w:rPr>
                  <w:sz w:val="20"/>
                  <w:color w:val="0000ff"/>
                </w:rPr>
                <w:t xml:space="preserve">&lt;1&gt;</w:t>
              </w:r>
            </w:hyperlink>
          </w:p>
        </w:tc>
        <w:tc>
          <w:tcPr>
            <w:gridSpan w:val="2"/>
            <w:tcW w:w="3062" w:type="dxa"/>
          </w:tcPr>
          <w:p>
            <w:pPr>
              <w:pStyle w:val="0"/>
              <w:jc w:val="center"/>
            </w:pPr>
            <w:r>
              <w:rPr>
                <w:sz w:val="20"/>
              </w:rPr>
              <w:t xml:space="preserve">Справочно </w:t>
            </w:r>
            <w:hyperlink w:history="0" w:anchor="P1461" w:tooltip="    &lt;3&gt; Графы заполняются организациями, сдающими отчет впервые.">
              <w:r>
                <w:rPr>
                  <w:sz w:val="20"/>
                  <w:color w:val="0000ff"/>
                </w:rPr>
                <w:t xml:space="preserve">&lt;3&gt;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цена за единицу услуги в предыдущем периоде с НДС, руб</w:t>
            </w:r>
          </w:p>
        </w:tc>
        <w:tc>
          <w:tcPr>
            <w:tcW w:w="1531" w:type="dxa"/>
          </w:tcPr>
          <w:p>
            <w:pPr>
              <w:pStyle w:val="0"/>
              <w:jc w:val="center"/>
            </w:pPr>
            <w:r>
              <w:rPr>
                <w:sz w:val="20"/>
              </w:rPr>
              <w:t xml:space="preserve">объем выполненных работ в предыдущем периоде, в натуральном выражении</w:t>
            </w:r>
          </w:p>
        </w:tc>
      </w:tr>
      <w:tr>
        <w:tc>
          <w:tcPr>
            <w:tcW w:w="1531" w:type="dxa"/>
          </w:tcPr>
          <w:p>
            <w:pPr>
              <w:pStyle w:val="0"/>
              <w:jc w:val="center"/>
            </w:pPr>
            <w:r>
              <w:rPr>
                <w:sz w:val="20"/>
              </w:rPr>
              <w:t xml:space="preserve">А</w:t>
            </w:r>
          </w:p>
        </w:tc>
        <w:tc>
          <w:tcPr>
            <w:tcW w:w="1020" w:type="dxa"/>
          </w:tcPr>
          <w:bookmarkStart w:id="1177" w:name="P1177"/>
          <w:bookmarkEnd w:id="1177"/>
          <w:p>
            <w:pPr>
              <w:pStyle w:val="0"/>
              <w:jc w:val="center"/>
            </w:pPr>
            <w:r>
              <w:rPr>
                <w:sz w:val="20"/>
              </w:rPr>
              <w:t xml:space="preserve">1</w:t>
            </w:r>
          </w:p>
        </w:tc>
        <w:tc>
          <w:tcPr>
            <w:tcW w:w="850" w:type="dxa"/>
          </w:tcPr>
          <w:bookmarkStart w:id="1178" w:name="P1178"/>
          <w:bookmarkEnd w:id="1178"/>
          <w:p>
            <w:pPr>
              <w:pStyle w:val="0"/>
              <w:jc w:val="center"/>
            </w:pPr>
            <w:r>
              <w:rPr>
                <w:sz w:val="20"/>
              </w:rPr>
              <w:t xml:space="preserve">2</w:t>
            </w:r>
          </w:p>
        </w:tc>
        <w:tc>
          <w:tcPr>
            <w:tcW w:w="794" w:type="dxa"/>
          </w:tcPr>
          <w:bookmarkStart w:id="1179" w:name="P1179"/>
          <w:bookmarkEnd w:id="1179"/>
          <w:p>
            <w:pPr>
              <w:pStyle w:val="0"/>
              <w:jc w:val="center"/>
            </w:pPr>
            <w:r>
              <w:rPr>
                <w:sz w:val="20"/>
              </w:rPr>
              <w:t xml:space="preserve">3</w:t>
            </w:r>
          </w:p>
        </w:tc>
        <w:tc>
          <w:tcPr>
            <w:tcW w:w="1304" w:type="dxa"/>
          </w:tcPr>
          <w:bookmarkStart w:id="1180" w:name="P1180"/>
          <w:bookmarkEnd w:id="1180"/>
          <w:p>
            <w:pPr>
              <w:pStyle w:val="0"/>
              <w:jc w:val="center"/>
            </w:pPr>
            <w:r>
              <w:rPr>
                <w:sz w:val="20"/>
              </w:rPr>
              <w:t xml:space="preserve">4</w:t>
            </w:r>
          </w:p>
        </w:tc>
        <w:tc>
          <w:tcPr>
            <w:tcW w:w="1555" w:type="dxa"/>
          </w:tcPr>
          <w:bookmarkStart w:id="1181" w:name="P1181"/>
          <w:bookmarkEnd w:id="1181"/>
          <w:p>
            <w:pPr>
              <w:pStyle w:val="0"/>
              <w:jc w:val="center"/>
            </w:pPr>
            <w:r>
              <w:rPr>
                <w:sz w:val="20"/>
              </w:rPr>
              <w:t xml:space="preserve">5</w:t>
            </w:r>
          </w:p>
        </w:tc>
        <w:tc>
          <w:tcPr>
            <w:tcW w:w="1134" w:type="dxa"/>
          </w:tcPr>
          <w:bookmarkStart w:id="1182" w:name="P1182"/>
          <w:bookmarkEnd w:id="1182"/>
          <w:p>
            <w:pPr>
              <w:pStyle w:val="0"/>
              <w:jc w:val="center"/>
            </w:pPr>
            <w:r>
              <w:rPr>
                <w:sz w:val="20"/>
              </w:rPr>
              <w:t xml:space="preserve">6</w:t>
            </w:r>
          </w:p>
        </w:tc>
        <w:tc>
          <w:tcPr>
            <w:tcW w:w="1531" w:type="dxa"/>
          </w:tcPr>
          <w:bookmarkStart w:id="1183" w:name="P1183"/>
          <w:bookmarkEnd w:id="1183"/>
          <w:p>
            <w:pPr>
              <w:pStyle w:val="0"/>
              <w:jc w:val="center"/>
            </w:pPr>
            <w:r>
              <w:rPr>
                <w:sz w:val="20"/>
              </w:rPr>
              <w:t xml:space="preserve">7</w:t>
            </w:r>
          </w:p>
        </w:tc>
        <w:tc>
          <w:tcPr>
            <w:tcW w:w="1531" w:type="dxa"/>
          </w:tcPr>
          <w:bookmarkStart w:id="1184" w:name="P1184"/>
          <w:bookmarkEnd w:id="1184"/>
          <w:p>
            <w:pPr>
              <w:pStyle w:val="0"/>
              <w:jc w:val="center"/>
            </w:pPr>
            <w:r>
              <w:rPr>
                <w:sz w:val="20"/>
              </w:rPr>
              <w:t xml:space="preserve">8</w:t>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vAlign w:val="bottom"/>
          </w:tcPr>
          <w:p>
            <w:pPr>
              <w:pStyle w:val="0"/>
            </w:pPr>
            <w:r>
              <w:rPr>
                <w:sz w:val="20"/>
              </w:rPr>
            </w:r>
          </w:p>
        </w:tc>
        <w:tc>
          <w:tcPr>
            <w:tcW w:w="1531" w:type="dxa"/>
            <w:vAlign w:val="bottom"/>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vAlign w:val="bottom"/>
          </w:tcPr>
          <w:p>
            <w:pPr>
              <w:pStyle w:val="0"/>
            </w:pPr>
            <w:r>
              <w:rPr>
                <w:sz w:val="20"/>
              </w:rPr>
            </w:r>
          </w:p>
        </w:tc>
        <w:tc>
          <w:tcPr>
            <w:tcW w:w="1531" w:type="dxa"/>
            <w:vAlign w:val="bottom"/>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vAlign w:val="bottom"/>
          </w:tcPr>
          <w:p>
            <w:pPr>
              <w:pStyle w:val="0"/>
            </w:pPr>
            <w:r>
              <w:rPr>
                <w:sz w:val="20"/>
              </w:rPr>
            </w:r>
          </w:p>
        </w:tc>
        <w:tc>
          <w:tcPr>
            <w:tcW w:w="1531" w:type="dxa"/>
            <w:vAlign w:val="bottom"/>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vAlign w:val="bottom"/>
          </w:tcPr>
          <w:p>
            <w:pPr>
              <w:pStyle w:val="0"/>
            </w:pPr>
            <w:r>
              <w:rPr>
                <w:sz w:val="20"/>
              </w:rPr>
            </w:r>
          </w:p>
        </w:tc>
        <w:tc>
          <w:tcPr>
            <w:tcW w:w="1531" w:type="dxa"/>
            <w:vAlign w:val="bottom"/>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vAlign w:val="bottom"/>
          </w:tcPr>
          <w:p>
            <w:pPr>
              <w:pStyle w:val="0"/>
            </w:pPr>
            <w:r>
              <w:rPr>
                <w:sz w:val="20"/>
              </w:rPr>
            </w:r>
          </w:p>
        </w:tc>
        <w:tc>
          <w:tcPr>
            <w:tcW w:w="1531" w:type="dxa"/>
            <w:vAlign w:val="bottom"/>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vAlign w:val="bottom"/>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tcPr>
          <w:p>
            <w:pPr>
              <w:pStyle w:val="0"/>
            </w:pPr>
            <w:r>
              <w:rPr>
                <w:sz w:val="20"/>
              </w:rPr>
            </w:r>
          </w:p>
        </w:tc>
        <w:tc>
          <w:tcPr>
            <w:tcW w:w="1020" w:type="dxa"/>
            <w:vAlign w:val="bottom"/>
          </w:tcPr>
          <w:p>
            <w:pPr>
              <w:pStyle w:val="0"/>
            </w:pPr>
            <w:r>
              <w:rPr>
                <w:sz w:val="20"/>
              </w:rPr>
            </w:r>
          </w:p>
        </w:tc>
        <w:tc>
          <w:tcPr>
            <w:tcW w:w="850" w:type="dxa"/>
            <w:vAlign w:val="bottom"/>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vAlign w:val="bottom"/>
          </w:tcPr>
          <w:p>
            <w:pPr>
              <w:pStyle w:val="0"/>
            </w:pPr>
            <w:r>
              <w:rPr>
                <w:sz w:val="20"/>
              </w:rPr>
            </w:r>
          </w:p>
        </w:tc>
        <w:tc>
          <w:tcPr>
            <w:tcW w:w="1531" w:type="dxa"/>
            <w:vAlign w:val="bottom"/>
          </w:tcPr>
          <w:p>
            <w:pPr>
              <w:pStyle w:val="0"/>
            </w:pPr>
            <w:r>
              <w:rPr>
                <w:sz w:val="20"/>
              </w:rPr>
            </w:r>
          </w:p>
        </w:tc>
      </w:tr>
      <w:tr>
        <w:tc>
          <w:tcPr>
            <w:tcW w:w="1531" w:type="dxa"/>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531" w:type="dxa"/>
          </w:tcPr>
          <w:p>
            <w:pPr>
              <w:pStyle w:val="0"/>
            </w:pPr>
            <w:r>
              <w:rPr>
                <w:sz w:val="20"/>
              </w:rPr>
            </w:r>
          </w:p>
        </w:tc>
        <w:tc>
          <w:tcPr>
            <w:tcW w:w="1020" w:type="dxa"/>
            <w:vAlign w:val="bottom"/>
          </w:tcPr>
          <w:p>
            <w:pPr>
              <w:pStyle w:val="0"/>
            </w:pPr>
            <w:r>
              <w:rPr>
                <w:sz w:val="20"/>
              </w:rPr>
            </w:r>
          </w:p>
        </w:tc>
        <w:tc>
          <w:tcPr>
            <w:tcW w:w="850" w:type="dxa"/>
          </w:tcPr>
          <w:p>
            <w:pPr>
              <w:pStyle w:val="0"/>
            </w:pPr>
            <w:r>
              <w:rPr>
                <w:sz w:val="20"/>
              </w:rPr>
            </w:r>
          </w:p>
        </w:tc>
        <w:tc>
          <w:tcPr>
            <w:tcW w:w="794" w:type="dxa"/>
            <w:vAlign w:val="bottom"/>
          </w:tcPr>
          <w:p>
            <w:pPr>
              <w:pStyle w:val="0"/>
            </w:pPr>
            <w:r>
              <w:rPr>
                <w:sz w:val="20"/>
              </w:rPr>
            </w:r>
          </w:p>
        </w:tc>
        <w:tc>
          <w:tcPr>
            <w:tcW w:w="1304" w:type="dxa"/>
            <w:vAlign w:val="bottom"/>
          </w:tcPr>
          <w:p>
            <w:pPr>
              <w:pStyle w:val="0"/>
            </w:pPr>
            <w:r>
              <w:rPr>
                <w:sz w:val="20"/>
              </w:rPr>
            </w:r>
          </w:p>
        </w:tc>
        <w:tc>
          <w:tcPr>
            <w:tcW w:w="1555" w:type="dxa"/>
            <w:vAlign w:val="bottom"/>
          </w:tcPr>
          <w:p>
            <w:pPr>
              <w:pStyle w:val="0"/>
            </w:pPr>
            <w:r>
              <w:rPr>
                <w:sz w:val="20"/>
              </w:rPr>
            </w:r>
          </w:p>
        </w:tc>
        <w:tc>
          <w:tcPr>
            <w:tcW w:w="1134" w:type="dxa"/>
            <w:vAlign w:val="bottom"/>
          </w:tcPr>
          <w:p>
            <w:pPr>
              <w:pStyle w:val="0"/>
            </w:pPr>
            <w:r>
              <w:rPr>
                <w:sz w:val="20"/>
              </w:rPr>
            </w:r>
          </w:p>
        </w:tc>
        <w:tc>
          <w:tcPr>
            <w:tcW w:w="1531" w:type="dxa"/>
          </w:tcPr>
          <w:p>
            <w:pPr>
              <w:pStyle w:val="0"/>
            </w:pPr>
            <w:r>
              <w:rPr>
                <w:sz w:val="20"/>
              </w:rPr>
            </w:r>
          </w:p>
        </w:tc>
        <w:tc>
          <w:tcPr>
            <w:tcW w:w="1531" w:type="dxa"/>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18"/>
        </w:rPr>
        <w:t xml:space="preserve">    --------------------------------</w:t>
      </w:r>
    </w:p>
    <w:bookmarkStart w:id="1457" w:name="P1457"/>
    <w:bookmarkEnd w:id="1457"/>
    <w:p>
      <w:pPr>
        <w:pStyle w:val="1"/>
        <w:jc w:val="both"/>
      </w:pPr>
      <w:r>
        <w:rPr>
          <w:sz w:val="18"/>
        </w:rPr>
        <w:t xml:space="preserve">    &lt;1&gt;  Код  выбирается из соответствующего справочника, раскрывающегося в</w:t>
      </w:r>
    </w:p>
    <w:p>
      <w:pPr>
        <w:pStyle w:val="1"/>
        <w:jc w:val="both"/>
      </w:pPr>
      <w:r>
        <w:rPr>
          <w:sz w:val="18"/>
        </w:rPr>
        <w:t xml:space="preserve">XML-шаблоне.</w:t>
      </w:r>
    </w:p>
    <w:bookmarkStart w:id="1459" w:name="P1459"/>
    <w:bookmarkEnd w:id="1459"/>
    <w:p>
      <w:pPr>
        <w:pStyle w:val="1"/>
        <w:jc w:val="both"/>
      </w:pPr>
      <w:r>
        <w:rPr>
          <w:sz w:val="18"/>
        </w:rPr>
        <w:t xml:space="preserve">    &lt;2&gt; Единицы измерения для каждой услуги приведены в </w:t>
      </w:r>
      <w:hyperlink w:history="0" w:anchor="P1837" w:tooltip="Раздел II. Услуги">
        <w:r>
          <w:rPr>
            <w:sz w:val="18"/>
            <w:color w:val="0000ff"/>
          </w:rPr>
          <w:t xml:space="preserve">разделе II</w:t>
        </w:r>
      </w:hyperlink>
      <w:r>
        <w:rPr>
          <w:sz w:val="18"/>
        </w:rPr>
        <w:t xml:space="preserve"> указаний</w:t>
      </w:r>
    </w:p>
    <w:p>
      <w:pPr>
        <w:pStyle w:val="1"/>
        <w:jc w:val="both"/>
      </w:pPr>
      <w:r>
        <w:rPr>
          <w:sz w:val="18"/>
        </w:rPr>
        <w:t xml:space="preserve">по заполнению </w:t>
      </w:r>
      <w:hyperlink w:history="0" w:anchor="P568" w:tooltip="СВЕДЕНИЯ О ЦЕНАХ (ТАРИФАХ) НА ПРОМЫШЛЕННЫЕ ТОВАРЫ И УСЛУГИ, ПРИОБРЕТЕННЫЕ СЕЛЬСКОХОЗЯЙСТВЕННЫМИ ОРГАНИЗАЦИЯМИ">
        <w:r>
          <w:rPr>
            <w:sz w:val="18"/>
            <w:color w:val="0000ff"/>
          </w:rPr>
          <w:t xml:space="preserve">формы</w:t>
        </w:r>
      </w:hyperlink>
      <w:r>
        <w:rPr>
          <w:sz w:val="18"/>
        </w:rPr>
        <w:t xml:space="preserve">.</w:t>
      </w:r>
    </w:p>
    <w:bookmarkStart w:id="1461" w:name="P1461"/>
    <w:bookmarkEnd w:id="1461"/>
    <w:p>
      <w:pPr>
        <w:pStyle w:val="1"/>
        <w:jc w:val="both"/>
      </w:pPr>
      <w:r>
        <w:rPr>
          <w:sz w:val="18"/>
        </w:rPr>
        <w:t xml:space="preserve">    &lt;3&gt; Графы заполняются организациями, сдающими отчет впервые.</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1478"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&lt;1&gt;)</w:t>
      </w:r>
    </w:p>
    <w:p>
      <w:pPr>
        <w:pStyle w:val="0"/>
        <w:jc w:val="both"/>
      </w:pPr>
      <w:r>
        <w:rPr>
          <w:sz w:val="20"/>
        </w:rPr>
      </w:r>
    </w:p>
    <w:p>
      <w:pPr>
        <w:pStyle w:val="0"/>
        <w:ind w:firstLine="540"/>
        <w:jc w:val="both"/>
      </w:pPr>
      <w:r>
        <w:rPr>
          <w:sz w:val="20"/>
        </w:rPr>
        <w:t xml:space="preserve">--------------------------------</w:t>
      </w:r>
    </w:p>
    <w:bookmarkStart w:id="1478" w:name="P1478"/>
    <w:bookmarkEnd w:id="1478"/>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формы</w:t>
        </w:r>
      </w:hyperlink>
      <w:r>
        <w:rPr>
          <w:sz w:val="20"/>
        </w:rPr>
        <w:t xml:space="preserve">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форме</w:t>
        </w:r>
      </w:hyperlink>
      <w:r>
        <w:rPr>
          <w:sz w:val="20"/>
        </w:rPr>
        <w:t xml:space="preserve"> федерального статистического наблюдения N 1-цены приобретения "Сведения о ценах (тарифах) на промышленные товары и услуги, приобретенные сельскохозяйственными организациями" (далее - форма) предоставляют юридические лица, осуществляющие производство сельскохозяйственной продукции (кроме крестьянских (фермерских) хозяйств и микропредприятий).</w:t>
      </w:r>
    </w:p>
    <w:p>
      <w:pPr>
        <w:pStyle w:val="0"/>
        <w:spacing w:before="200" w:line-rule="auto"/>
        <w:ind w:firstLine="540"/>
        <w:jc w:val="both"/>
      </w:pP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5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5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w:t>
      </w:r>
      <w:hyperlink w:history="0" r:id="rId5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4. В </w:t>
      </w:r>
      <w:hyperlink w:history="0" w:anchor="P587" w:tooltip="Наименование отчитывающейся организации ____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588"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589"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форме</w:t>
        </w:r>
      </w:hyperlink>
      <w:r>
        <w:rPr>
          <w:sz w:val="20"/>
        </w:rPr>
        <w:t xml:space="preserve">, незаполненный значениями показателей ("пустой" отчет по форме).</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6. Основанием для заполнения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формы</w:t>
        </w:r>
      </w:hyperlink>
      <w:r>
        <w:rPr>
          <w:sz w:val="20"/>
        </w:rPr>
        <w:t xml:space="preserve"> служит бухгалтерская отчетность, первичная учетная документация (счета-фактуры, товарно-транспортные накладные и другие платежные документы).</w:t>
      </w:r>
    </w:p>
    <w:p>
      <w:pPr>
        <w:pStyle w:val="0"/>
        <w:jc w:val="both"/>
      </w:pPr>
      <w:r>
        <w:rPr>
          <w:sz w:val="20"/>
        </w:rPr>
      </w:r>
    </w:p>
    <w:bookmarkStart w:id="1510" w:name="P1510"/>
    <w:bookmarkEnd w:id="1510"/>
    <w:p>
      <w:pPr>
        <w:pStyle w:val="0"/>
        <w:outlineLvl w:val="2"/>
        <w:jc w:val="center"/>
      </w:pPr>
      <w:r>
        <w:rPr>
          <w:sz w:val="20"/>
        </w:rPr>
        <w:t xml:space="preserve">Раздел I. Промышленные товары</w:t>
      </w:r>
    </w:p>
    <w:p>
      <w:pPr>
        <w:pStyle w:val="0"/>
        <w:jc w:val="both"/>
      </w:pPr>
      <w:r>
        <w:rPr>
          <w:sz w:val="20"/>
        </w:rPr>
      </w:r>
    </w:p>
    <w:p>
      <w:pPr>
        <w:pStyle w:val="0"/>
        <w:ind w:firstLine="540"/>
        <w:jc w:val="both"/>
      </w:pPr>
      <w:r>
        <w:rPr>
          <w:sz w:val="20"/>
        </w:rPr>
        <w:t xml:space="preserve">7. Для заполнения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формы</w:t>
        </w:r>
      </w:hyperlink>
      <w:r>
        <w:rPr>
          <w:sz w:val="20"/>
        </w:rPr>
        <w:t xml:space="preserve"> организации необходимо из общего объема приобретаемых товаров выбрать наиболее представительные товары-представители и из них - не более 5 - 6 конкретных видов товаров, отличающихся качественными характеристиками (марками, сортами или техническими параметрами), приобретенных в большем объеме.</w:t>
      </w:r>
    </w:p>
    <w:p>
      <w:pPr>
        <w:pStyle w:val="0"/>
        <w:spacing w:before="200" w:line-rule="auto"/>
        <w:ind w:firstLine="540"/>
        <w:jc w:val="both"/>
      </w:pPr>
      <w:r>
        <w:rPr>
          <w:sz w:val="20"/>
        </w:rPr>
        <w:t xml:space="preserve">В </w:t>
      </w:r>
      <w:hyperlink w:history="0" w:anchor="P617" w:tooltip="1">
        <w:r>
          <w:rPr>
            <w:sz w:val="20"/>
            <w:color w:val="0000ff"/>
          </w:rPr>
          <w:t xml:space="preserve">графе 1</w:t>
        </w:r>
      </w:hyperlink>
      <w:r>
        <w:rPr>
          <w:sz w:val="20"/>
        </w:rPr>
        <w:t xml:space="preserve"> указывается код товара на основе </w:t>
      </w:r>
      <w:hyperlink w:history="0"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нижеприведенного перечня товаров-представителей: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757"/>
        <w:gridCol w:w="2721"/>
        <w:gridCol w:w="1474"/>
      </w:tblGrid>
      <w:tr>
        <w:tc>
          <w:tcPr>
            <w:tcW w:w="3118" w:type="dxa"/>
          </w:tcPr>
          <w:p>
            <w:pPr>
              <w:pStyle w:val="0"/>
              <w:jc w:val="center"/>
            </w:pPr>
            <w:r>
              <w:rPr>
                <w:sz w:val="20"/>
              </w:rPr>
              <w:t xml:space="preserve">Наименование товаров-представителей, единица измерения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757" w:type="dxa"/>
          </w:tcPr>
          <w:p>
            <w:pPr>
              <w:pStyle w:val="0"/>
              <w:jc w:val="center"/>
            </w:pPr>
            <w:r>
              <w:rPr>
                <w:sz w:val="20"/>
              </w:rPr>
              <w:t xml:space="preserve">Код товара на основе </w:t>
            </w:r>
            <w:hyperlink w:history="0" r:id="rId5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c>
          <w:tcPr>
            <w:tcW w:w="2721" w:type="dxa"/>
          </w:tcPr>
          <w:p>
            <w:pPr>
              <w:pStyle w:val="0"/>
              <w:jc w:val="center"/>
            </w:pPr>
            <w:r>
              <w:rPr>
                <w:sz w:val="20"/>
              </w:rPr>
              <w:t xml:space="preserve">Наименование товаров-представителей, единица измерения 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474" w:type="dxa"/>
          </w:tcPr>
          <w:p>
            <w:pPr>
              <w:pStyle w:val="0"/>
              <w:jc w:val="center"/>
            </w:pPr>
            <w:r>
              <w:rPr>
                <w:sz w:val="20"/>
              </w:rPr>
              <w:t xml:space="preserve">Код товара на основе </w:t>
            </w:r>
            <w:hyperlink w:history="0"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r>
      <w:tr>
        <w:tc>
          <w:tcPr>
            <w:tcW w:w="3118" w:type="dxa"/>
          </w:tcPr>
          <w:p>
            <w:pPr>
              <w:pStyle w:val="0"/>
              <w:jc w:val="center"/>
            </w:pPr>
            <w:r>
              <w:rPr>
                <w:sz w:val="20"/>
              </w:rPr>
              <w:t xml:space="preserve">1</w:t>
            </w:r>
          </w:p>
        </w:tc>
        <w:tc>
          <w:tcPr>
            <w:tcW w:w="1757" w:type="dxa"/>
          </w:tcPr>
          <w:p>
            <w:pPr>
              <w:pStyle w:val="0"/>
              <w:jc w:val="center"/>
            </w:pPr>
            <w:r>
              <w:rPr>
                <w:sz w:val="20"/>
              </w:rPr>
              <w:t xml:space="preserve">2</w:t>
            </w:r>
          </w:p>
        </w:tc>
        <w:tc>
          <w:tcPr>
            <w:tcW w:w="2721" w:type="dxa"/>
          </w:tcPr>
          <w:p>
            <w:pPr>
              <w:pStyle w:val="0"/>
              <w:jc w:val="center"/>
            </w:pPr>
            <w:r>
              <w:rPr>
                <w:sz w:val="20"/>
              </w:rPr>
              <w:t xml:space="preserve">1</w:t>
            </w:r>
          </w:p>
        </w:tc>
        <w:tc>
          <w:tcPr>
            <w:tcW w:w="1474" w:type="dxa"/>
          </w:tcPr>
          <w:p>
            <w:pPr>
              <w:pStyle w:val="0"/>
              <w:jc w:val="center"/>
            </w:pPr>
            <w:r>
              <w:rPr>
                <w:sz w:val="20"/>
              </w:rPr>
              <w:t xml:space="preserve">2</w:t>
            </w:r>
          </w:p>
        </w:tc>
      </w:tr>
      <w:tr>
        <w:tc>
          <w:tcPr>
            <w:tcW w:w="3118" w:type="dxa"/>
            <w:vAlign w:val="center"/>
          </w:tcPr>
          <w:p>
            <w:pPr>
              <w:pStyle w:val="0"/>
            </w:pPr>
            <w:r>
              <w:rPr>
                <w:sz w:val="20"/>
              </w:rPr>
              <w:t xml:space="preserve">Древесина топливная, м3</w:t>
            </w:r>
          </w:p>
        </w:tc>
        <w:tc>
          <w:tcPr>
            <w:tcW w:w="1757" w:type="dxa"/>
            <w:vAlign w:val="center"/>
          </w:tcPr>
          <w:p>
            <w:pPr>
              <w:pStyle w:val="0"/>
              <w:jc w:val="center"/>
            </w:pPr>
            <w:hyperlink w:history="0"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02.20.14</w:t>
              </w:r>
            </w:hyperlink>
          </w:p>
        </w:tc>
        <w:tc>
          <w:tcPr>
            <w:tcW w:w="2721" w:type="dxa"/>
            <w:vAlign w:val="center"/>
          </w:tcPr>
          <w:p>
            <w:pPr>
              <w:pStyle w:val="0"/>
            </w:pPr>
            <w:r>
              <w:rPr>
                <w:sz w:val="20"/>
              </w:rPr>
              <w:t xml:space="preserve">Оборудование для мойки, заполнения, закупоривания или упаковывания бутылок или прочих емкостей, шт</w:t>
            </w:r>
          </w:p>
        </w:tc>
        <w:tc>
          <w:tcPr>
            <w:tcW w:w="1474" w:type="dxa"/>
            <w:vAlign w:val="center"/>
          </w:tcPr>
          <w:p>
            <w:pPr>
              <w:pStyle w:val="0"/>
              <w:jc w:val="center"/>
            </w:pPr>
            <w:hyperlink w:history="0"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28.29.21</w:t>
              </w:r>
            </w:hyperlink>
          </w:p>
        </w:tc>
      </w:tr>
      <w:tr>
        <w:tc>
          <w:tcPr>
            <w:tcW w:w="3118" w:type="dxa"/>
            <w:vAlign w:val="center"/>
          </w:tcPr>
          <w:p>
            <w:pPr>
              <w:pStyle w:val="0"/>
            </w:pPr>
            <w:r>
              <w:rPr>
                <w:sz w:val="20"/>
              </w:rPr>
              <w:t xml:space="preserve">Торф, т</w:t>
            </w:r>
          </w:p>
        </w:tc>
        <w:tc>
          <w:tcPr>
            <w:tcW w:w="1757" w:type="dxa"/>
            <w:vAlign w:val="center"/>
          </w:tcPr>
          <w:p>
            <w:pPr>
              <w:pStyle w:val="0"/>
              <w:jc w:val="center"/>
            </w:pPr>
            <w:hyperlink w:history="0"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08.92.10</w:t>
              </w:r>
            </w:hyperlink>
          </w:p>
        </w:tc>
        <w:tc>
          <w:tcPr>
            <w:tcW w:w="2721" w:type="dxa"/>
            <w:vAlign w:val="center"/>
          </w:tcPr>
          <w:p>
            <w:pPr>
              <w:pStyle w:val="0"/>
            </w:pPr>
            <w:r>
              <w:rPr>
                <w:sz w:val="20"/>
              </w:rPr>
              <w:t xml:space="preserve">Оборудование весовое промышленное, шт</w:t>
            </w:r>
          </w:p>
        </w:tc>
        <w:tc>
          <w:tcPr>
            <w:tcW w:w="1474" w:type="dxa"/>
            <w:vAlign w:val="center"/>
          </w:tcPr>
          <w:p>
            <w:pPr>
              <w:pStyle w:val="0"/>
              <w:jc w:val="center"/>
            </w:pPr>
            <w:hyperlink w:history="0"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28.29.31.110</w:t>
              </w:r>
            </w:hyperlink>
          </w:p>
        </w:tc>
      </w:tr>
      <w:tr>
        <w:tc>
          <w:tcPr>
            <w:tcW w:w="3118" w:type="dxa"/>
            <w:vAlign w:val="center"/>
          </w:tcPr>
          <w:p>
            <w:pPr>
              <w:pStyle w:val="0"/>
            </w:pPr>
            <w:r>
              <w:rPr>
                <w:sz w:val="20"/>
              </w:rPr>
              <w:t xml:space="preserve">Солома и мякина зерновых культур, т</w:t>
            </w:r>
          </w:p>
        </w:tc>
        <w:tc>
          <w:tcPr>
            <w:tcW w:w="1757" w:type="dxa"/>
            <w:vAlign w:val="center"/>
          </w:tcPr>
          <w:p>
            <w:pPr>
              <w:pStyle w:val="0"/>
              <w:jc w:val="center"/>
            </w:pPr>
            <w:hyperlink w:history="0"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01.11.50.000</w:t>
              </w:r>
            </w:hyperlink>
          </w:p>
        </w:tc>
        <w:tc>
          <w:tcPr>
            <w:tcW w:w="2721" w:type="dxa"/>
            <w:vAlign w:val="center"/>
          </w:tcPr>
          <w:p>
            <w:pPr>
              <w:pStyle w:val="0"/>
            </w:pPr>
            <w:r>
              <w:rPr>
                <w:sz w:val="20"/>
              </w:rPr>
              <w:t xml:space="preserve">Тракторы сельскохозяйственные колесные с мощностью двигателя не более 37 кВт, шт</w:t>
            </w:r>
          </w:p>
        </w:tc>
        <w:tc>
          <w:tcPr>
            <w:tcW w:w="1474" w:type="dxa"/>
            <w:vAlign w:val="center"/>
          </w:tcPr>
          <w:p>
            <w:pPr>
              <w:pStyle w:val="0"/>
              <w:jc w:val="center"/>
            </w:pPr>
            <w:hyperlink w:history="0"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28.30.21.110</w:t>
              </w:r>
            </w:hyperlink>
          </w:p>
        </w:tc>
      </w:tr>
      <w:tr>
        <w:tc>
          <w:tcPr>
            <w:tcW w:w="3118" w:type="dxa"/>
            <w:vAlign w:val="center"/>
          </w:tcPr>
          <w:p>
            <w:pPr>
              <w:pStyle w:val="0"/>
            </w:pPr>
            <w:r>
              <w:rPr>
                <w:sz w:val="20"/>
              </w:rPr>
              <w:t xml:space="preserve">Культуры кормовые, т</w:t>
            </w:r>
          </w:p>
        </w:tc>
        <w:tc>
          <w:tcPr>
            <w:tcW w:w="1757" w:type="dxa"/>
            <w:vAlign w:val="center"/>
          </w:tcPr>
          <w:p>
            <w:pPr>
              <w:pStyle w:val="0"/>
              <w:jc w:val="center"/>
            </w:pPr>
            <w:hyperlink w:history="0"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01.19.10</w:t>
              </w:r>
            </w:hyperlink>
          </w:p>
        </w:tc>
        <w:tc>
          <w:tcPr>
            <w:tcW w:w="2721" w:type="dxa"/>
            <w:vAlign w:val="center"/>
          </w:tcPr>
          <w:p>
            <w:pPr>
              <w:pStyle w:val="0"/>
            </w:pPr>
            <w:r>
              <w:rPr>
                <w:sz w:val="20"/>
              </w:rPr>
              <w:t xml:space="preserve">Тракторы сельскохозяйственные гусеничные с мощностью двигателя не более 37 кВт, шт</w:t>
            </w:r>
          </w:p>
        </w:tc>
        <w:tc>
          <w:tcPr>
            <w:tcW w:w="1474" w:type="dxa"/>
            <w:vAlign w:val="center"/>
          </w:tcPr>
          <w:p>
            <w:pPr>
              <w:pStyle w:val="0"/>
              <w:jc w:val="center"/>
            </w:pPr>
            <w:hyperlink w:history="0"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28.30.21.120</w:t>
              </w:r>
            </w:hyperlink>
          </w:p>
        </w:tc>
      </w:tr>
      <w:tr>
        <w:tc>
          <w:tcPr>
            <w:tcW w:w="3118" w:type="dxa"/>
            <w:vAlign w:val="center"/>
          </w:tcPr>
          <w:p>
            <w:pPr>
              <w:pStyle w:val="0"/>
            </w:pPr>
            <w:r>
              <w:rPr>
                <w:sz w:val="20"/>
              </w:rPr>
              <w:t xml:space="preserve">Жмых и прочие твердые остатки растительных жиров или масел, т</w:t>
            </w:r>
          </w:p>
        </w:tc>
        <w:tc>
          <w:tcPr>
            <w:tcW w:w="1757" w:type="dxa"/>
            <w:vAlign w:val="center"/>
          </w:tcPr>
          <w:p>
            <w:pPr>
              <w:pStyle w:val="0"/>
              <w:jc w:val="center"/>
            </w:pPr>
            <w:hyperlink w:history="0"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10.41.41.100</w:t>
              </w:r>
            </w:hyperlink>
          </w:p>
        </w:tc>
        <w:tc>
          <w:tcPr>
            <w:tcW w:w="2721" w:type="dxa"/>
            <w:vAlign w:val="center"/>
          </w:tcPr>
          <w:p>
            <w:pPr>
              <w:pStyle w:val="0"/>
            </w:pPr>
            <w:r>
              <w:rPr>
                <w:sz w:val="20"/>
              </w:rPr>
              <w:t xml:space="preserve">Тракторы сельскохозяйственные колесные с мощностью двигателя от 37 кВт до 59 кВт, шт</w:t>
            </w:r>
          </w:p>
        </w:tc>
        <w:tc>
          <w:tcPr>
            <w:tcW w:w="1474" w:type="dxa"/>
            <w:vAlign w:val="center"/>
          </w:tcPr>
          <w:p>
            <w:pPr>
              <w:pStyle w:val="0"/>
              <w:jc w:val="center"/>
            </w:pPr>
            <w:hyperlink w:history="0"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28.30.22.110</w:t>
              </w:r>
            </w:hyperlink>
          </w:p>
        </w:tc>
      </w:tr>
      <w:tr>
        <w:tc>
          <w:tcPr>
            <w:tcW w:w="3118" w:type="dxa"/>
            <w:vAlign w:val="center"/>
          </w:tcPr>
          <w:p>
            <w:pPr>
              <w:pStyle w:val="0"/>
            </w:pPr>
            <w:r>
              <w:rPr>
                <w:sz w:val="20"/>
              </w:rPr>
              <w:t xml:space="preserve">Отруби, высевки и прочие отходы от обработки зерновых культур, т</w:t>
            </w:r>
          </w:p>
        </w:tc>
        <w:tc>
          <w:tcPr>
            <w:tcW w:w="1757" w:type="dxa"/>
            <w:vAlign w:val="center"/>
          </w:tcPr>
          <w:p>
            <w:pPr>
              <w:pStyle w:val="0"/>
              <w:jc w:val="center"/>
            </w:pPr>
            <w:hyperlink w:history="0"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10.61.40.000</w:t>
              </w:r>
            </w:hyperlink>
          </w:p>
        </w:tc>
        <w:tc>
          <w:tcPr>
            <w:tcW w:w="2721" w:type="dxa"/>
            <w:vAlign w:val="center"/>
          </w:tcPr>
          <w:p>
            <w:pPr>
              <w:pStyle w:val="0"/>
            </w:pPr>
            <w:r>
              <w:rPr>
                <w:sz w:val="20"/>
              </w:rPr>
              <w:t xml:space="preserve">Тракторы сельскохозяйственные гусеничные с мощностью двигателя от 37 кВт до 59 кВт, шт</w:t>
            </w:r>
          </w:p>
        </w:tc>
        <w:tc>
          <w:tcPr>
            <w:tcW w:w="1474" w:type="dxa"/>
            <w:vAlign w:val="center"/>
          </w:tcPr>
          <w:p>
            <w:pPr>
              <w:pStyle w:val="0"/>
              <w:jc w:val="center"/>
            </w:pPr>
            <w:hyperlink w:history="0"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28.30.22.120</w:t>
              </w:r>
            </w:hyperlink>
          </w:p>
        </w:tc>
      </w:tr>
      <w:tr>
        <w:tc>
          <w:tcPr>
            <w:tcW w:w="3118" w:type="dxa"/>
            <w:vAlign w:val="center"/>
          </w:tcPr>
          <w:p>
            <w:pPr>
              <w:pStyle w:val="0"/>
            </w:pPr>
            <w:r>
              <w:rPr>
                <w:sz w:val="20"/>
              </w:rPr>
              <w:t xml:space="preserve">Жом свекловичный, багасса и прочие побочные продукты сахарного производства, т</w:t>
            </w:r>
          </w:p>
        </w:tc>
        <w:tc>
          <w:tcPr>
            <w:tcW w:w="1757" w:type="dxa"/>
            <w:vAlign w:val="center"/>
          </w:tcPr>
          <w:p>
            <w:pPr>
              <w:pStyle w:val="0"/>
              <w:jc w:val="center"/>
            </w:pPr>
            <w:hyperlink w:history="0"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10.81.20</w:t>
              </w:r>
            </w:hyperlink>
          </w:p>
        </w:tc>
        <w:tc>
          <w:tcPr>
            <w:tcW w:w="2721" w:type="dxa"/>
            <w:vAlign w:val="center"/>
          </w:tcPr>
          <w:p>
            <w:pPr>
              <w:pStyle w:val="0"/>
            </w:pPr>
            <w:r>
              <w:rPr>
                <w:sz w:val="20"/>
              </w:rPr>
              <w:t xml:space="preserve">Тракторы сельскохозяйственные колесные с мощностью двигателя более 59 кВт, шт</w:t>
            </w:r>
          </w:p>
        </w:tc>
        <w:tc>
          <w:tcPr>
            <w:tcW w:w="1474" w:type="dxa"/>
            <w:vAlign w:val="center"/>
          </w:tcPr>
          <w:p>
            <w:pPr>
              <w:pStyle w:val="0"/>
              <w:jc w:val="center"/>
            </w:pPr>
            <w:hyperlink w:history="0"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28.30.23.110</w:t>
              </w:r>
            </w:hyperlink>
          </w:p>
        </w:tc>
      </w:tr>
      <w:tr>
        <w:tc>
          <w:tcPr>
            <w:tcW w:w="3118" w:type="dxa"/>
            <w:vAlign w:val="center"/>
          </w:tcPr>
          <w:p>
            <w:pPr>
              <w:pStyle w:val="0"/>
            </w:pPr>
            <w:r>
              <w:rPr>
                <w:sz w:val="20"/>
              </w:rPr>
              <w:t xml:space="preserve">Корма растительные, т</w:t>
            </w:r>
          </w:p>
        </w:tc>
        <w:tc>
          <w:tcPr>
            <w:tcW w:w="1757" w:type="dxa"/>
            <w:vAlign w:val="center"/>
          </w:tcPr>
          <w:p>
            <w:pPr>
              <w:pStyle w:val="0"/>
              <w:jc w:val="center"/>
            </w:pPr>
            <w:hyperlink w:history="0"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10.91.10.110</w:t>
              </w:r>
            </w:hyperlink>
          </w:p>
        </w:tc>
        <w:tc>
          <w:tcPr>
            <w:tcW w:w="2721" w:type="dxa"/>
            <w:vAlign w:val="center"/>
          </w:tcPr>
          <w:p>
            <w:pPr>
              <w:pStyle w:val="0"/>
            </w:pPr>
            <w:r>
              <w:rPr>
                <w:sz w:val="20"/>
              </w:rPr>
              <w:t xml:space="preserve">Тракторы сельскохозяйственные гусеничные с мощностью двигателя более 59 кВт, шт</w:t>
            </w:r>
          </w:p>
        </w:tc>
        <w:tc>
          <w:tcPr>
            <w:tcW w:w="1474" w:type="dxa"/>
            <w:vAlign w:val="center"/>
          </w:tcPr>
          <w:p>
            <w:pPr>
              <w:pStyle w:val="0"/>
              <w:jc w:val="center"/>
            </w:pPr>
            <w:hyperlink w:history="0"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28.30.23.120</w:t>
              </w:r>
            </w:hyperlink>
          </w:p>
        </w:tc>
      </w:tr>
      <w:tr>
        <w:tc>
          <w:tcPr>
            <w:tcW w:w="3118" w:type="dxa"/>
            <w:vAlign w:val="center"/>
          </w:tcPr>
          <w:p>
            <w:pPr>
              <w:pStyle w:val="0"/>
            </w:pPr>
            <w:r>
              <w:rPr>
                <w:sz w:val="20"/>
              </w:rPr>
              <w:t xml:space="preserve">Белок кормовой, т</w:t>
            </w:r>
          </w:p>
        </w:tc>
        <w:tc>
          <w:tcPr>
            <w:tcW w:w="1757" w:type="dxa"/>
            <w:vAlign w:val="center"/>
          </w:tcPr>
          <w:p>
            <w:pPr>
              <w:pStyle w:val="0"/>
              <w:jc w:val="center"/>
            </w:pP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10.91.10.150</w:t>
              </w:r>
            </w:hyperlink>
          </w:p>
        </w:tc>
        <w:tc>
          <w:tcPr>
            <w:tcW w:w="2721" w:type="dxa"/>
            <w:vAlign w:val="center"/>
          </w:tcPr>
          <w:p>
            <w:pPr>
              <w:pStyle w:val="0"/>
            </w:pPr>
            <w:r>
              <w:rPr>
                <w:sz w:val="20"/>
              </w:rPr>
              <w:t xml:space="preserve">Плуги общего назначения, шт</w:t>
            </w:r>
          </w:p>
        </w:tc>
        <w:tc>
          <w:tcPr>
            <w:tcW w:w="1474" w:type="dxa"/>
            <w:vAlign w:val="center"/>
          </w:tcPr>
          <w:p>
            <w:pPr>
              <w:pStyle w:val="0"/>
              <w:jc w:val="center"/>
            </w:pPr>
            <w:hyperlink w:history="0"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28.30.31.110</w:t>
              </w:r>
            </w:hyperlink>
          </w:p>
        </w:tc>
      </w:tr>
      <w:tr>
        <w:tc>
          <w:tcPr>
            <w:tcW w:w="3118" w:type="dxa"/>
            <w:vAlign w:val="center"/>
          </w:tcPr>
          <w:p>
            <w:pPr>
              <w:pStyle w:val="0"/>
            </w:pPr>
            <w:r>
              <w:rPr>
                <w:sz w:val="20"/>
              </w:rPr>
              <w:t xml:space="preserve">Премиксы, т</w:t>
            </w:r>
          </w:p>
        </w:tc>
        <w:tc>
          <w:tcPr>
            <w:tcW w:w="1757" w:type="dxa"/>
            <w:vAlign w:val="center"/>
          </w:tcPr>
          <w:p>
            <w:pPr>
              <w:pStyle w:val="0"/>
              <w:jc w:val="center"/>
            </w:pPr>
            <w:hyperlink w:history="0"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10.91.10.170</w:t>
              </w:r>
            </w:hyperlink>
          </w:p>
        </w:tc>
        <w:tc>
          <w:tcPr>
            <w:tcW w:w="2721" w:type="dxa"/>
            <w:vAlign w:val="center"/>
          </w:tcPr>
          <w:p>
            <w:pPr>
              <w:pStyle w:val="0"/>
            </w:pPr>
            <w:r>
              <w:rPr>
                <w:sz w:val="20"/>
              </w:rPr>
              <w:t xml:space="preserve">Бороны зубовые, шт</w:t>
            </w:r>
          </w:p>
        </w:tc>
        <w:tc>
          <w:tcPr>
            <w:tcW w:w="1474" w:type="dxa"/>
            <w:vAlign w:val="center"/>
          </w:tcPr>
          <w:p>
            <w:pPr>
              <w:pStyle w:val="0"/>
              <w:jc w:val="center"/>
            </w:pPr>
            <w:hyperlink w:history="0"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28.30.32.111</w:t>
              </w:r>
            </w:hyperlink>
          </w:p>
        </w:tc>
      </w:tr>
      <w:tr>
        <w:tc>
          <w:tcPr>
            <w:tcW w:w="3118" w:type="dxa"/>
            <w:vAlign w:val="center"/>
          </w:tcPr>
          <w:p>
            <w:pPr>
              <w:pStyle w:val="0"/>
            </w:pPr>
            <w:r>
              <w:rPr>
                <w:sz w:val="20"/>
              </w:rPr>
              <w:t xml:space="preserve">Комбикорма для крупного рогатого скота, т</w:t>
            </w:r>
          </w:p>
        </w:tc>
        <w:tc>
          <w:tcPr>
            <w:tcW w:w="1757" w:type="dxa"/>
            <w:vAlign w:val="center"/>
          </w:tcPr>
          <w:p>
            <w:pPr>
              <w:pStyle w:val="0"/>
              <w:jc w:val="center"/>
            </w:pPr>
            <w:hyperlink w:history="0"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10.91.10.181</w:t>
              </w:r>
            </w:hyperlink>
          </w:p>
        </w:tc>
        <w:tc>
          <w:tcPr>
            <w:tcW w:w="2721" w:type="dxa"/>
            <w:vAlign w:val="center"/>
          </w:tcPr>
          <w:p>
            <w:pPr>
              <w:pStyle w:val="0"/>
            </w:pPr>
            <w:r>
              <w:rPr>
                <w:sz w:val="20"/>
              </w:rPr>
              <w:t xml:space="preserve">Бороны дисковые, шт</w:t>
            </w:r>
          </w:p>
        </w:tc>
        <w:tc>
          <w:tcPr>
            <w:tcW w:w="1474" w:type="dxa"/>
            <w:vAlign w:val="center"/>
          </w:tcPr>
          <w:p>
            <w:pPr>
              <w:pStyle w:val="0"/>
              <w:jc w:val="center"/>
            </w:pPr>
            <w:hyperlink w:history="0"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28.30.32.112</w:t>
              </w:r>
            </w:hyperlink>
          </w:p>
        </w:tc>
      </w:tr>
      <w:tr>
        <w:tc>
          <w:tcPr>
            <w:tcW w:w="3118" w:type="dxa"/>
            <w:vAlign w:val="center"/>
          </w:tcPr>
          <w:p>
            <w:pPr>
              <w:pStyle w:val="0"/>
            </w:pPr>
            <w:r>
              <w:rPr>
                <w:sz w:val="20"/>
              </w:rPr>
              <w:t xml:space="preserve">Комбикорма для свиней, т</w:t>
            </w:r>
          </w:p>
        </w:tc>
        <w:tc>
          <w:tcPr>
            <w:tcW w:w="1757" w:type="dxa"/>
            <w:vAlign w:val="center"/>
          </w:tcPr>
          <w:p>
            <w:pPr>
              <w:pStyle w:val="0"/>
              <w:jc w:val="center"/>
            </w:pPr>
            <w:hyperlink w:history="0"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10.91.10.183</w:t>
              </w:r>
            </w:hyperlink>
          </w:p>
        </w:tc>
        <w:tc>
          <w:tcPr>
            <w:tcW w:w="2721" w:type="dxa"/>
            <w:vAlign w:val="center"/>
          </w:tcPr>
          <w:p>
            <w:pPr>
              <w:pStyle w:val="0"/>
            </w:pPr>
            <w:r>
              <w:rPr>
                <w:sz w:val="20"/>
              </w:rPr>
              <w:t xml:space="preserve">Бороны прочие, шт</w:t>
            </w:r>
          </w:p>
        </w:tc>
        <w:tc>
          <w:tcPr>
            <w:tcW w:w="1474" w:type="dxa"/>
            <w:vAlign w:val="center"/>
          </w:tcPr>
          <w:p>
            <w:pPr>
              <w:pStyle w:val="0"/>
              <w:jc w:val="center"/>
            </w:pPr>
            <w:hyperlink w:history="0"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28.30.32.119</w:t>
              </w:r>
            </w:hyperlink>
          </w:p>
        </w:tc>
      </w:tr>
      <w:tr>
        <w:tc>
          <w:tcPr>
            <w:tcW w:w="3118" w:type="dxa"/>
            <w:vAlign w:val="center"/>
          </w:tcPr>
          <w:p>
            <w:pPr>
              <w:pStyle w:val="0"/>
            </w:pPr>
            <w:r>
              <w:rPr>
                <w:sz w:val="20"/>
              </w:rPr>
              <w:t xml:space="preserve">Комбикорма для сельскохозяйственной птицы, т</w:t>
            </w:r>
          </w:p>
        </w:tc>
        <w:tc>
          <w:tcPr>
            <w:tcW w:w="1757" w:type="dxa"/>
            <w:vAlign w:val="center"/>
          </w:tcPr>
          <w:p>
            <w:pPr>
              <w:pStyle w:val="0"/>
              <w:jc w:val="center"/>
            </w:pPr>
            <w:hyperlink w:history="0" r:id="rId8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10.91.10.186</w:t>
              </w:r>
            </w:hyperlink>
          </w:p>
        </w:tc>
        <w:tc>
          <w:tcPr>
            <w:tcW w:w="2721" w:type="dxa"/>
            <w:vAlign w:val="center"/>
          </w:tcPr>
          <w:p>
            <w:pPr>
              <w:pStyle w:val="0"/>
            </w:pPr>
            <w:r>
              <w:rPr>
                <w:sz w:val="20"/>
              </w:rPr>
              <w:t xml:space="preserve">Культиваторы, шт</w:t>
            </w:r>
          </w:p>
        </w:tc>
        <w:tc>
          <w:tcPr>
            <w:tcW w:w="1474" w:type="dxa"/>
            <w:vAlign w:val="center"/>
          </w:tcPr>
          <w:p>
            <w:pPr>
              <w:pStyle w:val="0"/>
              <w:jc w:val="center"/>
            </w:pPr>
            <w:hyperlink w:history="0"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28.30.32.130</w:t>
              </w:r>
            </w:hyperlink>
          </w:p>
        </w:tc>
      </w:tr>
      <w:tr>
        <w:tc>
          <w:tcPr>
            <w:tcW w:w="3118" w:type="dxa"/>
            <w:vAlign w:val="center"/>
          </w:tcPr>
          <w:p>
            <w:pPr>
              <w:pStyle w:val="0"/>
            </w:pPr>
            <w:r>
              <w:rPr>
                <w:sz w:val="20"/>
              </w:rPr>
              <w:t xml:space="preserve">Концентраты белково-витаминно-минеральные, т</w:t>
            </w:r>
          </w:p>
        </w:tc>
        <w:tc>
          <w:tcPr>
            <w:tcW w:w="1757" w:type="dxa"/>
            <w:vAlign w:val="center"/>
          </w:tcPr>
          <w:p>
            <w:pPr>
              <w:pStyle w:val="0"/>
              <w:jc w:val="center"/>
            </w:pPr>
            <w:hyperlink w:history="0" r:id="rId8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10.91.10.210</w:t>
              </w:r>
            </w:hyperlink>
          </w:p>
        </w:tc>
        <w:tc>
          <w:tcPr>
            <w:tcW w:w="2721" w:type="dxa"/>
            <w:vAlign w:val="center"/>
          </w:tcPr>
          <w:p>
            <w:pPr>
              <w:pStyle w:val="0"/>
            </w:pPr>
            <w:r>
              <w:rPr>
                <w:sz w:val="20"/>
              </w:rPr>
              <w:t xml:space="preserve">Рыхлители, шт</w:t>
            </w:r>
          </w:p>
        </w:tc>
        <w:tc>
          <w:tcPr>
            <w:tcW w:w="1474" w:type="dxa"/>
            <w:vAlign w:val="center"/>
          </w:tcPr>
          <w:p>
            <w:pPr>
              <w:pStyle w:val="0"/>
              <w:jc w:val="center"/>
            </w:pPr>
            <w:hyperlink w:history="0"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28.30.32.140</w:t>
              </w:r>
            </w:hyperlink>
          </w:p>
        </w:tc>
      </w:tr>
      <w:tr>
        <w:tc>
          <w:tcPr>
            <w:tcW w:w="3118" w:type="dxa"/>
            <w:vAlign w:val="center"/>
          </w:tcPr>
          <w:p>
            <w:pPr>
              <w:pStyle w:val="0"/>
            </w:pPr>
            <w:r>
              <w:rPr>
                <w:sz w:val="20"/>
              </w:rPr>
              <w:t xml:space="preserve">Концентраты и смеси кормовые, т</w:t>
            </w:r>
          </w:p>
        </w:tc>
        <w:tc>
          <w:tcPr>
            <w:tcW w:w="1757" w:type="dxa"/>
            <w:vAlign w:val="center"/>
          </w:tcPr>
          <w:p>
            <w:pPr>
              <w:pStyle w:val="0"/>
              <w:jc w:val="center"/>
            </w:pPr>
            <w:hyperlink w:history="0" r:id="rId8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10.91.10.230</w:t>
              </w:r>
            </w:hyperlink>
          </w:p>
        </w:tc>
        <w:tc>
          <w:tcPr>
            <w:tcW w:w="2721" w:type="dxa"/>
            <w:vAlign w:val="center"/>
          </w:tcPr>
          <w:p>
            <w:pPr>
              <w:pStyle w:val="0"/>
            </w:pPr>
            <w:r>
              <w:rPr>
                <w:sz w:val="20"/>
              </w:rPr>
              <w:t xml:space="preserve">Сеялки, шт</w:t>
            </w:r>
          </w:p>
        </w:tc>
        <w:tc>
          <w:tcPr>
            <w:tcW w:w="1474" w:type="dxa"/>
            <w:vAlign w:val="center"/>
          </w:tcPr>
          <w:p>
            <w:pPr>
              <w:pStyle w:val="0"/>
              <w:jc w:val="center"/>
            </w:pPr>
            <w:hyperlink w:history="0" r:id="rId8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28.30.33.110</w:t>
              </w:r>
            </w:hyperlink>
          </w:p>
        </w:tc>
      </w:tr>
      <w:tr>
        <w:tc>
          <w:tcPr>
            <w:tcW w:w="3118" w:type="dxa"/>
            <w:vAlign w:val="center"/>
          </w:tcPr>
          <w:p>
            <w:pPr>
              <w:pStyle w:val="0"/>
            </w:pPr>
            <w:r>
              <w:rPr>
                <w:sz w:val="20"/>
              </w:rPr>
              <w:t xml:space="preserve">Отходы пивоварения, т</w:t>
            </w:r>
          </w:p>
        </w:tc>
        <w:tc>
          <w:tcPr>
            <w:tcW w:w="1757" w:type="dxa"/>
            <w:vAlign w:val="center"/>
          </w:tcPr>
          <w:p>
            <w:pPr>
              <w:pStyle w:val="0"/>
              <w:jc w:val="center"/>
            </w:pPr>
            <w:hyperlink w:history="0" r:id="rId8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11.05.20.110</w:t>
              </w:r>
            </w:hyperlink>
          </w:p>
        </w:tc>
        <w:tc>
          <w:tcPr>
            <w:tcW w:w="2721" w:type="dxa"/>
            <w:vAlign w:val="center"/>
          </w:tcPr>
          <w:p>
            <w:pPr>
              <w:pStyle w:val="0"/>
            </w:pPr>
            <w:r>
              <w:rPr>
                <w:sz w:val="20"/>
              </w:rPr>
              <w:t xml:space="preserve">Сажалки, шт</w:t>
            </w:r>
          </w:p>
        </w:tc>
        <w:tc>
          <w:tcPr>
            <w:tcW w:w="1474" w:type="dxa"/>
            <w:vAlign w:val="center"/>
          </w:tcPr>
          <w:p>
            <w:pPr>
              <w:pStyle w:val="0"/>
              <w:jc w:val="center"/>
            </w:pPr>
            <w:hyperlink w:history="0" r:id="rId8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28.30.33.120</w:t>
              </w:r>
            </w:hyperlink>
          </w:p>
        </w:tc>
      </w:tr>
      <w:tr>
        <w:tc>
          <w:tcPr>
            <w:tcW w:w="3118" w:type="dxa"/>
            <w:vAlign w:val="center"/>
          </w:tcPr>
          <w:p>
            <w:pPr>
              <w:pStyle w:val="0"/>
            </w:pPr>
            <w:r>
              <w:rPr>
                <w:sz w:val="20"/>
              </w:rPr>
              <w:t xml:space="preserve">Лесоматериалы хвойных пород, м3</w:t>
            </w:r>
          </w:p>
        </w:tc>
        <w:tc>
          <w:tcPr>
            <w:tcW w:w="1757" w:type="dxa"/>
            <w:vAlign w:val="center"/>
          </w:tcPr>
          <w:p>
            <w:pPr>
              <w:pStyle w:val="0"/>
              <w:jc w:val="center"/>
            </w:pPr>
            <w:hyperlink w:history="0" r:id="rId9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02.20.11</w:t>
              </w:r>
            </w:hyperlink>
          </w:p>
        </w:tc>
        <w:tc>
          <w:tcPr>
            <w:tcW w:w="2721" w:type="dxa"/>
            <w:vAlign w:val="center"/>
          </w:tcPr>
          <w:p>
            <w:pPr>
              <w:pStyle w:val="0"/>
            </w:pPr>
            <w:r>
              <w:rPr>
                <w:sz w:val="20"/>
              </w:rPr>
              <w:t xml:space="preserve">Машины рассадопосадочные, шт</w:t>
            </w:r>
          </w:p>
        </w:tc>
        <w:tc>
          <w:tcPr>
            <w:tcW w:w="1474" w:type="dxa"/>
            <w:vAlign w:val="center"/>
          </w:tcPr>
          <w:p>
            <w:pPr>
              <w:pStyle w:val="0"/>
              <w:jc w:val="center"/>
            </w:pPr>
            <w:hyperlink w:history="0"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28.30.33.130</w:t>
              </w:r>
            </w:hyperlink>
          </w:p>
        </w:tc>
      </w:tr>
      <w:tr>
        <w:tc>
          <w:tcPr>
            <w:tcW w:w="3118" w:type="dxa"/>
            <w:vAlign w:val="center"/>
          </w:tcPr>
          <w:p>
            <w:pPr>
              <w:pStyle w:val="0"/>
            </w:pPr>
            <w:r>
              <w:rPr>
                <w:sz w:val="20"/>
              </w:rPr>
              <w:t xml:space="preserve">Лесоматериалы лиственных пород, за исключением тропических пород, м3</w:t>
            </w:r>
          </w:p>
        </w:tc>
        <w:tc>
          <w:tcPr>
            <w:tcW w:w="1757" w:type="dxa"/>
            <w:vAlign w:val="center"/>
          </w:tcPr>
          <w:p>
            <w:pPr>
              <w:pStyle w:val="0"/>
              <w:jc w:val="center"/>
            </w:pPr>
            <w:hyperlink w:history="0"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02.20.12</w:t>
              </w:r>
            </w:hyperlink>
          </w:p>
        </w:tc>
        <w:tc>
          <w:tcPr>
            <w:tcW w:w="2721" w:type="dxa"/>
            <w:vAlign w:val="center"/>
          </w:tcPr>
          <w:p>
            <w:pPr>
              <w:pStyle w:val="0"/>
            </w:pPr>
            <w:r>
              <w:rPr>
                <w:sz w:val="20"/>
              </w:rPr>
              <w:t xml:space="preserve">Разбрасыватели органических и минеральных удобрений, шт</w:t>
            </w:r>
          </w:p>
        </w:tc>
        <w:tc>
          <w:tcPr>
            <w:tcW w:w="1474" w:type="dxa"/>
            <w:vAlign w:val="center"/>
          </w:tcPr>
          <w:p>
            <w:pPr>
              <w:pStyle w:val="0"/>
              <w:jc w:val="center"/>
            </w:pPr>
            <w:hyperlink w:history="0"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28.30.34.000</w:t>
              </w:r>
            </w:hyperlink>
          </w:p>
        </w:tc>
      </w:tr>
      <w:tr>
        <w:tc>
          <w:tcPr>
            <w:tcW w:w="3118" w:type="dxa"/>
            <w:vAlign w:val="center"/>
          </w:tcPr>
          <w:p>
            <w:pPr>
              <w:pStyle w:val="0"/>
            </w:pPr>
            <w:r>
              <w:rPr>
                <w:sz w:val="20"/>
              </w:rPr>
              <w:t xml:space="preserve">Пиломатериалы хвойных пород, м3</w:t>
            </w:r>
          </w:p>
        </w:tc>
        <w:tc>
          <w:tcPr>
            <w:tcW w:w="1757" w:type="dxa"/>
            <w:vAlign w:val="center"/>
          </w:tcPr>
          <w:p>
            <w:pPr>
              <w:pStyle w:val="0"/>
              <w:jc w:val="center"/>
            </w:pPr>
            <w:hyperlink w:history="0"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16.10.10.110</w:t>
              </w:r>
            </w:hyperlink>
          </w:p>
        </w:tc>
        <w:tc>
          <w:tcPr>
            <w:tcW w:w="2721" w:type="dxa"/>
            <w:vAlign w:val="center"/>
          </w:tcPr>
          <w:p>
            <w:pPr>
              <w:pStyle w:val="0"/>
            </w:pPr>
            <w:r>
              <w:rPr>
                <w:sz w:val="20"/>
              </w:rPr>
              <w:t xml:space="preserve">Машины сельскохозяйственные для обработки почвы прочие, шт</w:t>
            </w:r>
          </w:p>
        </w:tc>
        <w:tc>
          <w:tcPr>
            <w:tcW w:w="1474" w:type="dxa"/>
            <w:vAlign w:val="center"/>
          </w:tcPr>
          <w:p>
            <w:pPr>
              <w:pStyle w:val="0"/>
              <w:jc w:val="center"/>
            </w:pPr>
            <w:hyperlink w:history="0"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28.30.39.000</w:t>
              </w:r>
            </w:hyperlink>
          </w:p>
        </w:tc>
      </w:tr>
      <w:tr>
        <w:tc>
          <w:tcPr>
            <w:tcW w:w="3118" w:type="dxa"/>
            <w:vAlign w:val="center"/>
          </w:tcPr>
          <w:p>
            <w:pPr>
              <w:pStyle w:val="0"/>
            </w:pPr>
            <w:r>
              <w:rPr>
                <w:sz w:val="20"/>
              </w:rPr>
              <w:t xml:space="preserve">Пиломатериалы лиственных пород, м3</w:t>
            </w:r>
          </w:p>
        </w:tc>
        <w:tc>
          <w:tcPr>
            <w:tcW w:w="1757" w:type="dxa"/>
            <w:vAlign w:val="center"/>
          </w:tcPr>
          <w:p>
            <w:pPr>
              <w:pStyle w:val="0"/>
              <w:jc w:val="center"/>
            </w:pPr>
            <w:hyperlink w:history="0"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16.10.10.120</w:t>
              </w:r>
            </w:hyperlink>
          </w:p>
        </w:tc>
        <w:tc>
          <w:tcPr>
            <w:tcW w:w="2721" w:type="dxa"/>
            <w:vAlign w:val="center"/>
          </w:tcPr>
          <w:p>
            <w:pPr>
              <w:pStyle w:val="0"/>
            </w:pPr>
            <w:r>
              <w:rPr>
                <w:sz w:val="20"/>
              </w:rPr>
              <w:t xml:space="preserve">Косилки (включая устройства режущие для установки на тракторе), не включенные в другие группировки, шт</w:t>
            </w:r>
          </w:p>
        </w:tc>
        <w:tc>
          <w:tcPr>
            <w:tcW w:w="1474" w:type="dxa"/>
            <w:vAlign w:val="center"/>
          </w:tcPr>
          <w:p>
            <w:pPr>
              <w:pStyle w:val="0"/>
              <w:jc w:val="center"/>
            </w:pPr>
            <w:hyperlink w:history="0"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28.30.51.000</w:t>
              </w:r>
            </w:hyperlink>
          </w:p>
        </w:tc>
      </w:tr>
      <w:tr>
        <w:tc>
          <w:tcPr>
            <w:tcW w:w="3118" w:type="dxa"/>
            <w:vAlign w:val="center"/>
          </w:tcPr>
          <w:p>
            <w:pPr>
              <w:pStyle w:val="0"/>
            </w:pPr>
            <w:r>
              <w:rPr>
                <w:sz w:val="20"/>
              </w:rPr>
              <w:t xml:space="preserve">Плиты древесно-стружечные и аналогичные плиты из древесины или других одревесневших материалов, м3</w:t>
            </w:r>
          </w:p>
        </w:tc>
        <w:tc>
          <w:tcPr>
            <w:tcW w:w="1757" w:type="dxa"/>
            <w:vAlign w:val="center"/>
          </w:tcPr>
          <w:p>
            <w:pPr>
              <w:pStyle w:val="0"/>
              <w:jc w:val="center"/>
            </w:pPr>
            <w:hyperlink w:history="0"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16.21.13.000</w:t>
              </w:r>
            </w:hyperlink>
          </w:p>
        </w:tc>
        <w:tc>
          <w:tcPr>
            <w:tcW w:w="2721" w:type="dxa"/>
            <w:vAlign w:val="center"/>
          </w:tcPr>
          <w:p>
            <w:pPr>
              <w:pStyle w:val="0"/>
            </w:pPr>
            <w:r>
              <w:rPr>
                <w:sz w:val="20"/>
              </w:rPr>
              <w:t xml:space="preserve">Машины для уборки и первичной обработки картофеля, шт</w:t>
            </w:r>
          </w:p>
        </w:tc>
        <w:tc>
          <w:tcPr>
            <w:tcW w:w="1474" w:type="dxa"/>
            <w:vAlign w:val="center"/>
          </w:tcPr>
          <w:p>
            <w:pPr>
              <w:pStyle w:val="0"/>
              <w:jc w:val="center"/>
            </w:pPr>
            <w:hyperlink w:history="0"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28.30.54.110</w:t>
              </w:r>
            </w:hyperlink>
          </w:p>
        </w:tc>
      </w:tr>
      <w:tr>
        <w:tc>
          <w:tcPr>
            <w:tcW w:w="3118" w:type="dxa"/>
            <w:vAlign w:val="center"/>
          </w:tcPr>
          <w:p>
            <w:pPr>
              <w:pStyle w:val="0"/>
            </w:pPr>
            <w:r>
              <w:rPr>
                <w:sz w:val="20"/>
              </w:rPr>
              <w:t xml:space="preserve">Окна, двери балконные и их коробки, двери и их коробки и пороги деревянные, м2</w:t>
            </w:r>
          </w:p>
        </w:tc>
        <w:tc>
          <w:tcPr>
            <w:tcW w:w="1757" w:type="dxa"/>
            <w:vAlign w:val="center"/>
          </w:tcPr>
          <w:p>
            <w:pPr>
              <w:pStyle w:val="0"/>
              <w:jc w:val="center"/>
            </w:pPr>
            <w:hyperlink w:history="0"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16.23.11</w:t>
              </w:r>
            </w:hyperlink>
          </w:p>
        </w:tc>
        <w:tc>
          <w:tcPr>
            <w:tcW w:w="2721" w:type="dxa"/>
            <w:vAlign w:val="center"/>
          </w:tcPr>
          <w:p>
            <w:pPr>
              <w:pStyle w:val="0"/>
            </w:pPr>
            <w:r>
              <w:rPr>
                <w:sz w:val="20"/>
              </w:rPr>
              <w:t xml:space="preserve">Машины для уборки и первичной обработки свеклы и других корнеплодов, шт</w:t>
            </w:r>
          </w:p>
        </w:tc>
        <w:tc>
          <w:tcPr>
            <w:tcW w:w="1474" w:type="dxa"/>
            <w:vAlign w:val="center"/>
          </w:tcPr>
          <w:p>
            <w:pPr>
              <w:pStyle w:val="0"/>
              <w:jc w:val="center"/>
            </w:pPr>
            <w:hyperlink w:history="0"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28.30.54.120</w:t>
              </w:r>
            </w:hyperlink>
          </w:p>
        </w:tc>
      </w:tr>
      <w:tr>
        <w:tc>
          <w:tcPr>
            <w:tcW w:w="3118" w:type="dxa"/>
            <w:vAlign w:val="center"/>
          </w:tcPr>
          <w:p>
            <w:pPr>
              <w:pStyle w:val="0"/>
            </w:pPr>
            <w:r>
              <w:rPr>
                <w:sz w:val="20"/>
              </w:rPr>
              <w:t xml:space="preserve">Пески строительные, м3</w:t>
            </w:r>
          </w:p>
        </w:tc>
        <w:tc>
          <w:tcPr>
            <w:tcW w:w="1757" w:type="dxa"/>
            <w:vAlign w:val="center"/>
          </w:tcPr>
          <w:p>
            <w:pPr>
              <w:pStyle w:val="0"/>
              <w:jc w:val="center"/>
            </w:pPr>
            <w:hyperlink w:history="0"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08.12.11.130</w:t>
              </w:r>
            </w:hyperlink>
          </w:p>
        </w:tc>
        <w:tc>
          <w:tcPr>
            <w:tcW w:w="2721" w:type="dxa"/>
            <w:vAlign w:val="center"/>
          </w:tcPr>
          <w:p>
            <w:pPr>
              <w:pStyle w:val="0"/>
            </w:pPr>
            <w:r>
              <w:rPr>
                <w:sz w:val="20"/>
              </w:rPr>
              <w:t xml:space="preserve">Комбайны зерноуборочные, шт</w:t>
            </w:r>
          </w:p>
        </w:tc>
        <w:tc>
          <w:tcPr>
            <w:tcW w:w="1474" w:type="dxa"/>
            <w:vAlign w:val="center"/>
          </w:tcPr>
          <w:p>
            <w:pPr>
              <w:pStyle w:val="0"/>
              <w:jc w:val="center"/>
            </w:pPr>
            <w:hyperlink w:history="0"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28.30.59.111</w:t>
              </w:r>
            </w:hyperlink>
          </w:p>
        </w:tc>
      </w:tr>
      <w:tr>
        <w:tc>
          <w:tcPr>
            <w:tcW w:w="3118" w:type="dxa"/>
            <w:vAlign w:val="center"/>
          </w:tcPr>
          <w:p>
            <w:pPr>
              <w:pStyle w:val="0"/>
            </w:pPr>
            <w:r>
              <w:rPr>
                <w:sz w:val="20"/>
              </w:rPr>
              <w:t xml:space="preserve">Гранулы, крошка и порошок; галька, гравий, м3</w:t>
            </w:r>
          </w:p>
        </w:tc>
        <w:tc>
          <w:tcPr>
            <w:tcW w:w="1757" w:type="dxa"/>
            <w:vAlign w:val="center"/>
          </w:tcPr>
          <w:p>
            <w:pPr>
              <w:pStyle w:val="0"/>
              <w:jc w:val="center"/>
            </w:pPr>
            <w:hyperlink w:history="0"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08.12.12</w:t>
              </w:r>
            </w:hyperlink>
          </w:p>
        </w:tc>
        <w:tc>
          <w:tcPr>
            <w:tcW w:w="2721" w:type="dxa"/>
            <w:vAlign w:val="center"/>
          </w:tcPr>
          <w:p>
            <w:pPr>
              <w:pStyle w:val="0"/>
            </w:pPr>
            <w:r>
              <w:rPr>
                <w:sz w:val="20"/>
              </w:rPr>
              <w:t xml:space="preserve">Жатки рядковые, шт</w:t>
            </w:r>
          </w:p>
        </w:tc>
        <w:tc>
          <w:tcPr>
            <w:tcW w:w="1474" w:type="dxa"/>
            <w:vAlign w:val="center"/>
          </w:tcPr>
          <w:p>
            <w:pPr>
              <w:pStyle w:val="0"/>
              <w:jc w:val="center"/>
            </w:pPr>
            <w:hyperlink w:history="0"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28.30.59.112</w:t>
              </w:r>
            </w:hyperlink>
          </w:p>
        </w:tc>
      </w:tr>
      <w:tr>
        <w:tc>
          <w:tcPr>
            <w:tcW w:w="3118" w:type="dxa"/>
            <w:vAlign w:val="center"/>
          </w:tcPr>
          <w:p>
            <w:pPr>
              <w:pStyle w:val="0"/>
            </w:pPr>
            <w:r>
              <w:rPr>
                <w:sz w:val="20"/>
              </w:rPr>
              <w:t xml:space="preserve">Стекло листовое, м2</w:t>
            </w:r>
          </w:p>
        </w:tc>
        <w:tc>
          <w:tcPr>
            <w:tcW w:w="1757" w:type="dxa"/>
            <w:vAlign w:val="center"/>
          </w:tcPr>
          <w:p>
            <w:pPr>
              <w:pStyle w:val="0"/>
              <w:jc w:val="center"/>
            </w:pPr>
            <w:hyperlink w:history="0"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23.11.1</w:t>
              </w:r>
            </w:hyperlink>
          </w:p>
        </w:tc>
        <w:tc>
          <w:tcPr>
            <w:tcW w:w="2721" w:type="dxa"/>
            <w:vAlign w:val="center"/>
          </w:tcPr>
          <w:p>
            <w:pPr>
              <w:pStyle w:val="0"/>
            </w:pPr>
            <w:r>
              <w:rPr>
                <w:sz w:val="20"/>
              </w:rPr>
              <w:t xml:space="preserve">Подборщики для зерновых, масличных, бобовых и крупяных культур, шт</w:t>
            </w:r>
          </w:p>
        </w:tc>
        <w:tc>
          <w:tcPr>
            <w:tcW w:w="1474" w:type="dxa"/>
            <w:vAlign w:val="center"/>
          </w:tcPr>
          <w:p>
            <w:pPr>
              <w:pStyle w:val="0"/>
              <w:jc w:val="center"/>
            </w:pPr>
            <w:hyperlink w:history="0"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28.30.59.114</w:t>
              </w:r>
            </w:hyperlink>
          </w:p>
        </w:tc>
      </w:tr>
      <w:tr>
        <w:tc>
          <w:tcPr>
            <w:tcW w:w="3118" w:type="dxa"/>
            <w:vAlign w:val="center"/>
          </w:tcPr>
          <w:p>
            <w:pPr>
              <w:pStyle w:val="0"/>
            </w:pPr>
            <w:r>
              <w:rPr>
                <w:sz w:val="20"/>
              </w:rPr>
              <w:t xml:space="preserve">Кирпич керамический неогнеупорный строительный, тыс усл кирп</w:t>
            </w:r>
          </w:p>
        </w:tc>
        <w:tc>
          <w:tcPr>
            <w:tcW w:w="1757" w:type="dxa"/>
            <w:vAlign w:val="center"/>
          </w:tcPr>
          <w:p>
            <w:pPr>
              <w:pStyle w:val="0"/>
              <w:jc w:val="center"/>
            </w:pPr>
            <w:hyperlink w:history="0"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23.32.11.110</w:t>
              </w:r>
            </w:hyperlink>
          </w:p>
        </w:tc>
        <w:tc>
          <w:tcPr>
            <w:tcW w:w="2721" w:type="dxa"/>
            <w:vAlign w:val="center"/>
          </w:tcPr>
          <w:p>
            <w:pPr>
              <w:pStyle w:val="0"/>
            </w:pPr>
            <w:r>
              <w:rPr>
                <w:sz w:val="20"/>
              </w:rPr>
              <w:t xml:space="preserve">Машины для уборки урожая и обмолота прочие, не включенные в другие группировки, шт</w:t>
            </w:r>
          </w:p>
        </w:tc>
        <w:tc>
          <w:tcPr>
            <w:tcW w:w="1474" w:type="dxa"/>
            <w:vAlign w:val="center"/>
          </w:tcPr>
          <w:p>
            <w:pPr>
              <w:pStyle w:val="0"/>
              <w:jc w:val="center"/>
            </w:pPr>
            <w:hyperlink w:history="0"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28.30.59.190</w:t>
              </w:r>
            </w:hyperlink>
          </w:p>
        </w:tc>
      </w:tr>
      <w:tr>
        <w:tc>
          <w:tcPr>
            <w:tcW w:w="3118" w:type="dxa"/>
            <w:vAlign w:val="center"/>
          </w:tcPr>
          <w:p>
            <w:pPr>
              <w:pStyle w:val="0"/>
            </w:pPr>
            <w:r>
              <w:rPr>
                <w:sz w:val="20"/>
              </w:rPr>
              <w:t xml:space="preserve">Цемент, т</w:t>
            </w:r>
          </w:p>
        </w:tc>
        <w:tc>
          <w:tcPr>
            <w:tcW w:w="1757" w:type="dxa"/>
            <w:vAlign w:val="center"/>
          </w:tcPr>
          <w:p>
            <w:pPr>
              <w:pStyle w:val="0"/>
              <w:jc w:val="center"/>
            </w:pPr>
            <w:hyperlink w:history="0"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23.51.1</w:t>
              </w:r>
            </w:hyperlink>
          </w:p>
        </w:tc>
        <w:tc>
          <w:tcPr>
            <w:tcW w:w="2721" w:type="dxa"/>
            <w:vAlign w:val="center"/>
          </w:tcPr>
          <w:p>
            <w:pPr>
              <w:pStyle w:val="0"/>
            </w:pPr>
            <w:r>
              <w:rPr>
                <w:sz w:val="20"/>
              </w:rPr>
              <w:t xml:space="preserve">Машины для уборки и первичной обработки кукурузы, шт</w:t>
            </w:r>
          </w:p>
        </w:tc>
        <w:tc>
          <w:tcPr>
            <w:tcW w:w="1474" w:type="dxa"/>
            <w:vAlign w:val="center"/>
          </w:tcPr>
          <w:p>
            <w:pPr>
              <w:pStyle w:val="0"/>
              <w:jc w:val="center"/>
            </w:pPr>
            <w:hyperlink w:history="0"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28.30.59.120</w:t>
              </w:r>
            </w:hyperlink>
          </w:p>
        </w:tc>
      </w:tr>
      <w:tr>
        <w:tc>
          <w:tcPr>
            <w:tcW w:w="3118" w:type="dxa"/>
            <w:vAlign w:val="center"/>
          </w:tcPr>
          <w:p>
            <w:pPr>
              <w:pStyle w:val="0"/>
            </w:pPr>
            <w:r>
              <w:rPr>
                <w:sz w:val="20"/>
              </w:rPr>
              <w:t xml:space="preserve">Известь негашеная, гашеная и гидравлическая, т</w:t>
            </w:r>
          </w:p>
        </w:tc>
        <w:tc>
          <w:tcPr>
            <w:tcW w:w="1757" w:type="dxa"/>
            <w:vAlign w:val="center"/>
          </w:tcPr>
          <w:p>
            <w:pPr>
              <w:pStyle w:val="0"/>
              <w:jc w:val="center"/>
            </w:pPr>
            <w:hyperlink w:history="0"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23.52.10</w:t>
              </w:r>
            </w:hyperlink>
          </w:p>
        </w:tc>
        <w:tc>
          <w:tcPr>
            <w:tcW w:w="2721" w:type="dxa"/>
            <w:vAlign w:val="center"/>
          </w:tcPr>
          <w:p>
            <w:pPr>
              <w:pStyle w:val="0"/>
            </w:pPr>
            <w:r>
              <w:rPr>
                <w:sz w:val="20"/>
              </w:rPr>
              <w:t xml:space="preserve">Машины для уборки и первичной обработки овощей и бахчевых культур, шт</w:t>
            </w:r>
          </w:p>
        </w:tc>
        <w:tc>
          <w:tcPr>
            <w:tcW w:w="1474" w:type="dxa"/>
            <w:vAlign w:val="center"/>
          </w:tcPr>
          <w:p>
            <w:pPr>
              <w:pStyle w:val="0"/>
              <w:jc w:val="center"/>
            </w:pPr>
            <w:hyperlink w:history="0"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28.30.59.141</w:t>
              </w:r>
            </w:hyperlink>
          </w:p>
        </w:tc>
      </w:tr>
      <w:tr>
        <w:tc>
          <w:tcPr>
            <w:tcW w:w="3118" w:type="dxa"/>
            <w:vAlign w:val="center"/>
          </w:tcPr>
          <w:p>
            <w:pPr>
              <w:pStyle w:val="0"/>
            </w:pPr>
            <w:r>
              <w:rPr>
                <w:sz w:val="20"/>
              </w:rPr>
              <w:t xml:space="preserve">Кирпич строительный (включая камни) из цемента, бетона или искусственного камня, тыс усл кирп</w:t>
            </w:r>
          </w:p>
        </w:tc>
        <w:tc>
          <w:tcPr>
            <w:tcW w:w="1757" w:type="dxa"/>
            <w:vAlign w:val="center"/>
          </w:tcPr>
          <w:p>
            <w:pPr>
              <w:pStyle w:val="0"/>
              <w:jc w:val="center"/>
            </w:pPr>
            <w:hyperlink w:history="0" r:id="rId11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23.61.11.130</w:t>
              </w:r>
            </w:hyperlink>
          </w:p>
        </w:tc>
        <w:tc>
          <w:tcPr>
            <w:tcW w:w="2721" w:type="dxa"/>
            <w:vAlign w:val="center"/>
          </w:tcPr>
          <w:p>
            <w:pPr>
              <w:pStyle w:val="0"/>
            </w:pPr>
            <w:r>
              <w:rPr>
                <w:sz w:val="20"/>
              </w:rPr>
              <w:t xml:space="preserve">Машины для уборки и первичной обработки льна, шт</w:t>
            </w:r>
          </w:p>
        </w:tc>
        <w:tc>
          <w:tcPr>
            <w:tcW w:w="1474" w:type="dxa"/>
            <w:vAlign w:val="center"/>
          </w:tcPr>
          <w:p>
            <w:pPr>
              <w:pStyle w:val="0"/>
              <w:jc w:val="center"/>
            </w:pPr>
            <w:hyperlink w:history="0"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28.30.59.143</w:t>
              </w:r>
            </w:hyperlink>
          </w:p>
        </w:tc>
      </w:tr>
      <w:tr>
        <w:tc>
          <w:tcPr>
            <w:tcW w:w="3118" w:type="dxa"/>
            <w:vAlign w:val="center"/>
          </w:tcPr>
          <w:p>
            <w:pPr>
              <w:pStyle w:val="0"/>
            </w:pPr>
            <w:r>
              <w:rPr>
                <w:sz w:val="20"/>
              </w:rPr>
              <w:t xml:space="preserve">Листы хризотилцементные волнистые (шифер), м2</w:t>
            </w:r>
          </w:p>
        </w:tc>
        <w:tc>
          <w:tcPr>
            <w:tcW w:w="1757" w:type="dxa"/>
            <w:vAlign w:val="center"/>
          </w:tcPr>
          <w:p>
            <w:pPr>
              <w:pStyle w:val="0"/>
              <w:jc w:val="center"/>
            </w:pPr>
            <w:hyperlink w:history="0"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23.65.12.110</w:t>
              </w:r>
            </w:hyperlink>
          </w:p>
        </w:tc>
        <w:tc>
          <w:tcPr>
            <w:tcW w:w="2721" w:type="dxa"/>
            <w:vAlign w:val="center"/>
          </w:tcPr>
          <w:p>
            <w:pPr>
              <w:pStyle w:val="0"/>
            </w:pPr>
            <w:r>
              <w:rPr>
                <w:sz w:val="20"/>
              </w:rPr>
              <w:t xml:space="preserve">Устройства механические для разбрасывания или распыления жидкостей или порошков, используемые в сельском хозяйстве или садоводстве, шт</w:t>
            </w:r>
          </w:p>
        </w:tc>
        <w:tc>
          <w:tcPr>
            <w:tcW w:w="1474" w:type="dxa"/>
            <w:vAlign w:val="center"/>
          </w:tcPr>
          <w:p>
            <w:pPr>
              <w:pStyle w:val="0"/>
              <w:jc w:val="center"/>
            </w:pPr>
            <w:hyperlink w:history="0"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28.30.60.000</w:t>
              </w:r>
            </w:hyperlink>
          </w:p>
        </w:tc>
      </w:tr>
      <w:tr>
        <w:tc>
          <w:tcPr>
            <w:tcW w:w="3118" w:type="dxa"/>
            <w:vAlign w:val="center"/>
          </w:tcPr>
          <w:p>
            <w:pPr>
              <w:pStyle w:val="0"/>
            </w:pPr>
            <w:r>
              <w:rPr>
                <w:sz w:val="20"/>
              </w:rPr>
              <w:t xml:space="preserve">Инсектициды, кг</w:t>
            </w:r>
          </w:p>
        </w:tc>
        <w:tc>
          <w:tcPr>
            <w:tcW w:w="1757" w:type="dxa"/>
            <w:vAlign w:val="center"/>
          </w:tcPr>
          <w:p>
            <w:pPr>
              <w:pStyle w:val="0"/>
              <w:jc w:val="center"/>
            </w:pPr>
            <w:hyperlink w:history="0"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20.20.11</w:t>
              </w:r>
            </w:hyperlink>
          </w:p>
        </w:tc>
        <w:tc>
          <w:tcPr>
            <w:tcW w:w="2721" w:type="dxa"/>
            <w:vAlign w:val="center"/>
          </w:tcPr>
          <w:p>
            <w:pPr>
              <w:pStyle w:val="0"/>
            </w:pPr>
            <w:r>
              <w:rPr>
                <w:sz w:val="20"/>
              </w:rPr>
              <w:t xml:space="preserve">Прицепы и полуприцепы самозагружающиеся или саморазгружающиеся для сельского хозяйства, шт</w:t>
            </w:r>
          </w:p>
        </w:tc>
        <w:tc>
          <w:tcPr>
            <w:tcW w:w="1474" w:type="dxa"/>
            <w:vAlign w:val="center"/>
          </w:tcPr>
          <w:p>
            <w:pPr>
              <w:pStyle w:val="0"/>
              <w:jc w:val="center"/>
            </w:pP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28.30.70.000</w:t>
              </w:r>
            </w:hyperlink>
          </w:p>
        </w:tc>
      </w:tr>
      <w:tr>
        <w:tc>
          <w:tcPr>
            <w:tcW w:w="3118" w:type="dxa"/>
            <w:vAlign w:val="center"/>
          </w:tcPr>
          <w:p>
            <w:pPr>
              <w:pStyle w:val="0"/>
            </w:pPr>
            <w:r>
              <w:rPr>
                <w:sz w:val="20"/>
              </w:rPr>
              <w:t xml:space="preserve">Инсектициды, л</w:t>
            </w:r>
          </w:p>
        </w:tc>
        <w:tc>
          <w:tcPr>
            <w:tcW w:w="1757" w:type="dxa"/>
            <w:vAlign w:val="center"/>
          </w:tcPr>
          <w:p>
            <w:pPr>
              <w:pStyle w:val="0"/>
              <w:jc w:val="center"/>
            </w:pPr>
            <w:hyperlink w:history="0"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20.20.11.000</w:t>
              </w:r>
            </w:hyperlink>
          </w:p>
        </w:tc>
        <w:tc>
          <w:tcPr>
            <w:tcW w:w="2721" w:type="dxa"/>
            <w:vAlign w:val="center"/>
          </w:tcPr>
          <w:p>
            <w:pPr>
              <w:pStyle w:val="0"/>
            </w:pPr>
            <w:r>
              <w:rPr>
                <w:sz w:val="20"/>
              </w:rPr>
              <w:t xml:space="preserve">Бульдозеры и бульдозеры с поворотным отвалом, шт</w:t>
            </w:r>
          </w:p>
        </w:tc>
        <w:tc>
          <w:tcPr>
            <w:tcW w:w="1474" w:type="dxa"/>
            <w:vAlign w:val="center"/>
          </w:tcPr>
          <w:p>
            <w:pPr>
              <w:pStyle w:val="0"/>
              <w:jc w:val="center"/>
            </w:pP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28.92.21</w:t>
              </w:r>
            </w:hyperlink>
          </w:p>
        </w:tc>
      </w:tr>
      <w:tr>
        <w:tc>
          <w:tcPr>
            <w:tcW w:w="3118" w:type="dxa"/>
            <w:vAlign w:val="center"/>
          </w:tcPr>
          <w:p>
            <w:pPr>
              <w:pStyle w:val="0"/>
            </w:pPr>
            <w:r>
              <w:rPr>
                <w:sz w:val="20"/>
              </w:rPr>
              <w:t xml:space="preserve">Гербициды, кг</w:t>
            </w:r>
          </w:p>
        </w:tc>
        <w:tc>
          <w:tcPr>
            <w:tcW w:w="1757" w:type="dxa"/>
            <w:vAlign w:val="center"/>
          </w:tcPr>
          <w:p>
            <w:pPr>
              <w:pStyle w:val="0"/>
              <w:jc w:val="center"/>
            </w:pPr>
            <w:hyperlink w:history="0"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20.20.12</w:t>
              </w:r>
            </w:hyperlink>
          </w:p>
        </w:tc>
        <w:tc>
          <w:tcPr>
            <w:tcW w:w="2721" w:type="dxa"/>
            <w:vAlign w:val="center"/>
          </w:tcPr>
          <w:p>
            <w:pPr>
              <w:pStyle w:val="0"/>
            </w:pPr>
            <w:r>
              <w:rPr>
                <w:sz w:val="20"/>
              </w:rPr>
              <w:t xml:space="preserve">Погрузчики фронтальные одноковшовые самоходные, шт</w:t>
            </w:r>
          </w:p>
        </w:tc>
        <w:tc>
          <w:tcPr>
            <w:tcW w:w="1474" w:type="dxa"/>
            <w:vAlign w:val="center"/>
          </w:tcPr>
          <w:p>
            <w:pPr>
              <w:pStyle w:val="0"/>
              <w:jc w:val="center"/>
            </w:pPr>
            <w:hyperlink w:history="0"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28.92.25</w:t>
              </w:r>
            </w:hyperlink>
          </w:p>
        </w:tc>
      </w:tr>
      <w:tr>
        <w:tc>
          <w:tcPr>
            <w:tcW w:w="3118" w:type="dxa"/>
            <w:vAlign w:val="center"/>
          </w:tcPr>
          <w:p>
            <w:pPr>
              <w:pStyle w:val="0"/>
            </w:pPr>
            <w:r>
              <w:rPr>
                <w:sz w:val="20"/>
              </w:rPr>
              <w:t xml:space="preserve">Гербициды, л</w:t>
            </w:r>
          </w:p>
        </w:tc>
        <w:tc>
          <w:tcPr>
            <w:tcW w:w="1757" w:type="dxa"/>
            <w:vAlign w:val="center"/>
          </w:tcPr>
          <w:p>
            <w:pPr>
              <w:pStyle w:val="0"/>
              <w:jc w:val="center"/>
            </w:pP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20.20.12.000</w:t>
              </w:r>
            </w:hyperlink>
          </w:p>
        </w:tc>
        <w:tc>
          <w:tcPr>
            <w:tcW w:w="2721" w:type="dxa"/>
            <w:vAlign w:val="center"/>
          </w:tcPr>
          <w:p>
            <w:pPr>
              <w:pStyle w:val="0"/>
            </w:pPr>
            <w:r>
              <w:rPr>
                <w:sz w:val="20"/>
              </w:rPr>
              <w:t xml:space="preserve">Сушилки для сельскохозяйственных продуктов, шт</w:t>
            </w:r>
          </w:p>
        </w:tc>
        <w:tc>
          <w:tcPr>
            <w:tcW w:w="1474" w:type="dxa"/>
            <w:vAlign w:val="center"/>
          </w:tcPr>
          <w:p>
            <w:pPr>
              <w:pStyle w:val="0"/>
              <w:jc w:val="center"/>
            </w:pP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28.93.16</w:t>
              </w:r>
            </w:hyperlink>
          </w:p>
        </w:tc>
      </w:tr>
      <w:tr>
        <w:tc>
          <w:tcPr>
            <w:tcW w:w="3118" w:type="dxa"/>
            <w:vAlign w:val="center"/>
          </w:tcPr>
          <w:p>
            <w:pPr>
              <w:pStyle w:val="0"/>
            </w:pPr>
            <w:r>
              <w:rPr>
                <w:sz w:val="20"/>
              </w:rPr>
              <w:t xml:space="preserve">Регуляторы роста растений, л</w:t>
            </w:r>
          </w:p>
        </w:tc>
        <w:tc>
          <w:tcPr>
            <w:tcW w:w="1757" w:type="dxa"/>
            <w:vAlign w:val="center"/>
          </w:tcPr>
          <w:p>
            <w:pPr>
              <w:pStyle w:val="0"/>
              <w:jc w:val="center"/>
            </w:pP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20.20.13.120</w:t>
              </w:r>
            </w:hyperlink>
          </w:p>
        </w:tc>
        <w:tc>
          <w:tcPr>
            <w:tcW w:w="2721" w:type="dxa"/>
            <w:vAlign w:val="center"/>
          </w:tcPr>
          <w:p>
            <w:pPr>
              <w:pStyle w:val="0"/>
            </w:pPr>
            <w:r>
              <w:rPr>
                <w:sz w:val="20"/>
              </w:rPr>
              <w:t xml:space="preserve">Машины для очистки, сортировки или калибровки семян, зерна или сухих бобовых культур, шт</w:t>
            </w:r>
          </w:p>
        </w:tc>
        <w:tc>
          <w:tcPr>
            <w:tcW w:w="1474" w:type="dxa"/>
            <w:vAlign w:val="center"/>
          </w:tcPr>
          <w:p>
            <w:pPr>
              <w:pStyle w:val="0"/>
              <w:jc w:val="center"/>
            </w:pP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28.93.20</w:t>
              </w:r>
            </w:hyperlink>
          </w:p>
        </w:tc>
      </w:tr>
      <w:tr>
        <w:tc>
          <w:tcPr>
            <w:tcW w:w="3118" w:type="dxa"/>
            <w:vAlign w:val="center"/>
          </w:tcPr>
          <w:p>
            <w:pPr>
              <w:pStyle w:val="0"/>
            </w:pPr>
            <w:r>
              <w:rPr>
                <w:sz w:val="20"/>
              </w:rPr>
              <w:t xml:space="preserve">Средства дезинфекционные, кг</w:t>
            </w:r>
          </w:p>
        </w:tc>
        <w:tc>
          <w:tcPr>
            <w:tcW w:w="1757" w:type="dxa"/>
            <w:vAlign w:val="center"/>
          </w:tcPr>
          <w:p>
            <w:pPr>
              <w:pStyle w:val="0"/>
              <w:jc w:val="center"/>
            </w:pP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20.20.14</w:t>
              </w:r>
            </w:hyperlink>
          </w:p>
        </w:tc>
        <w:tc>
          <w:tcPr>
            <w:tcW w:w="2721" w:type="dxa"/>
            <w:vAlign w:val="center"/>
          </w:tcPr>
          <w:p>
            <w:pPr>
              <w:pStyle w:val="0"/>
            </w:pPr>
            <w:r>
              <w:rPr>
                <w:sz w:val="20"/>
              </w:rPr>
              <w:t xml:space="preserve">Машины сеноуборочные, шт</w:t>
            </w:r>
          </w:p>
        </w:tc>
        <w:tc>
          <w:tcPr>
            <w:tcW w:w="1474" w:type="dxa"/>
            <w:vAlign w:val="center"/>
          </w:tcPr>
          <w:p>
            <w:pPr>
              <w:pStyle w:val="0"/>
              <w:jc w:val="center"/>
            </w:pPr>
            <w:hyperlink w:history="0"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28.30.52.000</w:t>
              </w:r>
            </w:hyperlink>
          </w:p>
        </w:tc>
      </w:tr>
      <w:tr>
        <w:tc>
          <w:tcPr>
            <w:tcW w:w="3118" w:type="dxa"/>
            <w:vAlign w:val="center"/>
          </w:tcPr>
          <w:p>
            <w:pPr>
              <w:pStyle w:val="0"/>
            </w:pPr>
            <w:r>
              <w:rPr>
                <w:sz w:val="20"/>
              </w:rPr>
              <w:t xml:space="preserve">Средства дезинфекционные, л</w:t>
            </w:r>
          </w:p>
        </w:tc>
        <w:tc>
          <w:tcPr>
            <w:tcW w:w="1757" w:type="dxa"/>
            <w:vAlign w:val="center"/>
          </w:tcPr>
          <w:p>
            <w:pPr>
              <w:pStyle w:val="0"/>
              <w:jc w:val="center"/>
            </w:pP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20.20.14.000</w:t>
              </w:r>
            </w:hyperlink>
          </w:p>
        </w:tc>
        <w:tc>
          <w:tcPr>
            <w:tcW w:w="2721" w:type="dxa"/>
            <w:vAlign w:val="center"/>
          </w:tcPr>
          <w:p>
            <w:pPr>
              <w:pStyle w:val="0"/>
            </w:pPr>
            <w:r>
              <w:rPr>
                <w:sz w:val="20"/>
              </w:rPr>
              <w:t xml:space="preserve">Прессы для соломы или сена, включая пресс-подборщики, шт</w:t>
            </w:r>
          </w:p>
        </w:tc>
        <w:tc>
          <w:tcPr>
            <w:tcW w:w="1474" w:type="dxa"/>
            <w:vAlign w:val="center"/>
          </w:tcPr>
          <w:p>
            <w:pPr>
              <w:pStyle w:val="0"/>
              <w:jc w:val="center"/>
            </w:pP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28.30.53.000</w:t>
              </w:r>
            </w:hyperlink>
          </w:p>
        </w:tc>
      </w:tr>
      <w:tr>
        <w:tc>
          <w:tcPr>
            <w:tcW w:w="3118" w:type="dxa"/>
            <w:vAlign w:val="center"/>
          </w:tcPr>
          <w:p>
            <w:pPr>
              <w:pStyle w:val="0"/>
            </w:pPr>
            <w:r>
              <w:rPr>
                <w:sz w:val="20"/>
              </w:rPr>
              <w:t xml:space="preserve">Фунгициды, кг</w:t>
            </w:r>
          </w:p>
        </w:tc>
        <w:tc>
          <w:tcPr>
            <w:tcW w:w="1757" w:type="dxa"/>
            <w:vAlign w:val="center"/>
          </w:tcPr>
          <w:p>
            <w:pPr>
              <w:pStyle w:val="0"/>
              <w:jc w:val="center"/>
            </w:pPr>
            <w:hyperlink w:history="0"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20.20.15</w:t>
              </w:r>
            </w:hyperlink>
          </w:p>
        </w:tc>
        <w:tc>
          <w:tcPr>
            <w:tcW w:w="2721" w:type="dxa"/>
            <w:vAlign w:val="center"/>
          </w:tcPr>
          <w:p>
            <w:pPr>
              <w:pStyle w:val="0"/>
            </w:pPr>
            <w:r>
              <w:rPr>
                <w:sz w:val="20"/>
              </w:rPr>
              <w:t xml:space="preserve">Установки доильные, шт</w:t>
            </w:r>
          </w:p>
        </w:tc>
        <w:tc>
          <w:tcPr>
            <w:tcW w:w="1474" w:type="dxa"/>
            <w:vAlign w:val="center"/>
          </w:tcPr>
          <w:p>
            <w:pPr>
              <w:pStyle w:val="0"/>
              <w:jc w:val="center"/>
            </w:pPr>
            <w:hyperlink w:history="0"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28.30.82.110</w:t>
              </w:r>
            </w:hyperlink>
          </w:p>
        </w:tc>
      </w:tr>
      <w:tr>
        <w:tc>
          <w:tcPr>
            <w:tcW w:w="3118" w:type="dxa"/>
            <w:vAlign w:val="center"/>
          </w:tcPr>
          <w:p>
            <w:pPr>
              <w:pStyle w:val="0"/>
            </w:pPr>
            <w:r>
              <w:rPr>
                <w:sz w:val="20"/>
              </w:rPr>
              <w:t xml:space="preserve">Фунгициды, л</w:t>
            </w:r>
          </w:p>
        </w:tc>
        <w:tc>
          <w:tcPr>
            <w:tcW w:w="1757" w:type="dxa"/>
            <w:vAlign w:val="center"/>
          </w:tcPr>
          <w:p>
            <w:pPr>
              <w:pStyle w:val="0"/>
              <w:jc w:val="center"/>
            </w:pPr>
            <w:hyperlink w:history="0"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20.20.15.000</w:t>
              </w:r>
            </w:hyperlink>
          </w:p>
        </w:tc>
        <w:tc>
          <w:tcPr>
            <w:tcW w:w="2721" w:type="dxa"/>
            <w:vAlign w:val="center"/>
          </w:tcPr>
          <w:p>
            <w:pPr>
              <w:pStyle w:val="0"/>
            </w:pPr>
            <w:r>
              <w:rPr>
                <w:sz w:val="20"/>
              </w:rPr>
              <w:t xml:space="preserve">Аппараты доильные, шт</w:t>
            </w:r>
          </w:p>
        </w:tc>
        <w:tc>
          <w:tcPr>
            <w:tcW w:w="1474" w:type="dxa"/>
            <w:vAlign w:val="center"/>
          </w:tcPr>
          <w:p>
            <w:pPr>
              <w:pStyle w:val="0"/>
              <w:jc w:val="center"/>
            </w:pPr>
            <w:hyperlink w:history="0"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28.30.82.120</w:t>
              </w:r>
            </w:hyperlink>
          </w:p>
        </w:tc>
      </w:tr>
      <w:tr>
        <w:tc>
          <w:tcPr>
            <w:tcW w:w="3118" w:type="dxa"/>
            <w:vAlign w:val="center"/>
          </w:tcPr>
          <w:p>
            <w:pPr>
              <w:pStyle w:val="0"/>
            </w:pPr>
            <w:r>
              <w:rPr>
                <w:sz w:val="20"/>
              </w:rPr>
              <w:t xml:space="preserve">Пестициды прочие и агрохимические продукты прочие, кг</w:t>
            </w:r>
          </w:p>
        </w:tc>
        <w:tc>
          <w:tcPr>
            <w:tcW w:w="1757" w:type="dxa"/>
            <w:vAlign w:val="center"/>
          </w:tcPr>
          <w:p>
            <w:pPr>
              <w:pStyle w:val="0"/>
              <w:jc w:val="center"/>
            </w:pP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20.20.19</w:t>
              </w:r>
            </w:hyperlink>
          </w:p>
        </w:tc>
        <w:tc>
          <w:tcPr>
            <w:tcW w:w="2721" w:type="dxa"/>
            <w:vAlign w:val="center"/>
          </w:tcPr>
          <w:p>
            <w:pPr>
              <w:pStyle w:val="0"/>
            </w:pPr>
            <w:r>
              <w:rPr>
                <w:sz w:val="20"/>
              </w:rPr>
              <w:t xml:space="preserve">Дробилки для кормов, шт</w:t>
            </w:r>
          </w:p>
        </w:tc>
        <w:tc>
          <w:tcPr>
            <w:tcW w:w="1474" w:type="dxa"/>
            <w:vAlign w:val="center"/>
          </w:tcPr>
          <w:p>
            <w:pPr>
              <w:pStyle w:val="0"/>
              <w:jc w:val="center"/>
            </w:pPr>
            <w:hyperlink w:history="0"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28.30.83.110</w:t>
              </w:r>
            </w:hyperlink>
          </w:p>
        </w:tc>
      </w:tr>
      <w:tr>
        <w:tc>
          <w:tcPr>
            <w:tcW w:w="3118" w:type="dxa"/>
            <w:vAlign w:val="center"/>
          </w:tcPr>
          <w:p>
            <w:pPr>
              <w:pStyle w:val="0"/>
            </w:pPr>
            <w:r>
              <w:rPr>
                <w:sz w:val="20"/>
              </w:rPr>
              <w:t xml:space="preserve">Пестициды прочие и агрохимические продукты прочие, л</w:t>
            </w:r>
          </w:p>
        </w:tc>
        <w:tc>
          <w:tcPr>
            <w:tcW w:w="1757" w:type="dxa"/>
            <w:vAlign w:val="center"/>
          </w:tcPr>
          <w:p>
            <w:pPr>
              <w:pStyle w:val="0"/>
              <w:jc w:val="center"/>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20.20.19.000</w:t>
              </w:r>
            </w:hyperlink>
          </w:p>
        </w:tc>
        <w:tc>
          <w:tcPr>
            <w:tcW w:w="2721" w:type="dxa"/>
            <w:vAlign w:val="center"/>
          </w:tcPr>
          <w:p>
            <w:pPr>
              <w:pStyle w:val="0"/>
            </w:pPr>
            <w:r>
              <w:rPr>
                <w:sz w:val="20"/>
              </w:rPr>
              <w:t xml:space="preserve">Измельчители грубых и сочных кормов, шт</w:t>
            </w:r>
          </w:p>
        </w:tc>
        <w:tc>
          <w:tcPr>
            <w:tcW w:w="1474" w:type="dxa"/>
            <w:vAlign w:val="center"/>
          </w:tcPr>
          <w:p>
            <w:pPr>
              <w:pStyle w:val="0"/>
              <w:jc w:val="center"/>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28.30.83.120</w:t>
              </w:r>
            </w:hyperlink>
          </w:p>
        </w:tc>
      </w:tr>
      <w:tr>
        <w:tc>
          <w:tcPr>
            <w:tcW w:w="3118" w:type="dxa"/>
            <w:vAlign w:val="center"/>
          </w:tcPr>
          <w:p>
            <w:pPr>
              <w:pStyle w:val="0"/>
            </w:pPr>
            <w:r>
              <w:rPr>
                <w:sz w:val="20"/>
              </w:rPr>
              <w:t xml:space="preserve">Культуры микроорганизмов (кроме дрожжей), л</w:t>
            </w:r>
          </w:p>
        </w:tc>
        <w:tc>
          <w:tcPr>
            <w:tcW w:w="1757" w:type="dxa"/>
            <w:vAlign w:val="center"/>
          </w:tcPr>
          <w:p>
            <w:pPr>
              <w:pStyle w:val="0"/>
              <w:jc w:val="center"/>
            </w:pPr>
            <w:hyperlink w:history="0"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21.10.60.194</w:t>
              </w:r>
            </w:hyperlink>
          </w:p>
        </w:tc>
        <w:tc>
          <w:tcPr>
            <w:tcW w:w="2721" w:type="dxa"/>
            <w:vAlign w:val="center"/>
          </w:tcPr>
          <w:p>
            <w:pPr>
              <w:pStyle w:val="0"/>
            </w:pPr>
            <w:r>
              <w:rPr>
                <w:sz w:val="20"/>
              </w:rPr>
              <w:t xml:space="preserve">Овощетерки, пастоизготовители и мялки, шт</w:t>
            </w:r>
          </w:p>
        </w:tc>
        <w:tc>
          <w:tcPr>
            <w:tcW w:w="1474" w:type="dxa"/>
            <w:vAlign w:val="center"/>
          </w:tcPr>
          <w:p>
            <w:pPr>
              <w:pStyle w:val="0"/>
              <w:jc w:val="center"/>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28.30.83.130</w:t>
              </w:r>
            </w:hyperlink>
          </w:p>
        </w:tc>
      </w:tr>
      <w:tr>
        <w:tc>
          <w:tcPr>
            <w:tcW w:w="3118" w:type="dxa"/>
            <w:vAlign w:val="center"/>
          </w:tcPr>
          <w:p>
            <w:pPr>
              <w:pStyle w:val="0"/>
            </w:pPr>
            <w:r>
              <w:rPr>
                <w:sz w:val="20"/>
              </w:rPr>
              <w:t xml:space="preserve">Препараты антибактериальные и противомикробные для лечения заболеваний кожи, кг</w:t>
            </w:r>
          </w:p>
        </w:tc>
        <w:tc>
          <w:tcPr>
            <w:tcW w:w="1757" w:type="dxa"/>
            <w:vAlign w:val="center"/>
          </w:tcPr>
          <w:p>
            <w:pPr>
              <w:pStyle w:val="0"/>
              <w:jc w:val="center"/>
            </w:pPr>
            <w:hyperlink w:history="0"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21.20.10.156</w:t>
              </w:r>
            </w:hyperlink>
          </w:p>
        </w:tc>
        <w:tc>
          <w:tcPr>
            <w:tcW w:w="2721" w:type="dxa"/>
            <w:vAlign w:val="center"/>
          </w:tcPr>
          <w:p>
            <w:pPr>
              <w:pStyle w:val="0"/>
            </w:pPr>
            <w:r>
              <w:rPr>
                <w:sz w:val="20"/>
              </w:rPr>
              <w:t xml:space="preserve">Смесители кормов, шт</w:t>
            </w:r>
          </w:p>
        </w:tc>
        <w:tc>
          <w:tcPr>
            <w:tcW w:w="1474" w:type="dxa"/>
            <w:vAlign w:val="center"/>
          </w:tcPr>
          <w:p>
            <w:pPr>
              <w:pStyle w:val="0"/>
              <w:jc w:val="center"/>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28.30.83.140</w:t>
              </w:r>
            </w:hyperlink>
          </w:p>
        </w:tc>
      </w:tr>
      <w:tr>
        <w:tc>
          <w:tcPr>
            <w:tcW w:w="3118" w:type="dxa"/>
            <w:vAlign w:val="center"/>
          </w:tcPr>
          <w:p>
            <w:pPr>
              <w:pStyle w:val="0"/>
            </w:pPr>
            <w:r>
              <w:rPr>
                <w:sz w:val="20"/>
              </w:rPr>
              <w:t xml:space="preserve">Антисептики и противомикробные препараты для лечения гинекологических заболеваний, кг</w:t>
            </w:r>
          </w:p>
        </w:tc>
        <w:tc>
          <w:tcPr>
            <w:tcW w:w="1757" w:type="dxa"/>
            <w:vAlign w:val="center"/>
          </w:tcPr>
          <w:p>
            <w:pPr>
              <w:pStyle w:val="0"/>
              <w:jc w:val="center"/>
            </w:pPr>
            <w:hyperlink w:history="0"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21.20.10.171</w:t>
              </w:r>
            </w:hyperlink>
          </w:p>
        </w:tc>
        <w:tc>
          <w:tcPr>
            <w:tcW w:w="2721" w:type="dxa"/>
            <w:vAlign w:val="center"/>
          </w:tcPr>
          <w:p>
            <w:pPr>
              <w:pStyle w:val="0"/>
            </w:pPr>
            <w:r>
              <w:rPr>
                <w:sz w:val="20"/>
              </w:rPr>
              <w:t xml:space="preserve">Котлы-парообразователи, шт</w:t>
            </w:r>
          </w:p>
        </w:tc>
        <w:tc>
          <w:tcPr>
            <w:tcW w:w="1474" w:type="dxa"/>
            <w:vAlign w:val="center"/>
          </w:tcPr>
          <w:p>
            <w:pPr>
              <w:pStyle w:val="0"/>
              <w:jc w:val="center"/>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28.30.83.160</w:t>
              </w:r>
            </w:hyperlink>
          </w:p>
        </w:tc>
      </w:tr>
      <w:tr>
        <w:tc>
          <w:tcPr>
            <w:tcW w:w="3118" w:type="dxa"/>
            <w:vAlign w:val="center"/>
          </w:tcPr>
          <w:p>
            <w:pPr>
              <w:pStyle w:val="0"/>
            </w:pPr>
            <w:r>
              <w:rPr>
                <w:sz w:val="20"/>
              </w:rPr>
              <w:t xml:space="preserve">Препараты антибактериальные для системного использования, кг</w:t>
            </w:r>
          </w:p>
        </w:tc>
        <w:tc>
          <w:tcPr>
            <w:tcW w:w="1757" w:type="dxa"/>
            <w:vAlign w:val="center"/>
          </w:tcPr>
          <w:p>
            <w:pPr>
              <w:pStyle w:val="0"/>
              <w:jc w:val="center"/>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21.20.10.191</w:t>
              </w:r>
            </w:hyperlink>
          </w:p>
        </w:tc>
        <w:tc>
          <w:tcPr>
            <w:tcW w:w="2721" w:type="dxa"/>
            <w:vAlign w:val="center"/>
          </w:tcPr>
          <w:p>
            <w:pPr>
              <w:pStyle w:val="0"/>
            </w:pPr>
            <w:r>
              <w:rPr>
                <w:sz w:val="20"/>
              </w:rPr>
              <w:t xml:space="preserve">Котлы варочные, шт</w:t>
            </w:r>
          </w:p>
        </w:tc>
        <w:tc>
          <w:tcPr>
            <w:tcW w:w="1474" w:type="dxa"/>
            <w:vAlign w:val="center"/>
          </w:tcPr>
          <w:p>
            <w:pPr>
              <w:pStyle w:val="0"/>
              <w:jc w:val="center"/>
            </w:pPr>
            <w:hyperlink w:history="0"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28.30.83.170</w:t>
              </w:r>
            </w:hyperlink>
          </w:p>
        </w:tc>
      </w:tr>
      <w:tr>
        <w:tc>
          <w:tcPr>
            <w:tcW w:w="3118" w:type="dxa"/>
            <w:vAlign w:val="center"/>
          </w:tcPr>
          <w:p>
            <w:pPr>
              <w:pStyle w:val="0"/>
            </w:pPr>
            <w:r>
              <w:rPr>
                <w:sz w:val="20"/>
              </w:rPr>
              <w:t xml:space="preserve">Препараты противопаразитарные, инсектициды и репелленты, л</w:t>
            </w:r>
          </w:p>
        </w:tc>
        <w:tc>
          <w:tcPr>
            <w:tcW w:w="1757" w:type="dxa"/>
            <w:vAlign w:val="center"/>
          </w:tcPr>
          <w:p>
            <w:pPr>
              <w:pStyle w:val="0"/>
              <w:jc w:val="center"/>
            </w:pPr>
            <w:hyperlink w:history="0"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21.20.10.240</w:t>
              </w:r>
            </w:hyperlink>
          </w:p>
        </w:tc>
        <w:tc>
          <w:tcPr>
            <w:tcW w:w="2721" w:type="dxa"/>
            <w:vAlign w:val="center"/>
          </w:tcPr>
          <w:p>
            <w:pPr>
              <w:pStyle w:val="0"/>
            </w:pPr>
            <w:r>
              <w:rPr>
                <w:sz w:val="20"/>
              </w:rPr>
              <w:t xml:space="preserve">Инкубаторы птицеводческие, шт</w:t>
            </w:r>
          </w:p>
        </w:tc>
        <w:tc>
          <w:tcPr>
            <w:tcW w:w="1474" w:type="dxa"/>
            <w:vAlign w:val="center"/>
          </w:tcPr>
          <w:p>
            <w:pPr>
              <w:pStyle w:val="0"/>
              <w:jc w:val="center"/>
            </w:pPr>
            <w:hyperlink w:history="0" r:id="rId14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28.30.84.110</w:t>
              </w:r>
            </w:hyperlink>
          </w:p>
        </w:tc>
      </w:tr>
      <w:tr>
        <w:tc>
          <w:tcPr>
            <w:tcW w:w="3118" w:type="dxa"/>
            <w:vAlign w:val="center"/>
          </w:tcPr>
          <w:p>
            <w:pPr>
              <w:pStyle w:val="0"/>
            </w:pPr>
            <w:r>
              <w:rPr>
                <w:sz w:val="20"/>
              </w:rPr>
              <w:t xml:space="preserve">Вакцины бактериальные живые профилактические, применяемые в ветеринарии, л</w:t>
            </w:r>
          </w:p>
        </w:tc>
        <w:tc>
          <w:tcPr>
            <w:tcW w:w="1757" w:type="dxa"/>
            <w:vAlign w:val="center"/>
          </w:tcPr>
          <w:p>
            <w:pPr>
              <w:pStyle w:val="0"/>
              <w:jc w:val="center"/>
            </w:pPr>
            <w:hyperlink w:history="0"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21.20.21.131</w:t>
              </w:r>
            </w:hyperlink>
          </w:p>
        </w:tc>
        <w:tc>
          <w:tcPr>
            <w:tcW w:w="2721" w:type="dxa"/>
            <w:vAlign w:val="center"/>
          </w:tcPr>
          <w:p>
            <w:pPr>
              <w:pStyle w:val="0"/>
            </w:pPr>
            <w:r>
              <w:rPr>
                <w:sz w:val="20"/>
              </w:rPr>
              <w:t xml:space="preserve">Брудеры птицеводческие, шт</w:t>
            </w:r>
          </w:p>
        </w:tc>
        <w:tc>
          <w:tcPr>
            <w:tcW w:w="1474" w:type="dxa"/>
            <w:vAlign w:val="center"/>
          </w:tcPr>
          <w:p>
            <w:pPr>
              <w:pStyle w:val="0"/>
              <w:jc w:val="center"/>
            </w:pPr>
            <w:hyperlink w:history="0" r:id="rId15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28.30.84.120</w:t>
              </w:r>
            </w:hyperlink>
          </w:p>
        </w:tc>
      </w:tr>
      <w:tr>
        <w:tc>
          <w:tcPr>
            <w:tcW w:w="3118" w:type="dxa"/>
            <w:vAlign w:val="center"/>
          </w:tcPr>
          <w:p>
            <w:pPr>
              <w:pStyle w:val="0"/>
            </w:pPr>
            <w:r>
              <w:rPr>
                <w:sz w:val="20"/>
              </w:rPr>
              <w:t xml:space="preserve">Вакцины бактериальные инактивированные профилактические, применяемые в ветеринарии, л</w:t>
            </w:r>
          </w:p>
        </w:tc>
        <w:tc>
          <w:tcPr>
            <w:tcW w:w="1757" w:type="dxa"/>
            <w:vAlign w:val="center"/>
          </w:tcPr>
          <w:p>
            <w:pPr>
              <w:pStyle w:val="0"/>
              <w:jc w:val="center"/>
            </w:pPr>
            <w:hyperlink w:history="0" r:id="rId15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21.20.21.132</w:t>
              </w:r>
            </w:hyperlink>
          </w:p>
        </w:tc>
        <w:tc>
          <w:tcPr>
            <w:tcW w:w="2721" w:type="dxa"/>
            <w:vAlign w:val="center"/>
          </w:tcPr>
          <w:p>
            <w:pPr>
              <w:pStyle w:val="0"/>
            </w:pPr>
            <w:r>
              <w:rPr>
                <w:sz w:val="20"/>
              </w:rPr>
              <w:t xml:space="preserve">Машины и оборудование для содержания птицы, шт</w:t>
            </w:r>
          </w:p>
        </w:tc>
        <w:tc>
          <w:tcPr>
            <w:tcW w:w="1474" w:type="dxa"/>
            <w:vAlign w:val="center"/>
          </w:tcPr>
          <w:p>
            <w:pPr>
              <w:pStyle w:val="0"/>
              <w:jc w:val="center"/>
            </w:pPr>
            <w:hyperlink w:history="0" r:id="rId15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28.30.85.000</w:t>
              </w:r>
            </w:hyperlink>
          </w:p>
        </w:tc>
      </w:tr>
      <w:tr>
        <w:tc>
          <w:tcPr>
            <w:tcW w:w="3118" w:type="dxa"/>
            <w:vAlign w:val="center"/>
          </w:tcPr>
          <w:p>
            <w:pPr>
              <w:pStyle w:val="0"/>
            </w:pPr>
            <w:r>
              <w:rPr>
                <w:sz w:val="20"/>
              </w:rPr>
              <w:t xml:space="preserve">Вакцины бактериальные профилактические ассоциированные, применяемые в ветеринарии, л</w:t>
            </w:r>
          </w:p>
        </w:tc>
        <w:tc>
          <w:tcPr>
            <w:tcW w:w="1757" w:type="dxa"/>
            <w:vAlign w:val="center"/>
          </w:tcPr>
          <w:p>
            <w:pPr>
              <w:pStyle w:val="0"/>
              <w:jc w:val="center"/>
            </w:pPr>
            <w:hyperlink w:history="0" r:id="rId15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21.20.21.133</w:t>
              </w:r>
            </w:hyperlink>
          </w:p>
        </w:tc>
        <w:tc>
          <w:tcPr>
            <w:tcW w:w="2721" w:type="dxa"/>
            <w:vAlign w:val="center"/>
          </w:tcPr>
          <w:p>
            <w:pPr>
              <w:pStyle w:val="0"/>
            </w:pPr>
            <w:r>
              <w:rPr>
                <w:sz w:val="20"/>
              </w:rPr>
              <w:t xml:space="preserve">Сепараторы-сливкоотделители центробежные, шт</w:t>
            </w:r>
          </w:p>
        </w:tc>
        <w:tc>
          <w:tcPr>
            <w:tcW w:w="1474" w:type="dxa"/>
            <w:vAlign w:val="center"/>
          </w:tcPr>
          <w:p>
            <w:pPr>
              <w:pStyle w:val="0"/>
              <w:jc w:val="center"/>
            </w:pPr>
            <w:hyperlink w:history="0" r:id="rId15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28.93.11.000</w:t>
              </w:r>
            </w:hyperlink>
          </w:p>
        </w:tc>
      </w:tr>
      <w:tr>
        <w:tc>
          <w:tcPr>
            <w:tcW w:w="3118" w:type="dxa"/>
            <w:vAlign w:val="center"/>
          </w:tcPr>
          <w:p>
            <w:pPr>
              <w:pStyle w:val="0"/>
            </w:pPr>
            <w:r>
              <w:rPr>
                <w:sz w:val="20"/>
              </w:rPr>
              <w:t xml:space="preserve">Вакцины бактериальные профилактические прочие, применяемые в ветеринарии, л</w:t>
            </w:r>
          </w:p>
        </w:tc>
        <w:tc>
          <w:tcPr>
            <w:tcW w:w="1757" w:type="dxa"/>
            <w:vAlign w:val="center"/>
          </w:tcPr>
          <w:p>
            <w:pPr>
              <w:pStyle w:val="0"/>
              <w:jc w:val="center"/>
            </w:pPr>
            <w:hyperlink w:history="0" r:id="rId15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21.20.21.134</w:t>
              </w:r>
            </w:hyperlink>
          </w:p>
        </w:tc>
        <w:tc>
          <w:tcPr>
            <w:tcW w:w="2721" w:type="dxa"/>
            <w:vAlign w:val="center"/>
          </w:tcPr>
          <w:p>
            <w:pPr>
              <w:pStyle w:val="0"/>
            </w:pPr>
            <w:r>
              <w:rPr>
                <w:sz w:val="20"/>
              </w:rPr>
              <w:t xml:space="preserve">Оборудование для обработки и переработки молока, шт</w:t>
            </w:r>
          </w:p>
        </w:tc>
        <w:tc>
          <w:tcPr>
            <w:tcW w:w="1474" w:type="dxa"/>
            <w:vAlign w:val="center"/>
          </w:tcPr>
          <w:p>
            <w:pPr>
              <w:pStyle w:val="0"/>
              <w:jc w:val="center"/>
            </w:pPr>
            <w:hyperlink w:history="0" r:id="rId15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28.93.12.000</w:t>
              </w:r>
            </w:hyperlink>
          </w:p>
        </w:tc>
      </w:tr>
      <w:tr>
        <w:tc>
          <w:tcPr>
            <w:tcW w:w="3118" w:type="dxa"/>
            <w:vAlign w:val="center"/>
          </w:tcPr>
          <w:p>
            <w:pPr>
              <w:pStyle w:val="0"/>
            </w:pPr>
            <w:r>
              <w:rPr>
                <w:sz w:val="20"/>
              </w:rPr>
              <w:t xml:space="preserve">Вакцины вирусные профилактические культуральные, применяемые в ветеринарии, л</w:t>
            </w:r>
          </w:p>
        </w:tc>
        <w:tc>
          <w:tcPr>
            <w:tcW w:w="1757" w:type="dxa"/>
            <w:vAlign w:val="center"/>
          </w:tcPr>
          <w:p>
            <w:pPr>
              <w:pStyle w:val="0"/>
              <w:jc w:val="center"/>
            </w:pPr>
            <w:hyperlink w:history="0"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21.20.21.135</w:t>
              </w:r>
            </w:hyperlink>
          </w:p>
        </w:tc>
        <w:tc>
          <w:tcPr>
            <w:tcW w:w="2721" w:type="dxa"/>
            <w:vAlign w:val="center"/>
          </w:tcPr>
          <w:p>
            <w:pPr>
              <w:pStyle w:val="0"/>
            </w:pPr>
            <w:r>
              <w:rPr>
                <w:sz w:val="20"/>
              </w:rPr>
              <w:t xml:space="preserve">Оборудование для сельского хозяйства, не включенное в другие группировки, шт</w:t>
            </w:r>
          </w:p>
        </w:tc>
        <w:tc>
          <w:tcPr>
            <w:tcW w:w="1474" w:type="dxa"/>
            <w:vAlign w:val="center"/>
          </w:tcPr>
          <w:p>
            <w:pPr>
              <w:pStyle w:val="0"/>
              <w:jc w:val="center"/>
            </w:pPr>
            <w:hyperlink w:history="0" r:id="rId15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28.30.86.110</w:t>
              </w:r>
            </w:hyperlink>
          </w:p>
        </w:tc>
      </w:tr>
      <w:tr>
        <w:tc>
          <w:tcPr>
            <w:tcW w:w="3118" w:type="dxa"/>
            <w:vAlign w:val="center"/>
          </w:tcPr>
          <w:p>
            <w:pPr>
              <w:pStyle w:val="0"/>
            </w:pPr>
            <w:r>
              <w:rPr>
                <w:sz w:val="20"/>
              </w:rPr>
              <w:t xml:space="preserve">Вакцины вирусные профилактические инактивированные, применяемые в ветеринарии, л</w:t>
            </w:r>
          </w:p>
        </w:tc>
        <w:tc>
          <w:tcPr>
            <w:tcW w:w="1757" w:type="dxa"/>
            <w:vAlign w:val="center"/>
          </w:tcPr>
          <w:p>
            <w:pPr>
              <w:pStyle w:val="0"/>
              <w:jc w:val="center"/>
            </w:pPr>
            <w:hyperlink w:history="0" r:id="rId16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21.20.21.136</w:t>
              </w:r>
            </w:hyperlink>
          </w:p>
        </w:tc>
        <w:tc>
          <w:tcPr>
            <w:tcW w:w="2721" w:type="dxa"/>
            <w:vAlign w:val="center"/>
          </w:tcPr>
          <w:p>
            <w:pPr>
              <w:pStyle w:val="0"/>
            </w:pPr>
            <w:r>
              <w:rPr>
                <w:sz w:val="20"/>
              </w:rPr>
              <w:t xml:space="preserve">Оборудование для птицеводства, не включенное в другие группировки, шт</w:t>
            </w:r>
          </w:p>
        </w:tc>
        <w:tc>
          <w:tcPr>
            <w:tcW w:w="1474" w:type="dxa"/>
            <w:vAlign w:val="center"/>
          </w:tcPr>
          <w:p>
            <w:pPr>
              <w:pStyle w:val="0"/>
              <w:jc w:val="center"/>
            </w:pPr>
            <w:hyperlink w:history="0" r:id="rId16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28.30.86.140</w:t>
              </w:r>
            </w:hyperlink>
          </w:p>
        </w:tc>
      </w:tr>
      <w:tr>
        <w:tc>
          <w:tcPr>
            <w:tcW w:w="3118" w:type="dxa"/>
            <w:vAlign w:val="center"/>
          </w:tcPr>
          <w:p>
            <w:pPr>
              <w:pStyle w:val="0"/>
            </w:pPr>
            <w:r>
              <w:rPr>
                <w:sz w:val="20"/>
              </w:rPr>
              <w:t xml:space="preserve">Вакцины вирусные профилактические живые, применяемые в ветеринарии, л</w:t>
            </w:r>
          </w:p>
        </w:tc>
        <w:tc>
          <w:tcPr>
            <w:tcW w:w="1757" w:type="dxa"/>
            <w:vAlign w:val="center"/>
          </w:tcPr>
          <w:p>
            <w:pPr>
              <w:pStyle w:val="0"/>
              <w:jc w:val="center"/>
            </w:pPr>
            <w:hyperlink w:history="0" r:id="rId16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21.20.21.137</w:t>
              </w:r>
            </w:hyperlink>
          </w:p>
        </w:tc>
        <w:tc>
          <w:tcPr>
            <w:tcW w:w="2721" w:type="dxa"/>
            <w:vAlign w:val="center"/>
          </w:tcPr>
          <w:p>
            <w:pPr>
              <w:pStyle w:val="0"/>
            </w:pPr>
            <w:r>
              <w:rPr>
                <w:sz w:val="20"/>
              </w:rPr>
              <w:t xml:space="preserve">Части оборудования для обработки и возделывания почвы, шт</w:t>
            </w:r>
          </w:p>
        </w:tc>
        <w:tc>
          <w:tcPr>
            <w:tcW w:w="1474" w:type="dxa"/>
            <w:vAlign w:val="center"/>
          </w:tcPr>
          <w:p>
            <w:pPr>
              <w:pStyle w:val="0"/>
              <w:jc w:val="center"/>
            </w:pPr>
            <w:hyperlink w:history="0" r:id="rId16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28.30.92.000</w:t>
              </w:r>
            </w:hyperlink>
          </w:p>
        </w:tc>
      </w:tr>
      <w:tr>
        <w:tc>
          <w:tcPr>
            <w:tcW w:w="3118" w:type="dxa"/>
            <w:vAlign w:val="center"/>
          </w:tcPr>
          <w:p>
            <w:pPr>
              <w:pStyle w:val="0"/>
            </w:pPr>
            <w:r>
              <w:rPr>
                <w:sz w:val="20"/>
              </w:rPr>
              <w:t xml:space="preserve">Анатоксины, применяемые в ветеринарии, л</w:t>
            </w:r>
          </w:p>
        </w:tc>
        <w:tc>
          <w:tcPr>
            <w:tcW w:w="1757" w:type="dxa"/>
            <w:vAlign w:val="center"/>
          </w:tcPr>
          <w:p>
            <w:pPr>
              <w:pStyle w:val="0"/>
              <w:jc w:val="center"/>
            </w:pPr>
            <w:hyperlink w:history="0" r:id="rId16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21.20.21.138</w:t>
              </w:r>
            </w:hyperlink>
          </w:p>
        </w:tc>
        <w:tc>
          <w:tcPr>
            <w:tcW w:w="2721" w:type="dxa"/>
            <w:vAlign w:val="center"/>
          </w:tcPr>
          <w:p>
            <w:pPr>
              <w:pStyle w:val="0"/>
            </w:pPr>
            <w:r>
              <w:rPr>
                <w:sz w:val="20"/>
              </w:rPr>
              <w:t xml:space="preserve">Части прочих машин и оборудования для сельского хозяйства, шт</w:t>
            </w:r>
          </w:p>
        </w:tc>
        <w:tc>
          <w:tcPr>
            <w:tcW w:w="1474" w:type="dxa"/>
            <w:vAlign w:val="center"/>
          </w:tcPr>
          <w:p>
            <w:pPr>
              <w:pStyle w:val="0"/>
              <w:jc w:val="center"/>
            </w:pPr>
            <w:hyperlink w:history="0" r:id="rId16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28.30.93.000</w:t>
              </w:r>
            </w:hyperlink>
          </w:p>
        </w:tc>
      </w:tr>
      <w:tr>
        <w:tc>
          <w:tcPr>
            <w:tcW w:w="3118" w:type="dxa"/>
            <w:vAlign w:val="center"/>
          </w:tcPr>
          <w:p>
            <w:pPr>
              <w:pStyle w:val="0"/>
            </w:pPr>
            <w:r>
              <w:rPr>
                <w:sz w:val="20"/>
              </w:rPr>
              <w:t xml:space="preserve">Вакцины прочие, применяемые в ветеринарии, л</w:t>
            </w:r>
          </w:p>
        </w:tc>
        <w:tc>
          <w:tcPr>
            <w:tcW w:w="1757" w:type="dxa"/>
            <w:vAlign w:val="center"/>
          </w:tcPr>
          <w:p>
            <w:pPr>
              <w:pStyle w:val="0"/>
              <w:jc w:val="center"/>
            </w:pPr>
            <w:hyperlink w:history="0" r:id="rId16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21.20.21.139</w:t>
              </w:r>
            </w:hyperlink>
          </w:p>
        </w:tc>
        <w:tc>
          <w:tcPr>
            <w:tcW w:w="2721" w:type="dxa"/>
            <w:vAlign w:val="center"/>
          </w:tcPr>
          <w:p>
            <w:pPr>
              <w:pStyle w:val="0"/>
            </w:pPr>
            <w:r>
              <w:rPr>
                <w:sz w:val="20"/>
              </w:rPr>
              <w:t xml:space="preserve">Автомобили легковые, шт</w:t>
            </w:r>
          </w:p>
        </w:tc>
        <w:tc>
          <w:tcPr>
            <w:tcW w:w="1474" w:type="dxa"/>
            <w:vAlign w:val="center"/>
          </w:tcPr>
          <w:p>
            <w:pPr>
              <w:pStyle w:val="0"/>
              <w:jc w:val="center"/>
            </w:pPr>
            <w:hyperlink w:history="0" r:id="rId16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29.10.2</w:t>
              </w:r>
            </w:hyperlink>
          </w:p>
        </w:tc>
      </w:tr>
      <w:tr>
        <w:tc>
          <w:tcPr>
            <w:tcW w:w="3118" w:type="dxa"/>
            <w:vAlign w:val="center"/>
          </w:tcPr>
          <w:p>
            <w:pPr>
              <w:pStyle w:val="0"/>
            </w:pPr>
            <w:r>
              <w:rPr>
                <w:sz w:val="20"/>
              </w:rPr>
              <w:t xml:space="preserve">Анализаторы жидкостей, шт</w:t>
            </w:r>
          </w:p>
        </w:tc>
        <w:tc>
          <w:tcPr>
            <w:tcW w:w="1757" w:type="dxa"/>
            <w:vAlign w:val="center"/>
          </w:tcPr>
          <w:p>
            <w:pPr>
              <w:pStyle w:val="0"/>
              <w:jc w:val="center"/>
            </w:pPr>
            <w:hyperlink w:history="0"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26.51.53.120</w:t>
              </w:r>
            </w:hyperlink>
          </w:p>
        </w:tc>
        <w:tc>
          <w:tcPr>
            <w:tcW w:w="2721" w:type="dxa"/>
            <w:vAlign w:val="center"/>
          </w:tcPr>
          <w:p>
            <w:pPr>
              <w:pStyle w:val="0"/>
            </w:pPr>
            <w:r>
              <w:rPr>
                <w:sz w:val="20"/>
              </w:rPr>
              <w:t xml:space="preserve">Автобусы, имеющие технически допустимую максимальную массу более 5 т, шт</w:t>
            </w:r>
          </w:p>
        </w:tc>
        <w:tc>
          <w:tcPr>
            <w:tcW w:w="1474" w:type="dxa"/>
            <w:vAlign w:val="center"/>
          </w:tcPr>
          <w:p>
            <w:pPr>
              <w:pStyle w:val="0"/>
              <w:jc w:val="center"/>
            </w:pPr>
            <w:hyperlink w:history="0"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29.10.30.110</w:t>
              </w:r>
            </w:hyperlink>
          </w:p>
        </w:tc>
      </w:tr>
      <w:tr>
        <w:tc>
          <w:tcPr>
            <w:tcW w:w="3118" w:type="dxa"/>
            <w:vAlign w:val="center"/>
          </w:tcPr>
          <w:p>
            <w:pPr>
              <w:pStyle w:val="0"/>
            </w:pPr>
            <w:r>
              <w:rPr>
                <w:sz w:val="20"/>
              </w:rPr>
              <w:t xml:space="preserve">Установки генераторные с двигателями внутреннего сгорания с воспламенением от сжатия, шт</w:t>
            </w:r>
          </w:p>
        </w:tc>
        <w:tc>
          <w:tcPr>
            <w:tcW w:w="1757" w:type="dxa"/>
            <w:vAlign w:val="center"/>
          </w:tcPr>
          <w:p>
            <w:pPr>
              <w:pStyle w:val="0"/>
              <w:jc w:val="center"/>
            </w:pPr>
            <w:hyperlink w:history="0"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27.11.31.000</w:t>
              </w:r>
            </w:hyperlink>
          </w:p>
        </w:tc>
        <w:tc>
          <w:tcPr>
            <w:tcW w:w="2721" w:type="dxa"/>
            <w:vAlign w:val="center"/>
          </w:tcPr>
          <w:p>
            <w:pPr>
              <w:pStyle w:val="0"/>
            </w:pPr>
            <w:r>
              <w:rPr>
                <w:sz w:val="20"/>
              </w:rPr>
              <w:t xml:space="preserve">Автобусы, имеющие технически допустимую максимальную массу не более 5 т, шт</w:t>
            </w:r>
          </w:p>
        </w:tc>
        <w:tc>
          <w:tcPr>
            <w:tcW w:w="1474" w:type="dxa"/>
            <w:vAlign w:val="center"/>
          </w:tcPr>
          <w:p>
            <w:pPr>
              <w:pStyle w:val="0"/>
              <w:jc w:val="center"/>
            </w:pPr>
            <w:hyperlink w:history="0" r:id="rId17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29.10.30.130</w:t>
              </w:r>
            </w:hyperlink>
          </w:p>
        </w:tc>
      </w:tr>
      <w:tr>
        <w:tc>
          <w:tcPr>
            <w:tcW w:w="3118" w:type="dxa"/>
            <w:vAlign w:val="center"/>
          </w:tcPr>
          <w:p>
            <w:pPr>
              <w:pStyle w:val="0"/>
            </w:pPr>
            <w:r>
              <w:rPr>
                <w:sz w:val="20"/>
              </w:rPr>
              <w:t xml:space="preserve">Автопогрузчики с вилочным захватом, шт</w:t>
            </w:r>
          </w:p>
        </w:tc>
        <w:tc>
          <w:tcPr>
            <w:tcW w:w="1757" w:type="dxa"/>
            <w:vAlign w:val="center"/>
          </w:tcPr>
          <w:p>
            <w:pPr>
              <w:pStyle w:val="0"/>
              <w:jc w:val="center"/>
            </w:pPr>
            <w:hyperlink w:history="0" r:id="rId17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28.22.15.110</w:t>
              </w:r>
            </w:hyperlink>
          </w:p>
        </w:tc>
        <w:tc>
          <w:tcPr>
            <w:tcW w:w="2721" w:type="dxa"/>
            <w:vAlign w:val="center"/>
          </w:tcPr>
          <w:p>
            <w:pPr>
              <w:pStyle w:val="0"/>
            </w:pPr>
            <w:r>
              <w:rPr>
                <w:sz w:val="20"/>
              </w:rPr>
              <w:t xml:space="preserve">Средства автотранспортные грузовые, шт</w:t>
            </w:r>
          </w:p>
        </w:tc>
        <w:tc>
          <w:tcPr>
            <w:tcW w:w="1474" w:type="dxa"/>
            <w:vAlign w:val="center"/>
          </w:tcPr>
          <w:p>
            <w:pPr>
              <w:pStyle w:val="0"/>
              <w:jc w:val="center"/>
            </w:pPr>
            <w:hyperlink w:history="0" r:id="rId17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29.10.4</w:t>
              </w:r>
            </w:hyperlink>
          </w:p>
        </w:tc>
      </w:tr>
      <w:tr>
        <w:tc>
          <w:tcPr>
            <w:tcW w:w="3118" w:type="dxa"/>
            <w:vAlign w:val="center"/>
          </w:tcPr>
          <w:p>
            <w:pPr>
              <w:pStyle w:val="0"/>
            </w:pPr>
            <w:r>
              <w:rPr>
                <w:sz w:val="20"/>
              </w:rPr>
              <w:t xml:space="preserve">Погрузчики прочие, шт</w:t>
            </w:r>
          </w:p>
        </w:tc>
        <w:tc>
          <w:tcPr>
            <w:tcW w:w="1757" w:type="dxa"/>
            <w:vAlign w:val="center"/>
          </w:tcPr>
          <w:p>
            <w:pPr>
              <w:pStyle w:val="0"/>
              <w:jc w:val="center"/>
            </w:pPr>
            <w:hyperlink w:history="0" r:id="rId17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28.22.15.120</w:t>
              </w:r>
            </w:hyperlink>
          </w:p>
        </w:tc>
        <w:tc>
          <w:tcPr>
            <w:tcW w:w="2721" w:type="dxa"/>
            <w:vAlign w:val="center"/>
          </w:tcPr>
          <w:p>
            <w:pPr>
              <w:pStyle w:val="0"/>
            </w:pPr>
            <w:r>
              <w:rPr>
                <w:sz w:val="20"/>
              </w:rPr>
              <w:t xml:space="preserve">Автомобили-тягачи седельные для полуприцепов, шт</w:t>
            </w:r>
          </w:p>
        </w:tc>
        <w:tc>
          <w:tcPr>
            <w:tcW w:w="1474" w:type="dxa"/>
            <w:vAlign w:val="center"/>
          </w:tcPr>
          <w:p>
            <w:pPr>
              <w:pStyle w:val="0"/>
              <w:jc w:val="center"/>
            </w:pPr>
            <w:hyperlink w:history="0" r:id="rId17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29.10.43.000</w:t>
              </w:r>
            </w:hyperlink>
          </w:p>
        </w:tc>
      </w:tr>
      <w:tr>
        <w:tc>
          <w:tcPr>
            <w:tcW w:w="3118" w:type="dxa"/>
            <w:vAlign w:val="center"/>
          </w:tcPr>
          <w:p>
            <w:pPr>
              <w:pStyle w:val="0"/>
            </w:pPr>
            <w:r>
              <w:rPr>
                <w:sz w:val="20"/>
              </w:rPr>
              <w:t xml:space="preserve">Конвейеры, шт</w:t>
            </w:r>
          </w:p>
        </w:tc>
        <w:tc>
          <w:tcPr>
            <w:tcW w:w="1757" w:type="dxa"/>
            <w:vAlign w:val="center"/>
          </w:tcPr>
          <w:p>
            <w:pPr>
              <w:pStyle w:val="0"/>
              <w:jc w:val="center"/>
            </w:pPr>
            <w:hyperlink w:history="0" r:id="rId17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28.22.17.110</w:t>
              </w:r>
            </w:hyperlink>
          </w:p>
        </w:tc>
        <w:tc>
          <w:tcPr>
            <w:tcW w:w="2721" w:type="dxa"/>
            <w:vAlign w:val="center"/>
          </w:tcPr>
          <w:p>
            <w:pPr>
              <w:pStyle w:val="0"/>
            </w:pPr>
            <w:r>
              <w:rPr>
                <w:sz w:val="20"/>
              </w:rPr>
              <w:t xml:space="preserve">Автокраны, шт</w:t>
            </w:r>
          </w:p>
        </w:tc>
        <w:tc>
          <w:tcPr>
            <w:tcW w:w="1474" w:type="dxa"/>
            <w:vAlign w:val="center"/>
          </w:tcPr>
          <w:p>
            <w:pPr>
              <w:pStyle w:val="0"/>
              <w:jc w:val="center"/>
            </w:pPr>
            <w:hyperlink w:history="0" r:id="rId17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29.10.51.000</w:t>
              </w:r>
            </w:hyperlink>
          </w:p>
        </w:tc>
      </w:tr>
      <w:tr>
        <w:tc>
          <w:tcPr>
            <w:tcW w:w="3118" w:type="dxa"/>
            <w:vAlign w:val="center"/>
          </w:tcPr>
          <w:p>
            <w:pPr>
              <w:pStyle w:val="0"/>
            </w:pPr>
            <w:r>
              <w:rPr>
                <w:sz w:val="20"/>
              </w:rPr>
              <w:t xml:space="preserve">Зернопогрузчики, шт</w:t>
            </w:r>
          </w:p>
        </w:tc>
        <w:tc>
          <w:tcPr>
            <w:tcW w:w="1757" w:type="dxa"/>
            <w:vAlign w:val="center"/>
          </w:tcPr>
          <w:p>
            <w:pPr>
              <w:pStyle w:val="0"/>
              <w:jc w:val="center"/>
            </w:pPr>
            <w:hyperlink w:history="0" r:id="rId17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28.22.18.222</w:t>
              </w:r>
            </w:hyperlink>
          </w:p>
        </w:tc>
        <w:tc>
          <w:tcPr>
            <w:tcW w:w="2721" w:type="dxa"/>
            <w:vAlign w:val="center"/>
          </w:tcPr>
          <w:p>
            <w:pPr>
              <w:pStyle w:val="0"/>
            </w:pPr>
            <w:r>
              <w:rPr>
                <w:sz w:val="20"/>
              </w:rPr>
              <w:t xml:space="preserve">Средства автотранспортные специального назначения, не включенные в другие группировки, шт</w:t>
            </w:r>
          </w:p>
        </w:tc>
        <w:tc>
          <w:tcPr>
            <w:tcW w:w="1474" w:type="dxa"/>
            <w:vAlign w:val="center"/>
          </w:tcPr>
          <w:p>
            <w:pPr>
              <w:pStyle w:val="0"/>
              <w:jc w:val="center"/>
            </w:pPr>
            <w:hyperlink w:history="0" r:id="rId17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29.10.59</w:t>
              </w:r>
            </w:hyperlink>
          </w:p>
        </w:tc>
      </w:tr>
      <w:tr>
        <w:tc>
          <w:tcPr>
            <w:tcW w:w="3118" w:type="dxa"/>
          </w:tcPr>
          <w:p>
            <w:pPr>
              <w:pStyle w:val="0"/>
            </w:pPr>
            <w:r>
              <w:rPr>
                <w:sz w:val="20"/>
              </w:rPr>
              <w:t xml:space="preserve">Свеклопогрузчики, шт</w:t>
            </w:r>
          </w:p>
        </w:tc>
        <w:tc>
          <w:tcPr>
            <w:tcW w:w="1757" w:type="dxa"/>
            <w:vAlign w:val="center"/>
          </w:tcPr>
          <w:p>
            <w:pPr>
              <w:pStyle w:val="0"/>
              <w:jc w:val="center"/>
            </w:pPr>
            <w:hyperlink w:history="0" r:id="rId18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28.22.18.224</w:t>
              </w:r>
            </w:hyperlink>
          </w:p>
        </w:tc>
        <w:tc>
          <w:tcPr>
            <w:tcW w:w="2721" w:type="dxa"/>
            <w:vAlign w:val="center"/>
          </w:tcPr>
          <w:p>
            <w:pPr>
              <w:pStyle w:val="0"/>
            </w:pPr>
            <w:r>
              <w:rPr>
                <w:sz w:val="20"/>
              </w:rPr>
              <w:t xml:space="preserve">Прицепы (полуприцепы) к легковым и грузовым автомобилям, мотоциклам, мотороллерам и квадрициклам, шт</w:t>
            </w:r>
          </w:p>
        </w:tc>
        <w:tc>
          <w:tcPr>
            <w:tcW w:w="1474" w:type="dxa"/>
            <w:vAlign w:val="center"/>
          </w:tcPr>
          <w:p>
            <w:pPr>
              <w:pStyle w:val="0"/>
              <w:jc w:val="center"/>
            </w:pPr>
            <w:hyperlink w:history="0" r:id="rId18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29.20.23.110</w:t>
              </w:r>
            </w:hyperlink>
          </w:p>
        </w:tc>
      </w:tr>
      <w:tr>
        <w:tc>
          <w:tcPr>
            <w:tcW w:w="3118" w:type="dxa"/>
          </w:tcPr>
          <w:p>
            <w:pPr>
              <w:pStyle w:val="0"/>
            </w:pPr>
            <w:r>
              <w:rPr>
                <w:sz w:val="20"/>
              </w:rPr>
              <w:t xml:space="preserve">Загрузчики, разгрузчики сельскохозяйственные, шт</w:t>
            </w:r>
          </w:p>
        </w:tc>
        <w:tc>
          <w:tcPr>
            <w:tcW w:w="1757" w:type="dxa"/>
            <w:vAlign w:val="center"/>
          </w:tcPr>
          <w:p>
            <w:pPr>
              <w:pStyle w:val="0"/>
              <w:jc w:val="center"/>
            </w:pPr>
            <w:hyperlink w:history="0" r:id="rId18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28.22.18.230</w:t>
              </w:r>
            </w:hyperlink>
          </w:p>
        </w:tc>
        <w:tc>
          <w:tcPr>
            <w:tcW w:w="2721" w:type="dxa"/>
            <w:vAlign w:val="center"/>
          </w:tcPr>
          <w:p>
            <w:pPr>
              <w:pStyle w:val="0"/>
            </w:pPr>
            <w:r>
              <w:rPr>
                <w:sz w:val="20"/>
              </w:rPr>
              <w:t xml:space="preserve">Прицепы-цистерны и полуприцепы-цистерны для перевозки нефтепродуктов, воды и прочих жидкостей, шт</w:t>
            </w:r>
          </w:p>
        </w:tc>
        <w:tc>
          <w:tcPr>
            <w:tcW w:w="1474" w:type="dxa"/>
            <w:vAlign w:val="center"/>
          </w:tcPr>
          <w:p>
            <w:pPr>
              <w:pStyle w:val="0"/>
              <w:jc w:val="center"/>
            </w:pPr>
            <w:hyperlink w:history="0" r:id="rId18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29.20.23.120</w:t>
              </w:r>
            </w:hyperlink>
          </w:p>
        </w:tc>
      </w:tr>
      <w:tr>
        <w:tc>
          <w:tcPr>
            <w:tcW w:w="3118" w:type="dxa"/>
          </w:tcPr>
          <w:p>
            <w:pPr>
              <w:pStyle w:val="0"/>
            </w:pPr>
            <w:r>
              <w:rPr>
                <w:sz w:val="20"/>
              </w:rPr>
              <w:t xml:space="preserve">Погрузчики для животноводческих ферм грейферные, шт</w:t>
            </w:r>
          </w:p>
        </w:tc>
        <w:tc>
          <w:tcPr>
            <w:tcW w:w="1757" w:type="dxa"/>
            <w:vAlign w:val="center"/>
          </w:tcPr>
          <w:p>
            <w:pPr>
              <w:pStyle w:val="0"/>
              <w:jc w:val="center"/>
            </w:pPr>
            <w:hyperlink w:history="0" r:id="rId18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28.22.18.242</w:t>
              </w:r>
            </w:hyperlink>
          </w:p>
        </w:tc>
        <w:tc>
          <w:tcPr>
            <w:tcW w:w="2721" w:type="dxa"/>
            <w:vAlign w:val="center"/>
          </w:tcPr>
          <w:p>
            <w:pPr>
              <w:pStyle w:val="0"/>
            </w:pPr>
            <w:r>
              <w:rPr>
                <w:sz w:val="20"/>
              </w:rPr>
              <w:t xml:space="preserve">Прицепы и полуприцепы тракторные, шт</w:t>
            </w:r>
          </w:p>
        </w:tc>
        <w:tc>
          <w:tcPr>
            <w:tcW w:w="1474" w:type="dxa"/>
            <w:vAlign w:val="center"/>
          </w:tcPr>
          <w:p>
            <w:pPr>
              <w:pStyle w:val="0"/>
              <w:jc w:val="center"/>
            </w:pPr>
            <w:hyperlink w:history="0" r:id="rId18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29.20.23.130</w:t>
              </w:r>
            </w:hyperlink>
          </w:p>
        </w:tc>
      </w:tr>
      <w:tr>
        <w:tc>
          <w:tcPr>
            <w:tcW w:w="3118" w:type="dxa"/>
          </w:tcPr>
          <w:p>
            <w:pPr>
              <w:pStyle w:val="0"/>
            </w:pPr>
            <w:r>
              <w:rPr>
                <w:sz w:val="20"/>
              </w:rPr>
              <w:t xml:space="preserve">Навозопогрузчики, шт</w:t>
            </w:r>
          </w:p>
        </w:tc>
        <w:tc>
          <w:tcPr>
            <w:tcW w:w="1757" w:type="dxa"/>
            <w:vAlign w:val="center"/>
          </w:tcPr>
          <w:p>
            <w:pPr>
              <w:pStyle w:val="0"/>
              <w:jc w:val="center"/>
            </w:pPr>
            <w:hyperlink w:history="0" r:id="rId18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28.22.18.243</w:t>
              </w:r>
            </w:hyperlink>
          </w:p>
        </w:tc>
        <w:tc>
          <w:tcPr>
            <w:tcW w:w="2721" w:type="dxa"/>
            <w:vAlign w:val="center"/>
          </w:tcPr>
          <w:p>
            <w:pPr>
              <w:pStyle w:val="0"/>
            </w:pPr>
            <w:r>
              <w:rPr>
                <w:sz w:val="20"/>
              </w:rPr>
              <w:t xml:space="preserve">Вода питьевая, тыс м3</w:t>
            </w:r>
          </w:p>
        </w:tc>
        <w:tc>
          <w:tcPr>
            <w:tcW w:w="1474" w:type="dxa"/>
            <w:vAlign w:val="center"/>
          </w:tcPr>
          <w:p>
            <w:pPr>
              <w:pStyle w:val="0"/>
              <w:jc w:val="center"/>
            </w:pPr>
            <w:hyperlink w:history="0" r:id="rId18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36.00.11.000</w:t>
              </w:r>
            </w:hyperlink>
          </w:p>
        </w:tc>
      </w:tr>
    </w:tbl>
    <w:p>
      <w:pPr>
        <w:pStyle w:val="0"/>
        <w:jc w:val="both"/>
      </w:pPr>
      <w:r>
        <w:rPr>
          <w:sz w:val="20"/>
        </w:rPr>
      </w:r>
    </w:p>
    <w:p>
      <w:pPr>
        <w:pStyle w:val="0"/>
        <w:ind w:firstLine="540"/>
        <w:jc w:val="both"/>
      </w:pPr>
      <w:r>
        <w:rPr>
          <w:sz w:val="20"/>
        </w:rPr>
        <w:t xml:space="preserve">В </w:t>
      </w:r>
      <w:hyperlink w:history="0" w:anchor="P618" w:tooltip="2">
        <w:r>
          <w:rPr>
            <w:sz w:val="20"/>
            <w:color w:val="0000ff"/>
          </w:rPr>
          <w:t xml:space="preserve">графе 2</w:t>
        </w:r>
      </w:hyperlink>
      <w:r>
        <w:rPr>
          <w:sz w:val="20"/>
        </w:rPr>
        <w:t xml:space="preserve"> указывается код вида товара в соответствии со справочником видов товаров и услуг, который размещен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"Виды товаров и услуг, приобретенных сельскохозяйственными организациями, для регистрации цен".</w:t>
      </w:r>
    </w:p>
    <w:p>
      <w:pPr>
        <w:pStyle w:val="0"/>
        <w:spacing w:before="200" w:line-rule="auto"/>
        <w:ind w:firstLine="540"/>
        <w:jc w:val="both"/>
      </w:pPr>
      <w:r>
        <w:rPr>
          <w:sz w:val="20"/>
        </w:rPr>
        <w:t xml:space="preserve">В </w:t>
      </w:r>
      <w:hyperlink w:history="0" w:anchor="P619" w:tooltip="3">
        <w:r>
          <w:rPr>
            <w:sz w:val="20"/>
            <w:color w:val="0000ff"/>
          </w:rPr>
          <w:t xml:space="preserve">графе 3</w:t>
        </w:r>
      </w:hyperlink>
      <w:r>
        <w:rPr>
          <w:sz w:val="20"/>
        </w:rPr>
        <w:t xml:space="preserve"> указываются коды типа товара: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center"/>
            </w:pPr>
            <w:r>
              <w:rPr>
                <w:sz w:val="20"/>
              </w:rPr>
              <w:t xml:space="preserve">Наименование типа товара</w:t>
            </w:r>
          </w:p>
        </w:tc>
        <w:tc>
          <w:tcPr>
            <w:tcW w:w="2268" w:type="dxa"/>
          </w:tcPr>
          <w:p>
            <w:pPr>
              <w:pStyle w:val="0"/>
              <w:jc w:val="center"/>
            </w:pPr>
            <w:r>
              <w:rPr>
                <w:sz w:val="20"/>
              </w:rPr>
              <w:t xml:space="preserve">Код типа товара</w:t>
            </w:r>
          </w:p>
        </w:tc>
      </w:tr>
      <w:tr>
        <w:tc>
          <w:tcPr>
            <w:tcW w:w="6803" w:type="dxa"/>
          </w:tcPr>
          <w:p>
            <w:pPr>
              <w:pStyle w:val="0"/>
            </w:pPr>
            <w:r>
              <w:rPr>
                <w:sz w:val="20"/>
              </w:rPr>
              <w:t xml:space="preserve">Отечественное производство</w:t>
            </w:r>
          </w:p>
        </w:tc>
        <w:tc>
          <w:tcPr>
            <w:tcW w:w="2268" w:type="dxa"/>
          </w:tcPr>
          <w:p>
            <w:pPr>
              <w:pStyle w:val="0"/>
              <w:jc w:val="center"/>
            </w:pPr>
            <w:r>
              <w:rPr>
                <w:sz w:val="20"/>
              </w:rPr>
              <w:t xml:space="preserve">7</w:t>
            </w:r>
          </w:p>
        </w:tc>
      </w:tr>
      <w:tr>
        <w:tc>
          <w:tcPr>
            <w:tcW w:w="6803" w:type="dxa"/>
          </w:tcPr>
          <w:p>
            <w:pPr>
              <w:pStyle w:val="0"/>
            </w:pPr>
            <w:r>
              <w:rPr>
                <w:sz w:val="20"/>
              </w:rPr>
              <w:t xml:space="preserve">Импортное производство</w:t>
            </w:r>
          </w:p>
        </w:tc>
        <w:tc>
          <w:tcPr>
            <w:tcW w:w="2268" w:type="dxa"/>
          </w:tcPr>
          <w:p>
            <w:pPr>
              <w:pStyle w:val="0"/>
              <w:jc w:val="center"/>
            </w:pPr>
            <w:r>
              <w:rPr>
                <w:sz w:val="20"/>
              </w:rPr>
              <w:t xml:space="preserve">8</w:t>
            </w:r>
          </w:p>
        </w:tc>
      </w:tr>
    </w:tbl>
    <w:p>
      <w:pPr>
        <w:pStyle w:val="0"/>
        <w:jc w:val="both"/>
      </w:pPr>
      <w:r>
        <w:rPr>
          <w:sz w:val="20"/>
        </w:rPr>
      </w:r>
    </w:p>
    <w:p>
      <w:pPr>
        <w:pStyle w:val="0"/>
        <w:ind w:firstLine="540"/>
        <w:jc w:val="both"/>
      </w:pPr>
      <w:r>
        <w:rPr>
          <w:sz w:val="20"/>
        </w:rPr>
        <w:t xml:space="preserve">Товары, произведенные на территории Российской Федерации, в том числе изготовленные по лицензии иностранных фирм, следует относить к типу "Отечественное производство". Товары, произведенные на территории иностранного государства, относятся к типу "Импортное производство".</w:t>
      </w:r>
    </w:p>
    <w:p>
      <w:pPr>
        <w:pStyle w:val="0"/>
        <w:spacing w:before="200" w:line-rule="auto"/>
        <w:ind w:firstLine="540"/>
        <w:jc w:val="both"/>
      </w:pPr>
      <w:r>
        <w:rPr>
          <w:sz w:val="20"/>
        </w:rPr>
        <w:t xml:space="preserve">В </w:t>
      </w:r>
      <w:hyperlink w:history="0" w:anchor="P620" w:tooltip="4">
        <w:r>
          <w:rPr>
            <w:sz w:val="20"/>
            <w:color w:val="0000ff"/>
          </w:rPr>
          <w:t xml:space="preserve">графе 4</w:t>
        </w:r>
      </w:hyperlink>
      <w:r>
        <w:rPr>
          <w:sz w:val="20"/>
        </w:rPr>
        <w:t xml:space="preserve"> указываются данные по единицам измерения цены и количестве приобретенного товара.</w:t>
      </w:r>
    </w:p>
    <w:p>
      <w:pPr>
        <w:pStyle w:val="0"/>
        <w:spacing w:before="200" w:line-rule="auto"/>
        <w:ind w:firstLine="540"/>
        <w:jc w:val="both"/>
      </w:pPr>
      <w:r>
        <w:rPr>
          <w:sz w:val="20"/>
        </w:rPr>
        <w:t xml:space="preserve">В </w:t>
      </w:r>
      <w:hyperlink w:history="0" w:anchor="P621" w:tooltip="5">
        <w:r>
          <w:rPr>
            <w:sz w:val="20"/>
            <w:color w:val="0000ff"/>
          </w:rPr>
          <w:t xml:space="preserve">графах 5</w:t>
        </w:r>
      </w:hyperlink>
      <w:r>
        <w:rPr>
          <w:sz w:val="20"/>
        </w:rPr>
        <w:t xml:space="preserve"> и </w:t>
      </w:r>
      <w:hyperlink w:history="0" w:anchor="P624" w:tooltip="8">
        <w:r>
          <w:rPr>
            <w:sz w:val="20"/>
            <w:color w:val="0000ff"/>
          </w:rPr>
          <w:t xml:space="preserve">8</w:t>
        </w:r>
      </w:hyperlink>
      <w:r>
        <w:rPr>
          <w:sz w:val="20"/>
        </w:rPr>
        <w:t xml:space="preserve"> по каждому отдельному виду товара указывается фактическая среднегодовая цена, полученная путем деления общей стоимости приобретенного за год товара на годовое количество его приобретения. Цена приобретения включает налог на добавленную стоимость, скидки и льготы, транспортные, сбытовые, посреднические и другие расходы, осуществляемые силами сторонних организаций. Цена указывается в рублях с двумя знаками после запятой. В </w:t>
      </w:r>
      <w:hyperlink w:history="0" w:anchor="P621" w:tooltip="5">
        <w:r>
          <w:rPr>
            <w:sz w:val="20"/>
            <w:color w:val="0000ff"/>
          </w:rPr>
          <w:t xml:space="preserve">графе 5</w:t>
        </w:r>
      </w:hyperlink>
      <w:r>
        <w:rPr>
          <w:sz w:val="20"/>
        </w:rPr>
        <w:t xml:space="preserve"> указываются фактические цены видов товаров, приобретенных в отчетном году, в </w:t>
      </w:r>
      <w:hyperlink w:history="0" w:anchor="P624" w:tooltip="8">
        <w:r>
          <w:rPr>
            <w:sz w:val="20"/>
            <w:color w:val="0000ff"/>
          </w:rPr>
          <w:t xml:space="preserve">графе 8</w:t>
        </w:r>
      </w:hyperlink>
      <w:r>
        <w:rPr>
          <w:sz w:val="20"/>
        </w:rPr>
        <w:t xml:space="preserve"> - приобретенных в предыдущем году.</w:t>
      </w:r>
    </w:p>
    <w:p>
      <w:pPr>
        <w:pStyle w:val="0"/>
        <w:spacing w:before="200" w:line-rule="auto"/>
        <w:ind w:firstLine="540"/>
        <w:jc w:val="both"/>
      </w:pPr>
      <w:r>
        <w:rPr>
          <w:sz w:val="20"/>
        </w:rPr>
        <w:t xml:space="preserve">В </w:t>
      </w:r>
      <w:hyperlink w:history="0" w:anchor="P622" w:tooltip="6">
        <w:r>
          <w:rPr>
            <w:sz w:val="20"/>
            <w:color w:val="0000ff"/>
          </w:rPr>
          <w:t xml:space="preserve">графах 6</w:t>
        </w:r>
      </w:hyperlink>
      <w:r>
        <w:rPr>
          <w:sz w:val="20"/>
        </w:rPr>
        <w:t xml:space="preserve"> и </w:t>
      </w:r>
      <w:hyperlink w:history="0" w:anchor="P625" w:tooltip="9">
        <w:r>
          <w:rPr>
            <w:sz w:val="20"/>
            <w:color w:val="0000ff"/>
          </w:rPr>
          <w:t xml:space="preserve">9</w:t>
        </w:r>
      </w:hyperlink>
      <w:r>
        <w:rPr>
          <w:sz w:val="20"/>
        </w:rPr>
        <w:t xml:space="preserve"> указываются данные о количестве товара, приобретенного в течение года, в натуральном выражении с одним десятичным знаком после запятой. В </w:t>
      </w:r>
      <w:hyperlink w:history="0" w:anchor="P622" w:tooltip="6">
        <w:r>
          <w:rPr>
            <w:sz w:val="20"/>
            <w:color w:val="0000ff"/>
          </w:rPr>
          <w:t xml:space="preserve">графе 6</w:t>
        </w:r>
      </w:hyperlink>
      <w:r>
        <w:rPr>
          <w:sz w:val="20"/>
        </w:rPr>
        <w:t xml:space="preserve"> указываются данные о количестве видов товаров, приобретенных в отчетном году, в </w:t>
      </w:r>
      <w:hyperlink w:history="0" w:anchor="P625" w:tooltip="9">
        <w:r>
          <w:rPr>
            <w:sz w:val="20"/>
            <w:color w:val="0000ff"/>
          </w:rPr>
          <w:t xml:space="preserve">графе 9</w:t>
        </w:r>
      </w:hyperlink>
      <w:r>
        <w:rPr>
          <w:sz w:val="20"/>
        </w:rPr>
        <w:t xml:space="preserve"> - приобретенных в предыдущем году.</w:t>
      </w:r>
    </w:p>
    <w:p>
      <w:pPr>
        <w:pStyle w:val="0"/>
        <w:spacing w:before="200" w:line-rule="auto"/>
        <w:ind w:firstLine="540"/>
        <w:jc w:val="both"/>
      </w:pPr>
      <w:hyperlink w:history="0" w:anchor="P624" w:tooltip="8">
        <w:r>
          <w:rPr>
            <w:sz w:val="20"/>
            <w:color w:val="0000ff"/>
          </w:rPr>
          <w:t xml:space="preserve">Графы 8</w:t>
        </w:r>
      </w:hyperlink>
      <w:r>
        <w:rPr>
          <w:sz w:val="20"/>
        </w:rPr>
        <w:t xml:space="preserve"> и </w:t>
      </w:r>
      <w:hyperlink w:history="0" w:anchor="P625" w:tooltip="9">
        <w:r>
          <w:rPr>
            <w:sz w:val="20"/>
            <w:color w:val="0000ff"/>
          </w:rPr>
          <w:t xml:space="preserve">9</w:t>
        </w:r>
      </w:hyperlink>
      <w:r>
        <w:rPr>
          <w:sz w:val="20"/>
        </w:rPr>
        <w:t xml:space="preserve"> заполняются организацией, если она отчитывается по данной форме впервые.</w:t>
      </w:r>
    </w:p>
    <w:p>
      <w:pPr>
        <w:pStyle w:val="0"/>
        <w:spacing w:before="200" w:line-rule="auto"/>
        <w:ind w:firstLine="540"/>
        <w:jc w:val="both"/>
      </w:pPr>
      <w:r>
        <w:rPr>
          <w:sz w:val="20"/>
        </w:rPr>
        <w:t xml:space="preserve">8. Приобретение сельхозпроизводителями машин и оборудования на условиях лизинга показывается по полной согласованной цене с учетом НДС, транспортных и других расходов. Цены на машины и оборудование, приобретенные сельхозпроизводителями на льготных условиях, не следует досчитывать до уровня реальной цены. В случае приобретения промышленных товаров на условиях бартера (например, оплата сельскохозяйственной продукцией за электроэнергию, технику, удобрения) необходимо указывать расчетные цены исходя из стоимости реализованной продукции.</w:t>
      </w:r>
    </w:p>
    <w:p>
      <w:pPr>
        <w:pStyle w:val="0"/>
        <w:spacing w:before="200" w:line-rule="auto"/>
        <w:ind w:firstLine="540"/>
        <w:jc w:val="both"/>
      </w:pPr>
      <w:r>
        <w:rPr>
          <w:sz w:val="20"/>
        </w:rPr>
        <w:t xml:space="preserve">9. Данные о цене и количестве приобретенных вакцин, применяемых в ветеринарии, и средств ветеринарных антипаразитарных следует указать в расчете на литр, учитывая, что 1 л = 1000 см</w:t>
      </w:r>
      <w:r>
        <w:rPr>
          <w:sz w:val="20"/>
          <w:vertAlign w:val="superscript"/>
        </w:rPr>
        <w:t xml:space="preserve">3</w:t>
      </w:r>
      <w:r>
        <w:rPr>
          <w:sz w:val="20"/>
        </w:rPr>
        <w:t xml:space="preserve"> = 1 дм</w:t>
      </w:r>
      <w:r>
        <w:rPr>
          <w:sz w:val="20"/>
          <w:vertAlign w:val="superscript"/>
        </w:rPr>
        <w:t xml:space="preserve">3</w:t>
      </w:r>
      <w:r>
        <w:rPr>
          <w:sz w:val="20"/>
        </w:rPr>
        <w:t xml:space="preserve">.</w:t>
      </w:r>
    </w:p>
    <w:p>
      <w:pPr>
        <w:pStyle w:val="0"/>
        <w:spacing w:before="200" w:line-rule="auto"/>
        <w:ind w:firstLine="540"/>
        <w:jc w:val="both"/>
      </w:pPr>
      <w:r>
        <w:rPr>
          <w:sz w:val="20"/>
        </w:rPr>
        <w:t xml:space="preserve">10. В </w:t>
      </w:r>
      <w:hyperlink w:history="0" w:anchor="P568" w:tooltip="СВЕДЕНИЯ О ЦЕНАХ (ТАРИФАХ) НА ПРОМЫШЛЕННЫЕ ТОВАРЫ И УСЛУГИ, ПРИОБРЕТЕННЫЕ СЕЛЬСКОХОЗЯЙСТВЕННЫМИ ОРГАНИЗАЦИЯМИ">
        <w:r>
          <w:rPr>
            <w:sz w:val="20"/>
            <w:color w:val="0000ff"/>
          </w:rPr>
          <w:t xml:space="preserve">форму</w:t>
        </w:r>
      </w:hyperlink>
      <w:r>
        <w:rPr>
          <w:sz w:val="20"/>
        </w:rPr>
        <w:t xml:space="preserve"> не включаются данные о ценах и количестве на следующие товары:</w:t>
      </w:r>
    </w:p>
    <w:p>
      <w:pPr>
        <w:pStyle w:val="0"/>
        <w:spacing w:before="200" w:line-rule="auto"/>
        <w:ind w:firstLine="540"/>
        <w:jc w:val="both"/>
      </w:pPr>
      <w:r>
        <w:rPr>
          <w:sz w:val="20"/>
        </w:rPr>
        <w:t xml:space="preserve">вакцины, если на вакцине указано только количество доз (в основном используются для вакцинации сельскохозяйственной птицы) без указания объема (миллилитры или см</w:t>
      </w:r>
      <w:r>
        <w:rPr>
          <w:sz w:val="20"/>
          <w:vertAlign w:val="superscript"/>
        </w:rPr>
        <w:t xml:space="preserve">3</w:t>
      </w:r>
      <w:r>
        <w:rPr>
          <w:sz w:val="20"/>
        </w:rPr>
        <w:t xml:space="preserve">);</w:t>
      </w:r>
    </w:p>
    <w:p>
      <w:pPr>
        <w:pStyle w:val="0"/>
        <w:spacing w:before="200" w:line-rule="auto"/>
        <w:ind w:firstLine="540"/>
        <w:jc w:val="both"/>
      </w:pPr>
      <w:r>
        <w:rPr>
          <w:sz w:val="20"/>
        </w:rPr>
        <w:t xml:space="preserve">спреи, аэрозоли и инъекции по позициям с единицей измерения килограмм.</w:t>
      </w:r>
    </w:p>
    <w:p>
      <w:pPr>
        <w:pStyle w:val="0"/>
        <w:spacing w:before="200" w:line-rule="auto"/>
        <w:ind w:firstLine="540"/>
        <w:jc w:val="both"/>
      </w:pPr>
      <w:r>
        <w:rPr>
          <w:sz w:val="20"/>
        </w:rPr>
        <w:t xml:space="preserve">11. В </w:t>
      </w:r>
      <w:hyperlink w:history="0" w:anchor="P623" w:tooltip="7">
        <w:r>
          <w:rPr>
            <w:sz w:val="20"/>
            <w:color w:val="0000ff"/>
          </w:rPr>
          <w:t xml:space="preserve">графе 7</w:t>
        </w:r>
      </w:hyperlink>
      <w:r>
        <w:rPr>
          <w:sz w:val="20"/>
        </w:rPr>
        <w:t xml:space="preserve"> по каждому виду товара указывается причина изменения цены в отчетном периоде по сравнению с ценой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134"/>
        <w:gridCol w:w="3572"/>
        <w:gridCol w:w="1134"/>
      </w:tblGrid>
      <w:tr>
        <w:tc>
          <w:tcPr>
            <w:tcW w:w="3231" w:type="dxa"/>
          </w:tcPr>
          <w:p>
            <w:pPr>
              <w:pStyle w:val="0"/>
              <w:jc w:val="center"/>
            </w:pPr>
            <w:r>
              <w:rPr>
                <w:sz w:val="20"/>
              </w:rPr>
              <w:t xml:space="preserve">Причина изменения цены</w:t>
            </w:r>
          </w:p>
        </w:tc>
        <w:tc>
          <w:tcPr>
            <w:tcW w:w="1134" w:type="dxa"/>
          </w:tcPr>
          <w:p>
            <w:pPr>
              <w:pStyle w:val="0"/>
              <w:jc w:val="center"/>
            </w:pPr>
            <w:r>
              <w:rPr>
                <w:sz w:val="20"/>
              </w:rPr>
              <w:t xml:space="preserve">Код причины</w:t>
            </w:r>
          </w:p>
        </w:tc>
        <w:tc>
          <w:tcPr>
            <w:tcW w:w="3572" w:type="dxa"/>
          </w:tcPr>
          <w:p>
            <w:pPr>
              <w:pStyle w:val="0"/>
              <w:jc w:val="center"/>
            </w:pPr>
            <w:r>
              <w:rPr>
                <w:sz w:val="20"/>
              </w:rPr>
              <w:t xml:space="preserve">Причина изменения цены</w:t>
            </w:r>
          </w:p>
        </w:tc>
        <w:tc>
          <w:tcPr>
            <w:tcW w:w="1134" w:type="dxa"/>
          </w:tcPr>
          <w:p>
            <w:pPr>
              <w:pStyle w:val="0"/>
              <w:jc w:val="center"/>
            </w:pPr>
            <w:r>
              <w:rPr>
                <w:sz w:val="20"/>
              </w:rPr>
              <w:t xml:space="preserve">Код причины</w:t>
            </w:r>
          </w:p>
        </w:tc>
      </w:tr>
      <w:tr>
        <w:tc>
          <w:tcPr>
            <w:tcW w:w="3231" w:type="dxa"/>
          </w:tcPr>
          <w:p>
            <w:pPr>
              <w:pStyle w:val="0"/>
              <w:jc w:val="center"/>
            </w:pPr>
            <w:r>
              <w:rPr>
                <w:sz w:val="20"/>
              </w:rPr>
              <w:t xml:space="preserve">1</w:t>
            </w:r>
          </w:p>
        </w:tc>
        <w:tc>
          <w:tcPr>
            <w:tcW w:w="1134" w:type="dxa"/>
          </w:tcPr>
          <w:p>
            <w:pPr>
              <w:pStyle w:val="0"/>
              <w:jc w:val="center"/>
            </w:pPr>
            <w:r>
              <w:rPr>
                <w:sz w:val="20"/>
              </w:rPr>
              <w:t xml:space="preserve">2</w:t>
            </w:r>
          </w:p>
        </w:tc>
        <w:tc>
          <w:tcPr>
            <w:tcW w:w="3572" w:type="dxa"/>
          </w:tcPr>
          <w:p>
            <w:pPr>
              <w:pStyle w:val="0"/>
              <w:jc w:val="center"/>
            </w:pPr>
            <w:r>
              <w:rPr>
                <w:sz w:val="20"/>
              </w:rPr>
              <w:t xml:space="preserve">1</w:t>
            </w:r>
          </w:p>
        </w:tc>
        <w:tc>
          <w:tcPr>
            <w:tcW w:w="1134" w:type="dxa"/>
          </w:tcPr>
          <w:p>
            <w:pPr>
              <w:pStyle w:val="0"/>
              <w:jc w:val="center"/>
            </w:pPr>
            <w:r>
              <w:rPr>
                <w:sz w:val="20"/>
              </w:rPr>
              <w:t xml:space="preserve">2</w:t>
            </w:r>
          </w:p>
        </w:tc>
      </w:tr>
      <w:tr>
        <w:tc>
          <w:tcPr>
            <w:tcW w:w="3231" w:type="dxa"/>
          </w:tcPr>
          <w:p>
            <w:pPr>
              <w:pStyle w:val="0"/>
            </w:pPr>
            <w:r>
              <w:rPr>
                <w:sz w:val="20"/>
              </w:rPr>
              <w:t xml:space="preserve">Изменение объема производства/приобретения</w:t>
            </w:r>
          </w:p>
        </w:tc>
        <w:tc>
          <w:tcPr>
            <w:tcW w:w="1134" w:type="dxa"/>
          </w:tcPr>
          <w:p>
            <w:pPr>
              <w:pStyle w:val="0"/>
              <w:jc w:val="center"/>
            </w:pPr>
            <w:r>
              <w:rPr>
                <w:sz w:val="20"/>
              </w:rPr>
              <w:t xml:space="preserve">01</w:t>
            </w:r>
          </w:p>
        </w:tc>
        <w:tc>
          <w:tcPr>
            <w:tcW w:w="3572" w:type="dxa"/>
          </w:tcPr>
          <w:p>
            <w:pPr>
              <w:pStyle w:val="0"/>
            </w:pPr>
            <w:r>
              <w:rPr>
                <w:sz w:val="20"/>
              </w:rPr>
              <w:t xml:space="preserve">Изменение транспортных расходов, налогов или акцизов</w:t>
            </w:r>
          </w:p>
        </w:tc>
        <w:tc>
          <w:tcPr>
            <w:tcW w:w="1134" w:type="dxa"/>
          </w:tcPr>
          <w:p>
            <w:pPr>
              <w:pStyle w:val="0"/>
              <w:jc w:val="center"/>
            </w:pPr>
            <w:r>
              <w:rPr>
                <w:sz w:val="20"/>
              </w:rPr>
              <w:t xml:space="preserve">09</w:t>
            </w:r>
          </w:p>
        </w:tc>
      </w:tr>
      <w:tr>
        <w:tc>
          <w:tcPr>
            <w:tcW w:w="3231" w:type="dxa"/>
          </w:tcPr>
          <w:p>
            <w:pPr>
              <w:pStyle w:val="0"/>
            </w:pPr>
            <w:r>
              <w:rPr>
                <w:sz w:val="20"/>
              </w:rPr>
              <w:t xml:space="preserve">Заключение новых договоров</w:t>
            </w:r>
          </w:p>
        </w:tc>
        <w:tc>
          <w:tcPr>
            <w:tcW w:w="1134" w:type="dxa"/>
          </w:tcPr>
          <w:p>
            <w:pPr>
              <w:pStyle w:val="0"/>
              <w:jc w:val="center"/>
            </w:pPr>
            <w:r>
              <w:rPr>
                <w:sz w:val="20"/>
              </w:rPr>
              <w:t xml:space="preserve">02</w:t>
            </w:r>
          </w:p>
        </w:tc>
        <w:tc>
          <w:tcPr>
            <w:tcW w:w="3572" w:type="dxa"/>
          </w:tcPr>
          <w:p>
            <w:pPr>
              <w:pStyle w:val="0"/>
            </w:pPr>
            <w:r>
              <w:rPr>
                <w:sz w:val="20"/>
              </w:rPr>
              <w:t xml:space="preserve">Акции, скидки, распродажи</w:t>
            </w:r>
          </w:p>
        </w:tc>
        <w:tc>
          <w:tcPr>
            <w:tcW w:w="1134" w:type="dxa"/>
          </w:tcPr>
          <w:p>
            <w:pPr>
              <w:pStyle w:val="0"/>
              <w:jc w:val="center"/>
            </w:pPr>
            <w:r>
              <w:rPr>
                <w:sz w:val="20"/>
              </w:rPr>
              <w:t xml:space="preserve">12</w:t>
            </w:r>
          </w:p>
        </w:tc>
      </w:tr>
      <w:tr>
        <w:tc>
          <w:tcPr>
            <w:tcW w:w="3231" w:type="dxa"/>
          </w:tcPr>
          <w:p>
            <w:pPr>
              <w:pStyle w:val="0"/>
            </w:pPr>
            <w:r>
              <w:rPr>
                <w:sz w:val="20"/>
              </w:rPr>
              <w:t xml:space="preserve">Изменение спроса</w:t>
            </w:r>
          </w:p>
        </w:tc>
        <w:tc>
          <w:tcPr>
            <w:tcW w:w="1134" w:type="dxa"/>
          </w:tcPr>
          <w:p>
            <w:pPr>
              <w:pStyle w:val="0"/>
              <w:jc w:val="center"/>
            </w:pPr>
            <w:r>
              <w:rPr>
                <w:sz w:val="20"/>
              </w:rPr>
              <w:t xml:space="preserve">04</w:t>
            </w:r>
          </w:p>
        </w:tc>
        <w:tc>
          <w:tcPr>
            <w:tcW w:w="3572" w:type="dxa"/>
          </w:tcPr>
          <w:p>
            <w:pPr>
              <w:pStyle w:val="0"/>
            </w:pPr>
            <w:r>
              <w:rPr>
                <w:sz w:val="20"/>
              </w:rPr>
              <w:t xml:space="preserve">Другие причины изменения цены/тарифа</w:t>
            </w:r>
          </w:p>
        </w:tc>
        <w:tc>
          <w:tcPr>
            <w:tcW w:w="1134" w:type="dxa"/>
          </w:tcPr>
          <w:p>
            <w:pPr>
              <w:pStyle w:val="0"/>
              <w:jc w:val="center"/>
            </w:pPr>
            <w:r>
              <w:rPr>
                <w:sz w:val="20"/>
              </w:rPr>
              <w:t xml:space="preserve">10</w:t>
            </w:r>
          </w:p>
        </w:tc>
      </w:tr>
      <w:tr>
        <w:tc>
          <w:tcPr>
            <w:tcW w:w="3231" w:type="dxa"/>
          </w:tcPr>
          <w:p>
            <w:pPr>
              <w:pStyle w:val="0"/>
            </w:pPr>
            <w:r>
              <w:rPr>
                <w:sz w:val="20"/>
              </w:rPr>
              <w:t xml:space="preserve">Изменение мировых цен</w:t>
            </w:r>
          </w:p>
        </w:tc>
        <w:tc>
          <w:tcPr>
            <w:tcW w:w="1134" w:type="dxa"/>
          </w:tcPr>
          <w:p>
            <w:pPr>
              <w:pStyle w:val="0"/>
              <w:jc w:val="center"/>
            </w:pPr>
            <w:r>
              <w:rPr>
                <w:sz w:val="20"/>
              </w:rPr>
              <w:t xml:space="preserve">05</w:t>
            </w:r>
          </w:p>
        </w:tc>
        <w:tc>
          <w:tcPr>
            <w:tcW w:w="3572" w:type="dxa"/>
          </w:tcPr>
          <w:p>
            <w:pPr>
              <w:pStyle w:val="0"/>
            </w:pPr>
            <w:r>
              <w:rPr>
                <w:sz w:val="20"/>
              </w:rPr>
              <w:t xml:space="preserve">Отсутствует изменение цены/тарифа или изменение незначительно</w:t>
            </w:r>
          </w:p>
        </w:tc>
        <w:tc>
          <w:tcPr>
            <w:tcW w:w="1134" w:type="dxa"/>
          </w:tcPr>
          <w:p>
            <w:pPr>
              <w:pStyle w:val="0"/>
              <w:jc w:val="center"/>
            </w:pPr>
            <w:r>
              <w:rPr>
                <w:sz w:val="20"/>
              </w:rPr>
              <w:t xml:space="preserve">13</w:t>
            </w:r>
          </w:p>
        </w:tc>
      </w:tr>
      <w:tr>
        <w:tc>
          <w:tcPr>
            <w:tcW w:w="3231" w:type="dxa"/>
          </w:tcPr>
          <w:p>
            <w:pPr>
              <w:pStyle w:val="0"/>
            </w:pPr>
            <w:r>
              <w:rPr>
                <w:sz w:val="20"/>
              </w:rPr>
              <w:t xml:space="preserve">Изменение курсов валют</w:t>
            </w:r>
          </w:p>
        </w:tc>
        <w:tc>
          <w:tcPr>
            <w:tcW w:w="1134" w:type="dxa"/>
          </w:tcPr>
          <w:p>
            <w:pPr>
              <w:pStyle w:val="0"/>
              <w:jc w:val="center"/>
            </w:pPr>
            <w:r>
              <w:rPr>
                <w:sz w:val="20"/>
              </w:rPr>
              <w:t xml:space="preserve">06</w:t>
            </w:r>
          </w:p>
        </w:tc>
        <w:tc>
          <w:tcPr>
            <w:tcW w:w="3572"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Код причины 13 указывается в случае отсутствия изменения цены по сравнению с ценой предыдущего года или если увеличение цены за этот период составило не более 50%, снижение цены - не более 30%.</w:t>
      </w:r>
    </w:p>
    <w:p>
      <w:pPr>
        <w:pStyle w:val="0"/>
        <w:jc w:val="both"/>
      </w:pPr>
      <w:r>
        <w:rPr>
          <w:sz w:val="20"/>
        </w:rPr>
      </w:r>
    </w:p>
    <w:bookmarkStart w:id="1837" w:name="P1837"/>
    <w:bookmarkEnd w:id="1837"/>
    <w:p>
      <w:pPr>
        <w:pStyle w:val="0"/>
        <w:outlineLvl w:val="2"/>
        <w:jc w:val="center"/>
      </w:pPr>
      <w:r>
        <w:rPr>
          <w:sz w:val="20"/>
        </w:rPr>
        <w:t xml:space="preserve">Раздел II. Услуги</w:t>
      </w:r>
    </w:p>
    <w:p>
      <w:pPr>
        <w:pStyle w:val="0"/>
        <w:jc w:val="both"/>
      </w:pPr>
      <w:r>
        <w:rPr>
          <w:sz w:val="20"/>
        </w:rPr>
      </w:r>
    </w:p>
    <w:p>
      <w:pPr>
        <w:pStyle w:val="0"/>
        <w:ind w:firstLine="540"/>
        <w:jc w:val="both"/>
      </w:pPr>
      <w:r>
        <w:rPr>
          <w:sz w:val="20"/>
        </w:rPr>
        <w:t xml:space="preserve">12. В </w:t>
      </w:r>
      <w:hyperlink w:history="0" w:anchor="P1164" w:tooltip="                             Раздел II. Услуги">
        <w:r>
          <w:rPr>
            <w:sz w:val="20"/>
            <w:color w:val="0000ff"/>
          </w:rPr>
          <w:t xml:space="preserve">разделе II</w:t>
        </w:r>
      </w:hyperlink>
      <w:r>
        <w:rPr>
          <w:sz w:val="20"/>
        </w:rPr>
        <w:t xml:space="preserve"> формы указываются цены и объемы приобретенных сельскохозяйственной организацией ветеринарных услуг и услуг, связанных с выращиванием сельскохозяйственных культур, разведением животных и сельскохозяйственной птицы, выполненных сторонними организациями. При этом цены на отдельные виды услуг должны учитывать только оплату выполненных работ без учета стоимости удобрений, химических средств защиты растений, медицинских препаратов и так далее.</w:t>
      </w:r>
    </w:p>
    <w:p>
      <w:pPr>
        <w:pStyle w:val="0"/>
        <w:spacing w:before="200" w:line-rule="auto"/>
        <w:ind w:firstLine="540"/>
        <w:jc w:val="both"/>
      </w:pPr>
      <w:r>
        <w:rPr>
          <w:sz w:val="20"/>
        </w:rPr>
        <w:t xml:space="preserve">В </w:t>
      </w:r>
      <w:hyperlink w:history="0" w:anchor="P1177" w:tooltip="1">
        <w:r>
          <w:rPr>
            <w:sz w:val="20"/>
            <w:color w:val="0000ff"/>
          </w:rPr>
          <w:t xml:space="preserve">графе 1</w:t>
        </w:r>
      </w:hyperlink>
      <w:r>
        <w:rPr>
          <w:sz w:val="20"/>
        </w:rPr>
        <w:t xml:space="preserve"> указывается код услуги на основе </w:t>
      </w:r>
      <w:hyperlink w:history="0" r:id="rId18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нижеприведенного перечня услуг-представителей: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587"/>
        <w:gridCol w:w="2721"/>
        <w:gridCol w:w="1474"/>
      </w:tblGrid>
      <w:tr>
        <w:tc>
          <w:tcPr>
            <w:tcW w:w="3288" w:type="dxa"/>
          </w:tcPr>
          <w:p>
            <w:pPr>
              <w:pStyle w:val="0"/>
              <w:jc w:val="center"/>
            </w:pPr>
            <w:r>
              <w:rPr>
                <w:sz w:val="20"/>
              </w:rPr>
              <w:t xml:space="preserve">Наименование услуг-представителей, единица измерения по </w:t>
            </w:r>
            <w:hyperlink w:history="0" r:id="rId18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587" w:type="dxa"/>
          </w:tcPr>
          <w:p>
            <w:pPr>
              <w:pStyle w:val="0"/>
              <w:jc w:val="center"/>
            </w:pPr>
            <w:r>
              <w:rPr>
                <w:sz w:val="20"/>
              </w:rPr>
              <w:t xml:space="preserve">Код услуги на основе </w:t>
            </w:r>
            <w:hyperlink w:history="0" r:id="rId19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c>
          <w:tcPr>
            <w:tcW w:w="2721" w:type="dxa"/>
          </w:tcPr>
          <w:p>
            <w:pPr>
              <w:pStyle w:val="0"/>
              <w:jc w:val="center"/>
            </w:pPr>
            <w:r>
              <w:rPr>
                <w:sz w:val="20"/>
              </w:rPr>
              <w:t xml:space="preserve">Наименование услуг-представителей, единица измерения по </w:t>
            </w:r>
            <w:hyperlink w:history="0" r:id="rId19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474" w:type="dxa"/>
          </w:tcPr>
          <w:p>
            <w:pPr>
              <w:pStyle w:val="0"/>
              <w:jc w:val="center"/>
            </w:pPr>
            <w:r>
              <w:rPr>
                <w:sz w:val="20"/>
              </w:rPr>
              <w:t xml:space="preserve">Код услуги на основе </w:t>
            </w:r>
            <w:hyperlink w:history="0" r:id="rId19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r>
      <w:tr>
        <w:tc>
          <w:tcPr>
            <w:tcW w:w="3288" w:type="dxa"/>
            <w:vAlign w:val="center"/>
          </w:tcPr>
          <w:p>
            <w:pPr>
              <w:pStyle w:val="0"/>
            </w:pPr>
            <w:r>
              <w:rPr>
                <w:sz w:val="20"/>
              </w:rPr>
              <w:t xml:space="preserve">Услуги по подготовке полей, га</w:t>
            </w:r>
          </w:p>
        </w:tc>
        <w:tc>
          <w:tcPr>
            <w:tcW w:w="1587" w:type="dxa"/>
            <w:vAlign w:val="center"/>
          </w:tcPr>
          <w:p>
            <w:pPr>
              <w:pStyle w:val="0"/>
              <w:jc w:val="center"/>
            </w:pPr>
            <w:hyperlink w:history="0" r:id="rId19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01.61.10.110</w:t>
              </w:r>
            </w:hyperlink>
          </w:p>
        </w:tc>
        <w:tc>
          <w:tcPr>
            <w:tcW w:w="2721" w:type="dxa"/>
            <w:vAlign w:val="center"/>
          </w:tcPr>
          <w:p>
            <w:pPr>
              <w:pStyle w:val="0"/>
            </w:pPr>
            <w:r>
              <w:rPr>
                <w:sz w:val="20"/>
              </w:rPr>
              <w:t xml:space="preserve">Услуги по стрижке овец, гол</w:t>
            </w:r>
          </w:p>
        </w:tc>
        <w:tc>
          <w:tcPr>
            <w:tcW w:w="1474" w:type="dxa"/>
            <w:vAlign w:val="center"/>
          </w:tcPr>
          <w:p>
            <w:pPr>
              <w:pStyle w:val="0"/>
              <w:jc w:val="center"/>
            </w:pPr>
            <w:hyperlink w:history="0" r:id="rId19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01.62.10.130</w:t>
              </w:r>
            </w:hyperlink>
          </w:p>
        </w:tc>
      </w:tr>
      <w:tr>
        <w:tc>
          <w:tcPr>
            <w:tcW w:w="3288" w:type="dxa"/>
            <w:vAlign w:val="center"/>
          </w:tcPr>
          <w:p>
            <w:pPr>
              <w:pStyle w:val="0"/>
            </w:pPr>
            <w:r>
              <w:rPr>
                <w:sz w:val="20"/>
              </w:rPr>
              <w:t xml:space="preserve">Услуги по проведению сева и посадке, возделыванию и выращиванию сельскохозяйственных культур, внесению удобрений, га</w:t>
            </w:r>
          </w:p>
        </w:tc>
        <w:tc>
          <w:tcPr>
            <w:tcW w:w="1587" w:type="dxa"/>
            <w:vAlign w:val="center"/>
          </w:tcPr>
          <w:p>
            <w:pPr>
              <w:pStyle w:val="0"/>
              <w:jc w:val="center"/>
            </w:pPr>
            <w:hyperlink w:history="0" r:id="rId19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01.61.10.120</w:t>
              </w:r>
            </w:hyperlink>
          </w:p>
        </w:tc>
        <w:tc>
          <w:tcPr>
            <w:tcW w:w="2721" w:type="dxa"/>
            <w:vAlign w:val="center"/>
          </w:tcPr>
          <w:p>
            <w:pPr>
              <w:pStyle w:val="0"/>
            </w:pPr>
            <w:r>
              <w:rPr>
                <w:sz w:val="20"/>
              </w:rPr>
              <w:t xml:space="preserve">Услуги по содержанию и уходу за сельскохозяйственными животными, гол</w:t>
            </w:r>
          </w:p>
        </w:tc>
        <w:tc>
          <w:tcPr>
            <w:tcW w:w="1474" w:type="dxa"/>
            <w:vAlign w:val="center"/>
          </w:tcPr>
          <w:p>
            <w:pPr>
              <w:pStyle w:val="0"/>
              <w:jc w:val="center"/>
            </w:pPr>
            <w:hyperlink w:history="0" r:id="rId19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01.62.10.140</w:t>
              </w:r>
            </w:hyperlink>
          </w:p>
        </w:tc>
      </w:tr>
      <w:tr>
        <w:tc>
          <w:tcPr>
            <w:tcW w:w="3288" w:type="dxa"/>
            <w:vAlign w:val="center"/>
          </w:tcPr>
          <w:p>
            <w:pPr>
              <w:pStyle w:val="0"/>
            </w:pPr>
            <w:r>
              <w:rPr>
                <w:sz w:val="20"/>
              </w:rPr>
              <w:t xml:space="preserve">Услуги по опрыскиванию сельскохозяйственных культур, в том числе с воздуха, га</w:t>
            </w:r>
          </w:p>
        </w:tc>
        <w:tc>
          <w:tcPr>
            <w:tcW w:w="1587" w:type="dxa"/>
            <w:vAlign w:val="center"/>
          </w:tcPr>
          <w:p>
            <w:pPr>
              <w:pStyle w:val="0"/>
              <w:jc w:val="center"/>
            </w:pPr>
            <w:hyperlink w:history="0" r:id="rId19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01.61.10.130</w:t>
              </w:r>
            </w:hyperlink>
          </w:p>
        </w:tc>
        <w:tc>
          <w:tcPr>
            <w:tcW w:w="2721" w:type="dxa"/>
            <w:vAlign w:val="center"/>
          </w:tcPr>
          <w:p>
            <w:pPr>
              <w:pStyle w:val="0"/>
            </w:pPr>
            <w:r>
              <w:rPr>
                <w:sz w:val="20"/>
              </w:rPr>
              <w:t xml:space="preserve">Услуги по чистке сельскохозяйственных помещений, м</w:t>
            </w:r>
            <w:r>
              <w:rPr>
                <w:sz w:val="20"/>
                <w:vertAlign w:val="superscript"/>
              </w:rPr>
              <w:t xml:space="preserve">2</w:t>
            </w:r>
          </w:p>
        </w:tc>
        <w:tc>
          <w:tcPr>
            <w:tcW w:w="1474" w:type="dxa"/>
            <w:vAlign w:val="center"/>
          </w:tcPr>
          <w:p>
            <w:pPr>
              <w:pStyle w:val="0"/>
              <w:jc w:val="center"/>
            </w:pPr>
            <w:hyperlink w:history="0" r:id="rId19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01.62.10.150</w:t>
              </w:r>
            </w:hyperlink>
          </w:p>
        </w:tc>
      </w:tr>
      <w:tr>
        <w:tc>
          <w:tcPr>
            <w:tcW w:w="3288" w:type="dxa"/>
            <w:vAlign w:val="center"/>
          </w:tcPr>
          <w:p>
            <w:pPr>
              <w:pStyle w:val="0"/>
            </w:pPr>
            <w:r>
              <w:rPr>
                <w:sz w:val="20"/>
              </w:rPr>
              <w:t xml:space="preserve">Услуги по защите сельскохозяйственных культур от болезней и вредителей, га</w:t>
            </w:r>
          </w:p>
        </w:tc>
        <w:tc>
          <w:tcPr>
            <w:tcW w:w="1587" w:type="dxa"/>
            <w:vAlign w:val="center"/>
          </w:tcPr>
          <w:p>
            <w:pPr>
              <w:pStyle w:val="0"/>
              <w:jc w:val="center"/>
            </w:pPr>
            <w:hyperlink w:history="0" r:id="rId19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01.61.10.140</w:t>
              </w:r>
            </w:hyperlink>
          </w:p>
        </w:tc>
        <w:tc>
          <w:tcPr>
            <w:tcW w:w="2721" w:type="dxa"/>
            <w:vAlign w:val="center"/>
          </w:tcPr>
          <w:p>
            <w:pPr>
              <w:pStyle w:val="0"/>
            </w:pPr>
            <w:r>
              <w:rPr>
                <w:sz w:val="20"/>
              </w:rPr>
              <w:t xml:space="preserve">Услуги конюшен, гол</w:t>
            </w:r>
          </w:p>
        </w:tc>
        <w:tc>
          <w:tcPr>
            <w:tcW w:w="1474" w:type="dxa"/>
            <w:vAlign w:val="center"/>
          </w:tcPr>
          <w:p>
            <w:pPr>
              <w:pStyle w:val="0"/>
              <w:jc w:val="center"/>
            </w:pPr>
            <w:hyperlink w:history="0" r:id="rId20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01.62.10.160</w:t>
              </w:r>
            </w:hyperlink>
          </w:p>
        </w:tc>
      </w:tr>
      <w:tr>
        <w:tc>
          <w:tcPr>
            <w:tcW w:w="3288" w:type="dxa"/>
            <w:vAlign w:val="center"/>
          </w:tcPr>
          <w:p>
            <w:pPr>
              <w:pStyle w:val="0"/>
            </w:pPr>
            <w:r>
              <w:rPr>
                <w:sz w:val="20"/>
              </w:rPr>
              <w:t xml:space="preserve">Услуги по уборке урожая, га</w:t>
            </w:r>
          </w:p>
        </w:tc>
        <w:tc>
          <w:tcPr>
            <w:tcW w:w="1587" w:type="dxa"/>
            <w:vAlign w:val="center"/>
          </w:tcPr>
          <w:p>
            <w:pPr>
              <w:pStyle w:val="0"/>
              <w:jc w:val="center"/>
            </w:pPr>
            <w:hyperlink w:history="0" r:id="rId20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01.61.10.170</w:t>
              </w:r>
            </w:hyperlink>
          </w:p>
        </w:tc>
        <w:tc>
          <w:tcPr>
            <w:tcW w:w="2721" w:type="dxa"/>
            <w:vAlign w:val="center"/>
          </w:tcPr>
          <w:p>
            <w:pPr>
              <w:pStyle w:val="0"/>
            </w:pPr>
            <w:r>
              <w:rPr>
                <w:sz w:val="20"/>
              </w:rPr>
              <w:t xml:space="preserve">Услуги, связанные с искусственным осеменением, гол</w:t>
            </w:r>
          </w:p>
        </w:tc>
        <w:tc>
          <w:tcPr>
            <w:tcW w:w="1474" w:type="dxa"/>
            <w:vAlign w:val="center"/>
          </w:tcPr>
          <w:p>
            <w:pPr>
              <w:pStyle w:val="0"/>
              <w:jc w:val="center"/>
            </w:pPr>
            <w:hyperlink w:history="0" r:id="rId20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01.62.10.170</w:t>
              </w:r>
            </w:hyperlink>
          </w:p>
        </w:tc>
      </w:tr>
      <w:tr>
        <w:tc>
          <w:tcPr>
            <w:tcW w:w="3288" w:type="dxa"/>
            <w:vAlign w:val="center"/>
          </w:tcPr>
          <w:p>
            <w:pPr>
              <w:pStyle w:val="0"/>
            </w:pPr>
            <w:r>
              <w:rPr>
                <w:sz w:val="20"/>
              </w:rPr>
              <w:t xml:space="preserve">Услуги по предоставлению сельскохозяйственной техники с техническим персоналом и операторами, га</w:t>
            </w:r>
          </w:p>
        </w:tc>
        <w:tc>
          <w:tcPr>
            <w:tcW w:w="1587" w:type="dxa"/>
            <w:vAlign w:val="center"/>
          </w:tcPr>
          <w:p>
            <w:pPr>
              <w:pStyle w:val="0"/>
              <w:jc w:val="center"/>
            </w:pPr>
            <w:hyperlink w:history="0" r:id="rId20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01.61.10.180</w:t>
              </w:r>
            </w:hyperlink>
          </w:p>
        </w:tc>
        <w:tc>
          <w:tcPr>
            <w:tcW w:w="2721" w:type="dxa"/>
            <w:vAlign w:val="center"/>
          </w:tcPr>
          <w:p>
            <w:pPr>
              <w:pStyle w:val="0"/>
            </w:pPr>
            <w:r>
              <w:rPr>
                <w:sz w:val="20"/>
              </w:rPr>
              <w:t xml:space="preserve">Услуги по подковыванию лошадей, гол</w:t>
            </w:r>
          </w:p>
        </w:tc>
        <w:tc>
          <w:tcPr>
            <w:tcW w:w="1474" w:type="dxa"/>
            <w:vAlign w:val="center"/>
          </w:tcPr>
          <w:p>
            <w:pPr>
              <w:pStyle w:val="0"/>
              <w:jc w:val="center"/>
            </w:pPr>
            <w:hyperlink w:history="0" r:id="rId20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01.62.10.180</w:t>
              </w:r>
            </w:hyperlink>
          </w:p>
        </w:tc>
      </w:tr>
      <w:tr>
        <w:tc>
          <w:tcPr>
            <w:tcW w:w="3288" w:type="dxa"/>
            <w:vAlign w:val="center"/>
          </w:tcPr>
          <w:p>
            <w:pPr>
              <w:pStyle w:val="0"/>
            </w:pPr>
            <w:r>
              <w:rPr>
                <w:sz w:val="20"/>
              </w:rPr>
              <w:t xml:space="preserve">Услуги, связанные с выращиванием сельскохозяйственных культур прочие, не включенные в другие группировки, га</w:t>
            </w:r>
          </w:p>
        </w:tc>
        <w:tc>
          <w:tcPr>
            <w:tcW w:w="1587" w:type="dxa"/>
            <w:vAlign w:val="center"/>
          </w:tcPr>
          <w:p>
            <w:pPr>
              <w:pStyle w:val="0"/>
              <w:jc w:val="center"/>
            </w:pPr>
            <w:hyperlink w:history="0" r:id="rId20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01.61.10.290</w:t>
              </w:r>
            </w:hyperlink>
          </w:p>
        </w:tc>
        <w:tc>
          <w:tcPr>
            <w:tcW w:w="2721" w:type="dxa"/>
            <w:vAlign w:val="center"/>
          </w:tcPr>
          <w:p>
            <w:pPr>
              <w:pStyle w:val="0"/>
            </w:pPr>
            <w:r>
              <w:rPr>
                <w:sz w:val="20"/>
              </w:rPr>
              <w:t xml:space="preserve">Услуги, связанные с работами в животноводстве прочие, не включенные в другие группировки, гол</w:t>
            </w:r>
          </w:p>
        </w:tc>
        <w:tc>
          <w:tcPr>
            <w:tcW w:w="1474" w:type="dxa"/>
            <w:vAlign w:val="center"/>
          </w:tcPr>
          <w:p>
            <w:pPr>
              <w:pStyle w:val="0"/>
              <w:jc w:val="center"/>
            </w:pPr>
            <w:hyperlink w:history="0" r:id="rId20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01.62.10.190</w:t>
              </w:r>
            </w:hyperlink>
          </w:p>
        </w:tc>
      </w:tr>
      <w:tr>
        <w:tc>
          <w:tcPr>
            <w:tcW w:w="3288" w:type="dxa"/>
            <w:vAlign w:val="center"/>
          </w:tcPr>
          <w:p>
            <w:pPr>
              <w:pStyle w:val="0"/>
            </w:pPr>
            <w:r>
              <w:rPr>
                <w:sz w:val="20"/>
              </w:rPr>
              <w:t xml:space="preserve">Услуги по обследованию состояния стада, по перегонке скота, выпасу скота, по выхолащиванию домашней птицы, сортировке яиц и аналогичные услуги, гол</w:t>
            </w:r>
          </w:p>
        </w:tc>
        <w:tc>
          <w:tcPr>
            <w:tcW w:w="1587" w:type="dxa"/>
            <w:vAlign w:val="center"/>
          </w:tcPr>
          <w:p>
            <w:pPr>
              <w:pStyle w:val="0"/>
              <w:jc w:val="center"/>
            </w:pPr>
            <w:hyperlink w:history="0" r:id="rId20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01.62.10.120</w:t>
              </w:r>
            </w:hyperlink>
          </w:p>
        </w:tc>
        <w:tc>
          <w:tcPr>
            <w:tcW w:w="2721" w:type="dxa"/>
            <w:vAlign w:val="center"/>
          </w:tcPr>
          <w:p>
            <w:pPr>
              <w:pStyle w:val="0"/>
            </w:pPr>
            <w:r>
              <w:rPr>
                <w:sz w:val="20"/>
              </w:rPr>
              <w:t xml:space="preserve">Услуги ветеринарные для сельскохозяйственных животных, гол</w:t>
            </w:r>
          </w:p>
        </w:tc>
        <w:tc>
          <w:tcPr>
            <w:tcW w:w="1474" w:type="dxa"/>
            <w:vAlign w:val="center"/>
          </w:tcPr>
          <w:p>
            <w:pPr>
              <w:pStyle w:val="0"/>
              <w:jc w:val="center"/>
            </w:pPr>
            <w:hyperlink w:history="0" r:id="rId20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75.00.12.000</w:t>
              </w:r>
            </w:hyperlink>
          </w:p>
        </w:tc>
      </w:tr>
    </w:tbl>
    <w:p>
      <w:pPr>
        <w:pStyle w:val="0"/>
        <w:jc w:val="both"/>
      </w:pPr>
      <w:r>
        <w:rPr>
          <w:sz w:val="20"/>
        </w:rPr>
      </w:r>
    </w:p>
    <w:p>
      <w:pPr>
        <w:pStyle w:val="0"/>
        <w:ind w:firstLine="540"/>
        <w:jc w:val="both"/>
      </w:pPr>
      <w:r>
        <w:rPr>
          <w:sz w:val="20"/>
        </w:rPr>
        <w:t xml:space="preserve">В </w:t>
      </w:r>
      <w:hyperlink w:history="0" w:anchor="P1178" w:tooltip="2">
        <w:r>
          <w:rPr>
            <w:sz w:val="20"/>
            <w:color w:val="0000ff"/>
          </w:rPr>
          <w:t xml:space="preserve">графе 2</w:t>
        </w:r>
      </w:hyperlink>
      <w:r>
        <w:rPr>
          <w:sz w:val="20"/>
        </w:rPr>
        <w:t xml:space="preserve"> указывается код вида услуги в соответствии со справочником видов товаров и услуг, который размещен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"Виды товаров и услуг, приобретенных сельскохозяйственными организациями, для регистрации цен".</w:t>
      </w:r>
    </w:p>
    <w:p>
      <w:pPr>
        <w:pStyle w:val="0"/>
        <w:spacing w:before="200" w:line-rule="auto"/>
        <w:ind w:firstLine="540"/>
        <w:jc w:val="both"/>
      </w:pPr>
      <w:r>
        <w:rPr>
          <w:sz w:val="20"/>
        </w:rPr>
        <w:t xml:space="preserve">В </w:t>
      </w:r>
      <w:hyperlink w:history="0" w:anchor="P1179" w:tooltip="3">
        <w:r>
          <w:rPr>
            <w:sz w:val="20"/>
            <w:color w:val="0000ff"/>
          </w:rPr>
          <w:t xml:space="preserve">графе 3</w:t>
        </w:r>
      </w:hyperlink>
      <w:r>
        <w:rPr>
          <w:sz w:val="20"/>
        </w:rPr>
        <w:t xml:space="preserve"> указываются данные о единицах измерения цены услуги и объема выполненных работ.</w:t>
      </w:r>
    </w:p>
    <w:p>
      <w:pPr>
        <w:pStyle w:val="0"/>
        <w:spacing w:before="200" w:line-rule="auto"/>
        <w:ind w:firstLine="540"/>
        <w:jc w:val="both"/>
      </w:pPr>
      <w:r>
        <w:rPr>
          <w:sz w:val="20"/>
        </w:rPr>
        <w:t xml:space="preserve">В </w:t>
      </w:r>
      <w:hyperlink w:history="0" w:anchor="P1180" w:tooltip="4">
        <w:r>
          <w:rPr>
            <w:sz w:val="20"/>
            <w:color w:val="0000ff"/>
          </w:rPr>
          <w:t xml:space="preserve">графах 4</w:t>
        </w:r>
      </w:hyperlink>
      <w:r>
        <w:rPr>
          <w:sz w:val="20"/>
        </w:rPr>
        <w:t xml:space="preserve"> и </w:t>
      </w:r>
      <w:hyperlink w:history="0" w:anchor="P1183" w:tooltip="7">
        <w:r>
          <w:rPr>
            <w:sz w:val="20"/>
            <w:color w:val="0000ff"/>
          </w:rPr>
          <w:t xml:space="preserve">7</w:t>
        </w:r>
      </w:hyperlink>
      <w:r>
        <w:rPr>
          <w:sz w:val="20"/>
        </w:rPr>
        <w:t xml:space="preserve"> по каждому отдельному виду услуги указывается фактическая среднегодовая цена, полученная путем деления общей стоимости приобретенной за год услуги на годовое количество ее приобретения. Цена приобретения включает налог на добавленную стоимость, скидки и льготы, транспортные, сбытовые, посреднические и другие расходы, осуществляемые силами сторонних организаций. Цена указывается в рублях с двумя знаками после запятой. В </w:t>
      </w:r>
      <w:hyperlink w:history="0" w:anchor="P1180" w:tooltip="4">
        <w:r>
          <w:rPr>
            <w:sz w:val="20"/>
            <w:color w:val="0000ff"/>
          </w:rPr>
          <w:t xml:space="preserve">графе 4</w:t>
        </w:r>
      </w:hyperlink>
      <w:r>
        <w:rPr>
          <w:sz w:val="20"/>
        </w:rPr>
        <w:t xml:space="preserve"> указываются фактические цены видов услуг, приобретенных в отчетном году, в </w:t>
      </w:r>
      <w:hyperlink w:history="0" w:anchor="P1183" w:tooltip="7">
        <w:r>
          <w:rPr>
            <w:sz w:val="20"/>
            <w:color w:val="0000ff"/>
          </w:rPr>
          <w:t xml:space="preserve">графе 7</w:t>
        </w:r>
      </w:hyperlink>
      <w:r>
        <w:rPr>
          <w:sz w:val="20"/>
        </w:rPr>
        <w:t xml:space="preserve"> - приобретенных в предыдущем году.</w:t>
      </w:r>
    </w:p>
    <w:p>
      <w:pPr>
        <w:pStyle w:val="0"/>
        <w:spacing w:before="200" w:line-rule="auto"/>
        <w:ind w:firstLine="540"/>
        <w:jc w:val="both"/>
      </w:pPr>
      <w:r>
        <w:rPr>
          <w:sz w:val="20"/>
        </w:rPr>
        <w:t xml:space="preserve">В </w:t>
      </w:r>
      <w:hyperlink w:history="0" w:anchor="P1181" w:tooltip="5">
        <w:r>
          <w:rPr>
            <w:sz w:val="20"/>
            <w:color w:val="0000ff"/>
          </w:rPr>
          <w:t xml:space="preserve">графах 5</w:t>
        </w:r>
      </w:hyperlink>
      <w:r>
        <w:rPr>
          <w:sz w:val="20"/>
        </w:rPr>
        <w:t xml:space="preserve"> и </w:t>
      </w:r>
      <w:hyperlink w:history="0" w:anchor="P1184" w:tooltip="8">
        <w:r>
          <w:rPr>
            <w:sz w:val="20"/>
            <w:color w:val="0000ff"/>
          </w:rPr>
          <w:t xml:space="preserve">8</w:t>
        </w:r>
      </w:hyperlink>
      <w:r>
        <w:rPr>
          <w:sz w:val="20"/>
        </w:rPr>
        <w:t xml:space="preserve"> указываются данные об объеме выполненной услуги, приобретенной в течение года, в натуральном выражении с одним десятичным знаком после запятой. В </w:t>
      </w:r>
      <w:hyperlink w:history="0" w:anchor="P1181" w:tooltip="5">
        <w:r>
          <w:rPr>
            <w:sz w:val="20"/>
            <w:color w:val="0000ff"/>
          </w:rPr>
          <w:t xml:space="preserve">графе 5</w:t>
        </w:r>
      </w:hyperlink>
      <w:r>
        <w:rPr>
          <w:sz w:val="20"/>
        </w:rPr>
        <w:t xml:space="preserve"> - данные об объеме работ, выполненных в отчетном году, в </w:t>
      </w:r>
      <w:hyperlink w:history="0" w:anchor="P1184" w:tooltip="8">
        <w:r>
          <w:rPr>
            <w:sz w:val="20"/>
            <w:color w:val="0000ff"/>
          </w:rPr>
          <w:t xml:space="preserve">графе 8</w:t>
        </w:r>
      </w:hyperlink>
      <w:r>
        <w:rPr>
          <w:sz w:val="20"/>
        </w:rPr>
        <w:t xml:space="preserve"> - выполненных в предыдущем году.</w:t>
      </w:r>
    </w:p>
    <w:p>
      <w:pPr>
        <w:pStyle w:val="0"/>
        <w:spacing w:before="200" w:line-rule="auto"/>
        <w:ind w:firstLine="540"/>
        <w:jc w:val="both"/>
      </w:pPr>
      <w:r>
        <w:rPr>
          <w:sz w:val="20"/>
        </w:rPr>
        <w:t xml:space="preserve">В </w:t>
      </w:r>
      <w:hyperlink w:history="0" w:anchor="P1182" w:tooltip="6">
        <w:r>
          <w:rPr>
            <w:sz w:val="20"/>
            <w:color w:val="0000ff"/>
          </w:rPr>
          <w:t xml:space="preserve">графе 6</w:t>
        </w:r>
      </w:hyperlink>
      <w:r>
        <w:rPr>
          <w:sz w:val="20"/>
        </w:rPr>
        <w:t xml:space="preserve"> по каждому виду услуги указывается причина изменения цены в отчетном периоде по сравнению с ценой предыдущего периода.</w:t>
      </w:r>
    </w:p>
    <w:p>
      <w:pPr>
        <w:pStyle w:val="0"/>
        <w:spacing w:before="200" w:line-rule="auto"/>
        <w:ind w:firstLine="540"/>
        <w:jc w:val="both"/>
      </w:pPr>
      <w:hyperlink w:history="0" w:anchor="P1183" w:tooltip="7">
        <w:r>
          <w:rPr>
            <w:sz w:val="20"/>
            <w:color w:val="0000ff"/>
          </w:rPr>
          <w:t xml:space="preserve">Графы 7</w:t>
        </w:r>
      </w:hyperlink>
      <w:r>
        <w:rPr>
          <w:sz w:val="20"/>
        </w:rPr>
        <w:t xml:space="preserve"> и </w:t>
      </w:r>
      <w:hyperlink w:history="0" w:anchor="P1184" w:tooltip="8">
        <w:r>
          <w:rPr>
            <w:sz w:val="20"/>
            <w:color w:val="0000ff"/>
          </w:rPr>
          <w:t xml:space="preserve">8</w:t>
        </w:r>
      </w:hyperlink>
      <w:r>
        <w:rPr>
          <w:sz w:val="20"/>
        </w:rPr>
        <w:t xml:space="preserve"> заполняются организацией, если она отчитывается по данной форме впервые.</w:t>
      </w:r>
    </w:p>
    <w:p>
      <w:pPr>
        <w:pStyle w:val="0"/>
        <w:jc w:val="both"/>
      </w:pPr>
      <w:r>
        <w:rPr>
          <w:sz w:val="20"/>
        </w:rPr>
      </w:r>
    </w:p>
    <w:p>
      <w:pPr>
        <w:pStyle w:val="0"/>
        <w:outlineLvl w:val="2"/>
        <w:ind w:firstLine="540"/>
        <w:jc w:val="both"/>
      </w:pPr>
      <w:r>
        <w:rPr>
          <w:sz w:val="20"/>
        </w:rPr>
        <w:t xml:space="preserve">Контроль при заполнении формы:</w:t>
      </w:r>
    </w:p>
    <w:p>
      <w:pPr>
        <w:pStyle w:val="0"/>
        <w:jc w:val="both"/>
      </w:pPr>
      <w:r>
        <w:rPr>
          <w:sz w:val="20"/>
        </w:rPr>
      </w:r>
    </w:p>
    <w:p>
      <w:pPr>
        <w:pStyle w:val="0"/>
        <w:outlineLvl w:val="3"/>
        <w:jc w:val="center"/>
      </w:pPr>
      <w:r>
        <w:rPr>
          <w:sz w:val="20"/>
        </w:rPr>
        <w:t xml:space="preserve">Раздел I:</w:t>
      </w:r>
    </w:p>
    <w:p>
      <w:pPr>
        <w:pStyle w:val="0"/>
        <w:jc w:val="both"/>
      </w:pPr>
      <w:r>
        <w:rPr>
          <w:sz w:val="20"/>
        </w:rPr>
      </w:r>
    </w:p>
    <w:p>
      <w:pPr>
        <w:pStyle w:val="0"/>
        <w:ind w:firstLine="540"/>
        <w:jc w:val="both"/>
      </w:pPr>
      <w:r>
        <w:rPr>
          <w:sz w:val="20"/>
        </w:rPr>
        <w:t xml:space="preserve">если в </w:t>
      </w:r>
      <w:hyperlink w:history="0" w:anchor="P621" w:tooltip="5">
        <w:r>
          <w:rPr>
            <w:sz w:val="20"/>
            <w:color w:val="0000ff"/>
          </w:rPr>
          <w:t xml:space="preserve">графе 5</w:t>
        </w:r>
      </w:hyperlink>
      <w:r>
        <w:rPr>
          <w:sz w:val="20"/>
        </w:rPr>
        <w:t xml:space="preserve"> "Цена..." по какой-либо позиции значение больше нуля, то значение в </w:t>
      </w:r>
      <w:hyperlink w:history="0" w:anchor="P622" w:tooltip="6">
        <w:r>
          <w:rPr>
            <w:sz w:val="20"/>
            <w:color w:val="0000ff"/>
          </w:rPr>
          <w:t xml:space="preserve">графе 6</w:t>
        </w:r>
      </w:hyperlink>
      <w:r>
        <w:rPr>
          <w:sz w:val="20"/>
        </w:rPr>
        <w:t xml:space="preserve"> "Количество..." тоже должно быть больше нуля, и наоборот;</w:t>
      </w:r>
    </w:p>
    <w:p>
      <w:pPr>
        <w:pStyle w:val="0"/>
        <w:spacing w:before="200" w:line-rule="auto"/>
        <w:ind w:firstLine="540"/>
        <w:jc w:val="both"/>
      </w:pPr>
      <w:r>
        <w:rPr>
          <w:sz w:val="20"/>
        </w:rPr>
        <w:t xml:space="preserve">если в </w:t>
      </w:r>
      <w:hyperlink w:history="0" w:anchor="P624" w:tooltip="8">
        <w:r>
          <w:rPr>
            <w:sz w:val="20"/>
            <w:color w:val="0000ff"/>
          </w:rPr>
          <w:t xml:space="preserve">графе 8</w:t>
        </w:r>
      </w:hyperlink>
      <w:r>
        <w:rPr>
          <w:sz w:val="20"/>
        </w:rPr>
        <w:t xml:space="preserve"> "Цена..." по какой-либо позиции значение больше нуля, то значение в </w:t>
      </w:r>
      <w:hyperlink w:history="0" w:anchor="P625" w:tooltip="9">
        <w:r>
          <w:rPr>
            <w:sz w:val="20"/>
            <w:color w:val="0000ff"/>
          </w:rPr>
          <w:t xml:space="preserve">графе 9</w:t>
        </w:r>
      </w:hyperlink>
      <w:r>
        <w:rPr>
          <w:sz w:val="20"/>
        </w:rPr>
        <w:t xml:space="preserve"> "Количество..." тоже должно быть больше нуля, и наоборот;</w:t>
      </w:r>
    </w:p>
    <w:p>
      <w:pPr>
        <w:pStyle w:val="0"/>
        <w:spacing w:before="200" w:line-rule="auto"/>
        <w:ind w:firstLine="540"/>
        <w:jc w:val="both"/>
      </w:pPr>
      <w:r>
        <w:rPr>
          <w:sz w:val="20"/>
        </w:rPr>
        <w:t xml:space="preserve">в </w:t>
      </w:r>
      <w:hyperlink w:history="0" w:anchor="P622" w:tooltip="6">
        <w:r>
          <w:rPr>
            <w:sz w:val="20"/>
            <w:color w:val="0000ff"/>
          </w:rPr>
          <w:t xml:space="preserve">графах 6</w:t>
        </w:r>
      </w:hyperlink>
      <w:r>
        <w:rPr>
          <w:sz w:val="20"/>
        </w:rPr>
        <w:t xml:space="preserve"> и </w:t>
      </w:r>
      <w:hyperlink w:history="0" w:anchor="P625" w:tooltip="9">
        <w:r>
          <w:rPr>
            <w:sz w:val="20"/>
            <w:color w:val="0000ff"/>
          </w:rPr>
          <w:t xml:space="preserve">9</w:t>
        </w:r>
      </w:hyperlink>
      <w:r>
        <w:rPr>
          <w:sz w:val="20"/>
        </w:rPr>
        <w:t xml:space="preserve"> "количество..." позиции с единицей измерения "штуки" должны быть целым числом;</w:t>
      </w:r>
    </w:p>
    <w:p>
      <w:pPr>
        <w:pStyle w:val="0"/>
        <w:spacing w:before="200" w:line-rule="auto"/>
        <w:ind w:firstLine="540"/>
        <w:jc w:val="both"/>
      </w:pPr>
      <w:r>
        <w:rPr>
          <w:sz w:val="20"/>
        </w:rPr>
        <w:t xml:space="preserve">если в </w:t>
      </w:r>
      <w:hyperlink w:history="0" w:anchor="P624" w:tooltip="8">
        <w:r>
          <w:rPr>
            <w:sz w:val="20"/>
            <w:color w:val="0000ff"/>
          </w:rPr>
          <w:t xml:space="preserve">графе 8</w:t>
        </w:r>
      </w:hyperlink>
      <w:r>
        <w:rPr>
          <w:sz w:val="20"/>
        </w:rPr>
        <w:t xml:space="preserve"> "Цена..." по какой-либо позиции значение больше нуля, то значение в </w:t>
      </w:r>
      <w:hyperlink w:history="0" w:anchor="P621" w:tooltip="5">
        <w:r>
          <w:rPr>
            <w:sz w:val="20"/>
            <w:color w:val="0000ff"/>
          </w:rPr>
          <w:t xml:space="preserve">графе 5</w:t>
        </w:r>
      </w:hyperlink>
      <w:r>
        <w:rPr>
          <w:sz w:val="20"/>
        </w:rPr>
        <w:t xml:space="preserve"> "Цена..." тоже должно быть больше нуля;</w:t>
      </w:r>
    </w:p>
    <w:p>
      <w:pPr>
        <w:pStyle w:val="0"/>
        <w:spacing w:before="200" w:line-rule="auto"/>
        <w:ind w:firstLine="540"/>
        <w:jc w:val="both"/>
      </w:pPr>
      <w:r>
        <w:rPr>
          <w:sz w:val="20"/>
        </w:rPr>
        <w:t xml:space="preserve">если в </w:t>
      </w:r>
      <w:hyperlink w:history="0" w:anchor="P625" w:tooltip="9">
        <w:r>
          <w:rPr>
            <w:sz w:val="20"/>
            <w:color w:val="0000ff"/>
          </w:rPr>
          <w:t xml:space="preserve">графе 9</w:t>
        </w:r>
      </w:hyperlink>
      <w:r>
        <w:rPr>
          <w:sz w:val="20"/>
        </w:rPr>
        <w:t xml:space="preserve"> "Количество..." по какой-либо позиции значение больше нуля, то значение в </w:t>
      </w:r>
      <w:hyperlink w:history="0" w:anchor="P622" w:tooltip="6">
        <w:r>
          <w:rPr>
            <w:sz w:val="20"/>
            <w:color w:val="0000ff"/>
          </w:rPr>
          <w:t xml:space="preserve">графе 6</w:t>
        </w:r>
      </w:hyperlink>
      <w:r>
        <w:rPr>
          <w:sz w:val="20"/>
        </w:rPr>
        <w:t xml:space="preserve"> "Количество..." тоже должно быть больше нуля.</w:t>
      </w:r>
    </w:p>
    <w:p>
      <w:pPr>
        <w:pStyle w:val="0"/>
        <w:jc w:val="both"/>
      </w:pPr>
      <w:r>
        <w:rPr>
          <w:sz w:val="20"/>
        </w:rPr>
      </w:r>
    </w:p>
    <w:p>
      <w:pPr>
        <w:pStyle w:val="0"/>
        <w:outlineLvl w:val="3"/>
        <w:jc w:val="center"/>
      </w:pPr>
      <w:r>
        <w:rPr>
          <w:sz w:val="20"/>
        </w:rPr>
        <w:t xml:space="preserve">Раздел II:</w:t>
      </w:r>
    </w:p>
    <w:p>
      <w:pPr>
        <w:pStyle w:val="0"/>
        <w:jc w:val="both"/>
      </w:pPr>
      <w:r>
        <w:rPr>
          <w:sz w:val="20"/>
        </w:rPr>
      </w:r>
    </w:p>
    <w:p>
      <w:pPr>
        <w:pStyle w:val="0"/>
        <w:ind w:firstLine="540"/>
        <w:jc w:val="both"/>
      </w:pPr>
      <w:r>
        <w:rPr>
          <w:sz w:val="20"/>
        </w:rPr>
        <w:t xml:space="preserve">если в </w:t>
      </w:r>
      <w:hyperlink w:history="0" w:anchor="P1180" w:tooltip="4">
        <w:r>
          <w:rPr>
            <w:sz w:val="20"/>
            <w:color w:val="0000ff"/>
          </w:rPr>
          <w:t xml:space="preserve">графе 4</w:t>
        </w:r>
      </w:hyperlink>
      <w:r>
        <w:rPr>
          <w:sz w:val="20"/>
        </w:rPr>
        <w:t xml:space="preserve"> "Цена..." по какой-либо позиции значение больше нуля, то значение в </w:t>
      </w:r>
      <w:hyperlink w:history="0" w:anchor="P1181" w:tooltip="5">
        <w:r>
          <w:rPr>
            <w:sz w:val="20"/>
            <w:color w:val="0000ff"/>
          </w:rPr>
          <w:t xml:space="preserve">графе 5</w:t>
        </w:r>
      </w:hyperlink>
      <w:r>
        <w:rPr>
          <w:sz w:val="20"/>
        </w:rPr>
        <w:t xml:space="preserve"> "Объем..." тоже должно быть больше нуля, и наоборот;</w:t>
      </w:r>
    </w:p>
    <w:p>
      <w:pPr>
        <w:pStyle w:val="0"/>
        <w:spacing w:before="200" w:line-rule="auto"/>
        <w:ind w:firstLine="540"/>
        <w:jc w:val="both"/>
      </w:pPr>
      <w:r>
        <w:rPr>
          <w:sz w:val="20"/>
        </w:rPr>
        <w:t xml:space="preserve">если в </w:t>
      </w:r>
      <w:hyperlink w:history="0" w:anchor="P1183" w:tooltip="7">
        <w:r>
          <w:rPr>
            <w:sz w:val="20"/>
            <w:color w:val="0000ff"/>
          </w:rPr>
          <w:t xml:space="preserve">графе 7</w:t>
        </w:r>
      </w:hyperlink>
      <w:r>
        <w:rPr>
          <w:sz w:val="20"/>
        </w:rPr>
        <w:t xml:space="preserve"> "Цена..." по какой-либо позиции значение больше нуля, то значение в </w:t>
      </w:r>
      <w:hyperlink w:history="0" w:anchor="P1184" w:tooltip="8">
        <w:r>
          <w:rPr>
            <w:sz w:val="20"/>
            <w:color w:val="0000ff"/>
          </w:rPr>
          <w:t xml:space="preserve">графе 8</w:t>
        </w:r>
      </w:hyperlink>
      <w:r>
        <w:rPr>
          <w:sz w:val="20"/>
        </w:rPr>
        <w:t xml:space="preserve"> "Объем..." тоже должно быть больше нуля, и наоборот;</w:t>
      </w:r>
    </w:p>
    <w:p>
      <w:pPr>
        <w:pStyle w:val="0"/>
        <w:spacing w:before="200" w:line-rule="auto"/>
        <w:ind w:firstLine="540"/>
        <w:jc w:val="both"/>
      </w:pPr>
      <w:r>
        <w:rPr>
          <w:sz w:val="20"/>
        </w:rPr>
        <w:t xml:space="preserve">в </w:t>
      </w:r>
      <w:hyperlink w:history="0" w:anchor="P1181" w:tooltip="5">
        <w:r>
          <w:rPr>
            <w:sz w:val="20"/>
            <w:color w:val="0000ff"/>
          </w:rPr>
          <w:t xml:space="preserve">графах 5</w:t>
        </w:r>
      </w:hyperlink>
      <w:r>
        <w:rPr>
          <w:sz w:val="20"/>
        </w:rPr>
        <w:t xml:space="preserve"> и </w:t>
      </w:r>
      <w:hyperlink w:history="0" w:anchor="P1184" w:tooltip="8">
        <w:r>
          <w:rPr>
            <w:sz w:val="20"/>
            <w:color w:val="0000ff"/>
          </w:rPr>
          <w:t xml:space="preserve">8</w:t>
        </w:r>
      </w:hyperlink>
      <w:r>
        <w:rPr>
          <w:sz w:val="20"/>
        </w:rPr>
        <w:t xml:space="preserve"> "Объем..." по позиции с единицей измерения "гол." должны быть целым числом;</w:t>
      </w:r>
    </w:p>
    <w:p>
      <w:pPr>
        <w:pStyle w:val="0"/>
        <w:spacing w:before="200" w:line-rule="auto"/>
        <w:ind w:firstLine="540"/>
        <w:jc w:val="both"/>
      </w:pPr>
      <w:r>
        <w:rPr>
          <w:sz w:val="20"/>
        </w:rPr>
        <w:t xml:space="preserve">если в </w:t>
      </w:r>
      <w:hyperlink w:history="0" w:anchor="P1183" w:tooltip="7">
        <w:r>
          <w:rPr>
            <w:sz w:val="20"/>
            <w:color w:val="0000ff"/>
          </w:rPr>
          <w:t xml:space="preserve">графе 7</w:t>
        </w:r>
      </w:hyperlink>
      <w:r>
        <w:rPr>
          <w:sz w:val="20"/>
        </w:rPr>
        <w:t xml:space="preserve"> "Цена..." по какой-либо позиции значение больше нуля, то значение в </w:t>
      </w:r>
      <w:hyperlink w:history="0" w:anchor="P1180" w:tooltip="4">
        <w:r>
          <w:rPr>
            <w:sz w:val="20"/>
            <w:color w:val="0000ff"/>
          </w:rPr>
          <w:t xml:space="preserve">графе 4</w:t>
        </w:r>
      </w:hyperlink>
      <w:r>
        <w:rPr>
          <w:sz w:val="20"/>
        </w:rPr>
        <w:t xml:space="preserve"> "Цена..." тоже должно быть больше нуля;</w:t>
      </w:r>
    </w:p>
    <w:p>
      <w:pPr>
        <w:pStyle w:val="0"/>
        <w:spacing w:before="200" w:line-rule="auto"/>
        <w:ind w:firstLine="540"/>
        <w:jc w:val="both"/>
      </w:pPr>
      <w:r>
        <w:rPr>
          <w:sz w:val="20"/>
        </w:rPr>
        <w:t xml:space="preserve">если в </w:t>
      </w:r>
      <w:hyperlink w:history="0" w:anchor="P1184" w:tooltip="8">
        <w:r>
          <w:rPr>
            <w:sz w:val="20"/>
            <w:color w:val="0000ff"/>
          </w:rPr>
          <w:t xml:space="preserve">графе 8</w:t>
        </w:r>
      </w:hyperlink>
      <w:r>
        <w:rPr>
          <w:sz w:val="20"/>
        </w:rPr>
        <w:t xml:space="preserve"> "Объем..." по какой-либо позиции значение больше нуля, то значение в </w:t>
      </w:r>
      <w:hyperlink w:history="0" w:anchor="P1181" w:tooltip="5">
        <w:r>
          <w:rPr>
            <w:sz w:val="20"/>
            <w:color w:val="0000ff"/>
          </w:rPr>
          <w:t xml:space="preserve">графе 5</w:t>
        </w:r>
      </w:hyperlink>
      <w:r>
        <w:rPr>
          <w:sz w:val="20"/>
        </w:rPr>
        <w:t xml:space="preserve"> "Объем..." тоже должно быть больше нуля.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Росстата</w:t>
      </w:r>
    </w:p>
    <w:p>
      <w:pPr>
        <w:pStyle w:val="0"/>
        <w:jc w:val="right"/>
      </w:pPr>
      <w:r>
        <w:rPr>
          <w:sz w:val="20"/>
        </w:rPr>
        <w:t xml:space="preserve">от 29.07.2022 N 536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20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1918" w:name="P1918"/>
          <w:bookmarkEnd w:id="1918"/>
          <w:p>
            <w:pPr>
              <w:pStyle w:val="0"/>
              <w:jc w:val="center"/>
            </w:pPr>
            <w:r>
              <w:rPr>
                <w:sz w:val="20"/>
              </w:rPr>
              <w:t xml:space="preserve">СВЕДЕНИЯ О ДЕЯТЕЛЬНОСТИ СЕЛЬСКОХОЗЯЙСТВЕННЫХ КРЕДИТНЫХ ПОТРЕБИТЕЛЬСКИХ КООПЕРАТИВОВ</w:t>
            </w:r>
          </w:p>
          <w:p>
            <w:pPr>
              <w:pStyle w:val="0"/>
              <w:jc w:val="center"/>
            </w:pPr>
            <w:r>
              <w:rPr>
                <w:sz w:val="20"/>
              </w:rPr>
              <w:t xml:space="preserve">за 20__ год</w:t>
            </w:r>
          </w:p>
        </w:tc>
      </w:tr>
    </w:tbl>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blPrEx>
          <w:tblBorders>
            <w:right w:val="single" w:sz="4"/>
          </w:tblBorders>
        </w:tblPrEx>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3-кооператив</w:t>
            </w:r>
          </w:p>
        </w:tc>
      </w:tr>
      <w:tr>
        <w:tc>
          <w:tcPr>
            <w:tcW w:w="4365" w:type="dxa"/>
            <w:tcBorders>
              <w:bottom w:val="nil"/>
            </w:tcBorders>
          </w:tcPr>
          <w:p>
            <w:pPr>
              <w:pStyle w:val="0"/>
            </w:pPr>
            <w:r>
              <w:rPr>
                <w:sz w:val="20"/>
              </w:rPr>
              <w:t xml:space="preserve">юридические лица - некоммерческие организации, являющиеся сельскохозяйственными кредитными потребительскими кооперативами, осуществляющие финансовую деятельность:</w:t>
            </w:r>
          </w:p>
        </w:tc>
        <w:tc>
          <w:tcPr>
            <w:tcW w:w="1757" w:type="dxa"/>
            <w:vMerge w:val="restart"/>
          </w:tcPr>
          <w:p>
            <w:pPr>
              <w:pStyle w:val="0"/>
              <w:jc w:val="center"/>
            </w:pPr>
            <w:r>
              <w:rPr>
                <w:sz w:val="20"/>
              </w:rPr>
              <w:t xml:space="preserve">с 1-го рабочего дня по 25-е число после отчетного периода</w:t>
            </w:r>
          </w:p>
        </w:tc>
        <w:tc>
          <w:tcPr>
            <w:tcW w:w="340" w:type="dxa"/>
            <w:tcBorders>
              <w:top w:val="nil"/>
              <w:bottom w:val="nil"/>
              <w:right w:val="nil"/>
            </w:tcBorders>
            <w:vMerge w:val="restart"/>
          </w:tcPr>
          <w:p>
            <w:pPr>
              <w:pStyle w:val="0"/>
            </w:pPr>
            <w:r>
              <w:rPr>
                <w:sz w:val="20"/>
              </w:rPr>
            </w:r>
          </w:p>
        </w:tc>
        <w:tc>
          <w:tcPr>
            <w:tcW w:w="2608" w:type="dxa"/>
            <w:tcBorders>
              <w:left w:val="nil"/>
              <w:right w:val="nil"/>
            </w:tcBorders>
            <w:vMerge w:val="restart"/>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 (при наличии)</w:t>
            </w:r>
          </w:p>
          <w:p>
            <w:pPr>
              <w:pStyle w:val="0"/>
              <w:jc w:val="center"/>
            </w:pPr>
            <w:r>
              <w:rPr>
                <w:sz w:val="20"/>
              </w:rPr>
              <w:t xml:space="preserve">от _________ N ___</w:t>
            </w:r>
          </w:p>
          <w:p>
            <w:pPr>
              <w:pStyle w:val="0"/>
              <w:jc w:val="center"/>
            </w:pPr>
            <w:r>
              <w:rPr>
                <w:sz w:val="20"/>
              </w:rPr>
              <w:t xml:space="preserve">от _________ N ___</w:t>
            </w:r>
          </w:p>
        </w:tc>
      </w:tr>
      <w:tr>
        <w:tblPrEx>
          <w:tblBorders>
            <w:insideH w:val="nil"/>
          </w:tblBorders>
        </w:tblPrEx>
        <w:tc>
          <w:tcPr>
            <w:tcW w:w="4365" w:type="dxa"/>
            <w:tcBorders>
              <w:top w:val="nil"/>
            </w:tcBorders>
            <w:vMerge w:val="restart"/>
          </w:tcPr>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vMerge w:val="continue"/>
          </w:tcPr>
          <w:p/>
        </w:tc>
        <w:tc>
          <w:tcPr>
            <w:tcBorders>
              <w:top w:val="nil"/>
              <w:bottom w:val="nil"/>
              <w:right w:val="nil"/>
            </w:tcBorders>
            <w:vMerge w:val="continue"/>
          </w:tcPr>
          <w:p/>
        </w:tc>
        <w:tc>
          <w:tcPr>
            <w:tcBorders>
              <w:left w:val="nil"/>
              <w:right w:val="nil"/>
            </w:tcBorders>
            <w:vMerge w:val="continue"/>
          </w:tcPr>
          <w:p/>
        </w:tc>
      </w:tr>
      <w:tr>
        <w:tblPrEx>
          <w:tblBorders>
            <w:right w:val="single" w:sz="4"/>
          </w:tblBorders>
        </w:tblPrEx>
        <w:tc>
          <w:tcPr>
            <w:tcBorders>
              <w:top w:val="nil"/>
            </w:tcBorders>
            <w:vMerge w:val="continue"/>
          </w:tcPr>
          <w:p/>
        </w:tc>
        <w:tc>
          <w:tcPr>
            <w:vMerge w:val="continue"/>
          </w:tcPr>
          <w:p/>
        </w:tc>
        <w:tc>
          <w:tcPr>
            <w:tcBorders>
              <w:top w:val="nil"/>
              <w:bottom w:val="nil"/>
              <w:right w:val="nil"/>
            </w:tcBorders>
            <w:vMerge w:val="continue"/>
          </w:tcPr>
          <w:p/>
        </w:tc>
        <w:tc>
          <w:tcPr>
            <w:tcW w:w="2608" w:type="dxa"/>
            <w:vAlign w:val="center"/>
          </w:tcPr>
          <w:p>
            <w:pPr>
              <w:pStyle w:val="0"/>
              <w:jc w:val="center"/>
            </w:pPr>
            <w:r>
              <w:rPr>
                <w:sz w:val="20"/>
              </w:rPr>
              <w:t xml:space="preserve">Годовая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2835"/>
        <w:gridCol w:w="2608"/>
        <w:gridCol w:w="2324"/>
      </w:tblGrid>
      <w:tr>
        <w:tc>
          <w:tcPr>
            <w:gridSpan w:val="4"/>
            <w:tcW w:w="9071" w:type="dxa"/>
          </w:tcPr>
          <w:bookmarkStart w:id="1937" w:name="P1937"/>
          <w:bookmarkEnd w:id="1937"/>
          <w:p>
            <w:pPr>
              <w:pStyle w:val="0"/>
            </w:pPr>
            <w:r>
              <w:rPr>
                <w:sz w:val="20"/>
              </w:rPr>
              <w:t xml:space="preserve">Наименование отчитывающейся организации _____________________________</w:t>
            </w:r>
          </w:p>
        </w:tc>
      </w:tr>
      <w:tr>
        <w:tc>
          <w:tcPr>
            <w:gridSpan w:val="4"/>
            <w:tcW w:w="9071" w:type="dxa"/>
          </w:tcPr>
          <w:bookmarkStart w:id="1938" w:name="P1938"/>
          <w:bookmarkEnd w:id="1938"/>
          <w:p>
            <w:pPr>
              <w:pStyle w:val="0"/>
            </w:pPr>
            <w:r>
              <w:rPr>
                <w:sz w:val="20"/>
              </w:rPr>
              <w:t xml:space="preserve">Почтовый адрес _____________________________________________________</w:t>
            </w:r>
          </w:p>
        </w:tc>
      </w:tr>
      <w:tr>
        <w:tc>
          <w:tcPr>
            <w:tcW w:w="1304" w:type="dxa"/>
            <w:vMerge w:val="restart"/>
          </w:tcPr>
          <w:bookmarkStart w:id="1939" w:name="P1939"/>
          <w:bookmarkEnd w:id="1939"/>
          <w:p>
            <w:pPr>
              <w:pStyle w:val="0"/>
              <w:jc w:val="center"/>
            </w:pPr>
            <w:r>
              <w:rPr>
                <w:sz w:val="20"/>
              </w:rPr>
              <w:t xml:space="preserve">Код формы по </w:t>
            </w:r>
            <w:hyperlink w:history="0" r:id="rId210"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767" w:type="dxa"/>
          </w:tcPr>
          <w:p>
            <w:pPr>
              <w:pStyle w:val="0"/>
              <w:jc w:val="center"/>
            </w:pPr>
            <w:r>
              <w:rPr>
                <w:sz w:val="20"/>
              </w:rPr>
              <w:t xml:space="preserve">Код</w:t>
            </w:r>
          </w:p>
        </w:tc>
      </w:tr>
      <w:tr>
        <w:tc>
          <w:tcPr>
            <w:vMerge w:val="continue"/>
          </w:tcPr>
          <w:p/>
        </w:tc>
        <w:tc>
          <w:tcPr>
            <w:tcW w:w="2835" w:type="dxa"/>
          </w:tcPr>
          <w:p>
            <w:pPr>
              <w:pStyle w:val="0"/>
              <w:jc w:val="center"/>
            </w:pPr>
            <w:r>
              <w:rPr>
                <w:sz w:val="20"/>
              </w:rPr>
              <w:t xml:space="preserve">отчитывающейся организации по ОКПО</w:t>
            </w:r>
          </w:p>
        </w:tc>
        <w:tc>
          <w:tcPr>
            <w:tcW w:w="2608" w:type="dxa"/>
          </w:tcPr>
          <w:p>
            <w:pPr>
              <w:pStyle w:val="0"/>
            </w:pPr>
            <w:r>
              <w:rPr>
                <w:sz w:val="20"/>
              </w:rPr>
            </w:r>
          </w:p>
        </w:tc>
        <w:tc>
          <w:tcPr>
            <w:tcW w:w="2324" w:type="dxa"/>
          </w:tcPr>
          <w:p>
            <w:pPr>
              <w:pStyle w:val="0"/>
            </w:pPr>
            <w:r>
              <w:rPr>
                <w:sz w:val="20"/>
              </w:rPr>
            </w:r>
          </w:p>
        </w:tc>
      </w:tr>
      <w:tr>
        <w:tc>
          <w:tcPr>
            <w:tcW w:w="1304" w:type="dxa"/>
          </w:tcPr>
          <w:p>
            <w:pPr>
              <w:pStyle w:val="0"/>
              <w:jc w:val="center"/>
            </w:pPr>
            <w:r>
              <w:rPr>
                <w:sz w:val="20"/>
              </w:rPr>
              <w:t xml:space="preserve">1</w:t>
            </w:r>
          </w:p>
        </w:tc>
        <w:tc>
          <w:tcPr>
            <w:tcW w:w="2835" w:type="dxa"/>
          </w:tcPr>
          <w:p>
            <w:pPr>
              <w:pStyle w:val="0"/>
              <w:jc w:val="center"/>
            </w:pPr>
            <w:r>
              <w:rPr>
                <w:sz w:val="20"/>
              </w:rPr>
              <w:t xml:space="preserve">2</w:t>
            </w:r>
          </w:p>
        </w:tc>
        <w:tc>
          <w:tcPr>
            <w:tcW w:w="2608" w:type="dxa"/>
          </w:tcPr>
          <w:p>
            <w:pPr>
              <w:pStyle w:val="0"/>
              <w:jc w:val="center"/>
            </w:pPr>
            <w:r>
              <w:rPr>
                <w:sz w:val="20"/>
              </w:rPr>
              <w:t xml:space="preserve">3</w:t>
            </w:r>
          </w:p>
        </w:tc>
        <w:tc>
          <w:tcPr>
            <w:tcW w:w="2324" w:type="dxa"/>
          </w:tcPr>
          <w:p>
            <w:pPr>
              <w:pStyle w:val="0"/>
              <w:jc w:val="center"/>
            </w:pPr>
            <w:r>
              <w:rPr>
                <w:sz w:val="20"/>
              </w:rPr>
              <w:t xml:space="preserve">4</w:t>
            </w:r>
          </w:p>
        </w:tc>
      </w:tr>
      <w:tr>
        <w:tc>
          <w:tcPr>
            <w:tcW w:w="1304" w:type="dxa"/>
          </w:tcPr>
          <w:p>
            <w:pPr>
              <w:pStyle w:val="0"/>
              <w:jc w:val="center"/>
            </w:pPr>
            <w:r>
              <w:rPr>
                <w:sz w:val="20"/>
              </w:rPr>
              <w:t xml:space="preserve">0608026</w:t>
            </w:r>
          </w:p>
        </w:tc>
        <w:tc>
          <w:tcPr>
            <w:tcW w:w="2835" w:type="dxa"/>
          </w:tcPr>
          <w:p>
            <w:pPr>
              <w:pStyle w:val="0"/>
            </w:pPr>
            <w:r>
              <w:rPr>
                <w:sz w:val="20"/>
              </w:rPr>
            </w:r>
          </w:p>
        </w:tc>
        <w:tc>
          <w:tcPr>
            <w:tcW w:w="2608" w:type="dxa"/>
          </w:tcPr>
          <w:p>
            <w:pPr>
              <w:pStyle w:val="0"/>
            </w:pPr>
            <w:r>
              <w:rPr>
                <w:sz w:val="20"/>
              </w:rPr>
            </w:r>
          </w:p>
        </w:tc>
        <w:tc>
          <w:tcPr>
            <w:tcW w:w="2324" w:type="dxa"/>
          </w:tcPr>
          <w:p>
            <w:pPr>
              <w:pStyle w:val="0"/>
            </w:pPr>
            <w:r>
              <w:rPr>
                <w:sz w:val="20"/>
              </w:rPr>
            </w:r>
          </w:p>
        </w:tc>
      </w:tr>
    </w:tbl>
    <w:p>
      <w:pPr>
        <w:pStyle w:val="0"/>
        <w:jc w:val="both"/>
      </w:pPr>
      <w:r>
        <w:rPr>
          <w:sz w:val="20"/>
        </w:rPr>
      </w:r>
    </w:p>
    <w:bookmarkStart w:id="1953" w:name="P1953"/>
    <w:bookmarkEnd w:id="1953"/>
    <w:p>
      <w:pPr>
        <w:pStyle w:val="1"/>
        <w:jc w:val="both"/>
      </w:pPr>
      <w:r>
        <w:rPr>
          <w:sz w:val="20"/>
        </w:rPr>
        <w:t xml:space="preserve">                         Раздел 1. Общие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907"/>
        <w:gridCol w:w="1417"/>
      </w:tblGrid>
      <w:tr>
        <w:tc>
          <w:tcPr>
            <w:tcW w:w="6746" w:type="dxa"/>
          </w:tcPr>
          <w:p>
            <w:pPr>
              <w:pStyle w:val="0"/>
              <w:jc w:val="center"/>
            </w:pPr>
            <w:r>
              <w:rPr>
                <w:sz w:val="20"/>
              </w:rPr>
              <w:t xml:space="preserve">Наименование показателей</w:t>
            </w:r>
          </w:p>
        </w:tc>
        <w:tc>
          <w:tcPr>
            <w:tcW w:w="907" w:type="dxa"/>
          </w:tcPr>
          <w:p>
            <w:pPr>
              <w:pStyle w:val="0"/>
              <w:jc w:val="center"/>
            </w:pPr>
            <w:r>
              <w:rPr>
                <w:sz w:val="20"/>
              </w:rPr>
              <w:t xml:space="preserve">N строки</w:t>
            </w:r>
          </w:p>
        </w:tc>
        <w:tc>
          <w:tcPr>
            <w:tcW w:w="1417" w:type="dxa"/>
          </w:tcPr>
          <w:p>
            <w:pPr>
              <w:pStyle w:val="0"/>
              <w:jc w:val="center"/>
            </w:pPr>
            <w:r>
              <w:rPr>
                <w:sz w:val="20"/>
              </w:rPr>
              <w:t xml:space="preserve">Фактически</w:t>
            </w:r>
          </w:p>
        </w:tc>
      </w:tr>
      <w:tr>
        <w:tc>
          <w:tcPr>
            <w:tcW w:w="6746" w:type="dxa"/>
          </w:tcPr>
          <w:p>
            <w:pPr>
              <w:pStyle w:val="0"/>
              <w:jc w:val="center"/>
            </w:pPr>
            <w:r>
              <w:rPr>
                <w:sz w:val="20"/>
              </w:rPr>
              <w:t xml:space="preserve">1</w:t>
            </w:r>
          </w:p>
        </w:tc>
        <w:tc>
          <w:tcPr>
            <w:tcW w:w="907" w:type="dxa"/>
          </w:tcPr>
          <w:p>
            <w:pPr>
              <w:pStyle w:val="0"/>
              <w:jc w:val="center"/>
            </w:pPr>
            <w:r>
              <w:rPr>
                <w:sz w:val="20"/>
              </w:rPr>
              <w:t xml:space="preserve">2</w:t>
            </w:r>
          </w:p>
        </w:tc>
        <w:tc>
          <w:tcPr>
            <w:tcW w:w="1417" w:type="dxa"/>
          </w:tcPr>
          <w:p>
            <w:pPr>
              <w:pStyle w:val="0"/>
              <w:jc w:val="center"/>
            </w:pPr>
            <w:r>
              <w:rPr>
                <w:sz w:val="20"/>
              </w:rPr>
              <w:t xml:space="preserve">3</w:t>
            </w:r>
          </w:p>
        </w:tc>
      </w:tr>
      <w:tr>
        <w:tc>
          <w:tcPr>
            <w:tcW w:w="6746" w:type="dxa"/>
            <w:vAlign w:val="bottom"/>
          </w:tcPr>
          <w:p>
            <w:pPr>
              <w:pStyle w:val="0"/>
            </w:pPr>
            <w:r>
              <w:rPr>
                <w:sz w:val="20"/>
              </w:rPr>
              <w:t xml:space="preserve">Паевой фонд кооператива на конец отчетного года, тыс руб</w:t>
            </w:r>
          </w:p>
        </w:tc>
        <w:tc>
          <w:tcPr>
            <w:tcW w:w="907" w:type="dxa"/>
            <w:vAlign w:val="bottom"/>
          </w:tcPr>
          <w:bookmarkStart w:id="1962" w:name="P1962"/>
          <w:bookmarkEnd w:id="1962"/>
          <w:p>
            <w:pPr>
              <w:pStyle w:val="0"/>
              <w:jc w:val="center"/>
            </w:pPr>
            <w:r>
              <w:rPr>
                <w:sz w:val="20"/>
              </w:rPr>
              <w:t xml:space="preserve">01</w:t>
            </w:r>
          </w:p>
        </w:tc>
        <w:tc>
          <w:tcPr>
            <w:tcW w:w="1417" w:type="dxa"/>
            <w:vAlign w:val="center"/>
          </w:tcPr>
          <w:p>
            <w:pPr>
              <w:pStyle w:val="0"/>
            </w:pPr>
            <w:r>
              <w:rPr>
                <w:sz w:val="20"/>
              </w:rPr>
            </w:r>
          </w:p>
        </w:tc>
      </w:tr>
      <w:tr>
        <w:tc>
          <w:tcPr>
            <w:tcW w:w="6746" w:type="dxa"/>
            <w:vAlign w:val="bottom"/>
          </w:tcPr>
          <w:p>
            <w:pPr>
              <w:pStyle w:val="0"/>
              <w:ind w:left="567"/>
            </w:pPr>
            <w:r>
              <w:rPr>
                <w:sz w:val="20"/>
              </w:rPr>
              <w:t xml:space="preserve">из них</w:t>
            </w:r>
          </w:p>
          <w:p>
            <w:pPr>
              <w:pStyle w:val="0"/>
              <w:ind w:left="283"/>
            </w:pPr>
            <w:r>
              <w:rPr>
                <w:sz w:val="20"/>
              </w:rPr>
              <w:t xml:space="preserve">взносы ассоциированных членов, тыс руб</w:t>
            </w:r>
          </w:p>
        </w:tc>
        <w:tc>
          <w:tcPr>
            <w:tcW w:w="907" w:type="dxa"/>
            <w:vAlign w:val="bottom"/>
          </w:tcPr>
          <w:bookmarkStart w:id="1966" w:name="P1966"/>
          <w:bookmarkEnd w:id="1966"/>
          <w:p>
            <w:pPr>
              <w:pStyle w:val="0"/>
              <w:jc w:val="center"/>
            </w:pPr>
            <w:r>
              <w:rPr>
                <w:sz w:val="20"/>
              </w:rPr>
              <w:t xml:space="preserve">02</w:t>
            </w:r>
          </w:p>
        </w:tc>
        <w:tc>
          <w:tcPr>
            <w:tcW w:w="1417" w:type="dxa"/>
            <w:vAlign w:val="center"/>
          </w:tcPr>
          <w:p>
            <w:pPr>
              <w:pStyle w:val="0"/>
            </w:pPr>
            <w:r>
              <w:rPr>
                <w:sz w:val="20"/>
              </w:rPr>
            </w:r>
          </w:p>
        </w:tc>
      </w:tr>
      <w:tr>
        <w:tc>
          <w:tcPr>
            <w:tcW w:w="6746" w:type="dxa"/>
            <w:vAlign w:val="bottom"/>
          </w:tcPr>
          <w:p>
            <w:pPr>
              <w:pStyle w:val="0"/>
            </w:pPr>
            <w:r>
              <w:rPr>
                <w:sz w:val="20"/>
              </w:rPr>
              <w:t xml:space="preserve">Взносы в ревизионный союз за отчетный год, тыс руб</w:t>
            </w:r>
          </w:p>
        </w:tc>
        <w:tc>
          <w:tcPr>
            <w:tcW w:w="907" w:type="dxa"/>
            <w:vAlign w:val="bottom"/>
          </w:tcPr>
          <w:bookmarkStart w:id="1969" w:name="P1969"/>
          <w:bookmarkEnd w:id="1969"/>
          <w:p>
            <w:pPr>
              <w:pStyle w:val="0"/>
              <w:jc w:val="center"/>
            </w:pPr>
            <w:r>
              <w:rPr>
                <w:sz w:val="20"/>
              </w:rPr>
              <w:t xml:space="preserve">03</w:t>
            </w:r>
          </w:p>
        </w:tc>
        <w:tc>
          <w:tcPr>
            <w:tcW w:w="1417" w:type="dxa"/>
            <w:vAlign w:val="center"/>
          </w:tcPr>
          <w:p>
            <w:pPr>
              <w:pStyle w:val="0"/>
            </w:pPr>
            <w:r>
              <w:rPr>
                <w:sz w:val="20"/>
              </w:rPr>
            </w:r>
          </w:p>
        </w:tc>
      </w:tr>
      <w:tr>
        <w:tc>
          <w:tcPr>
            <w:tcW w:w="6746" w:type="dxa"/>
            <w:vAlign w:val="bottom"/>
          </w:tcPr>
          <w:p>
            <w:pPr>
              <w:pStyle w:val="0"/>
            </w:pPr>
            <w:r>
              <w:rPr>
                <w:sz w:val="20"/>
              </w:rPr>
              <w:t xml:space="preserve">Взносы в кооперативы последующего уровня за отчетный год, тыс руб</w:t>
            </w:r>
          </w:p>
        </w:tc>
        <w:tc>
          <w:tcPr>
            <w:tcW w:w="907" w:type="dxa"/>
            <w:vAlign w:val="bottom"/>
          </w:tcPr>
          <w:bookmarkStart w:id="1972" w:name="P1972"/>
          <w:bookmarkEnd w:id="1972"/>
          <w:p>
            <w:pPr>
              <w:pStyle w:val="0"/>
              <w:jc w:val="center"/>
            </w:pPr>
            <w:r>
              <w:rPr>
                <w:sz w:val="20"/>
              </w:rPr>
              <w:t xml:space="preserve">04</w:t>
            </w:r>
          </w:p>
        </w:tc>
        <w:tc>
          <w:tcPr>
            <w:tcW w:w="1417" w:type="dxa"/>
            <w:vAlign w:val="center"/>
          </w:tcPr>
          <w:p>
            <w:pPr>
              <w:pStyle w:val="0"/>
            </w:pPr>
            <w:r>
              <w:rPr>
                <w:sz w:val="20"/>
              </w:rPr>
            </w:r>
          </w:p>
        </w:tc>
      </w:tr>
      <w:tr>
        <w:tc>
          <w:tcPr>
            <w:tcW w:w="6746" w:type="dxa"/>
            <w:vAlign w:val="bottom"/>
          </w:tcPr>
          <w:p>
            <w:pPr>
              <w:pStyle w:val="0"/>
            </w:pPr>
            <w:r>
              <w:rPr>
                <w:sz w:val="20"/>
              </w:rPr>
              <w:t xml:space="preserve">Резервный фонд кооператива на конец отчетного года, тыс руб</w:t>
            </w:r>
          </w:p>
        </w:tc>
        <w:tc>
          <w:tcPr>
            <w:tcW w:w="907" w:type="dxa"/>
            <w:vAlign w:val="bottom"/>
          </w:tcPr>
          <w:bookmarkStart w:id="1975" w:name="P1975"/>
          <w:bookmarkEnd w:id="1975"/>
          <w:p>
            <w:pPr>
              <w:pStyle w:val="0"/>
              <w:jc w:val="center"/>
            </w:pPr>
            <w:r>
              <w:rPr>
                <w:sz w:val="20"/>
              </w:rPr>
              <w:t xml:space="preserve">05</w:t>
            </w:r>
          </w:p>
        </w:tc>
        <w:tc>
          <w:tcPr>
            <w:tcW w:w="1417" w:type="dxa"/>
            <w:vAlign w:val="center"/>
          </w:tcPr>
          <w:p>
            <w:pPr>
              <w:pStyle w:val="0"/>
            </w:pPr>
            <w:r>
              <w:rPr>
                <w:sz w:val="20"/>
              </w:rPr>
            </w:r>
          </w:p>
        </w:tc>
      </w:tr>
      <w:tr>
        <w:tc>
          <w:tcPr>
            <w:tcW w:w="6746" w:type="dxa"/>
            <w:vAlign w:val="bottom"/>
          </w:tcPr>
          <w:p>
            <w:pPr>
              <w:pStyle w:val="0"/>
            </w:pPr>
            <w:r>
              <w:rPr>
                <w:sz w:val="20"/>
              </w:rPr>
              <w:t xml:space="preserve">Численность членов кооператива - всего по состоянию на конец отчетного года, ед</w:t>
            </w:r>
          </w:p>
        </w:tc>
        <w:tc>
          <w:tcPr>
            <w:tcW w:w="907" w:type="dxa"/>
            <w:vAlign w:val="bottom"/>
          </w:tcPr>
          <w:bookmarkStart w:id="1978" w:name="P1978"/>
          <w:bookmarkEnd w:id="1978"/>
          <w:p>
            <w:pPr>
              <w:pStyle w:val="0"/>
              <w:jc w:val="center"/>
            </w:pPr>
            <w:r>
              <w:rPr>
                <w:sz w:val="20"/>
              </w:rPr>
              <w:t xml:space="preserve">06</w:t>
            </w:r>
          </w:p>
        </w:tc>
        <w:tc>
          <w:tcPr>
            <w:tcW w:w="1417" w:type="dxa"/>
            <w:vAlign w:val="center"/>
          </w:tcPr>
          <w:p>
            <w:pPr>
              <w:pStyle w:val="0"/>
            </w:pPr>
            <w:r>
              <w:rPr>
                <w:sz w:val="20"/>
              </w:rPr>
            </w:r>
          </w:p>
        </w:tc>
      </w:tr>
      <w:tr>
        <w:tc>
          <w:tcPr>
            <w:tcW w:w="6746" w:type="dxa"/>
            <w:vAlign w:val="bottom"/>
          </w:tcPr>
          <w:p>
            <w:pPr>
              <w:pStyle w:val="0"/>
              <w:ind w:left="567"/>
            </w:pPr>
            <w:r>
              <w:rPr>
                <w:sz w:val="20"/>
              </w:rPr>
              <w:t xml:space="preserve">из них:</w:t>
            </w:r>
          </w:p>
          <w:p>
            <w:pPr>
              <w:pStyle w:val="0"/>
              <w:ind w:left="283"/>
            </w:pPr>
            <w:r>
              <w:rPr>
                <w:sz w:val="20"/>
              </w:rPr>
              <w:t xml:space="preserve">граждане, ведущие личное подсобное хозяйство, ед</w:t>
            </w:r>
          </w:p>
        </w:tc>
        <w:tc>
          <w:tcPr>
            <w:tcW w:w="907" w:type="dxa"/>
            <w:vAlign w:val="bottom"/>
          </w:tcPr>
          <w:bookmarkStart w:id="1982" w:name="P1982"/>
          <w:bookmarkEnd w:id="1982"/>
          <w:p>
            <w:pPr>
              <w:pStyle w:val="0"/>
              <w:jc w:val="center"/>
            </w:pPr>
            <w:r>
              <w:rPr>
                <w:sz w:val="20"/>
              </w:rPr>
              <w:t xml:space="preserve">07</w:t>
            </w:r>
          </w:p>
        </w:tc>
        <w:tc>
          <w:tcPr>
            <w:tcW w:w="1417" w:type="dxa"/>
            <w:vAlign w:val="center"/>
          </w:tcPr>
          <w:p>
            <w:pPr>
              <w:pStyle w:val="0"/>
            </w:pPr>
            <w:r>
              <w:rPr>
                <w:sz w:val="20"/>
              </w:rPr>
            </w:r>
          </w:p>
        </w:tc>
      </w:tr>
      <w:tr>
        <w:tc>
          <w:tcPr>
            <w:tcW w:w="6746" w:type="dxa"/>
            <w:vAlign w:val="bottom"/>
          </w:tcPr>
          <w:p>
            <w:pPr>
              <w:pStyle w:val="0"/>
              <w:ind w:left="283"/>
            </w:pPr>
            <w:r>
              <w:rPr>
                <w:sz w:val="20"/>
              </w:rPr>
              <w:t xml:space="preserve">индивидуальные предприниматели, ед</w:t>
            </w:r>
          </w:p>
        </w:tc>
        <w:tc>
          <w:tcPr>
            <w:tcW w:w="907" w:type="dxa"/>
            <w:vAlign w:val="bottom"/>
          </w:tcPr>
          <w:bookmarkStart w:id="1985" w:name="P1985"/>
          <w:bookmarkEnd w:id="1985"/>
          <w:p>
            <w:pPr>
              <w:pStyle w:val="0"/>
              <w:jc w:val="center"/>
            </w:pPr>
            <w:r>
              <w:rPr>
                <w:sz w:val="20"/>
              </w:rPr>
              <w:t xml:space="preserve">08</w:t>
            </w:r>
          </w:p>
        </w:tc>
        <w:tc>
          <w:tcPr>
            <w:tcW w:w="1417" w:type="dxa"/>
            <w:vAlign w:val="center"/>
          </w:tcPr>
          <w:p>
            <w:pPr>
              <w:pStyle w:val="0"/>
            </w:pPr>
            <w:r>
              <w:rPr>
                <w:sz w:val="20"/>
              </w:rPr>
            </w:r>
          </w:p>
        </w:tc>
      </w:tr>
      <w:tr>
        <w:tc>
          <w:tcPr>
            <w:tcW w:w="6746" w:type="dxa"/>
            <w:vAlign w:val="bottom"/>
          </w:tcPr>
          <w:p>
            <w:pPr>
              <w:pStyle w:val="0"/>
              <w:ind w:left="850"/>
            </w:pPr>
            <w:r>
              <w:rPr>
                <w:sz w:val="20"/>
              </w:rPr>
              <w:t xml:space="preserve">из них осуществляющие сельскохозяйственную деятельность, ед</w:t>
            </w:r>
          </w:p>
        </w:tc>
        <w:tc>
          <w:tcPr>
            <w:tcW w:w="907" w:type="dxa"/>
            <w:vAlign w:val="bottom"/>
          </w:tcPr>
          <w:bookmarkStart w:id="1988" w:name="P1988"/>
          <w:bookmarkEnd w:id="1988"/>
          <w:p>
            <w:pPr>
              <w:pStyle w:val="0"/>
              <w:jc w:val="center"/>
            </w:pPr>
            <w:r>
              <w:rPr>
                <w:sz w:val="20"/>
              </w:rPr>
              <w:t xml:space="preserve">09</w:t>
            </w:r>
          </w:p>
        </w:tc>
        <w:tc>
          <w:tcPr>
            <w:tcW w:w="1417" w:type="dxa"/>
            <w:vAlign w:val="center"/>
          </w:tcPr>
          <w:p>
            <w:pPr>
              <w:pStyle w:val="0"/>
            </w:pPr>
            <w:r>
              <w:rPr>
                <w:sz w:val="20"/>
              </w:rPr>
            </w:r>
          </w:p>
        </w:tc>
      </w:tr>
      <w:tr>
        <w:tc>
          <w:tcPr>
            <w:tcW w:w="6746" w:type="dxa"/>
            <w:vAlign w:val="bottom"/>
          </w:tcPr>
          <w:p>
            <w:pPr>
              <w:pStyle w:val="0"/>
              <w:ind w:left="283"/>
            </w:pPr>
            <w:r>
              <w:rPr>
                <w:sz w:val="20"/>
              </w:rPr>
              <w:t xml:space="preserve">главы крестьянских (фермерских) хозяйств, ед</w:t>
            </w:r>
          </w:p>
        </w:tc>
        <w:tc>
          <w:tcPr>
            <w:tcW w:w="907" w:type="dxa"/>
            <w:vAlign w:val="bottom"/>
          </w:tcPr>
          <w:bookmarkStart w:id="1991" w:name="P1991"/>
          <w:bookmarkEnd w:id="1991"/>
          <w:p>
            <w:pPr>
              <w:pStyle w:val="0"/>
              <w:jc w:val="center"/>
            </w:pPr>
            <w:r>
              <w:rPr>
                <w:sz w:val="20"/>
              </w:rPr>
              <w:t xml:space="preserve">10</w:t>
            </w:r>
          </w:p>
        </w:tc>
        <w:tc>
          <w:tcPr>
            <w:tcW w:w="1417" w:type="dxa"/>
            <w:vAlign w:val="center"/>
          </w:tcPr>
          <w:p>
            <w:pPr>
              <w:pStyle w:val="0"/>
            </w:pPr>
            <w:r>
              <w:rPr>
                <w:sz w:val="20"/>
              </w:rPr>
            </w:r>
          </w:p>
        </w:tc>
      </w:tr>
      <w:tr>
        <w:tc>
          <w:tcPr>
            <w:tcW w:w="6746" w:type="dxa"/>
            <w:vAlign w:val="bottom"/>
          </w:tcPr>
          <w:p>
            <w:pPr>
              <w:pStyle w:val="0"/>
              <w:ind w:left="283"/>
            </w:pPr>
            <w:r>
              <w:rPr>
                <w:sz w:val="20"/>
              </w:rPr>
              <w:t xml:space="preserve">крестьянские (фермерские) хозяйства, ед</w:t>
            </w:r>
          </w:p>
        </w:tc>
        <w:tc>
          <w:tcPr>
            <w:tcW w:w="907" w:type="dxa"/>
            <w:vAlign w:val="bottom"/>
          </w:tcPr>
          <w:bookmarkStart w:id="1994" w:name="P1994"/>
          <w:bookmarkEnd w:id="1994"/>
          <w:p>
            <w:pPr>
              <w:pStyle w:val="0"/>
              <w:jc w:val="center"/>
            </w:pPr>
            <w:r>
              <w:rPr>
                <w:sz w:val="20"/>
              </w:rPr>
              <w:t xml:space="preserve">11</w:t>
            </w:r>
          </w:p>
        </w:tc>
        <w:tc>
          <w:tcPr>
            <w:tcW w:w="1417" w:type="dxa"/>
            <w:vAlign w:val="center"/>
          </w:tcPr>
          <w:p>
            <w:pPr>
              <w:pStyle w:val="0"/>
            </w:pPr>
            <w:r>
              <w:rPr>
                <w:sz w:val="20"/>
              </w:rPr>
            </w:r>
          </w:p>
        </w:tc>
      </w:tr>
      <w:tr>
        <w:tc>
          <w:tcPr>
            <w:tcW w:w="6746" w:type="dxa"/>
            <w:vAlign w:val="bottom"/>
          </w:tcPr>
          <w:p>
            <w:pPr>
              <w:pStyle w:val="0"/>
              <w:ind w:left="283"/>
            </w:pPr>
            <w:r>
              <w:rPr>
                <w:sz w:val="20"/>
              </w:rPr>
              <w:t xml:space="preserve">юридические лица, ед</w:t>
            </w:r>
          </w:p>
        </w:tc>
        <w:tc>
          <w:tcPr>
            <w:tcW w:w="907" w:type="dxa"/>
            <w:vAlign w:val="bottom"/>
          </w:tcPr>
          <w:bookmarkStart w:id="1997" w:name="P1997"/>
          <w:bookmarkEnd w:id="1997"/>
          <w:p>
            <w:pPr>
              <w:pStyle w:val="0"/>
              <w:jc w:val="center"/>
            </w:pPr>
            <w:r>
              <w:rPr>
                <w:sz w:val="20"/>
              </w:rPr>
              <w:t xml:space="preserve">12</w:t>
            </w:r>
          </w:p>
        </w:tc>
        <w:tc>
          <w:tcPr>
            <w:tcW w:w="1417" w:type="dxa"/>
            <w:vAlign w:val="center"/>
          </w:tcPr>
          <w:p>
            <w:pPr>
              <w:pStyle w:val="0"/>
            </w:pPr>
            <w:r>
              <w:rPr>
                <w:sz w:val="20"/>
              </w:rPr>
            </w:r>
          </w:p>
        </w:tc>
      </w:tr>
      <w:tr>
        <w:tc>
          <w:tcPr>
            <w:tcW w:w="6746" w:type="dxa"/>
            <w:vAlign w:val="bottom"/>
          </w:tcPr>
          <w:p>
            <w:pPr>
              <w:pStyle w:val="0"/>
              <w:ind w:left="850"/>
            </w:pPr>
            <w:r>
              <w:rPr>
                <w:sz w:val="20"/>
              </w:rPr>
              <w:t xml:space="preserve">из них:</w:t>
            </w:r>
          </w:p>
          <w:p>
            <w:pPr>
              <w:pStyle w:val="0"/>
              <w:ind w:left="567"/>
            </w:pPr>
            <w:r>
              <w:rPr>
                <w:sz w:val="20"/>
              </w:rPr>
              <w:t xml:space="preserve">осуществляющие сельскохозяйственную деятельность, ед</w:t>
            </w:r>
          </w:p>
        </w:tc>
        <w:tc>
          <w:tcPr>
            <w:tcW w:w="907" w:type="dxa"/>
            <w:vAlign w:val="bottom"/>
          </w:tcPr>
          <w:bookmarkStart w:id="2001" w:name="P2001"/>
          <w:bookmarkEnd w:id="2001"/>
          <w:p>
            <w:pPr>
              <w:pStyle w:val="0"/>
              <w:jc w:val="center"/>
            </w:pPr>
            <w:r>
              <w:rPr>
                <w:sz w:val="20"/>
              </w:rPr>
              <w:t xml:space="preserve">13</w:t>
            </w:r>
          </w:p>
        </w:tc>
        <w:tc>
          <w:tcPr>
            <w:tcW w:w="1417" w:type="dxa"/>
            <w:vAlign w:val="center"/>
          </w:tcPr>
          <w:p>
            <w:pPr>
              <w:pStyle w:val="0"/>
            </w:pPr>
            <w:r>
              <w:rPr>
                <w:sz w:val="20"/>
              </w:rPr>
            </w:r>
          </w:p>
        </w:tc>
      </w:tr>
      <w:tr>
        <w:tc>
          <w:tcPr>
            <w:tcW w:w="6746" w:type="dxa"/>
            <w:vAlign w:val="bottom"/>
          </w:tcPr>
          <w:p>
            <w:pPr>
              <w:pStyle w:val="0"/>
              <w:ind w:left="567"/>
            </w:pPr>
            <w:r>
              <w:rPr>
                <w:sz w:val="20"/>
              </w:rPr>
              <w:t xml:space="preserve">сельскохозяйственные потребительские кооперативы, ед</w:t>
            </w:r>
          </w:p>
        </w:tc>
        <w:tc>
          <w:tcPr>
            <w:tcW w:w="907" w:type="dxa"/>
            <w:vAlign w:val="bottom"/>
          </w:tcPr>
          <w:bookmarkStart w:id="2004" w:name="P2004"/>
          <w:bookmarkEnd w:id="2004"/>
          <w:p>
            <w:pPr>
              <w:pStyle w:val="0"/>
              <w:jc w:val="center"/>
            </w:pPr>
            <w:r>
              <w:rPr>
                <w:sz w:val="20"/>
              </w:rPr>
              <w:t xml:space="preserve">14</w:t>
            </w:r>
          </w:p>
        </w:tc>
        <w:tc>
          <w:tcPr>
            <w:tcW w:w="1417" w:type="dxa"/>
            <w:vAlign w:val="center"/>
          </w:tcPr>
          <w:p>
            <w:pPr>
              <w:pStyle w:val="0"/>
            </w:pPr>
            <w:r>
              <w:rPr>
                <w:sz w:val="20"/>
              </w:rPr>
            </w:r>
          </w:p>
        </w:tc>
      </w:tr>
      <w:tr>
        <w:tc>
          <w:tcPr>
            <w:tcW w:w="6746" w:type="dxa"/>
            <w:vAlign w:val="bottom"/>
          </w:tcPr>
          <w:p>
            <w:pPr>
              <w:pStyle w:val="0"/>
              <w:ind w:left="1417"/>
            </w:pPr>
            <w:r>
              <w:rPr>
                <w:sz w:val="20"/>
              </w:rPr>
              <w:t xml:space="preserve">из них</w:t>
            </w:r>
          </w:p>
          <w:p>
            <w:pPr>
              <w:pStyle w:val="0"/>
              <w:ind w:left="1134"/>
            </w:pPr>
            <w:r>
              <w:rPr>
                <w:sz w:val="20"/>
              </w:rPr>
              <w:t xml:space="preserve">сельскохозяйственные кредитные потребительские кооперативы, ед</w:t>
            </w:r>
          </w:p>
        </w:tc>
        <w:tc>
          <w:tcPr>
            <w:tcW w:w="907" w:type="dxa"/>
            <w:vAlign w:val="bottom"/>
          </w:tcPr>
          <w:bookmarkStart w:id="2008" w:name="P2008"/>
          <w:bookmarkEnd w:id="2008"/>
          <w:p>
            <w:pPr>
              <w:pStyle w:val="0"/>
              <w:jc w:val="center"/>
            </w:pPr>
            <w:r>
              <w:rPr>
                <w:sz w:val="20"/>
              </w:rPr>
              <w:t xml:space="preserve">15</w:t>
            </w:r>
          </w:p>
        </w:tc>
        <w:tc>
          <w:tcPr>
            <w:tcW w:w="1417" w:type="dxa"/>
            <w:vAlign w:val="center"/>
          </w:tcPr>
          <w:p>
            <w:pPr>
              <w:pStyle w:val="0"/>
            </w:pPr>
            <w:r>
              <w:rPr>
                <w:sz w:val="20"/>
              </w:rPr>
            </w:r>
          </w:p>
        </w:tc>
      </w:tr>
      <w:tr>
        <w:tc>
          <w:tcPr>
            <w:tcW w:w="6746" w:type="dxa"/>
            <w:vAlign w:val="bottom"/>
          </w:tcPr>
          <w:p>
            <w:pPr>
              <w:pStyle w:val="0"/>
            </w:pPr>
            <w:r>
              <w:rPr>
                <w:sz w:val="20"/>
              </w:rPr>
              <w:t xml:space="preserve">Численность принятых членов кооператива за отчетный год</w:t>
            </w:r>
          </w:p>
          <w:p>
            <w:pPr>
              <w:pStyle w:val="0"/>
              <w:ind w:left="567"/>
            </w:pPr>
            <w:r>
              <w:rPr>
                <w:sz w:val="20"/>
              </w:rPr>
              <w:t xml:space="preserve">из числа</w:t>
            </w:r>
          </w:p>
          <w:p>
            <w:pPr>
              <w:pStyle w:val="0"/>
              <w:ind w:left="283"/>
            </w:pPr>
            <w:r>
              <w:rPr>
                <w:sz w:val="20"/>
              </w:rPr>
              <w:t xml:space="preserve">граждан, ведущих личное подсобное хозяйство, ед</w:t>
            </w:r>
          </w:p>
        </w:tc>
        <w:tc>
          <w:tcPr>
            <w:tcW w:w="907" w:type="dxa"/>
            <w:vAlign w:val="bottom"/>
          </w:tcPr>
          <w:bookmarkStart w:id="2013" w:name="P2013"/>
          <w:bookmarkEnd w:id="2013"/>
          <w:p>
            <w:pPr>
              <w:pStyle w:val="0"/>
              <w:jc w:val="center"/>
            </w:pPr>
            <w:r>
              <w:rPr>
                <w:sz w:val="20"/>
              </w:rPr>
              <w:t xml:space="preserve">16</w:t>
            </w:r>
          </w:p>
        </w:tc>
        <w:tc>
          <w:tcPr>
            <w:tcW w:w="1417" w:type="dxa"/>
            <w:vAlign w:val="center"/>
          </w:tcPr>
          <w:p>
            <w:pPr>
              <w:pStyle w:val="0"/>
            </w:pPr>
            <w:r>
              <w:rPr>
                <w:sz w:val="20"/>
              </w:rPr>
            </w:r>
          </w:p>
        </w:tc>
      </w:tr>
      <w:tr>
        <w:tc>
          <w:tcPr>
            <w:tcW w:w="6746" w:type="dxa"/>
            <w:vAlign w:val="bottom"/>
          </w:tcPr>
          <w:p>
            <w:pPr>
              <w:pStyle w:val="0"/>
              <w:ind w:left="283"/>
            </w:pPr>
            <w:r>
              <w:rPr>
                <w:sz w:val="20"/>
              </w:rPr>
              <w:t xml:space="preserve">субъектов малого и среднего предпринимательства, включая крестьянские (фермерские) хозяйства, ед</w:t>
            </w:r>
          </w:p>
        </w:tc>
        <w:tc>
          <w:tcPr>
            <w:tcW w:w="907" w:type="dxa"/>
            <w:vAlign w:val="bottom"/>
          </w:tcPr>
          <w:bookmarkStart w:id="2016" w:name="P2016"/>
          <w:bookmarkEnd w:id="2016"/>
          <w:p>
            <w:pPr>
              <w:pStyle w:val="0"/>
              <w:jc w:val="center"/>
            </w:pPr>
            <w:r>
              <w:rPr>
                <w:sz w:val="20"/>
              </w:rPr>
              <w:t xml:space="preserve">17</w:t>
            </w:r>
          </w:p>
        </w:tc>
        <w:tc>
          <w:tcPr>
            <w:tcW w:w="1417" w:type="dxa"/>
            <w:vAlign w:val="center"/>
          </w:tcPr>
          <w:p>
            <w:pPr>
              <w:pStyle w:val="0"/>
            </w:pPr>
            <w:r>
              <w:rPr>
                <w:sz w:val="20"/>
              </w:rPr>
            </w:r>
          </w:p>
        </w:tc>
      </w:tr>
      <w:tr>
        <w:tc>
          <w:tcPr>
            <w:tcW w:w="6746" w:type="dxa"/>
            <w:vAlign w:val="bottom"/>
          </w:tcPr>
          <w:p>
            <w:pPr>
              <w:pStyle w:val="0"/>
            </w:pPr>
            <w:r>
              <w:rPr>
                <w:sz w:val="20"/>
              </w:rPr>
              <w:t xml:space="preserve">Наличие основных фондов по полной учетной стоимости на конец отчетного года, тыс руб</w:t>
            </w:r>
          </w:p>
        </w:tc>
        <w:tc>
          <w:tcPr>
            <w:tcW w:w="907" w:type="dxa"/>
            <w:vAlign w:val="bottom"/>
          </w:tcPr>
          <w:bookmarkStart w:id="2019" w:name="P2019"/>
          <w:bookmarkEnd w:id="2019"/>
          <w:p>
            <w:pPr>
              <w:pStyle w:val="0"/>
              <w:jc w:val="center"/>
            </w:pPr>
            <w:r>
              <w:rPr>
                <w:sz w:val="20"/>
              </w:rPr>
              <w:t xml:space="preserve">18</w:t>
            </w:r>
          </w:p>
        </w:tc>
        <w:tc>
          <w:tcPr>
            <w:tcW w:w="1417" w:type="dxa"/>
            <w:vAlign w:val="center"/>
          </w:tcPr>
          <w:p>
            <w:pPr>
              <w:pStyle w:val="0"/>
            </w:pPr>
            <w:r>
              <w:rPr>
                <w:sz w:val="20"/>
              </w:rPr>
            </w:r>
          </w:p>
        </w:tc>
      </w:tr>
      <w:tr>
        <w:tc>
          <w:tcPr>
            <w:tcW w:w="6746" w:type="dxa"/>
            <w:vAlign w:val="bottom"/>
          </w:tcPr>
          <w:p>
            <w:pPr>
              <w:pStyle w:val="0"/>
            </w:pPr>
            <w:r>
              <w:rPr>
                <w:sz w:val="20"/>
              </w:rPr>
              <w:t xml:space="preserve">Отгружено товаров собственного производства, выполнено работ и услуг собственными силами в фактических ценах (без НДС, акцизов и аналогичных обязательных платежей) за отчетный год, тыс руб</w:t>
            </w:r>
          </w:p>
        </w:tc>
        <w:tc>
          <w:tcPr>
            <w:tcW w:w="907" w:type="dxa"/>
            <w:vAlign w:val="bottom"/>
          </w:tcPr>
          <w:bookmarkStart w:id="2022" w:name="P2022"/>
          <w:bookmarkEnd w:id="2022"/>
          <w:p>
            <w:pPr>
              <w:pStyle w:val="0"/>
              <w:jc w:val="center"/>
            </w:pPr>
            <w:r>
              <w:rPr>
                <w:sz w:val="20"/>
              </w:rPr>
              <w:t xml:space="preserve">19</w:t>
            </w:r>
          </w:p>
        </w:tc>
        <w:tc>
          <w:tcPr>
            <w:tcW w:w="1417" w:type="dxa"/>
            <w:vAlign w:val="center"/>
          </w:tcPr>
          <w:p>
            <w:pPr>
              <w:pStyle w:val="0"/>
            </w:pPr>
            <w:r>
              <w:rPr>
                <w:sz w:val="20"/>
              </w:rPr>
            </w:r>
          </w:p>
        </w:tc>
      </w:tr>
      <w:tr>
        <w:tc>
          <w:tcPr>
            <w:tcW w:w="6746" w:type="dxa"/>
            <w:vAlign w:val="bottom"/>
          </w:tcPr>
          <w:p>
            <w:pPr>
              <w:pStyle w:val="0"/>
            </w:pPr>
            <w:r>
              <w:rPr>
                <w:sz w:val="20"/>
              </w:rPr>
              <w:t xml:space="preserve">Общий объем внешних заимствований на конец отчетного года, тыс руб</w:t>
            </w:r>
          </w:p>
        </w:tc>
        <w:tc>
          <w:tcPr>
            <w:tcW w:w="907" w:type="dxa"/>
            <w:vAlign w:val="bottom"/>
          </w:tcPr>
          <w:bookmarkStart w:id="2025" w:name="P2025"/>
          <w:bookmarkEnd w:id="2025"/>
          <w:p>
            <w:pPr>
              <w:pStyle w:val="0"/>
              <w:jc w:val="center"/>
            </w:pPr>
            <w:r>
              <w:rPr>
                <w:sz w:val="20"/>
              </w:rPr>
              <w:t xml:space="preserve">20</w:t>
            </w:r>
          </w:p>
        </w:tc>
        <w:tc>
          <w:tcPr>
            <w:tcW w:w="1417" w:type="dxa"/>
            <w:vAlign w:val="center"/>
          </w:tcPr>
          <w:p>
            <w:pPr>
              <w:pStyle w:val="0"/>
            </w:pPr>
            <w:r>
              <w:rPr>
                <w:sz w:val="20"/>
              </w:rPr>
            </w:r>
          </w:p>
        </w:tc>
      </w:tr>
      <w:tr>
        <w:tc>
          <w:tcPr>
            <w:tcW w:w="6746" w:type="dxa"/>
            <w:vAlign w:val="bottom"/>
          </w:tcPr>
          <w:p>
            <w:pPr>
              <w:pStyle w:val="0"/>
              <w:ind w:left="567"/>
            </w:pPr>
            <w:r>
              <w:rPr>
                <w:sz w:val="20"/>
              </w:rPr>
              <w:t xml:space="preserve">из них:</w:t>
            </w:r>
          </w:p>
          <w:p>
            <w:pPr>
              <w:pStyle w:val="0"/>
              <w:ind w:left="283"/>
            </w:pPr>
            <w:r>
              <w:rPr>
                <w:sz w:val="20"/>
              </w:rPr>
              <w:t xml:space="preserve">по кредитам банков, тыс руб</w:t>
            </w:r>
          </w:p>
        </w:tc>
        <w:tc>
          <w:tcPr>
            <w:tcW w:w="907" w:type="dxa"/>
            <w:vAlign w:val="bottom"/>
          </w:tcPr>
          <w:bookmarkStart w:id="2029" w:name="P2029"/>
          <w:bookmarkEnd w:id="2029"/>
          <w:p>
            <w:pPr>
              <w:pStyle w:val="0"/>
              <w:jc w:val="center"/>
            </w:pPr>
            <w:r>
              <w:rPr>
                <w:sz w:val="20"/>
              </w:rPr>
              <w:t xml:space="preserve">21</w:t>
            </w:r>
          </w:p>
        </w:tc>
        <w:tc>
          <w:tcPr>
            <w:tcW w:w="1417" w:type="dxa"/>
            <w:vAlign w:val="center"/>
          </w:tcPr>
          <w:p>
            <w:pPr>
              <w:pStyle w:val="0"/>
            </w:pPr>
            <w:r>
              <w:rPr>
                <w:sz w:val="20"/>
              </w:rPr>
            </w:r>
          </w:p>
        </w:tc>
      </w:tr>
      <w:tr>
        <w:tc>
          <w:tcPr>
            <w:tcW w:w="6746" w:type="dxa"/>
            <w:vAlign w:val="bottom"/>
          </w:tcPr>
          <w:p>
            <w:pPr>
              <w:pStyle w:val="0"/>
              <w:ind w:left="283"/>
            </w:pPr>
            <w:r>
              <w:rPr>
                <w:sz w:val="20"/>
              </w:rPr>
              <w:t xml:space="preserve">займы, полученные в сельскохозяйственных кредитных потребительских кооперативах, тыс руб</w:t>
            </w:r>
          </w:p>
        </w:tc>
        <w:tc>
          <w:tcPr>
            <w:tcW w:w="907" w:type="dxa"/>
            <w:vAlign w:val="bottom"/>
          </w:tcPr>
          <w:bookmarkStart w:id="2032" w:name="P2032"/>
          <w:bookmarkEnd w:id="2032"/>
          <w:p>
            <w:pPr>
              <w:pStyle w:val="0"/>
              <w:jc w:val="center"/>
            </w:pPr>
            <w:r>
              <w:rPr>
                <w:sz w:val="20"/>
              </w:rPr>
              <w:t xml:space="preserve">22</w:t>
            </w:r>
          </w:p>
        </w:tc>
        <w:tc>
          <w:tcPr>
            <w:tcW w:w="1417" w:type="dxa"/>
            <w:vAlign w:val="center"/>
          </w:tcPr>
          <w:p>
            <w:pPr>
              <w:pStyle w:val="0"/>
            </w:pPr>
            <w:r>
              <w:rPr>
                <w:sz w:val="20"/>
              </w:rPr>
            </w:r>
          </w:p>
        </w:tc>
      </w:tr>
    </w:tbl>
    <w:p>
      <w:pPr>
        <w:pStyle w:val="0"/>
        <w:jc w:val="both"/>
      </w:pPr>
      <w:r>
        <w:rPr>
          <w:sz w:val="20"/>
        </w:rPr>
      </w:r>
    </w:p>
    <w:bookmarkStart w:id="2035" w:name="P2035"/>
    <w:bookmarkEnd w:id="2035"/>
    <w:p>
      <w:pPr>
        <w:pStyle w:val="1"/>
        <w:jc w:val="both"/>
      </w:pPr>
      <w:r>
        <w:rPr>
          <w:sz w:val="20"/>
        </w:rPr>
        <w:t xml:space="preserve">          Раздел 2. Деятельность сельскохозяйственного кредитного</w:t>
      </w:r>
    </w:p>
    <w:p>
      <w:pPr>
        <w:pStyle w:val="1"/>
        <w:jc w:val="both"/>
      </w:pPr>
      <w:r>
        <w:rPr>
          <w:sz w:val="20"/>
        </w:rPr>
        <w:t xml:space="preserve">                       потребительского кооператива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680"/>
        <w:gridCol w:w="907"/>
        <w:gridCol w:w="1304"/>
        <w:gridCol w:w="1531"/>
        <w:gridCol w:w="1984"/>
        <w:gridCol w:w="1757"/>
      </w:tblGrid>
      <w:tr>
        <w:tc>
          <w:tcPr>
            <w:tcW w:w="1984" w:type="dxa"/>
            <w:vMerge w:val="restart"/>
          </w:tcPr>
          <w:p>
            <w:pPr>
              <w:pStyle w:val="0"/>
              <w:jc w:val="center"/>
            </w:pPr>
            <w:r>
              <w:rPr>
                <w:sz w:val="20"/>
              </w:rPr>
              <w:t xml:space="preserve">Наименование показателей</w:t>
            </w:r>
          </w:p>
        </w:tc>
        <w:tc>
          <w:tcPr>
            <w:tcW w:w="680" w:type="dxa"/>
            <w:vMerge w:val="restart"/>
          </w:tcPr>
          <w:p>
            <w:pPr>
              <w:pStyle w:val="0"/>
              <w:jc w:val="center"/>
            </w:pPr>
            <w:r>
              <w:rPr>
                <w:sz w:val="20"/>
              </w:rPr>
              <w:t xml:space="preserve">N строки</w:t>
            </w:r>
          </w:p>
        </w:tc>
        <w:tc>
          <w:tcPr>
            <w:tcW w:w="907" w:type="dxa"/>
            <w:vMerge w:val="restart"/>
          </w:tcPr>
          <w:p>
            <w:pPr>
              <w:pStyle w:val="0"/>
              <w:jc w:val="center"/>
            </w:pPr>
            <w:r>
              <w:rPr>
                <w:sz w:val="20"/>
              </w:rPr>
              <w:t xml:space="preserve">Все заемщики</w:t>
            </w:r>
          </w:p>
        </w:tc>
        <w:tc>
          <w:tcPr>
            <w:gridSpan w:val="4"/>
            <w:tcW w:w="6576" w:type="dxa"/>
          </w:tcPr>
          <w:p>
            <w:pPr>
              <w:pStyle w:val="0"/>
              <w:jc w:val="center"/>
            </w:pPr>
            <w:r>
              <w:rPr>
                <w:sz w:val="20"/>
              </w:rPr>
              <w:t xml:space="preserve">из них</w:t>
            </w:r>
          </w:p>
        </w:tc>
      </w:tr>
      <w:tr>
        <w:tc>
          <w:tcPr>
            <w:vMerge w:val="continue"/>
          </w:tcPr>
          <w:p/>
        </w:tc>
        <w:tc>
          <w:tcPr>
            <w:vMerge w:val="continue"/>
          </w:tcPr>
          <w:p/>
        </w:tc>
        <w:tc>
          <w:tcPr>
            <w:vMerge w:val="continue"/>
          </w:tcPr>
          <w:p/>
        </w:tc>
        <w:tc>
          <w:tcPr>
            <w:tcW w:w="1304" w:type="dxa"/>
          </w:tcPr>
          <w:p>
            <w:pPr>
              <w:pStyle w:val="0"/>
              <w:jc w:val="center"/>
            </w:pPr>
            <w:r>
              <w:rPr>
                <w:sz w:val="20"/>
              </w:rPr>
              <w:t xml:space="preserve">граждане, ведущие личные подсобные хозяйства</w:t>
            </w:r>
          </w:p>
        </w:tc>
        <w:tc>
          <w:tcPr>
            <w:tcW w:w="1531" w:type="dxa"/>
          </w:tcPr>
          <w:p>
            <w:pPr>
              <w:pStyle w:val="0"/>
              <w:jc w:val="center"/>
            </w:pPr>
            <w:r>
              <w:rPr>
                <w:sz w:val="20"/>
              </w:rPr>
              <w:t xml:space="preserve">крестьянские (фермерские) хозяйства</w:t>
            </w:r>
          </w:p>
        </w:tc>
        <w:tc>
          <w:tcPr>
            <w:tcW w:w="1984" w:type="dxa"/>
          </w:tcPr>
          <w:p>
            <w:pPr>
              <w:pStyle w:val="0"/>
              <w:jc w:val="center"/>
            </w:pPr>
            <w:r>
              <w:rPr>
                <w:sz w:val="20"/>
              </w:rPr>
              <w:t xml:space="preserve">сельскохозяйственные потребительские кооперативы (без кредитных)</w:t>
            </w:r>
          </w:p>
        </w:tc>
        <w:tc>
          <w:tcPr>
            <w:tcW w:w="1757" w:type="dxa"/>
          </w:tcPr>
          <w:p>
            <w:pPr>
              <w:pStyle w:val="0"/>
              <w:jc w:val="center"/>
            </w:pPr>
            <w:r>
              <w:rPr>
                <w:sz w:val="20"/>
              </w:rPr>
              <w:t xml:space="preserve">сельскохозяйственные кредитные потребительские кооперативы</w:t>
            </w:r>
          </w:p>
        </w:tc>
      </w:tr>
      <w:tr>
        <w:tc>
          <w:tcPr>
            <w:tcW w:w="1984" w:type="dxa"/>
          </w:tcPr>
          <w:p>
            <w:pPr>
              <w:pStyle w:val="0"/>
              <w:jc w:val="center"/>
            </w:pPr>
            <w:r>
              <w:rPr>
                <w:sz w:val="20"/>
              </w:rPr>
              <w:t xml:space="preserve">1</w:t>
            </w:r>
          </w:p>
        </w:tc>
        <w:tc>
          <w:tcPr>
            <w:tcW w:w="680" w:type="dxa"/>
          </w:tcPr>
          <w:p>
            <w:pPr>
              <w:pStyle w:val="0"/>
              <w:jc w:val="center"/>
            </w:pPr>
            <w:r>
              <w:rPr>
                <w:sz w:val="20"/>
              </w:rPr>
              <w:t xml:space="preserve">2</w:t>
            </w:r>
          </w:p>
        </w:tc>
        <w:tc>
          <w:tcPr>
            <w:tcW w:w="907" w:type="dxa"/>
          </w:tcPr>
          <w:p>
            <w:pPr>
              <w:pStyle w:val="0"/>
              <w:jc w:val="center"/>
            </w:pPr>
            <w:r>
              <w:rPr>
                <w:sz w:val="20"/>
              </w:rPr>
              <w:t xml:space="preserve">3</w:t>
            </w:r>
          </w:p>
        </w:tc>
        <w:tc>
          <w:tcPr>
            <w:tcW w:w="1304" w:type="dxa"/>
          </w:tcPr>
          <w:p>
            <w:pPr>
              <w:pStyle w:val="0"/>
              <w:jc w:val="center"/>
            </w:pPr>
            <w:r>
              <w:rPr>
                <w:sz w:val="20"/>
              </w:rPr>
              <w:t xml:space="preserve">4</w:t>
            </w:r>
          </w:p>
        </w:tc>
        <w:tc>
          <w:tcPr>
            <w:tcW w:w="1531" w:type="dxa"/>
          </w:tcPr>
          <w:p>
            <w:pPr>
              <w:pStyle w:val="0"/>
              <w:jc w:val="center"/>
            </w:pPr>
            <w:r>
              <w:rPr>
                <w:sz w:val="20"/>
              </w:rPr>
              <w:t xml:space="preserve">5</w:t>
            </w:r>
          </w:p>
        </w:tc>
        <w:tc>
          <w:tcPr>
            <w:tcW w:w="1984" w:type="dxa"/>
          </w:tcPr>
          <w:p>
            <w:pPr>
              <w:pStyle w:val="0"/>
              <w:jc w:val="center"/>
            </w:pPr>
            <w:r>
              <w:rPr>
                <w:sz w:val="20"/>
              </w:rPr>
              <w:t xml:space="preserve">6</w:t>
            </w:r>
          </w:p>
        </w:tc>
        <w:tc>
          <w:tcPr>
            <w:tcW w:w="1757" w:type="dxa"/>
          </w:tcPr>
          <w:p>
            <w:pPr>
              <w:pStyle w:val="0"/>
              <w:jc w:val="center"/>
            </w:pPr>
            <w:r>
              <w:rPr>
                <w:sz w:val="20"/>
              </w:rPr>
              <w:t xml:space="preserve">7</w:t>
            </w:r>
          </w:p>
        </w:tc>
      </w:tr>
      <w:tr>
        <w:tc>
          <w:tcPr>
            <w:tcW w:w="1984" w:type="dxa"/>
            <w:vAlign w:val="bottom"/>
          </w:tcPr>
          <w:p>
            <w:pPr>
              <w:pStyle w:val="0"/>
            </w:pPr>
            <w:r>
              <w:rPr>
                <w:sz w:val="20"/>
              </w:rPr>
              <w:t xml:space="preserve">Объем предоставленных займов, тыс руб</w:t>
            </w:r>
          </w:p>
        </w:tc>
        <w:tc>
          <w:tcPr>
            <w:tcW w:w="680" w:type="dxa"/>
            <w:vAlign w:val="bottom"/>
          </w:tcPr>
          <w:bookmarkStart w:id="2054" w:name="P2054"/>
          <w:bookmarkEnd w:id="2054"/>
          <w:p>
            <w:pPr>
              <w:pStyle w:val="0"/>
              <w:jc w:val="center"/>
            </w:pPr>
            <w:r>
              <w:rPr>
                <w:sz w:val="20"/>
              </w:rPr>
              <w:t xml:space="preserve">23</w:t>
            </w:r>
          </w:p>
        </w:tc>
        <w:tc>
          <w:tcPr>
            <w:tcW w:w="907"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984" w:type="dxa"/>
            <w:vAlign w:val="center"/>
          </w:tcPr>
          <w:p>
            <w:pPr>
              <w:pStyle w:val="0"/>
            </w:pPr>
            <w:r>
              <w:rPr>
                <w:sz w:val="20"/>
              </w:rPr>
            </w:r>
          </w:p>
        </w:tc>
        <w:tc>
          <w:tcPr>
            <w:tcW w:w="1757" w:type="dxa"/>
            <w:vAlign w:val="center"/>
          </w:tcPr>
          <w:p>
            <w:pPr>
              <w:pStyle w:val="0"/>
            </w:pPr>
            <w:r>
              <w:rPr>
                <w:sz w:val="20"/>
              </w:rPr>
            </w:r>
          </w:p>
        </w:tc>
      </w:tr>
      <w:tr>
        <w:tc>
          <w:tcPr>
            <w:tcW w:w="1984" w:type="dxa"/>
            <w:vAlign w:val="bottom"/>
          </w:tcPr>
          <w:p>
            <w:pPr>
              <w:pStyle w:val="0"/>
            </w:pPr>
            <w:r>
              <w:rPr>
                <w:sz w:val="20"/>
              </w:rPr>
              <w:t xml:space="preserve">Количество договоров займа, ед</w:t>
            </w:r>
          </w:p>
        </w:tc>
        <w:tc>
          <w:tcPr>
            <w:tcW w:w="680" w:type="dxa"/>
            <w:vAlign w:val="bottom"/>
          </w:tcPr>
          <w:bookmarkStart w:id="2061" w:name="P2061"/>
          <w:bookmarkEnd w:id="2061"/>
          <w:p>
            <w:pPr>
              <w:pStyle w:val="0"/>
              <w:jc w:val="center"/>
            </w:pPr>
            <w:r>
              <w:rPr>
                <w:sz w:val="20"/>
              </w:rPr>
              <w:t xml:space="preserve">24</w:t>
            </w:r>
          </w:p>
        </w:tc>
        <w:tc>
          <w:tcPr>
            <w:tcW w:w="907"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984" w:type="dxa"/>
            <w:vAlign w:val="center"/>
          </w:tcPr>
          <w:p>
            <w:pPr>
              <w:pStyle w:val="0"/>
            </w:pPr>
            <w:r>
              <w:rPr>
                <w:sz w:val="20"/>
              </w:rPr>
            </w:r>
          </w:p>
        </w:tc>
        <w:tc>
          <w:tcPr>
            <w:tcW w:w="1757" w:type="dxa"/>
            <w:vAlign w:val="center"/>
          </w:tcPr>
          <w:p>
            <w:pPr>
              <w:pStyle w:val="0"/>
            </w:pPr>
            <w:r>
              <w:rPr>
                <w:sz w:val="20"/>
              </w:rPr>
            </w:r>
          </w:p>
        </w:tc>
      </w:tr>
      <w:tr>
        <w:tc>
          <w:tcPr>
            <w:tcW w:w="1984" w:type="dxa"/>
            <w:vAlign w:val="bottom"/>
          </w:tcPr>
          <w:p>
            <w:pPr>
              <w:pStyle w:val="0"/>
            </w:pPr>
            <w:r>
              <w:rPr>
                <w:sz w:val="20"/>
              </w:rPr>
              <w:t xml:space="preserve">Задолженность по предоставленным займам на конец отчетного года, тыс руб</w:t>
            </w:r>
          </w:p>
        </w:tc>
        <w:tc>
          <w:tcPr>
            <w:tcW w:w="680" w:type="dxa"/>
            <w:vAlign w:val="bottom"/>
          </w:tcPr>
          <w:bookmarkStart w:id="2068" w:name="P2068"/>
          <w:bookmarkEnd w:id="2068"/>
          <w:p>
            <w:pPr>
              <w:pStyle w:val="0"/>
              <w:jc w:val="center"/>
            </w:pPr>
            <w:r>
              <w:rPr>
                <w:sz w:val="20"/>
              </w:rPr>
              <w:t xml:space="preserve">25</w:t>
            </w:r>
          </w:p>
        </w:tc>
        <w:tc>
          <w:tcPr>
            <w:tcW w:w="907"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984" w:type="dxa"/>
            <w:vAlign w:val="center"/>
          </w:tcPr>
          <w:p>
            <w:pPr>
              <w:pStyle w:val="0"/>
            </w:pPr>
            <w:r>
              <w:rPr>
                <w:sz w:val="20"/>
              </w:rPr>
            </w:r>
          </w:p>
        </w:tc>
        <w:tc>
          <w:tcPr>
            <w:tcW w:w="1757" w:type="dxa"/>
            <w:vAlign w:val="center"/>
          </w:tcPr>
          <w:p>
            <w:pPr>
              <w:pStyle w:val="0"/>
            </w:pPr>
            <w:r>
              <w:rPr>
                <w:sz w:val="20"/>
              </w:rPr>
            </w:r>
          </w:p>
        </w:tc>
      </w:tr>
      <w:tr>
        <w:tc>
          <w:tcPr>
            <w:tcW w:w="1984" w:type="dxa"/>
            <w:vAlign w:val="bottom"/>
          </w:tcPr>
          <w:p>
            <w:pPr>
              <w:pStyle w:val="0"/>
              <w:ind w:left="283"/>
            </w:pPr>
            <w:r>
              <w:rPr>
                <w:sz w:val="20"/>
              </w:rPr>
              <w:t xml:space="preserve">из нее просроченная задолженность, тыс руб</w:t>
            </w:r>
          </w:p>
        </w:tc>
        <w:tc>
          <w:tcPr>
            <w:tcW w:w="680" w:type="dxa"/>
            <w:vAlign w:val="bottom"/>
          </w:tcPr>
          <w:bookmarkStart w:id="2075" w:name="P2075"/>
          <w:bookmarkEnd w:id="2075"/>
          <w:p>
            <w:pPr>
              <w:pStyle w:val="0"/>
              <w:jc w:val="center"/>
            </w:pPr>
            <w:r>
              <w:rPr>
                <w:sz w:val="20"/>
              </w:rPr>
              <w:t xml:space="preserve">26</w:t>
            </w:r>
          </w:p>
        </w:tc>
        <w:tc>
          <w:tcPr>
            <w:tcW w:w="907"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984" w:type="dxa"/>
            <w:vAlign w:val="center"/>
          </w:tcPr>
          <w:p>
            <w:pPr>
              <w:pStyle w:val="0"/>
            </w:pPr>
            <w:r>
              <w:rPr>
                <w:sz w:val="20"/>
              </w:rPr>
            </w:r>
          </w:p>
        </w:tc>
        <w:tc>
          <w:tcPr>
            <w:tcW w:w="1757" w:type="dxa"/>
            <w:vAlign w:val="center"/>
          </w:tcPr>
          <w:p>
            <w:pPr>
              <w:pStyle w:val="0"/>
            </w:pPr>
            <w:r>
              <w:rPr>
                <w:sz w:val="20"/>
              </w:rPr>
            </w:r>
          </w:p>
        </w:tc>
      </w:tr>
    </w:tbl>
    <w:p>
      <w:pPr>
        <w:pStyle w:val="0"/>
        <w:jc w:val="both"/>
      </w:pPr>
      <w:r>
        <w:rPr>
          <w:sz w:val="20"/>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2097"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2097"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2097" w:name="P2097"/>
    <w:bookmarkEnd w:id="2097"/>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outlineLvl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1918" w:tooltip="СВЕДЕНИЯ О ДЕЯТЕЛЬНОСТИ СЕЛЬСКОХОЗЯЙСТВЕННЫХ КРЕДИТНЫХ ПОТРЕБИТЕЛЬСКИХ КООПЕРАТИВОВ">
        <w:r>
          <w:rPr>
            <w:sz w:val="20"/>
            <w:color w:val="0000ff"/>
          </w:rPr>
          <w:t xml:space="preserve">форме</w:t>
        </w:r>
      </w:hyperlink>
      <w:r>
        <w:rPr>
          <w:sz w:val="20"/>
        </w:rPr>
        <w:t xml:space="preserve"> федерального статистического наблюдения N 3-кооператив "Сведения о деятельности сельскохозяйственных кредитных потребительских кооперативов" (далее - форма) предоставляют юридические лица - некоммерческие организации, являющиеся сельскохозяйственными кредитными потребительскими кооперативами, осуществляющие финансовую деятельность.</w:t>
      </w:r>
    </w:p>
    <w:p>
      <w:pPr>
        <w:pStyle w:val="0"/>
        <w:spacing w:before="200" w:line-rule="auto"/>
        <w:ind w:firstLine="540"/>
        <w:jc w:val="both"/>
      </w:pPr>
      <w:r>
        <w:rPr>
          <w:sz w:val="20"/>
        </w:rPr>
        <w:t xml:space="preserve">2. </w:t>
      </w:r>
      <w:hyperlink w:history="0" w:anchor="P1918" w:tooltip="СВЕДЕНИЯ О ДЕЯТЕЛЬНОСТИ СЕЛЬСКОХОЗЯЙСТВЕННЫХ КРЕДИТНЫХ ПОТРЕБИТЕЛЬСКИХ КООПЕРАТИВОВ">
        <w:r>
          <w:rPr>
            <w:sz w:val="20"/>
            <w:color w:val="0000ff"/>
          </w:rPr>
          <w:t xml:space="preserve">Форма</w:t>
        </w:r>
      </w:hyperlink>
      <w:r>
        <w:rPr>
          <w:sz w:val="20"/>
        </w:rPr>
        <w:t xml:space="preserve"> заполняется в целом по юридическому лицу, включая все обособленные подразделения &lt;1&gt;, входящие в его состав (в том числе осуществляющие деятельность за пределами Российской Федерации), и предоставляется в территориальный орган Росстата по месту нахождения юридического лица. В случае, когда юридическое лицо не осуществляет деятельность по месту своего нахождения, </w:t>
      </w:r>
      <w:hyperlink w:history="0" w:anchor="P1918" w:tooltip="СВЕДЕНИЯ О ДЕЯТЕЛЬНОСТИ СЕЛЬСКОХОЗЯЙСТВЕННЫХ КРЕДИТНЫХ ПОТРЕБИТЕЛЬСКИХ КООПЕРАТИВОВ">
        <w:r>
          <w:rPr>
            <w:sz w:val="20"/>
            <w:color w:val="0000ff"/>
          </w:rPr>
          <w:t xml:space="preserve">форма</w:t>
        </w:r>
      </w:hyperlink>
      <w:r>
        <w:rPr>
          <w:sz w:val="20"/>
        </w:rPr>
        <w:t xml:space="preserve"> предоставляется по месту фактического осуществления им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21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3. Организации, в отношении которых в соответствии с Федеральным </w:t>
      </w:r>
      <w:hyperlink w:history="0" r:id="rId21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отчет по указанной форме до завершения в соответствии со </w:t>
      </w:r>
      <w:hyperlink w:history="0" r:id="rId21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
    <w:p>
      <w:pPr>
        <w:pStyle w:val="0"/>
        <w:spacing w:before="200" w:line-rule="auto"/>
        <w:ind w:firstLine="540"/>
        <w:jc w:val="both"/>
      </w:pPr>
      <w:r>
        <w:rPr>
          <w:sz w:val="20"/>
        </w:rPr>
        <w:t xml:space="preserve">4. В </w:t>
      </w:r>
      <w:hyperlink w:history="0" w:anchor="P1937" w:tooltip="Наименование отчитывающейся организации _____________________________">
        <w:r>
          <w:rPr>
            <w:sz w:val="20"/>
            <w:color w:val="0000ff"/>
          </w:rPr>
          <w:t xml:space="preserve">адресной части</w:t>
        </w:r>
      </w:hyperlink>
      <w:r>
        <w:rPr>
          <w:sz w:val="20"/>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pPr>
        <w:pStyle w:val="0"/>
        <w:spacing w:before="200" w:line-rule="auto"/>
        <w:ind w:firstLine="540"/>
        <w:jc w:val="both"/>
      </w:pPr>
      <w:r>
        <w:rPr>
          <w:sz w:val="20"/>
        </w:rPr>
        <w:t xml:space="preserve">По </w:t>
      </w:r>
      <w:hyperlink w:history="0" w:anchor="P1938" w:tooltip="Почтовый адрес 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pPr>
        <w:pStyle w:val="0"/>
        <w:spacing w:before="200" w:line-rule="auto"/>
        <w:ind w:firstLine="540"/>
        <w:jc w:val="both"/>
      </w:pPr>
      <w:r>
        <w:rPr>
          <w:sz w:val="20"/>
        </w:rPr>
        <w:t xml:space="preserve">В </w:t>
      </w:r>
      <w:hyperlink w:history="0" w:anchor="P1939"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5. 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history="0" w:anchor="P1918" w:tooltip="СВЕДЕНИЯ О ДЕЯТЕЛЬНОСТИ СЕЛЬСКОХОЗЯЙСТВЕННЫХ КРЕДИТНЫХ ПОТРЕБИТЕЛЬСКИХ КООПЕРАТИВОВ">
        <w:r>
          <w:rPr>
            <w:sz w:val="20"/>
            <w:color w:val="0000ff"/>
          </w:rPr>
          <w:t xml:space="preserve">форме</w:t>
        </w:r>
      </w:hyperlink>
      <w:r>
        <w:rPr>
          <w:sz w:val="20"/>
        </w:rPr>
        <w:t xml:space="preserve"> (включая данные реорганизованного юридического лица) в срок, указанный на бланке </w:t>
      </w:r>
      <w:hyperlink w:history="0" w:anchor="P1918" w:tooltip="СВЕДЕНИЯ О ДЕЯТЕЛЬНОСТИ СЕЛЬСКОХОЗЯЙСТВЕННЫХ КРЕДИТНЫХ ПОТРЕБИТЕЛЬСКИХ КООПЕРАТИВОВ">
        <w:r>
          <w:rPr>
            <w:sz w:val="20"/>
            <w:color w:val="0000ff"/>
          </w:rPr>
          <w:t xml:space="preserve">формы</w:t>
        </w:r>
      </w:hyperlink>
      <w:r>
        <w:rPr>
          <w:sz w:val="20"/>
        </w:rPr>
        <w:t xml:space="preserve"> за период с начала отчетного года, в котором произошла реорганизация.</w:t>
      </w:r>
    </w:p>
    <w:p>
      <w:pPr>
        <w:pStyle w:val="0"/>
        <w:jc w:val="both"/>
      </w:pPr>
      <w:r>
        <w:rPr>
          <w:sz w:val="20"/>
        </w:rPr>
      </w:r>
    </w:p>
    <w:p>
      <w:pPr>
        <w:pStyle w:val="0"/>
        <w:outlineLvl w:val="2"/>
        <w:jc w:val="center"/>
      </w:pPr>
      <w:hyperlink w:history="0" w:anchor="P1953" w:tooltip="                         Раздел 1. Общие сведения">
        <w:r>
          <w:rPr>
            <w:sz w:val="20"/>
            <w:color w:val="0000ff"/>
          </w:rPr>
          <w:t xml:space="preserve">Раздел 1</w:t>
        </w:r>
      </w:hyperlink>
      <w:r>
        <w:rPr>
          <w:sz w:val="20"/>
        </w:rPr>
        <w:t xml:space="preserve">. Общие сведения</w:t>
      </w:r>
    </w:p>
    <w:p>
      <w:pPr>
        <w:pStyle w:val="0"/>
        <w:jc w:val="both"/>
      </w:pPr>
      <w:r>
        <w:rPr>
          <w:sz w:val="20"/>
        </w:rPr>
      </w:r>
    </w:p>
    <w:p>
      <w:pPr>
        <w:pStyle w:val="0"/>
        <w:ind w:firstLine="540"/>
        <w:jc w:val="both"/>
      </w:pPr>
      <w:r>
        <w:rPr>
          <w:sz w:val="20"/>
        </w:rPr>
        <w:t xml:space="preserve">6. В </w:t>
      </w:r>
      <w:hyperlink w:history="0" w:anchor="P1962" w:tooltip="01">
        <w:r>
          <w:rPr>
            <w:sz w:val="20"/>
            <w:color w:val="0000ff"/>
          </w:rPr>
          <w:t xml:space="preserve">строках 01</w:t>
        </w:r>
      </w:hyperlink>
      <w:r>
        <w:rPr>
          <w:sz w:val="20"/>
        </w:rPr>
        <w:t xml:space="preserve"> - </w:t>
      </w:r>
      <w:hyperlink w:history="0" w:anchor="P1966" w:tooltip="02">
        <w:r>
          <w:rPr>
            <w:sz w:val="20"/>
            <w:color w:val="0000ff"/>
          </w:rPr>
          <w:t xml:space="preserve">02</w:t>
        </w:r>
      </w:hyperlink>
      <w:r>
        <w:rPr>
          <w:sz w:val="20"/>
        </w:rPr>
        <w:t xml:space="preserve"> "Паевой фонд кооператива на конец отчетного года" указываются данные о сумме паевых взносов членов кооператива и ассоциированных членов кооператива в денежном выражении. Размер паевого фонда должен соответствовать размеру, установленному на собрании членов кооператива.</w:t>
      </w:r>
    </w:p>
    <w:p>
      <w:pPr>
        <w:pStyle w:val="0"/>
        <w:spacing w:before="200" w:line-rule="auto"/>
        <w:ind w:firstLine="540"/>
        <w:jc w:val="both"/>
      </w:pPr>
      <w:r>
        <w:rPr>
          <w:sz w:val="20"/>
        </w:rPr>
        <w:t xml:space="preserve">7. В </w:t>
      </w:r>
      <w:hyperlink w:history="0" w:anchor="P1969" w:tooltip="03">
        <w:r>
          <w:rPr>
            <w:sz w:val="20"/>
            <w:color w:val="0000ff"/>
          </w:rPr>
          <w:t xml:space="preserve">строке 03</w:t>
        </w:r>
      </w:hyperlink>
      <w:r>
        <w:rPr>
          <w:sz w:val="20"/>
        </w:rPr>
        <w:t xml:space="preserve"> указываются данные о сумме членских взносов в денежном выражении, оплаченных за обязательное членство в ревизионном союзе в соответствии с Федеральным </w:t>
      </w:r>
      <w:hyperlink w:history="0" r:id="rId214" w:tooltip="Федеральный закон от 08.12.1995 N 193-ФЗ (ред. от 04.08.2023) &quot;О сельскохозяйственной кооперации&quot; {КонсультантПлюс}">
        <w:r>
          <w:rPr>
            <w:sz w:val="20"/>
            <w:color w:val="0000ff"/>
          </w:rPr>
          <w:t xml:space="preserve">законом</w:t>
        </w:r>
      </w:hyperlink>
      <w:r>
        <w:rPr>
          <w:sz w:val="20"/>
        </w:rPr>
        <w:t xml:space="preserve"> от 8 декабря 1995 г. N 193-ФЗ "О сельскохозяйственной кооперации" (далее - Федеральный закон N 193-ФЗ).</w:t>
      </w:r>
    </w:p>
    <w:p>
      <w:pPr>
        <w:pStyle w:val="0"/>
        <w:spacing w:before="200" w:line-rule="auto"/>
        <w:ind w:firstLine="540"/>
        <w:jc w:val="both"/>
      </w:pPr>
      <w:r>
        <w:rPr>
          <w:sz w:val="20"/>
        </w:rPr>
        <w:t xml:space="preserve">8. В </w:t>
      </w:r>
      <w:hyperlink w:history="0" w:anchor="P1972" w:tooltip="04">
        <w:r>
          <w:rPr>
            <w:sz w:val="20"/>
            <w:color w:val="0000ff"/>
          </w:rPr>
          <w:t xml:space="preserve">строке 04</w:t>
        </w:r>
      </w:hyperlink>
      <w:r>
        <w:rPr>
          <w:sz w:val="20"/>
        </w:rPr>
        <w:t xml:space="preserve"> указываются данные о сумме членских взносов в денежном выражении, внесенных в кооператив последующего уровня, созданный в соответствии с Федеральным </w:t>
      </w:r>
      <w:hyperlink w:history="0" r:id="rId215" w:tooltip="Федеральный закон от 08.12.1995 N 193-ФЗ (ред. от 04.08.2023) &quot;О сельскохозяйственной кооперации&quot; {КонсультантПлюс}">
        <w:r>
          <w:rPr>
            <w:sz w:val="20"/>
            <w:color w:val="0000ff"/>
          </w:rPr>
          <w:t xml:space="preserve">законом</w:t>
        </w:r>
      </w:hyperlink>
      <w:r>
        <w:rPr>
          <w:sz w:val="20"/>
        </w:rPr>
        <w:t xml:space="preserve"> N 193-ФЗ.</w:t>
      </w:r>
    </w:p>
    <w:p>
      <w:pPr>
        <w:pStyle w:val="0"/>
        <w:spacing w:before="200" w:line-rule="auto"/>
        <w:ind w:firstLine="540"/>
        <w:jc w:val="both"/>
      </w:pPr>
      <w:r>
        <w:rPr>
          <w:sz w:val="20"/>
        </w:rPr>
        <w:t xml:space="preserve">9. В </w:t>
      </w:r>
      <w:hyperlink w:history="0" w:anchor="P1975" w:tooltip="05">
        <w:r>
          <w:rPr>
            <w:sz w:val="20"/>
            <w:color w:val="0000ff"/>
          </w:rPr>
          <w:t xml:space="preserve">строке 05</w:t>
        </w:r>
      </w:hyperlink>
      <w:r>
        <w:rPr>
          <w:sz w:val="20"/>
        </w:rPr>
        <w:t xml:space="preserve"> "Резервный фонд кооператива на конец отчетного года" кооперативы отражают размер резервного фонда, формируемого в соответствии с Федеральным </w:t>
      </w:r>
      <w:hyperlink w:history="0" r:id="rId216" w:tooltip="Федеральный закон от 08.12.1995 N 193-ФЗ (ред. от 04.08.2023) &quot;О сельскохозяйственной кооперации&quot; {КонсультантПлюс}">
        <w:r>
          <w:rPr>
            <w:sz w:val="20"/>
            <w:color w:val="0000ff"/>
          </w:rPr>
          <w:t xml:space="preserve">законом</w:t>
        </w:r>
      </w:hyperlink>
      <w:r>
        <w:rPr>
          <w:sz w:val="20"/>
        </w:rPr>
        <w:t xml:space="preserve"> N 193-ФЗ и уставом кооператива.</w:t>
      </w:r>
    </w:p>
    <w:p>
      <w:pPr>
        <w:pStyle w:val="0"/>
        <w:spacing w:before="200" w:line-rule="auto"/>
        <w:ind w:firstLine="540"/>
        <w:jc w:val="both"/>
      </w:pPr>
      <w:r>
        <w:rPr>
          <w:sz w:val="20"/>
        </w:rPr>
        <w:t xml:space="preserve">10. В </w:t>
      </w:r>
      <w:hyperlink w:history="0" w:anchor="P1978" w:tooltip="06">
        <w:r>
          <w:rPr>
            <w:sz w:val="20"/>
            <w:color w:val="0000ff"/>
          </w:rPr>
          <w:t xml:space="preserve">строках 06</w:t>
        </w:r>
      </w:hyperlink>
      <w:r>
        <w:rPr>
          <w:sz w:val="20"/>
        </w:rPr>
        <w:t xml:space="preserve"> - </w:t>
      </w:r>
      <w:hyperlink w:history="0" w:anchor="P2008" w:tooltip="15">
        <w:r>
          <w:rPr>
            <w:sz w:val="20"/>
            <w:color w:val="0000ff"/>
          </w:rPr>
          <w:t xml:space="preserve">15</w:t>
        </w:r>
      </w:hyperlink>
      <w:r>
        <w:rPr>
          <w:sz w:val="20"/>
        </w:rPr>
        <w:t xml:space="preserve"> "Численность членов кооператива - всего по состоянию на конец отчетного года" указываются данные о составе пайщиков и заполняется на конец отчетного периода.</w:t>
      </w:r>
    </w:p>
    <w:p>
      <w:pPr>
        <w:pStyle w:val="0"/>
        <w:spacing w:before="200" w:line-rule="auto"/>
        <w:ind w:firstLine="540"/>
        <w:jc w:val="both"/>
      </w:pPr>
      <w:r>
        <w:rPr>
          <w:sz w:val="20"/>
        </w:rPr>
        <w:t xml:space="preserve">11. В </w:t>
      </w:r>
      <w:hyperlink w:history="0" w:anchor="P1985" w:tooltip="08">
        <w:r>
          <w:rPr>
            <w:sz w:val="20"/>
            <w:color w:val="0000ff"/>
          </w:rPr>
          <w:t xml:space="preserve">строке 08</w:t>
        </w:r>
      </w:hyperlink>
      <w:r>
        <w:rPr>
          <w:sz w:val="20"/>
        </w:rPr>
        <w:t xml:space="preserve"> "индивидуальные предприниматели" указываются данные о числе индивидуальных предпринимателей, кроме глав крестьянских (фермерских) хозяйств.</w:t>
      </w:r>
    </w:p>
    <w:p>
      <w:pPr>
        <w:pStyle w:val="0"/>
        <w:spacing w:before="200" w:line-rule="auto"/>
        <w:ind w:firstLine="540"/>
        <w:jc w:val="both"/>
      </w:pPr>
      <w:r>
        <w:rPr>
          <w:sz w:val="20"/>
        </w:rPr>
        <w:t xml:space="preserve">12. В </w:t>
      </w:r>
      <w:hyperlink w:history="0" w:anchor="P1991" w:tooltip="10">
        <w:r>
          <w:rPr>
            <w:sz w:val="20"/>
            <w:color w:val="0000ff"/>
          </w:rPr>
          <w:t xml:space="preserve">строке 10</w:t>
        </w:r>
      </w:hyperlink>
      <w:r>
        <w:rPr>
          <w:sz w:val="20"/>
        </w:rPr>
        <w:t xml:space="preserve"> "главы крестьянских (фермерских) хозяйств" указываются данные о числе граждан, прошедших государственную регистрацию в соответствии с Федеральным </w:t>
      </w:r>
      <w:hyperlink w:history="0" r:id="rId21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 N 129-ФЗ "О государственной регистрации юридических лиц и индивидуальных предпринимателей" в качестве глав крестьянских (фермерских) хозяйств, осуществляющих предпринимательскую деятельность без образования юридического лица и являющихся индивидуальными предпринимателями с момента государственной регистрации крестьянского (фермерского) хозяйства.</w:t>
      </w:r>
    </w:p>
    <w:p>
      <w:pPr>
        <w:pStyle w:val="0"/>
        <w:spacing w:before="200" w:line-rule="auto"/>
        <w:ind w:firstLine="540"/>
        <w:jc w:val="both"/>
      </w:pPr>
      <w:r>
        <w:rPr>
          <w:sz w:val="20"/>
        </w:rPr>
        <w:t xml:space="preserve">13. В </w:t>
      </w:r>
      <w:hyperlink w:history="0" w:anchor="P1994" w:tooltip="11">
        <w:r>
          <w:rPr>
            <w:sz w:val="20"/>
            <w:color w:val="0000ff"/>
          </w:rPr>
          <w:t xml:space="preserve">строке 11</w:t>
        </w:r>
      </w:hyperlink>
      <w:r>
        <w:rPr>
          <w:sz w:val="20"/>
        </w:rPr>
        <w:t xml:space="preserve"> "крестьянские (фермерские) хозяйства" указываются данные о числе крестьянских (фермерских) хозяйств, созданных до введения в действие </w:t>
      </w:r>
      <w:hyperlink w:history="0" r:id="rId2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I части</w:t>
        </w:r>
      </w:hyperlink>
      <w:r>
        <w:rPr>
          <w:sz w:val="20"/>
        </w:rPr>
        <w:t xml:space="preserve"> Гражданского кодекса Российской Федерации (</w:t>
      </w:r>
      <w:hyperlink w:history="0" r:id="rId2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часть I</w:t>
        </w:r>
      </w:hyperlink>
      <w:r>
        <w:rPr>
          <w:sz w:val="20"/>
        </w:rPr>
        <w:t xml:space="preserve"> введена 1 января 1995 г. в соответствии с Федеральным </w:t>
      </w:r>
      <w:hyperlink w:history="0" r:id="rId220"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 ноября 1994 г. N 52-ФЗ) и зарегистрированных как юридические лица.</w:t>
      </w:r>
    </w:p>
    <w:p>
      <w:pPr>
        <w:pStyle w:val="0"/>
        <w:spacing w:before="200" w:line-rule="auto"/>
        <w:ind w:firstLine="540"/>
        <w:jc w:val="both"/>
      </w:pPr>
      <w:r>
        <w:rPr>
          <w:sz w:val="20"/>
        </w:rPr>
        <w:t xml:space="preserve">14. В </w:t>
      </w:r>
      <w:hyperlink w:history="0" w:anchor="P1997" w:tooltip="12">
        <w:r>
          <w:rPr>
            <w:sz w:val="20"/>
            <w:color w:val="0000ff"/>
          </w:rPr>
          <w:t xml:space="preserve">строке 12</w:t>
        </w:r>
      </w:hyperlink>
      <w:r>
        <w:rPr>
          <w:sz w:val="20"/>
        </w:rPr>
        <w:t xml:space="preserve"> "юридические лица" указываются данные о числе юридических лиц, кроме крестьянских (фермерских) хозяйств.</w:t>
      </w:r>
    </w:p>
    <w:p>
      <w:pPr>
        <w:pStyle w:val="0"/>
        <w:spacing w:before="200" w:line-rule="auto"/>
        <w:ind w:firstLine="540"/>
        <w:jc w:val="both"/>
      </w:pPr>
      <w:r>
        <w:rPr>
          <w:sz w:val="20"/>
        </w:rPr>
        <w:t xml:space="preserve">15. В </w:t>
      </w:r>
      <w:hyperlink w:history="0" w:anchor="P2013" w:tooltip="16">
        <w:r>
          <w:rPr>
            <w:sz w:val="20"/>
            <w:color w:val="0000ff"/>
          </w:rPr>
          <w:t xml:space="preserve">строках 16</w:t>
        </w:r>
      </w:hyperlink>
      <w:r>
        <w:rPr>
          <w:sz w:val="20"/>
        </w:rPr>
        <w:t xml:space="preserve"> - </w:t>
      </w:r>
      <w:hyperlink w:history="0" w:anchor="P2016" w:tooltip="17">
        <w:r>
          <w:rPr>
            <w:sz w:val="20"/>
            <w:color w:val="0000ff"/>
          </w:rPr>
          <w:t xml:space="preserve">17</w:t>
        </w:r>
      </w:hyperlink>
      <w:r>
        <w:rPr>
          <w:sz w:val="20"/>
        </w:rPr>
        <w:t xml:space="preserve"> указываются данные о численности принятых членов кооператива за отчетный год из числа граждан, ведущих личное подсобное хозяйство; субъектов малого и среднего предпринимательства, включая крестьянские (фермерские) хозяйства.</w:t>
      </w:r>
    </w:p>
    <w:p>
      <w:pPr>
        <w:pStyle w:val="0"/>
        <w:spacing w:before="200" w:line-rule="auto"/>
        <w:ind w:firstLine="540"/>
        <w:jc w:val="both"/>
      </w:pPr>
      <w:r>
        <w:rPr>
          <w:sz w:val="20"/>
        </w:rPr>
        <w:t xml:space="preserve">16. В </w:t>
      </w:r>
      <w:hyperlink w:history="0" w:anchor="P2016" w:tooltip="17">
        <w:r>
          <w:rPr>
            <w:sz w:val="20"/>
            <w:color w:val="0000ff"/>
          </w:rPr>
          <w:t xml:space="preserve">строке 17</w:t>
        </w:r>
      </w:hyperlink>
      <w:r>
        <w:rPr>
          <w:sz w:val="20"/>
        </w:rPr>
        <w:t xml:space="preserve"> указываются данные о числе юридических лиц и индивидуальных предпринимателей, а также крестьянских (фермерских) хозяйств, соответствующих условиям, установленным Федеральным </w:t>
      </w:r>
      <w:hyperlink w:history="0" r:id="rId22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и с основным видом деятельности, включенным в группировку согласно </w:t>
      </w:r>
      <w:hyperlink w:history="0" r:id="rId222" w:tooltip="Приказ Минсельхоза России от 29.04.2016 N 168 &quot;Об утверждении собирательных классификационных группировок &quot;Агропромышленный комплекс&quot; (Зарегистрировано в Минюсте России 18.07.2016 N 42891) {КонсультантПлюс}">
        <w:r>
          <w:rPr>
            <w:sz w:val="20"/>
            <w:color w:val="0000ff"/>
          </w:rPr>
          <w:t xml:space="preserve">приказу</w:t>
        </w:r>
      </w:hyperlink>
      <w:r>
        <w:rPr>
          <w:sz w:val="20"/>
        </w:rPr>
        <w:t xml:space="preserve"> Министерства сельского хозяйства Российской Федерации от 29 апреля 2016 г. N 168 "Об утверждении собирательных классификационных группировок "Агропромышленный комплекс" (зарегистрирован в Минюсте России 18 июля 2016 г., регистрационный N 42891).</w:t>
      </w:r>
    </w:p>
    <w:p>
      <w:pPr>
        <w:pStyle w:val="0"/>
        <w:spacing w:before="200" w:line-rule="auto"/>
        <w:ind w:firstLine="540"/>
        <w:jc w:val="both"/>
      </w:pPr>
      <w:r>
        <w:rPr>
          <w:sz w:val="20"/>
        </w:rPr>
        <w:t xml:space="preserve">17. В </w:t>
      </w:r>
      <w:hyperlink w:history="0" w:anchor="P2019" w:tooltip="18">
        <w:r>
          <w:rPr>
            <w:sz w:val="20"/>
            <w:color w:val="0000ff"/>
          </w:rPr>
          <w:t xml:space="preserve">строке 18</w:t>
        </w:r>
      </w:hyperlink>
      <w:r>
        <w:rPr>
          <w:sz w:val="20"/>
        </w:rPr>
        <w:t xml:space="preserve"> "Наличие основных фондов по полной учетной стоимости на конец отчетного года" указываются данные о стоимости основных фондов произведенных активов, подлежащих использованию неоднократно или постоянно в течение длительного периода, но не менее одного года, для производства товаров, оказания рыночных и нерыночных услуг, для управленческих нужд организации, либо для предоставления другим организациям за плату во временное владение и пользование или во временное пользование. К основным фондам относятся: здания, сооружения, машины и оборудование, транспортные средства, рабочий и продуктивный скот, многолетние насаждения и другие виды основных фондов. По </w:t>
      </w:r>
      <w:hyperlink w:history="0" w:anchor="P2019" w:tooltip="18">
        <w:r>
          <w:rPr>
            <w:sz w:val="20"/>
            <w:color w:val="0000ff"/>
          </w:rPr>
          <w:t xml:space="preserve">строке</w:t>
        </w:r>
      </w:hyperlink>
      <w:r>
        <w:rPr>
          <w:sz w:val="20"/>
        </w:rPr>
        <w:t xml:space="preserve"> также отражаются арендованные и/или предоставленные в аренду (лизинг) основные фонды, если по условиям договора аренды (лизинга) эти основные фонды учитываются кооперативом на счете по учету основных средств. Показатель заполняется на основе инвентарных карточек пообъектного учета основных средств по первоначальной (восстановительной) стоимости.</w:t>
      </w:r>
    </w:p>
    <w:p>
      <w:pPr>
        <w:pStyle w:val="0"/>
        <w:spacing w:before="200" w:line-rule="auto"/>
        <w:ind w:firstLine="540"/>
        <w:jc w:val="both"/>
      </w:pPr>
      <w:r>
        <w:rPr>
          <w:sz w:val="20"/>
        </w:rPr>
        <w:t xml:space="preserve">18. В </w:t>
      </w:r>
      <w:hyperlink w:history="0" w:anchor="P2022" w:tooltip="19">
        <w:r>
          <w:rPr>
            <w:sz w:val="20"/>
            <w:color w:val="0000ff"/>
          </w:rPr>
          <w:t xml:space="preserve">строке 19</w:t>
        </w:r>
      </w:hyperlink>
      <w:r>
        <w:rPr>
          <w:sz w:val="20"/>
        </w:rPr>
        <w:t xml:space="preserve"> "Отгружено товаров собственного производства, выполнено работ и услуг собственными силами в фактических ценах (без НДС, акцизов и аналогичных обязательных платежей) за отчетный год" указываются данные об объеме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в фактических отпускных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pPr>
        <w:pStyle w:val="0"/>
        <w:spacing w:before="200" w:line-rule="auto"/>
        <w:ind w:firstLine="540"/>
        <w:jc w:val="both"/>
      </w:pPr>
      <w:r>
        <w:rPr>
          <w:sz w:val="20"/>
        </w:rPr>
        <w:t xml:space="preserve">Данные о продукции собственного производства, использованной для внутрихозяйственного потребления (зерно, пошедшее на семена и корм скоту и птице, инструменты, изготовленные для собственного использования, и прочее), по указанной </w:t>
      </w:r>
      <w:hyperlink w:history="0" w:anchor="P2022" w:tooltip="19">
        <w:r>
          <w:rPr>
            <w:sz w:val="20"/>
            <w:color w:val="0000ff"/>
          </w:rPr>
          <w:t xml:space="preserve">строке</w:t>
        </w:r>
      </w:hyperlink>
      <w:r>
        <w:rPr>
          <w:sz w:val="20"/>
        </w:rPr>
        <w:t xml:space="preserve"> не указываются.</w:t>
      </w:r>
    </w:p>
    <w:p>
      <w:pPr>
        <w:pStyle w:val="0"/>
        <w:spacing w:before="200" w:line-rule="auto"/>
        <w:ind w:firstLine="540"/>
        <w:jc w:val="both"/>
      </w:pPr>
      <w:r>
        <w:rPr>
          <w:sz w:val="20"/>
        </w:rPr>
        <w:t xml:space="preserve">В целях заполнения настоящей </w:t>
      </w:r>
      <w:hyperlink w:history="0" w:anchor="P1918" w:tooltip="СВЕДЕНИЯ О ДЕЯТЕЛЬНОСТИ СЕЛЬСКОХОЗЯЙСТВЕННЫХ КРЕДИТНЫХ ПОТРЕБИТЕЛЬСКИХ КООПЕРАТИВОВ">
        <w:r>
          <w:rPr>
            <w:sz w:val="20"/>
            <w:color w:val="0000ff"/>
          </w:rPr>
          <w:t xml:space="preserve">формы</w:t>
        </w:r>
      </w:hyperlink>
      <w:r>
        <w:rPr>
          <w:sz w:val="20"/>
        </w:rPr>
        <w:t xml:space="preserve">:</w:t>
      </w:r>
    </w:p>
    <w:p>
      <w:pPr>
        <w:pStyle w:val="0"/>
        <w:spacing w:before="200" w:line-rule="auto"/>
        <w:ind w:firstLine="540"/>
        <w:jc w:val="both"/>
      </w:pPr>
      <w:r>
        <w:rPr>
          <w:sz w:val="20"/>
        </w:rPr>
        <w:t xml:space="preserve">Объем отгруженных товаров представляет собой стоимость всех товаров, произведенных кооперативом и фактически отгруженных (переданных) в отчетном периоде на сторону, включая товары, сданные по акту заказчику на месте, независимо от того, поступили деньги на счет продавца или нет.</w:t>
      </w:r>
    </w:p>
    <w:p>
      <w:pPr>
        <w:pStyle w:val="0"/>
        <w:spacing w:before="200" w:line-rule="auto"/>
        <w:ind w:firstLine="540"/>
        <w:jc w:val="both"/>
      </w:pPr>
      <w:r>
        <w:rPr>
          <w:sz w:val="20"/>
        </w:rPr>
        <w:t xml:space="preserve">Моментом отгрузки считается:</w:t>
      </w:r>
    </w:p>
    <w:p>
      <w:pPr>
        <w:pStyle w:val="0"/>
        <w:spacing w:before="200" w:line-rule="auto"/>
        <w:ind w:firstLine="540"/>
        <w:jc w:val="both"/>
      </w:pPr>
      <w:r>
        <w:rPr>
          <w:sz w:val="20"/>
        </w:rPr>
        <w:t xml:space="preserve">при отгрузке товара иногороднему получателю - дата сдачи его органу транспорта или связи, определяемая датой на документе, удостоверяющем факт приема груза к перевозке транспортной организацией (товарно-транспортная накладная, счет-фактура, железнодорожная квитанция, путевой лист и так далее), или документе органа связи;</w:t>
      </w:r>
    </w:p>
    <w:p>
      <w:pPr>
        <w:pStyle w:val="0"/>
        <w:spacing w:before="200" w:line-rule="auto"/>
        <w:ind w:firstLine="540"/>
        <w:jc w:val="both"/>
      </w:pPr>
      <w:r>
        <w:rPr>
          <w:sz w:val="20"/>
        </w:rPr>
        <w:t xml:space="preserve">при сдаче товара на складе покупателя или продавца - дата акта сдачи товара на месте или подписания покупателем документов, подтверждающих получение товара;</w:t>
      </w:r>
    </w:p>
    <w:p>
      <w:pPr>
        <w:pStyle w:val="0"/>
        <w:spacing w:before="200" w:line-rule="auto"/>
        <w:ind w:firstLine="540"/>
        <w:jc w:val="both"/>
      </w:pPr>
      <w:r>
        <w:rPr>
          <w:sz w:val="20"/>
        </w:rPr>
        <w:t xml:space="preserve">при продаже товаров собственного производства в порядке розничной торговли - дата продажи.</w:t>
      </w:r>
    </w:p>
    <w:p>
      <w:pPr>
        <w:pStyle w:val="0"/>
        <w:spacing w:before="200" w:line-rule="auto"/>
        <w:ind w:firstLine="540"/>
        <w:jc w:val="both"/>
      </w:pPr>
      <w:r>
        <w:rPr>
          <w:sz w:val="20"/>
        </w:rPr>
        <w:t xml:space="preserve">Стоимость товаров, принятых покупателем и оплаченных им, но оставленных в виде исключения на ответственном хранении у продавца, включается в объем отгруженных товаров.</w:t>
      </w:r>
    </w:p>
    <w:p>
      <w:pPr>
        <w:pStyle w:val="0"/>
        <w:spacing w:before="200" w:line-rule="auto"/>
        <w:ind w:firstLine="540"/>
        <w:jc w:val="both"/>
      </w:pPr>
      <w:r>
        <w:rPr>
          <w:sz w:val="20"/>
        </w:rPr>
        <w:t xml:space="preserve">Данные о продукции собственного производства, проданная населению через собственные торговые заведения кооператива или с оплатой через свою кассу, указываются в </w:t>
      </w:r>
      <w:hyperlink w:history="0" w:anchor="P2022" w:tooltip="19">
        <w:r>
          <w:rPr>
            <w:sz w:val="20"/>
            <w:color w:val="0000ff"/>
          </w:rPr>
          <w:t xml:space="preserve">строке 19</w:t>
        </w:r>
      </w:hyperlink>
      <w:r>
        <w:rPr>
          <w:sz w:val="20"/>
        </w:rPr>
        <w:t xml:space="preserve"> по продажным ценам.</w:t>
      </w:r>
    </w:p>
    <w:p>
      <w:pPr>
        <w:pStyle w:val="0"/>
        <w:spacing w:before="200" w:line-rule="auto"/>
        <w:ind w:firstLine="540"/>
        <w:jc w:val="both"/>
      </w:pPr>
      <w:r>
        <w:rPr>
          <w:sz w:val="20"/>
        </w:rPr>
        <w:t xml:space="preserve">Данные о продукции, выработанной из давальческого сырья (сырья и материалов заказчика, не оплачиваемых изготовителем), включается изготовителем в объем отгруженных товаров собственного производства, работ и услуг, выполненных собственными силами, по стоимости обработки, то есть без стоимости сырья и материалов заказчика.</w:t>
      </w:r>
    </w:p>
    <w:p>
      <w:pPr>
        <w:pStyle w:val="0"/>
        <w:spacing w:before="200" w:line-rule="auto"/>
        <w:ind w:firstLine="540"/>
        <w:jc w:val="both"/>
      </w:pPr>
      <w:r>
        <w:rPr>
          <w:sz w:val="20"/>
        </w:rPr>
        <w:t xml:space="preserve">Собственники сырья, размещающие заказы на его переработку на других предприятиях и реализующие готовую продукцию, в строке 19 отражают данные об объеме отгруженных товаров, произведенных из их собственного сырья по их заказам другими предприятиями.</w:t>
      </w:r>
    </w:p>
    <w:p>
      <w:pPr>
        <w:pStyle w:val="0"/>
        <w:spacing w:before="200" w:line-rule="auto"/>
        <w:ind w:firstLine="540"/>
        <w:jc w:val="both"/>
      </w:pPr>
      <w:r>
        <w:rPr>
          <w:sz w:val="20"/>
        </w:rPr>
        <w:t xml:space="preserve">По кредитной деятельности организации указывают данные о сумме начисленных за отчетный год процентов по предоставленным займам.</w:t>
      </w:r>
    </w:p>
    <w:p>
      <w:pPr>
        <w:pStyle w:val="0"/>
        <w:spacing w:before="200" w:line-rule="auto"/>
        <w:ind w:firstLine="540"/>
        <w:jc w:val="both"/>
      </w:pPr>
      <w:r>
        <w:rPr>
          <w:sz w:val="20"/>
        </w:rPr>
        <w:t xml:space="preserve">Подробная информация о заполнении данных по указанному показателю приведена в </w:t>
      </w:r>
      <w:hyperlink w:history="0" r:id="rId223" w:tooltip="Приказ Росстата от 24.11.2021 N 832 (ред. от 05.04.2022)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вом состоянии организации&quot;, N П-4 &quot;Сведения о численности и заработной плате работников&quot;, N П-5(м) &quot;Основные сведения о деятельности организации&quot; ------------ Утратил силу или отменен {КонсультантПлюс}">
        <w:r>
          <w:rPr>
            <w:sz w:val="20"/>
            <w:color w:val="0000ff"/>
          </w:rPr>
          <w:t xml:space="preserve">Указаниях</w:t>
        </w:r>
      </w:hyperlink>
      <w:r>
        <w:rPr>
          <w:sz w:val="20"/>
        </w:rPr>
        <w:t xml:space="preserve">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размещенных на сайте системы сбора отчетности Росстата в информационно-телекоммуникационной сети "Интернет" по адресу: </w:t>
      </w:r>
      <w:r>
        <w:rPr>
          <w:sz w:val="20"/>
        </w:rPr>
        <w:t xml:space="preserve">www.rosstat.gov.ru/Главная</w:t>
      </w:r>
      <w:r>
        <w:rPr>
          <w:sz w:val="20"/>
        </w:rPr>
        <w:t xml:space="preserve"> страница/Респондентам/Формы федерального статистического наблюдения и формы бухгалтерской (финансовой) отчетности/Приказы Росстата об утверждении Указаний по заполнению форм статистического наблюдения (с 2008 года).</w:t>
      </w:r>
    </w:p>
    <w:p>
      <w:pPr>
        <w:pStyle w:val="0"/>
        <w:spacing w:before="200" w:line-rule="auto"/>
        <w:ind w:firstLine="540"/>
        <w:jc w:val="both"/>
      </w:pPr>
      <w:r>
        <w:rPr>
          <w:sz w:val="20"/>
        </w:rPr>
        <w:t xml:space="preserve">19. В </w:t>
      </w:r>
      <w:hyperlink w:history="0" w:anchor="P2025" w:tooltip="20">
        <w:r>
          <w:rPr>
            <w:sz w:val="20"/>
            <w:color w:val="0000ff"/>
          </w:rPr>
          <w:t xml:space="preserve">строках 20</w:t>
        </w:r>
      </w:hyperlink>
      <w:r>
        <w:rPr>
          <w:sz w:val="20"/>
        </w:rPr>
        <w:t xml:space="preserve"> - </w:t>
      </w:r>
      <w:hyperlink w:history="0" w:anchor="P2032" w:tooltip="22">
        <w:r>
          <w:rPr>
            <w:sz w:val="20"/>
            <w:color w:val="0000ff"/>
          </w:rPr>
          <w:t xml:space="preserve">22</w:t>
        </w:r>
      </w:hyperlink>
      <w:r>
        <w:rPr>
          <w:sz w:val="20"/>
        </w:rPr>
        <w:t xml:space="preserve"> "Общий объем внешних заимствований на конец отчетного года" отражаются указываются данные о сумме задолженности по полученным кредитам банков и займам, с учетом причитающихся процентов.</w:t>
      </w:r>
    </w:p>
    <w:p>
      <w:pPr>
        <w:pStyle w:val="0"/>
        <w:jc w:val="both"/>
      </w:pPr>
      <w:r>
        <w:rPr>
          <w:sz w:val="20"/>
        </w:rPr>
      </w:r>
    </w:p>
    <w:p>
      <w:pPr>
        <w:pStyle w:val="0"/>
        <w:outlineLvl w:val="2"/>
        <w:jc w:val="center"/>
      </w:pPr>
      <w:hyperlink w:history="0" w:anchor="P2035" w:tooltip="          Раздел 2. Деятельность сельскохозяйственного кредитного">
        <w:r>
          <w:rPr>
            <w:sz w:val="20"/>
            <w:color w:val="0000ff"/>
          </w:rPr>
          <w:t xml:space="preserve">Раздел 2</w:t>
        </w:r>
      </w:hyperlink>
      <w:r>
        <w:rPr>
          <w:sz w:val="20"/>
        </w:rPr>
        <w:t xml:space="preserve">. Деятельность сельскохозяйственного кредитного</w:t>
      </w:r>
    </w:p>
    <w:p>
      <w:pPr>
        <w:pStyle w:val="0"/>
        <w:jc w:val="center"/>
      </w:pPr>
      <w:r>
        <w:rPr>
          <w:sz w:val="20"/>
        </w:rPr>
        <w:t xml:space="preserve">потребительского кооператива</w:t>
      </w:r>
    </w:p>
    <w:p>
      <w:pPr>
        <w:pStyle w:val="0"/>
        <w:jc w:val="both"/>
      </w:pPr>
      <w:r>
        <w:rPr>
          <w:sz w:val="20"/>
        </w:rPr>
      </w:r>
    </w:p>
    <w:p>
      <w:pPr>
        <w:pStyle w:val="0"/>
        <w:ind w:firstLine="540"/>
        <w:jc w:val="both"/>
      </w:pPr>
      <w:r>
        <w:rPr>
          <w:sz w:val="20"/>
        </w:rPr>
        <w:t xml:space="preserve">20. В </w:t>
      </w:r>
      <w:hyperlink w:history="0" w:anchor="P2054" w:tooltip="23">
        <w:r>
          <w:rPr>
            <w:sz w:val="20"/>
            <w:color w:val="0000ff"/>
          </w:rPr>
          <w:t xml:space="preserve">строке 23</w:t>
        </w:r>
      </w:hyperlink>
      <w:r>
        <w:rPr>
          <w:sz w:val="20"/>
        </w:rPr>
        <w:t xml:space="preserve"> "Объем предоставленных займов" указываются данные о сумме займов, предоставленным членам кооператива за отчетный год.</w:t>
      </w:r>
    </w:p>
    <w:p>
      <w:pPr>
        <w:pStyle w:val="0"/>
        <w:spacing w:before="200" w:line-rule="auto"/>
        <w:ind w:firstLine="540"/>
        <w:jc w:val="both"/>
      </w:pPr>
      <w:r>
        <w:rPr>
          <w:sz w:val="20"/>
        </w:rPr>
        <w:t xml:space="preserve">21. В </w:t>
      </w:r>
      <w:hyperlink w:history="0" w:anchor="P2061" w:tooltip="24">
        <w:r>
          <w:rPr>
            <w:sz w:val="20"/>
            <w:color w:val="0000ff"/>
          </w:rPr>
          <w:t xml:space="preserve">строке 24</w:t>
        </w:r>
      </w:hyperlink>
      <w:r>
        <w:rPr>
          <w:sz w:val="20"/>
        </w:rPr>
        <w:t xml:space="preserve"> "Количество договоров займа" указываются данные о количестве заключенных за отчетный год договоров по предоставлению займов. В соответствии со </w:t>
      </w:r>
      <w:hyperlink w:history="0" r:id="rId22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статьей 807</w:t>
        </w:r>
      </w:hyperlink>
      <w:r>
        <w:rPr>
          <w:sz w:val="20"/>
        </w:rPr>
        <w:t xml:space="preserve"> Гражданского кодекса Российской Федерации договор займа считается заключенным с момента передачи денег или других вещей.</w:t>
      </w:r>
    </w:p>
    <w:p>
      <w:pPr>
        <w:pStyle w:val="0"/>
        <w:spacing w:before="200" w:line-rule="auto"/>
        <w:ind w:firstLine="540"/>
        <w:jc w:val="both"/>
      </w:pPr>
      <w:r>
        <w:rPr>
          <w:sz w:val="20"/>
        </w:rPr>
        <w:t xml:space="preserve">22. В </w:t>
      </w:r>
      <w:hyperlink w:history="0" w:anchor="P2068" w:tooltip="25">
        <w:r>
          <w:rPr>
            <w:sz w:val="20"/>
            <w:color w:val="0000ff"/>
          </w:rPr>
          <w:t xml:space="preserve">строках 25</w:t>
        </w:r>
      </w:hyperlink>
      <w:r>
        <w:rPr>
          <w:sz w:val="20"/>
        </w:rPr>
        <w:t xml:space="preserve"> - </w:t>
      </w:r>
      <w:hyperlink w:history="0" w:anchor="P2075" w:tooltip="26">
        <w:r>
          <w:rPr>
            <w:sz w:val="20"/>
            <w:color w:val="0000ff"/>
          </w:rPr>
          <w:t xml:space="preserve">26</w:t>
        </w:r>
      </w:hyperlink>
      <w:r>
        <w:rPr>
          <w:sz w:val="20"/>
        </w:rPr>
        <w:t xml:space="preserve"> "Задолженность по предоставленным займам на конец отчетного года" указываются данные об основной сумме долга по предоставленным займам. Для целей данного федерального статистического наблюдения просроченная задолженность - задолженность, не погашенная в сроки, установленные договором.</w:t>
      </w:r>
    </w:p>
    <w:p>
      <w:pPr>
        <w:pStyle w:val="0"/>
        <w:jc w:val="both"/>
      </w:pPr>
      <w:r>
        <w:rPr>
          <w:sz w:val="20"/>
        </w:rPr>
      </w:r>
    </w:p>
    <w:p>
      <w:pPr>
        <w:pStyle w:val="0"/>
        <w:outlineLvl w:val="2"/>
        <w:ind w:firstLine="540"/>
        <w:jc w:val="both"/>
      </w:pPr>
      <w:r>
        <w:rPr>
          <w:sz w:val="20"/>
        </w:rPr>
        <w:t xml:space="preserve">Контроль показателей </w:t>
      </w:r>
      <w:hyperlink w:history="0" w:anchor="P1918" w:tooltip="СВЕДЕНИЯ О ДЕЯТЕЛЬНОСТИ СЕЛЬСКОХОЗЯЙСТВЕННЫХ КРЕДИТНЫХ ПОТРЕБИТЕЛЬСКИХ КООПЕРАТИВОВ">
        <w:r>
          <w:rPr>
            <w:sz w:val="20"/>
            <w:color w:val="0000ff"/>
          </w:rPr>
          <w:t xml:space="preserve">формы</w:t>
        </w:r>
      </w:hyperlink>
      <w:r>
        <w:rPr>
          <w:sz w:val="20"/>
        </w:rPr>
        <w:t xml:space="preserve">:</w:t>
      </w:r>
    </w:p>
    <w:p>
      <w:pPr>
        <w:pStyle w:val="0"/>
        <w:spacing w:before="200" w:line-rule="auto"/>
        <w:ind w:firstLine="540"/>
        <w:jc w:val="both"/>
      </w:pPr>
      <w:r>
        <w:rPr>
          <w:sz w:val="20"/>
        </w:rPr>
        <w:t xml:space="preserve">1. </w:t>
      </w:r>
      <w:hyperlink w:history="0" w:anchor="P1962" w:tooltip="01">
        <w:r>
          <w:rPr>
            <w:sz w:val="20"/>
            <w:color w:val="0000ff"/>
          </w:rPr>
          <w:t xml:space="preserve">стр. 01</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1966" w:tooltip="02">
        <w:r>
          <w:rPr>
            <w:sz w:val="20"/>
            <w:color w:val="0000ff"/>
          </w:rPr>
          <w:t xml:space="preserve">стр. 02</w:t>
        </w:r>
      </w:hyperlink>
      <w:r>
        <w:rPr>
          <w:sz w:val="20"/>
        </w:rPr>
        <w:t xml:space="preserve">;</w:t>
      </w:r>
    </w:p>
    <w:p>
      <w:pPr>
        <w:pStyle w:val="0"/>
        <w:spacing w:before="200" w:line-rule="auto"/>
        <w:ind w:firstLine="540"/>
        <w:jc w:val="both"/>
      </w:pPr>
      <w:r>
        <w:rPr>
          <w:sz w:val="20"/>
        </w:rPr>
        <w:t xml:space="preserve">2. </w:t>
      </w:r>
      <w:hyperlink w:history="0" w:anchor="P1978" w:tooltip="06">
        <w:r>
          <w:rPr>
            <w:sz w:val="20"/>
            <w:color w:val="0000ff"/>
          </w:rPr>
          <w:t xml:space="preserve">стр. 06</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1982" w:tooltip="07">
        <w:r>
          <w:rPr>
            <w:sz w:val="20"/>
            <w:color w:val="0000ff"/>
          </w:rPr>
          <w:t xml:space="preserve">стр. 07</w:t>
        </w:r>
      </w:hyperlink>
      <w:r>
        <w:rPr>
          <w:sz w:val="20"/>
        </w:rPr>
        <w:t xml:space="preserve"> + </w:t>
      </w:r>
      <w:hyperlink w:history="0" w:anchor="P1985" w:tooltip="08">
        <w:r>
          <w:rPr>
            <w:sz w:val="20"/>
            <w:color w:val="0000ff"/>
          </w:rPr>
          <w:t xml:space="preserve">стр. 08</w:t>
        </w:r>
      </w:hyperlink>
      <w:r>
        <w:rPr>
          <w:sz w:val="20"/>
        </w:rPr>
        <w:t xml:space="preserve"> + </w:t>
      </w:r>
      <w:hyperlink w:history="0" w:anchor="P1991" w:tooltip="10">
        <w:r>
          <w:rPr>
            <w:sz w:val="20"/>
            <w:color w:val="0000ff"/>
          </w:rPr>
          <w:t xml:space="preserve">стр. 10</w:t>
        </w:r>
      </w:hyperlink>
      <w:r>
        <w:rPr>
          <w:sz w:val="20"/>
        </w:rPr>
        <w:t xml:space="preserve"> + </w:t>
      </w:r>
      <w:hyperlink w:history="0" w:anchor="P1994" w:tooltip="11">
        <w:r>
          <w:rPr>
            <w:sz w:val="20"/>
            <w:color w:val="0000ff"/>
          </w:rPr>
          <w:t xml:space="preserve">стр. 11</w:t>
        </w:r>
      </w:hyperlink>
      <w:r>
        <w:rPr>
          <w:sz w:val="20"/>
        </w:rPr>
        <w:t xml:space="preserve"> + </w:t>
      </w:r>
      <w:hyperlink w:history="0" w:anchor="P1997" w:tooltip="12">
        <w:r>
          <w:rPr>
            <w:sz w:val="20"/>
            <w:color w:val="0000ff"/>
          </w:rPr>
          <w:t xml:space="preserve">стр. 12</w:t>
        </w:r>
      </w:hyperlink>
      <w:r>
        <w:rPr>
          <w:sz w:val="20"/>
        </w:rPr>
        <w:t xml:space="preserve">;</w:t>
      </w:r>
    </w:p>
    <w:p>
      <w:pPr>
        <w:pStyle w:val="0"/>
        <w:spacing w:before="200" w:line-rule="auto"/>
        <w:ind w:firstLine="540"/>
        <w:jc w:val="both"/>
      </w:pPr>
      <w:r>
        <w:rPr>
          <w:sz w:val="20"/>
        </w:rPr>
        <w:t xml:space="preserve">3. </w:t>
      </w:r>
      <w:hyperlink w:history="0" w:anchor="P1985" w:tooltip="08">
        <w:r>
          <w:rPr>
            <w:sz w:val="20"/>
            <w:color w:val="0000ff"/>
          </w:rPr>
          <w:t xml:space="preserve">стр. 08</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1988" w:tooltip="09">
        <w:r>
          <w:rPr>
            <w:sz w:val="20"/>
            <w:color w:val="0000ff"/>
          </w:rPr>
          <w:t xml:space="preserve">стр. 09</w:t>
        </w:r>
      </w:hyperlink>
      <w:r>
        <w:rPr>
          <w:sz w:val="20"/>
        </w:rPr>
        <w:t xml:space="preserve">;</w:t>
      </w:r>
    </w:p>
    <w:p>
      <w:pPr>
        <w:pStyle w:val="0"/>
        <w:spacing w:before="200" w:line-rule="auto"/>
        <w:ind w:firstLine="540"/>
        <w:jc w:val="both"/>
      </w:pPr>
      <w:r>
        <w:rPr>
          <w:sz w:val="20"/>
        </w:rPr>
        <w:t xml:space="preserve">4. </w:t>
      </w:r>
      <w:hyperlink w:history="0" w:anchor="P1997" w:tooltip="12">
        <w:r>
          <w:rPr>
            <w:sz w:val="20"/>
            <w:color w:val="0000ff"/>
          </w:rPr>
          <w:t xml:space="preserve">стр. 12</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2001" w:tooltip="13">
        <w:r>
          <w:rPr>
            <w:sz w:val="20"/>
            <w:color w:val="0000ff"/>
          </w:rPr>
          <w:t xml:space="preserve">стр. 13</w:t>
        </w:r>
      </w:hyperlink>
      <w:r>
        <w:rPr>
          <w:sz w:val="20"/>
        </w:rPr>
        <w:t xml:space="preserve"> + </w:t>
      </w:r>
      <w:hyperlink w:history="0" w:anchor="P2004" w:tooltip="14">
        <w:r>
          <w:rPr>
            <w:sz w:val="20"/>
            <w:color w:val="0000ff"/>
          </w:rPr>
          <w:t xml:space="preserve">стр. 14</w:t>
        </w:r>
      </w:hyperlink>
      <w:r>
        <w:rPr>
          <w:sz w:val="20"/>
        </w:rPr>
        <w:t xml:space="preserve">;</w:t>
      </w:r>
    </w:p>
    <w:p>
      <w:pPr>
        <w:pStyle w:val="0"/>
        <w:spacing w:before="200" w:line-rule="auto"/>
        <w:ind w:firstLine="540"/>
        <w:jc w:val="both"/>
      </w:pPr>
      <w:r>
        <w:rPr>
          <w:sz w:val="20"/>
        </w:rPr>
        <w:t xml:space="preserve">5. </w:t>
      </w:r>
      <w:hyperlink w:history="0" w:anchor="P2004" w:tooltip="14">
        <w:r>
          <w:rPr>
            <w:sz w:val="20"/>
            <w:color w:val="0000ff"/>
          </w:rPr>
          <w:t xml:space="preserve">стр. 14</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2008" w:tooltip="15">
        <w:r>
          <w:rPr>
            <w:sz w:val="20"/>
            <w:color w:val="0000ff"/>
          </w:rPr>
          <w:t xml:space="preserve">стр. 15</w:t>
        </w:r>
      </w:hyperlink>
      <w:r>
        <w:rPr>
          <w:sz w:val="20"/>
        </w:rPr>
        <w:t xml:space="preserve">;</w:t>
      </w:r>
    </w:p>
    <w:p>
      <w:pPr>
        <w:pStyle w:val="0"/>
        <w:spacing w:before="200" w:line-rule="auto"/>
        <w:ind w:firstLine="540"/>
        <w:jc w:val="both"/>
      </w:pPr>
      <w:r>
        <w:rPr>
          <w:sz w:val="20"/>
        </w:rPr>
        <w:t xml:space="preserve">6. </w:t>
      </w:r>
      <w:hyperlink w:history="0" w:anchor="P2025" w:tooltip="20">
        <w:r>
          <w:rPr>
            <w:sz w:val="20"/>
            <w:color w:val="0000ff"/>
          </w:rPr>
          <w:t xml:space="preserve">стр. 20</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2029" w:tooltip="21">
        <w:r>
          <w:rPr>
            <w:sz w:val="20"/>
            <w:color w:val="0000ff"/>
          </w:rPr>
          <w:t xml:space="preserve">стр. 21</w:t>
        </w:r>
      </w:hyperlink>
      <w:r>
        <w:rPr>
          <w:sz w:val="20"/>
        </w:rPr>
        <w:t xml:space="preserve"> + </w:t>
      </w:r>
      <w:hyperlink w:history="0" w:anchor="P2032" w:tooltip="22">
        <w:r>
          <w:rPr>
            <w:sz w:val="20"/>
            <w:color w:val="0000ff"/>
          </w:rPr>
          <w:t xml:space="preserve">стр. 22</w:t>
        </w:r>
      </w:hyperlink>
      <w:r>
        <w:rPr>
          <w:sz w:val="20"/>
        </w:rPr>
        <w:t xml:space="preserve">;</w:t>
      </w:r>
    </w:p>
    <w:p>
      <w:pPr>
        <w:pStyle w:val="0"/>
        <w:spacing w:before="200" w:line-rule="auto"/>
        <w:ind w:firstLine="540"/>
        <w:jc w:val="both"/>
      </w:pPr>
      <w:r>
        <w:rPr>
          <w:sz w:val="20"/>
        </w:rPr>
        <w:t xml:space="preserve">7. стр. с </w:t>
      </w:r>
      <w:hyperlink w:history="0" w:anchor="P1962" w:tooltip="01">
        <w:r>
          <w:rPr>
            <w:sz w:val="20"/>
            <w:color w:val="0000ff"/>
          </w:rPr>
          <w:t xml:space="preserve">01</w:t>
        </w:r>
      </w:hyperlink>
      <w:r>
        <w:rPr>
          <w:sz w:val="20"/>
        </w:rPr>
        <w:t xml:space="preserve"> по </w:t>
      </w:r>
      <w:hyperlink w:history="0" w:anchor="P1975" w:tooltip="05">
        <w:r>
          <w:rPr>
            <w:sz w:val="20"/>
            <w:color w:val="0000ff"/>
          </w:rPr>
          <w:t xml:space="preserve">05</w:t>
        </w:r>
      </w:hyperlink>
      <w:r>
        <w:rPr>
          <w:sz w:val="20"/>
        </w:rPr>
        <w:t xml:space="preserve">, с </w:t>
      </w:r>
      <w:hyperlink w:history="0" w:anchor="P1982" w:tooltip="07">
        <w:r>
          <w:rPr>
            <w:sz w:val="20"/>
            <w:color w:val="0000ff"/>
          </w:rPr>
          <w:t xml:space="preserve">07</w:t>
        </w:r>
      </w:hyperlink>
      <w:r>
        <w:rPr>
          <w:sz w:val="20"/>
        </w:rPr>
        <w:t xml:space="preserve"> по </w:t>
      </w:r>
      <w:hyperlink w:history="0" w:anchor="P2032" w:tooltip="22">
        <w:r>
          <w:rPr>
            <w:sz w:val="20"/>
            <w:color w:val="0000ff"/>
          </w:rPr>
          <w:t xml:space="preserve">22</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w:t>
      </w:r>
    </w:p>
    <w:p>
      <w:pPr>
        <w:pStyle w:val="0"/>
        <w:spacing w:before="200" w:line-rule="auto"/>
        <w:ind w:firstLine="540"/>
        <w:jc w:val="both"/>
      </w:pPr>
      <w:r>
        <w:rPr>
          <w:sz w:val="20"/>
        </w:rPr>
        <w:t xml:space="preserve">8. </w:t>
      </w:r>
      <w:hyperlink w:history="0" w:anchor="P1978" w:tooltip="06">
        <w:r>
          <w:rPr>
            <w:sz w:val="20"/>
            <w:color w:val="0000ff"/>
          </w:rPr>
          <w:t xml:space="preserve">стр. 06</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w:t>
      </w:r>
    </w:p>
    <w:p>
      <w:pPr>
        <w:pStyle w:val="0"/>
        <w:spacing w:before="200" w:line-rule="auto"/>
        <w:ind w:firstLine="540"/>
        <w:jc w:val="both"/>
      </w:pPr>
      <w:r>
        <w:rPr>
          <w:sz w:val="20"/>
        </w:rPr>
        <w:t xml:space="preserve">9. </w:t>
      </w:r>
      <w:hyperlink w:history="0" w:anchor="P2068" w:tooltip="25">
        <w:r>
          <w:rPr>
            <w:sz w:val="20"/>
            <w:color w:val="0000ff"/>
          </w:rPr>
          <w:t xml:space="preserve">стр. 25</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2075" w:tooltip="26">
        <w:r>
          <w:rPr>
            <w:sz w:val="20"/>
            <w:color w:val="0000ff"/>
          </w:rPr>
          <w:t xml:space="preserve">стр. 26</w:t>
        </w:r>
      </w:hyperlink>
      <w:r>
        <w:rPr>
          <w:sz w:val="20"/>
        </w:rPr>
        <w:t xml:space="preserve"> по соответствующим графам;</w:t>
      </w:r>
    </w:p>
    <w:p>
      <w:pPr>
        <w:pStyle w:val="0"/>
        <w:spacing w:before="200" w:line-rule="auto"/>
        <w:ind w:firstLine="540"/>
        <w:jc w:val="both"/>
      </w:pPr>
      <w:r>
        <w:rPr>
          <w:sz w:val="20"/>
        </w:rPr>
        <w:t xml:space="preserve">10. гр. 3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гр. 4 + гр. 5 + гр. 6 + гр. 7 по </w:t>
      </w:r>
      <w:hyperlink w:history="0" w:anchor="P2054" w:tooltip="23">
        <w:r>
          <w:rPr>
            <w:sz w:val="20"/>
            <w:color w:val="0000ff"/>
          </w:rPr>
          <w:t xml:space="preserve">строкам 23</w:t>
        </w:r>
      </w:hyperlink>
      <w:r>
        <w:rPr>
          <w:sz w:val="20"/>
        </w:rPr>
        <w:t xml:space="preserve">, </w:t>
      </w:r>
      <w:hyperlink w:history="0" w:anchor="P2061" w:tooltip="24">
        <w:r>
          <w:rPr>
            <w:sz w:val="20"/>
            <w:color w:val="0000ff"/>
          </w:rPr>
          <w:t xml:space="preserve">24</w:t>
        </w:r>
      </w:hyperlink>
      <w:r>
        <w:rPr>
          <w:sz w:val="20"/>
        </w:rPr>
        <w:t xml:space="preserve">, </w:t>
      </w:r>
      <w:hyperlink w:history="0" w:anchor="P2068" w:tooltip="25">
        <w:r>
          <w:rPr>
            <w:sz w:val="20"/>
            <w:color w:val="0000ff"/>
          </w:rPr>
          <w:t xml:space="preserve">25</w:t>
        </w:r>
      </w:hyperlink>
      <w:r>
        <w:rPr>
          <w:sz w:val="20"/>
        </w:rPr>
        <w:t xml:space="preserve">, </w:t>
      </w:r>
      <w:hyperlink w:history="0" w:anchor="P2075" w:tooltip="26">
        <w:r>
          <w:rPr>
            <w:sz w:val="20"/>
            <w:color w:val="0000ff"/>
          </w:rPr>
          <w:t xml:space="preserve">26</w:t>
        </w:r>
      </w:hyperlink>
      <w:r>
        <w:rPr>
          <w:sz w:val="20"/>
        </w:rPr>
        <w:t xml:space="preserve">;</w:t>
      </w:r>
    </w:p>
    <w:p>
      <w:pPr>
        <w:pStyle w:val="0"/>
        <w:spacing w:before="200" w:line-rule="auto"/>
        <w:ind w:firstLine="540"/>
        <w:jc w:val="both"/>
      </w:pPr>
      <w:r>
        <w:rPr>
          <w:sz w:val="20"/>
        </w:rPr>
        <w:t xml:space="preserve">11. стр. с </w:t>
      </w:r>
      <w:hyperlink w:history="0" w:anchor="P2054" w:tooltip="23">
        <w:r>
          <w:rPr>
            <w:sz w:val="20"/>
            <w:color w:val="0000ff"/>
          </w:rPr>
          <w:t xml:space="preserve">23</w:t>
        </w:r>
      </w:hyperlink>
      <w:r>
        <w:rPr>
          <w:sz w:val="20"/>
        </w:rPr>
        <w:t xml:space="preserve"> по </w:t>
      </w:r>
      <w:hyperlink w:history="0" w:anchor="P2075" w:tooltip="26">
        <w:r>
          <w:rPr>
            <w:sz w:val="20"/>
            <w:color w:val="0000ff"/>
          </w:rPr>
          <w:t xml:space="preserve">26</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 по соответствующим графам;</w:t>
      </w:r>
    </w:p>
    <w:p>
      <w:pPr>
        <w:pStyle w:val="0"/>
        <w:spacing w:before="200" w:line-rule="auto"/>
        <w:ind w:firstLine="540"/>
        <w:jc w:val="both"/>
      </w:pPr>
      <w:r>
        <w:rPr>
          <w:sz w:val="20"/>
        </w:rPr>
        <w:t xml:space="preserve">12. если </w:t>
      </w:r>
      <w:hyperlink w:history="0" w:anchor="P2061" w:tooltip="24">
        <w:r>
          <w:rPr>
            <w:sz w:val="20"/>
            <w:color w:val="0000ff"/>
          </w:rPr>
          <w:t xml:space="preserve">стр. 24</w:t>
        </w:r>
      </w:hyperlink>
      <w:r>
        <w:rPr>
          <w:sz w:val="20"/>
        </w:rPr>
        <w:t xml:space="preserve"> = 0, то </w:t>
      </w:r>
      <w:hyperlink w:history="0" w:anchor="P2054" w:tooltip="23">
        <w:r>
          <w:rPr>
            <w:sz w:val="20"/>
            <w:color w:val="0000ff"/>
          </w:rPr>
          <w:t xml:space="preserve">стр. 23</w:t>
        </w:r>
      </w:hyperlink>
      <w:r>
        <w:rPr>
          <w:sz w:val="20"/>
        </w:rPr>
        <w:t xml:space="preserve"> = 0 по соответствующим графам.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Росстата</w:t>
      </w:r>
    </w:p>
    <w:p>
      <w:pPr>
        <w:pStyle w:val="0"/>
        <w:jc w:val="right"/>
      </w:pPr>
      <w:r>
        <w:rPr>
          <w:sz w:val="20"/>
        </w:rPr>
        <w:t xml:space="preserve">от 29.07.2022 N 536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2175" w:name="P2175"/>
          <w:bookmarkEnd w:id="2175"/>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226"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2181" w:name="P2181"/>
          <w:bookmarkEnd w:id="2181"/>
          <w:p>
            <w:pPr>
              <w:pStyle w:val="0"/>
              <w:jc w:val="center"/>
            </w:pPr>
            <w:r>
              <w:rPr>
                <w:sz w:val="20"/>
              </w:rPr>
              <w:t xml:space="preserve">СВЕДЕНИЯ ОБ ИСПОЛЬЗОВАНИИ ДЕНЕЖНЫХ СРЕДСТВ</w:t>
            </w:r>
          </w:p>
          <w:p>
            <w:pPr>
              <w:pStyle w:val="0"/>
              <w:jc w:val="center"/>
            </w:pPr>
            <w:r>
              <w:rPr>
                <w:sz w:val="20"/>
              </w:rPr>
              <w:t xml:space="preserve">за 20__ г.</w:t>
            </w:r>
          </w:p>
        </w:tc>
      </w:tr>
    </w:tbl>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blPrEx>
          <w:tblBorders>
            <w:right w:val="single" w:sz="4"/>
          </w:tblBorders>
        </w:tblPrEx>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12-Ф</w:t>
            </w:r>
          </w:p>
        </w:tc>
      </w:tr>
      <w:tr>
        <w:tc>
          <w:tcPr>
            <w:tcW w:w="4365" w:type="dxa"/>
            <w:tcBorders>
              <w:bottom w:val="nil"/>
            </w:tcBorders>
          </w:tcPr>
          <w:p>
            <w:pPr>
              <w:pStyle w:val="0"/>
            </w:pPr>
            <w:r>
              <w:rPr>
                <w:sz w:val="20"/>
              </w:rPr>
              <w:t xml:space="preserve">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w:t>
            </w:r>
          </w:p>
        </w:tc>
        <w:tc>
          <w:tcPr>
            <w:tcW w:w="1757" w:type="dxa"/>
            <w:vMerge w:val="restart"/>
          </w:tcPr>
          <w:p>
            <w:pPr>
              <w:pStyle w:val="0"/>
              <w:jc w:val="center"/>
            </w:pPr>
            <w:r>
              <w:rPr>
                <w:sz w:val="20"/>
              </w:rPr>
              <w:t xml:space="preserve">с 14 февраля по 1 апреля</w:t>
            </w:r>
          </w:p>
        </w:tc>
        <w:tc>
          <w:tcPr>
            <w:tcW w:w="340" w:type="dxa"/>
            <w:tcBorders>
              <w:top w:val="nil"/>
              <w:bottom w:val="nil"/>
              <w:right w:val="nil"/>
            </w:tcBorders>
            <w:vMerge w:val="restart"/>
          </w:tcPr>
          <w:p>
            <w:pPr>
              <w:pStyle w:val="0"/>
            </w:pPr>
            <w:r>
              <w:rPr>
                <w:sz w:val="20"/>
              </w:rPr>
            </w:r>
          </w:p>
        </w:tc>
        <w:tc>
          <w:tcPr>
            <w:tcW w:w="2608" w:type="dxa"/>
            <w:vAlign w:val="center"/>
            <w:tcBorders>
              <w:left w:val="nil"/>
              <w:right w:val="nil"/>
            </w:tcBorders>
            <w:vMerge w:val="restart"/>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 N ____</w:t>
            </w:r>
          </w:p>
          <w:p>
            <w:pPr>
              <w:pStyle w:val="0"/>
              <w:jc w:val="center"/>
            </w:pPr>
            <w:r>
              <w:rPr>
                <w:sz w:val="20"/>
              </w:rPr>
              <w:t xml:space="preserve">О внесении изменений (при наличии)</w:t>
            </w:r>
          </w:p>
          <w:p>
            <w:pPr>
              <w:pStyle w:val="0"/>
              <w:jc w:val="center"/>
            </w:pPr>
            <w:r>
              <w:rPr>
                <w:sz w:val="20"/>
              </w:rPr>
              <w:t xml:space="preserve">от ________ N ____</w:t>
            </w:r>
          </w:p>
          <w:p>
            <w:pPr>
              <w:pStyle w:val="0"/>
              <w:jc w:val="center"/>
            </w:pPr>
            <w:r>
              <w:rPr>
                <w:sz w:val="20"/>
              </w:rPr>
              <w:t xml:space="preserve">от ________ N ____</w:t>
            </w:r>
          </w:p>
        </w:tc>
      </w:tr>
      <w:tr>
        <w:tblPrEx>
          <w:tblBorders>
            <w:insideH w:val="nil"/>
          </w:tblBorders>
        </w:tblPrEx>
        <w:tc>
          <w:tcPr>
            <w:tcW w:w="4365" w:type="dxa"/>
            <w:tcBorders>
              <w:top w:val="nil"/>
            </w:tcBorders>
            <w:vMerge w:val="restart"/>
          </w:tcPr>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vMerge w:val="continue"/>
          </w:tcPr>
          <w:p/>
        </w:tc>
        <w:tc>
          <w:tcPr>
            <w:tcBorders>
              <w:top w:val="nil"/>
              <w:bottom w:val="nil"/>
              <w:right w:val="nil"/>
            </w:tcBorders>
            <w:vMerge w:val="continue"/>
          </w:tcPr>
          <w:p/>
        </w:tc>
        <w:tc>
          <w:tcPr>
            <w:tcBorders>
              <w:left w:val="nil"/>
              <w:right w:val="nil"/>
            </w:tcBorders>
            <w:vMerge w:val="continue"/>
          </w:tcPr>
          <w:p/>
        </w:tc>
      </w:tr>
      <w:tr>
        <w:tblPrEx>
          <w:tblBorders>
            <w:right w:val="single" w:sz="4"/>
          </w:tblBorders>
        </w:tblPrEx>
        <w:tc>
          <w:tcPr>
            <w:tcBorders>
              <w:top w:val="nil"/>
            </w:tcBorders>
            <w:vMerge w:val="continue"/>
          </w:tcPr>
          <w:p/>
        </w:tc>
        <w:tc>
          <w:tcPr>
            <w:vMerge w:val="continue"/>
          </w:tcPr>
          <w:p/>
        </w:tc>
        <w:tc>
          <w:tcPr>
            <w:tcBorders>
              <w:top w:val="nil"/>
              <w:bottom w:val="nil"/>
              <w:right w:val="nil"/>
            </w:tcBorders>
            <w:vMerge w:val="continue"/>
          </w:tcPr>
          <w:p/>
        </w:tc>
        <w:tc>
          <w:tcPr>
            <w:tcW w:w="2608" w:type="dxa"/>
            <w:vAlign w:val="center"/>
          </w:tcPr>
          <w:p>
            <w:pPr>
              <w:pStyle w:val="0"/>
              <w:jc w:val="center"/>
            </w:pPr>
            <w:r>
              <w:rPr>
                <w:sz w:val="20"/>
              </w:rPr>
              <w:t xml:space="preserve">Годовая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3567"/>
        <w:gridCol w:w="2099"/>
        <w:gridCol w:w="2099"/>
      </w:tblGrid>
      <w:tr>
        <w:tc>
          <w:tcPr>
            <w:gridSpan w:val="4"/>
            <w:tcW w:w="9069" w:type="dxa"/>
          </w:tcPr>
          <w:bookmarkStart w:id="2200" w:name="P2200"/>
          <w:bookmarkEnd w:id="2200"/>
          <w:p>
            <w:pPr>
              <w:pStyle w:val="0"/>
            </w:pPr>
            <w:r>
              <w:rPr>
                <w:sz w:val="20"/>
              </w:rPr>
              <w:t xml:space="preserve">Наименование отчитывающейся организации _____________________________</w:t>
            </w:r>
          </w:p>
        </w:tc>
      </w:tr>
      <w:tr>
        <w:tc>
          <w:tcPr>
            <w:gridSpan w:val="4"/>
            <w:tcW w:w="9069" w:type="dxa"/>
          </w:tcPr>
          <w:bookmarkStart w:id="2201" w:name="P2201"/>
          <w:bookmarkEnd w:id="2201"/>
          <w:p>
            <w:pPr>
              <w:pStyle w:val="0"/>
            </w:pPr>
            <w:r>
              <w:rPr>
                <w:sz w:val="20"/>
              </w:rPr>
              <w:t xml:space="preserve">Почтовый адрес _____________________________________________________</w:t>
            </w:r>
          </w:p>
        </w:tc>
      </w:tr>
      <w:tr>
        <w:tc>
          <w:tcPr>
            <w:tcW w:w="1304" w:type="dxa"/>
            <w:vMerge w:val="restart"/>
          </w:tcPr>
          <w:bookmarkStart w:id="2202" w:name="P2202"/>
          <w:bookmarkEnd w:id="2202"/>
          <w:p>
            <w:pPr>
              <w:pStyle w:val="0"/>
              <w:jc w:val="center"/>
            </w:pPr>
            <w:r>
              <w:rPr>
                <w:sz w:val="20"/>
              </w:rPr>
              <w:t xml:space="preserve">Код формы по </w:t>
            </w:r>
            <w:hyperlink w:history="0" r:id="rId227"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765" w:type="dxa"/>
          </w:tcPr>
          <w:p>
            <w:pPr>
              <w:pStyle w:val="0"/>
              <w:jc w:val="center"/>
            </w:pPr>
            <w:r>
              <w:rPr>
                <w:sz w:val="20"/>
              </w:rPr>
              <w:t xml:space="preserve">Код</w:t>
            </w:r>
          </w:p>
        </w:tc>
      </w:tr>
      <w:tr>
        <w:tc>
          <w:tcPr>
            <w:vMerge w:val="continue"/>
          </w:tcPr>
          <w:p/>
        </w:tc>
        <w:tc>
          <w:tcPr>
            <w:tcW w:w="3567"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099" w:type="dxa"/>
          </w:tcPr>
          <w:p>
            <w:pPr>
              <w:pStyle w:val="0"/>
            </w:pPr>
            <w:r>
              <w:rPr>
                <w:sz w:val="20"/>
              </w:rPr>
            </w:r>
          </w:p>
        </w:tc>
        <w:tc>
          <w:tcPr>
            <w:tcW w:w="2099" w:type="dxa"/>
          </w:tcPr>
          <w:p>
            <w:pPr>
              <w:pStyle w:val="0"/>
            </w:pPr>
            <w:r>
              <w:rPr>
                <w:sz w:val="20"/>
              </w:rPr>
            </w:r>
          </w:p>
        </w:tc>
      </w:tr>
      <w:tr>
        <w:tc>
          <w:tcPr>
            <w:tcW w:w="1304" w:type="dxa"/>
          </w:tcPr>
          <w:p>
            <w:pPr>
              <w:pStyle w:val="0"/>
              <w:jc w:val="center"/>
            </w:pPr>
            <w:r>
              <w:rPr>
                <w:sz w:val="20"/>
              </w:rPr>
              <w:t xml:space="preserve">1</w:t>
            </w:r>
          </w:p>
        </w:tc>
        <w:tc>
          <w:tcPr>
            <w:tcW w:w="3567" w:type="dxa"/>
          </w:tcPr>
          <w:p>
            <w:pPr>
              <w:pStyle w:val="0"/>
              <w:jc w:val="center"/>
            </w:pPr>
            <w:r>
              <w:rPr>
                <w:sz w:val="20"/>
              </w:rPr>
              <w:t xml:space="preserve">2</w:t>
            </w:r>
          </w:p>
        </w:tc>
        <w:tc>
          <w:tcPr>
            <w:tcW w:w="2099" w:type="dxa"/>
          </w:tcPr>
          <w:p>
            <w:pPr>
              <w:pStyle w:val="0"/>
              <w:jc w:val="center"/>
            </w:pPr>
            <w:r>
              <w:rPr>
                <w:sz w:val="20"/>
              </w:rPr>
              <w:t xml:space="preserve">3</w:t>
            </w:r>
          </w:p>
        </w:tc>
        <w:tc>
          <w:tcPr>
            <w:tcW w:w="2099" w:type="dxa"/>
          </w:tcPr>
          <w:p>
            <w:pPr>
              <w:pStyle w:val="0"/>
              <w:jc w:val="center"/>
            </w:pPr>
            <w:r>
              <w:rPr>
                <w:sz w:val="20"/>
              </w:rPr>
              <w:t xml:space="preserve">4</w:t>
            </w:r>
          </w:p>
        </w:tc>
      </w:tr>
      <w:tr>
        <w:tc>
          <w:tcPr>
            <w:tcW w:w="1304" w:type="dxa"/>
          </w:tcPr>
          <w:p>
            <w:pPr>
              <w:pStyle w:val="0"/>
              <w:jc w:val="center"/>
            </w:pPr>
            <w:r>
              <w:rPr>
                <w:sz w:val="20"/>
              </w:rPr>
              <w:t xml:space="preserve">0608011</w:t>
            </w:r>
          </w:p>
        </w:tc>
        <w:tc>
          <w:tcPr>
            <w:tcW w:w="3567" w:type="dxa"/>
          </w:tcPr>
          <w:p>
            <w:pPr>
              <w:pStyle w:val="0"/>
            </w:pPr>
            <w:r>
              <w:rPr>
                <w:sz w:val="20"/>
              </w:rPr>
            </w:r>
          </w:p>
        </w:tc>
        <w:tc>
          <w:tcPr>
            <w:tcW w:w="2099" w:type="dxa"/>
          </w:tcPr>
          <w:p>
            <w:pPr>
              <w:pStyle w:val="0"/>
            </w:pPr>
            <w:r>
              <w:rPr>
                <w:sz w:val="20"/>
              </w:rPr>
            </w:r>
          </w:p>
        </w:tc>
        <w:tc>
          <w:tcPr>
            <w:tcW w:w="2099" w:type="dxa"/>
          </w:tcPr>
          <w:p>
            <w:pPr>
              <w:pStyle w:val="0"/>
            </w:pPr>
            <w:r>
              <w:rPr>
                <w:sz w:val="20"/>
              </w:rPr>
            </w:r>
          </w:p>
        </w:tc>
      </w:tr>
    </w:tbl>
    <w:p>
      <w:pPr>
        <w:pStyle w:val="0"/>
        <w:jc w:val="both"/>
      </w:pPr>
      <w:r>
        <w:rPr>
          <w:sz w:val="20"/>
        </w:rPr>
      </w:r>
    </w:p>
    <w:p>
      <w:pPr>
        <w:pStyle w:val="1"/>
        <w:jc w:val="both"/>
      </w:pPr>
      <w:r>
        <w:rPr>
          <w:sz w:val="20"/>
        </w:rPr>
        <w:t xml:space="preserve">             Использованные денежные средства в отчетном году,</w:t>
      </w:r>
    </w:p>
    <w:p>
      <w:pPr>
        <w:pStyle w:val="1"/>
        <w:jc w:val="both"/>
      </w:pPr>
      <w:r>
        <w:rPr>
          <w:sz w:val="20"/>
        </w:rPr>
        <w:t xml:space="preserve">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737"/>
        <w:gridCol w:w="1304"/>
        <w:gridCol w:w="1587"/>
      </w:tblGrid>
      <w:tr>
        <w:tc>
          <w:tcPr>
            <w:tcW w:w="5443" w:type="dxa"/>
          </w:tcPr>
          <w:p>
            <w:pPr>
              <w:pStyle w:val="0"/>
              <w:jc w:val="center"/>
            </w:pPr>
            <w:r>
              <w:rPr>
                <w:sz w:val="20"/>
              </w:rPr>
              <w:t xml:space="preserve">Наименование показателей</w:t>
            </w:r>
          </w:p>
        </w:tc>
        <w:tc>
          <w:tcPr>
            <w:tcW w:w="737" w:type="dxa"/>
          </w:tcPr>
          <w:p>
            <w:pPr>
              <w:pStyle w:val="0"/>
              <w:jc w:val="center"/>
            </w:pPr>
            <w:r>
              <w:rPr>
                <w:sz w:val="20"/>
              </w:rPr>
              <w:t xml:space="preserve">N строки</w:t>
            </w:r>
          </w:p>
        </w:tc>
        <w:tc>
          <w:tcPr>
            <w:tcW w:w="1304" w:type="dxa"/>
          </w:tcPr>
          <w:p>
            <w:pPr>
              <w:pStyle w:val="0"/>
              <w:jc w:val="center"/>
            </w:pPr>
            <w:r>
              <w:rPr>
                <w:sz w:val="20"/>
              </w:rPr>
              <w:t xml:space="preserve">Всего</w:t>
            </w:r>
          </w:p>
        </w:tc>
        <w:tc>
          <w:tcPr>
            <w:tcW w:w="1587" w:type="dxa"/>
          </w:tcPr>
          <w:p>
            <w:pPr>
              <w:pStyle w:val="0"/>
              <w:jc w:val="center"/>
            </w:pPr>
            <w:r>
              <w:rPr>
                <w:sz w:val="20"/>
              </w:rPr>
              <w:t xml:space="preserve">в том числе за счет чистой прибыли</w:t>
            </w:r>
          </w:p>
        </w:tc>
      </w:tr>
      <w:tr>
        <w:tc>
          <w:tcPr>
            <w:tcW w:w="5443" w:type="dxa"/>
          </w:tcPr>
          <w:p>
            <w:pPr>
              <w:pStyle w:val="0"/>
              <w:jc w:val="center"/>
            </w:pPr>
            <w:r>
              <w:rPr>
                <w:sz w:val="20"/>
              </w:rPr>
              <w:t xml:space="preserve">1</w:t>
            </w:r>
          </w:p>
        </w:tc>
        <w:tc>
          <w:tcPr>
            <w:tcW w:w="737" w:type="dxa"/>
          </w:tcPr>
          <w:p>
            <w:pPr>
              <w:pStyle w:val="0"/>
              <w:jc w:val="center"/>
            </w:pPr>
            <w:r>
              <w:rPr>
                <w:sz w:val="20"/>
              </w:rPr>
              <w:t xml:space="preserve">2</w:t>
            </w:r>
          </w:p>
        </w:tc>
        <w:tc>
          <w:tcPr>
            <w:tcW w:w="1304" w:type="dxa"/>
          </w:tcPr>
          <w:bookmarkStart w:id="2225" w:name="P2225"/>
          <w:bookmarkEnd w:id="2225"/>
          <w:p>
            <w:pPr>
              <w:pStyle w:val="0"/>
              <w:jc w:val="center"/>
            </w:pPr>
            <w:r>
              <w:rPr>
                <w:sz w:val="20"/>
              </w:rPr>
              <w:t xml:space="preserve">3</w:t>
            </w:r>
          </w:p>
        </w:tc>
        <w:tc>
          <w:tcPr>
            <w:tcW w:w="1587" w:type="dxa"/>
          </w:tcPr>
          <w:bookmarkStart w:id="2226" w:name="P2226"/>
          <w:bookmarkEnd w:id="2226"/>
          <w:p>
            <w:pPr>
              <w:pStyle w:val="0"/>
              <w:jc w:val="center"/>
            </w:pPr>
            <w:r>
              <w:rPr>
                <w:sz w:val="20"/>
              </w:rPr>
              <w:t xml:space="preserve">4</w:t>
            </w:r>
          </w:p>
        </w:tc>
      </w:tr>
      <w:tr>
        <w:tc>
          <w:tcPr>
            <w:tcW w:w="5443" w:type="dxa"/>
            <w:vAlign w:val="bottom"/>
          </w:tcPr>
          <w:p>
            <w:pPr>
              <w:pStyle w:val="0"/>
            </w:pPr>
            <w:r>
              <w:rPr>
                <w:sz w:val="20"/>
              </w:rPr>
              <w:t xml:space="preserve">Расходы по финансированию долгосрочных инвестиций - всего</w:t>
            </w:r>
          </w:p>
        </w:tc>
        <w:tc>
          <w:tcPr>
            <w:tcW w:w="737" w:type="dxa"/>
            <w:vAlign w:val="bottom"/>
          </w:tcPr>
          <w:bookmarkStart w:id="2228" w:name="P2228"/>
          <w:bookmarkEnd w:id="2228"/>
          <w:p>
            <w:pPr>
              <w:pStyle w:val="0"/>
              <w:jc w:val="center"/>
            </w:pPr>
            <w:r>
              <w:rPr>
                <w:sz w:val="20"/>
              </w:rPr>
              <w:t xml:space="preserve">293</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417"/>
            </w:pPr>
            <w:r>
              <w:rPr>
                <w:sz w:val="20"/>
              </w:rPr>
              <w:t xml:space="preserve">из них</w:t>
            </w:r>
          </w:p>
          <w:p>
            <w:pPr>
              <w:pStyle w:val="0"/>
              <w:ind w:left="283"/>
            </w:pPr>
            <w:r>
              <w:rPr>
                <w:sz w:val="20"/>
              </w:rPr>
              <w:t xml:space="preserve">по обычным видам деятельности</w:t>
            </w:r>
          </w:p>
        </w:tc>
        <w:tc>
          <w:tcPr>
            <w:tcW w:w="737" w:type="dxa"/>
            <w:vAlign w:val="bottom"/>
          </w:tcPr>
          <w:bookmarkStart w:id="2233" w:name="P2233"/>
          <w:bookmarkEnd w:id="2233"/>
          <w:p>
            <w:pPr>
              <w:pStyle w:val="0"/>
              <w:jc w:val="center"/>
            </w:pPr>
            <w:r>
              <w:rPr>
                <w:sz w:val="20"/>
              </w:rPr>
              <w:t xml:space="preserve">294</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701"/>
            </w:pPr>
            <w:r>
              <w:rPr>
                <w:sz w:val="20"/>
              </w:rPr>
              <w:t xml:space="preserve">из них:</w:t>
            </w:r>
          </w:p>
          <w:p>
            <w:pPr>
              <w:pStyle w:val="0"/>
              <w:ind w:left="567"/>
            </w:pPr>
            <w:r>
              <w:rPr>
                <w:sz w:val="20"/>
              </w:rPr>
              <w:t xml:space="preserve">капитальные вложения</w:t>
            </w:r>
          </w:p>
        </w:tc>
        <w:tc>
          <w:tcPr>
            <w:tcW w:w="737" w:type="dxa"/>
            <w:vAlign w:val="bottom"/>
          </w:tcPr>
          <w:bookmarkStart w:id="2238" w:name="P2238"/>
          <w:bookmarkEnd w:id="2238"/>
          <w:p>
            <w:pPr>
              <w:pStyle w:val="0"/>
              <w:jc w:val="center"/>
            </w:pPr>
            <w:r>
              <w:rPr>
                <w:sz w:val="20"/>
              </w:rPr>
              <w:t xml:space="preserve">295</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567"/>
            </w:pPr>
            <w:r>
              <w:rPr>
                <w:sz w:val="20"/>
              </w:rPr>
              <w:t xml:space="preserve">создание и приобретение программного обеспечения ЭВМ</w:t>
            </w:r>
          </w:p>
        </w:tc>
        <w:tc>
          <w:tcPr>
            <w:tcW w:w="737" w:type="dxa"/>
            <w:vAlign w:val="bottom"/>
          </w:tcPr>
          <w:bookmarkStart w:id="2242" w:name="P2242"/>
          <w:bookmarkEnd w:id="2242"/>
          <w:p>
            <w:pPr>
              <w:pStyle w:val="0"/>
              <w:jc w:val="center"/>
            </w:pPr>
            <w:r>
              <w:rPr>
                <w:sz w:val="20"/>
              </w:rPr>
              <w:t xml:space="preserve">296</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567"/>
            </w:pPr>
            <w:r>
              <w:rPr>
                <w:sz w:val="20"/>
              </w:rPr>
              <w:t xml:space="preserve">научно-исследовательские и опытно-конструкторские работы</w:t>
            </w:r>
          </w:p>
        </w:tc>
        <w:tc>
          <w:tcPr>
            <w:tcW w:w="737" w:type="dxa"/>
            <w:vAlign w:val="bottom"/>
          </w:tcPr>
          <w:bookmarkStart w:id="2246" w:name="P2246"/>
          <w:bookmarkEnd w:id="2246"/>
          <w:p>
            <w:pPr>
              <w:pStyle w:val="0"/>
              <w:jc w:val="center"/>
            </w:pPr>
            <w:r>
              <w:rPr>
                <w:sz w:val="20"/>
              </w:rPr>
              <w:t xml:space="preserve">297</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Расходы обслуживающих производств и хозяйств, состоящих на балансе</w:t>
            </w:r>
          </w:p>
        </w:tc>
        <w:tc>
          <w:tcPr>
            <w:tcW w:w="737" w:type="dxa"/>
            <w:vAlign w:val="bottom"/>
          </w:tcPr>
          <w:bookmarkStart w:id="2250" w:name="P2250"/>
          <w:bookmarkEnd w:id="2250"/>
          <w:p>
            <w:pPr>
              <w:pStyle w:val="0"/>
              <w:jc w:val="center"/>
            </w:pPr>
            <w:r>
              <w:rPr>
                <w:sz w:val="20"/>
              </w:rPr>
              <w:t xml:space="preserve">303</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701"/>
            </w:pPr>
            <w:r>
              <w:rPr>
                <w:sz w:val="20"/>
              </w:rPr>
              <w:t xml:space="preserve">из них:</w:t>
            </w:r>
          </w:p>
          <w:p>
            <w:pPr>
              <w:pStyle w:val="0"/>
              <w:ind w:left="567"/>
            </w:pPr>
            <w:r>
              <w:rPr>
                <w:sz w:val="20"/>
              </w:rPr>
              <w:t xml:space="preserve">текущие расходы на содержание объектов:</w:t>
            </w:r>
          </w:p>
          <w:p>
            <w:pPr>
              <w:pStyle w:val="0"/>
              <w:ind w:left="850"/>
            </w:pPr>
            <w:r>
              <w:rPr>
                <w:sz w:val="20"/>
              </w:rPr>
              <w:t xml:space="preserve">лечебных и санаторно-курортных учреждений</w:t>
            </w:r>
          </w:p>
        </w:tc>
        <w:tc>
          <w:tcPr>
            <w:tcW w:w="737" w:type="dxa"/>
            <w:vAlign w:val="bottom"/>
          </w:tcPr>
          <w:bookmarkStart w:id="2256" w:name="P2256"/>
          <w:bookmarkEnd w:id="2256"/>
          <w:p>
            <w:pPr>
              <w:pStyle w:val="0"/>
              <w:jc w:val="center"/>
            </w:pPr>
            <w:r>
              <w:rPr>
                <w:sz w:val="20"/>
              </w:rPr>
              <w:t xml:space="preserve">306</w:t>
            </w:r>
          </w:p>
        </w:tc>
        <w:tc>
          <w:tcPr>
            <w:tcW w:w="1304" w:type="dxa"/>
          </w:tcPr>
          <w:p>
            <w:pPr>
              <w:pStyle w:val="0"/>
            </w:pPr>
            <w:r>
              <w:rPr>
                <w:sz w:val="20"/>
              </w:rPr>
            </w:r>
          </w:p>
        </w:tc>
        <w:tc>
          <w:tcPr>
            <w:tcW w:w="1587" w:type="dxa"/>
          </w:tcPr>
          <w:p>
            <w:pPr>
              <w:pStyle w:val="0"/>
            </w:pPr>
            <w:r>
              <w:rPr>
                <w:sz w:val="20"/>
              </w:rPr>
            </w:r>
          </w:p>
        </w:tc>
      </w:tr>
      <w:tr>
        <w:tc>
          <w:tcPr>
            <w:tcW w:w="5443" w:type="dxa"/>
            <w:vAlign w:val="bottom"/>
          </w:tcPr>
          <w:p>
            <w:pPr>
              <w:pStyle w:val="0"/>
              <w:ind w:left="850"/>
            </w:pPr>
            <w:r>
              <w:rPr>
                <w:sz w:val="20"/>
              </w:rPr>
              <w:t xml:space="preserve">детских садов и яслей</w:t>
            </w:r>
          </w:p>
        </w:tc>
        <w:tc>
          <w:tcPr>
            <w:tcW w:w="737" w:type="dxa"/>
            <w:vAlign w:val="bottom"/>
          </w:tcPr>
          <w:p>
            <w:pPr>
              <w:pStyle w:val="0"/>
              <w:jc w:val="center"/>
            </w:pPr>
            <w:r>
              <w:rPr>
                <w:sz w:val="20"/>
              </w:rPr>
              <w:t xml:space="preserve">307</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пансионатов, домов отдыха, детских лагерей</w:t>
            </w:r>
          </w:p>
        </w:tc>
        <w:tc>
          <w:tcPr>
            <w:tcW w:w="737" w:type="dxa"/>
            <w:vAlign w:val="bottom"/>
          </w:tcPr>
          <w:p>
            <w:pPr>
              <w:pStyle w:val="0"/>
              <w:jc w:val="center"/>
            </w:pPr>
            <w:r>
              <w:rPr>
                <w:sz w:val="20"/>
              </w:rPr>
              <w:t xml:space="preserve">308</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физкультурно-оздоровительной деятельности</w:t>
            </w:r>
          </w:p>
        </w:tc>
        <w:tc>
          <w:tcPr>
            <w:tcW w:w="737" w:type="dxa"/>
            <w:vAlign w:val="bottom"/>
          </w:tcPr>
          <w:p>
            <w:pPr>
              <w:pStyle w:val="0"/>
              <w:jc w:val="center"/>
            </w:pPr>
            <w:r>
              <w:rPr>
                <w:sz w:val="20"/>
              </w:rPr>
              <w:t xml:space="preserve">309</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образования</w:t>
            </w:r>
          </w:p>
        </w:tc>
        <w:tc>
          <w:tcPr>
            <w:tcW w:w="737" w:type="dxa"/>
            <w:vAlign w:val="bottom"/>
          </w:tcPr>
          <w:p>
            <w:pPr>
              <w:pStyle w:val="0"/>
              <w:jc w:val="center"/>
            </w:pPr>
            <w:r>
              <w:rPr>
                <w:sz w:val="20"/>
              </w:rPr>
              <w:t xml:space="preserve">310</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учреждений клубного типа</w:t>
            </w:r>
          </w:p>
        </w:tc>
        <w:tc>
          <w:tcPr>
            <w:tcW w:w="737" w:type="dxa"/>
            <w:vAlign w:val="bottom"/>
          </w:tcPr>
          <w:bookmarkStart w:id="2276" w:name="P2276"/>
          <w:bookmarkEnd w:id="2276"/>
          <w:p>
            <w:pPr>
              <w:pStyle w:val="0"/>
              <w:jc w:val="center"/>
            </w:pPr>
            <w:r>
              <w:rPr>
                <w:sz w:val="20"/>
              </w:rPr>
              <w:t xml:space="preserve">311</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567"/>
            </w:pPr>
            <w:r>
              <w:rPr>
                <w:sz w:val="20"/>
              </w:rPr>
              <w:t xml:space="preserve">расходы по предоставлению услуг:</w:t>
            </w:r>
          </w:p>
          <w:p>
            <w:pPr>
              <w:pStyle w:val="0"/>
              <w:ind w:left="850"/>
            </w:pPr>
            <w:r>
              <w:rPr>
                <w:sz w:val="20"/>
              </w:rPr>
              <w:t xml:space="preserve">лечебных и санаторно-курортных учреждений</w:t>
            </w:r>
          </w:p>
        </w:tc>
        <w:tc>
          <w:tcPr>
            <w:tcW w:w="737" w:type="dxa"/>
            <w:vAlign w:val="bottom"/>
          </w:tcPr>
          <w:bookmarkStart w:id="2281" w:name="P2281"/>
          <w:bookmarkEnd w:id="2281"/>
          <w:p>
            <w:pPr>
              <w:pStyle w:val="0"/>
              <w:jc w:val="center"/>
            </w:pPr>
            <w:r>
              <w:rPr>
                <w:sz w:val="20"/>
              </w:rPr>
              <w:t xml:space="preserve">312</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134"/>
            </w:pPr>
            <w:r>
              <w:rPr>
                <w:sz w:val="20"/>
              </w:rPr>
              <w:t xml:space="preserve">из них оплата услуг сторонних организаций</w:t>
            </w:r>
          </w:p>
        </w:tc>
        <w:tc>
          <w:tcPr>
            <w:tcW w:w="737" w:type="dxa"/>
            <w:vAlign w:val="bottom"/>
          </w:tcPr>
          <w:bookmarkStart w:id="2285" w:name="P2285"/>
          <w:bookmarkEnd w:id="2285"/>
          <w:p>
            <w:pPr>
              <w:pStyle w:val="0"/>
              <w:jc w:val="center"/>
            </w:pPr>
            <w:r>
              <w:rPr>
                <w:sz w:val="20"/>
              </w:rPr>
              <w:t xml:space="preserve">313</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пансионатов, домов отдыха, детских лагерей</w:t>
            </w:r>
          </w:p>
        </w:tc>
        <w:tc>
          <w:tcPr>
            <w:tcW w:w="737" w:type="dxa"/>
            <w:vAlign w:val="bottom"/>
          </w:tcPr>
          <w:bookmarkStart w:id="2289" w:name="P2289"/>
          <w:bookmarkEnd w:id="2289"/>
          <w:p>
            <w:pPr>
              <w:pStyle w:val="0"/>
              <w:jc w:val="center"/>
            </w:pPr>
            <w:r>
              <w:rPr>
                <w:sz w:val="20"/>
              </w:rPr>
              <w:t xml:space="preserve">314</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134"/>
            </w:pPr>
            <w:r>
              <w:rPr>
                <w:sz w:val="20"/>
              </w:rPr>
              <w:t xml:space="preserve">из них оплата услуг сторонних организаций</w:t>
            </w:r>
          </w:p>
        </w:tc>
        <w:tc>
          <w:tcPr>
            <w:tcW w:w="737" w:type="dxa"/>
            <w:vAlign w:val="bottom"/>
          </w:tcPr>
          <w:bookmarkStart w:id="2293" w:name="P2293"/>
          <w:bookmarkEnd w:id="2293"/>
          <w:p>
            <w:pPr>
              <w:pStyle w:val="0"/>
              <w:jc w:val="center"/>
            </w:pPr>
            <w:r>
              <w:rPr>
                <w:sz w:val="20"/>
              </w:rPr>
              <w:t xml:space="preserve">315</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физкультурно-оздоровительной деятельности</w:t>
            </w:r>
          </w:p>
        </w:tc>
        <w:tc>
          <w:tcPr>
            <w:tcW w:w="737" w:type="dxa"/>
            <w:vAlign w:val="bottom"/>
          </w:tcPr>
          <w:bookmarkStart w:id="2297" w:name="P2297"/>
          <w:bookmarkEnd w:id="2297"/>
          <w:p>
            <w:pPr>
              <w:pStyle w:val="0"/>
              <w:jc w:val="center"/>
            </w:pPr>
            <w:r>
              <w:rPr>
                <w:sz w:val="20"/>
              </w:rPr>
              <w:t xml:space="preserve">316</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134"/>
            </w:pPr>
            <w:r>
              <w:rPr>
                <w:sz w:val="20"/>
              </w:rPr>
              <w:t xml:space="preserve">из них оплата услуг сторонних организаций</w:t>
            </w:r>
          </w:p>
        </w:tc>
        <w:tc>
          <w:tcPr>
            <w:tcW w:w="737" w:type="dxa"/>
            <w:vAlign w:val="bottom"/>
          </w:tcPr>
          <w:bookmarkStart w:id="2301" w:name="P2301"/>
          <w:bookmarkEnd w:id="2301"/>
          <w:p>
            <w:pPr>
              <w:pStyle w:val="0"/>
              <w:jc w:val="center"/>
            </w:pPr>
            <w:r>
              <w:rPr>
                <w:sz w:val="20"/>
              </w:rPr>
              <w:t xml:space="preserve">317</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образования</w:t>
            </w:r>
          </w:p>
        </w:tc>
        <w:tc>
          <w:tcPr>
            <w:tcW w:w="737" w:type="dxa"/>
            <w:vAlign w:val="bottom"/>
          </w:tcPr>
          <w:bookmarkStart w:id="2305" w:name="P2305"/>
          <w:bookmarkEnd w:id="2305"/>
          <w:p>
            <w:pPr>
              <w:pStyle w:val="0"/>
              <w:jc w:val="center"/>
            </w:pPr>
            <w:r>
              <w:rPr>
                <w:sz w:val="20"/>
              </w:rPr>
              <w:t xml:space="preserve">318</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134"/>
            </w:pPr>
            <w:r>
              <w:rPr>
                <w:sz w:val="20"/>
              </w:rPr>
              <w:t xml:space="preserve">из них оплата услуг сторонних организаций</w:t>
            </w:r>
          </w:p>
        </w:tc>
        <w:tc>
          <w:tcPr>
            <w:tcW w:w="737" w:type="dxa"/>
            <w:vAlign w:val="bottom"/>
          </w:tcPr>
          <w:bookmarkStart w:id="2309" w:name="P2309"/>
          <w:bookmarkEnd w:id="2309"/>
          <w:p>
            <w:pPr>
              <w:pStyle w:val="0"/>
              <w:jc w:val="center"/>
            </w:pPr>
            <w:r>
              <w:rPr>
                <w:sz w:val="20"/>
              </w:rPr>
              <w:t xml:space="preserve">319</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850"/>
            </w:pPr>
            <w:r>
              <w:rPr>
                <w:sz w:val="20"/>
              </w:rPr>
              <w:t xml:space="preserve">учреждений клубного типа</w:t>
            </w:r>
          </w:p>
        </w:tc>
        <w:tc>
          <w:tcPr>
            <w:tcW w:w="737" w:type="dxa"/>
            <w:vAlign w:val="bottom"/>
          </w:tcPr>
          <w:bookmarkStart w:id="2313" w:name="P2313"/>
          <w:bookmarkEnd w:id="2313"/>
          <w:p>
            <w:pPr>
              <w:pStyle w:val="0"/>
              <w:jc w:val="center"/>
            </w:pPr>
            <w:r>
              <w:rPr>
                <w:sz w:val="20"/>
              </w:rPr>
              <w:t xml:space="preserve">320</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134"/>
            </w:pPr>
            <w:r>
              <w:rPr>
                <w:sz w:val="20"/>
              </w:rPr>
              <w:t xml:space="preserve">из них оплата услуг сторонних организаций</w:t>
            </w:r>
          </w:p>
        </w:tc>
        <w:tc>
          <w:tcPr>
            <w:tcW w:w="737" w:type="dxa"/>
            <w:vAlign w:val="bottom"/>
          </w:tcPr>
          <w:bookmarkStart w:id="2317" w:name="P2317"/>
          <w:bookmarkEnd w:id="2317"/>
          <w:p>
            <w:pPr>
              <w:pStyle w:val="0"/>
              <w:jc w:val="center"/>
            </w:pPr>
            <w:r>
              <w:rPr>
                <w:sz w:val="20"/>
              </w:rPr>
              <w:t xml:space="preserve">321</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Выплаты социального характера работникам</w:t>
            </w:r>
          </w:p>
        </w:tc>
        <w:tc>
          <w:tcPr>
            <w:tcW w:w="737" w:type="dxa"/>
            <w:vAlign w:val="bottom"/>
          </w:tcPr>
          <w:bookmarkStart w:id="2321" w:name="P2321"/>
          <w:bookmarkEnd w:id="2321"/>
          <w:p>
            <w:pPr>
              <w:pStyle w:val="0"/>
              <w:jc w:val="center"/>
            </w:pPr>
            <w:r>
              <w:rPr>
                <w:sz w:val="20"/>
              </w:rPr>
              <w:t xml:space="preserve">322</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1701"/>
            </w:pPr>
            <w:r>
              <w:rPr>
                <w:sz w:val="20"/>
              </w:rPr>
              <w:t xml:space="preserve">из них</w:t>
            </w:r>
          </w:p>
          <w:p>
            <w:pPr>
              <w:pStyle w:val="0"/>
              <w:ind w:left="567"/>
            </w:pPr>
            <w:r>
              <w:rPr>
                <w:sz w:val="20"/>
              </w:rPr>
              <w:t xml:space="preserve">надбавки к пенсиям, единовременные пособия уходящим на пенсию</w:t>
            </w:r>
          </w:p>
        </w:tc>
        <w:tc>
          <w:tcPr>
            <w:tcW w:w="737" w:type="dxa"/>
            <w:vAlign w:val="bottom"/>
          </w:tcPr>
          <w:bookmarkStart w:id="2326" w:name="P2326"/>
          <w:bookmarkEnd w:id="2326"/>
          <w:p>
            <w:pPr>
              <w:pStyle w:val="0"/>
              <w:jc w:val="center"/>
            </w:pPr>
            <w:r>
              <w:rPr>
                <w:sz w:val="20"/>
              </w:rPr>
              <w:t xml:space="preserve">323</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На благотворительные цели</w:t>
            </w:r>
          </w:p>
        </w:tc>
        <w:tc>
          <w:tcPr>
            <w:tcW w:w="737" w:type="dxa"/>
            <w:vAlign w:val="bottom"/>
          </w:tcPr>
          <w:bookmarkStart w:id="2330" w:name="P2330"/>
          <w:bookmarkEnd w:id="2330"/>
          <w:p>
            <w:pPr>
              <w:pStyle w:val="0"/>
              <w:jc w:val="center"/>
            </w:pPr>
            <w:r>
              <w:rPr>
                <w:sz w:val="20"/>
              </w:rPr>
              <w:t xml:space="preserve">324</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Перечислено обособленным структурным подразделениям, имеющим отдельный баланс и расчетный счет</w:t>
            </w:r>
          </w:p>
        </w:tc>
        <w:tc>
          <w:tcPr>
            <w:tcW w:w="737" w:type="dxa"/>
            <w:vAlign w:val="bottom"/>
          </w:tcPr>
          <w:bookmarkStart w:id="2334" w:name="P2334"/>
          <w:bookmarkEnd w:id="2334"/>
          <w:p>
            <w:pPr>
              <w:pStyle w:val="0"/>
              <w:jc w:val="center"/>
            </w:pPr>
            <w:r>
              <w:rPr>
                <w:sz w:val="20"/>
              </w:rPr>
              <w:t xml:space="preserve">325</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Представительские расходы</w:t>
            </w:r>
          </w:p>
        </w:tc>
        <w:tc>
          <w:tcPr>
            <w:tcW w:w="737" w:type="dxa"/>
            <w:vAlign w:val="bottom"/>
          </w:tcPr>
          <w:bookmarkStart w:id="2338" w:name="P2338"/>
          <w:bookmarkEnd w:id="2338"/>
          <w:p>
            <w:pPr>
              <w:pStyle w:val="0"/>
              <w:jc w:val="center"/>
            </w:pPr>
            <w:r>
              <w:rPr>
                <w:sz w:val="20"/>
              </w:rPr>
              <w:t xml:space="preserve">326</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Оплата услуг:</w:t>
            </w:r>
          </w:p>
          <w:p>
            <w:pPr>
              <w:pStyle w:val="0"/>
              <w:ind w:left="567"/>
            </w:pPr>
            <w:r>
              <w:rPr>
                <w:sz w:val="20"/>
              </w:rPr>
              <w:t xml:space="preserve">банков и других финансово-кредитных учреждений</w:t>
            </w:r>
          </w:p>
        </w:tc>
        <w:tc>
          <w:tcPr>
            <w:tcW w:w="737" w:type="dxa"/>
            <w:vAlign w:val="bottom"/>
          </w:tcPr>
          <w:bookmarkStart w:id="2343" w:name="P2343"/>
          <w:bookmarkEnd w:id="2343"/>
          <w:p>
            <w:pPr>
              <w:pStyle w:val="0"/>
              <w:jc w:val="center"/>
            </w:pPr>
            <w:r>
              <w:rPr>
                <w:sz w:val="20"/>
              </w:rPr>
              <w:t xml:space="preserve">327</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ind w:left="567"/>
            </w:pPr>
            <w:r>
              <w:rPr>
                <w:sz w:val="20"/>
              </w:rPr>
              <w:t xml:space="preserve">рекламных и аудиторских организаций</w:t>
            </w:r>
          </w:p>
        </w:tc>
        <w:tc>
          <w:tcPr>
            <w:tcW w:w="737" w:type="dxa"/>
            <w:vAlign w:val="bottom"/>
          </w:tcPr>
          <w:bookmarkStart w:id="2347" w:name="P2347"/>
          <w:bookmarkEnd w:id="2347"/>
          <w:p>
            <w:pPr>
              <w:pStyle w:val="0"/>
              <w:jc w:val="center"/>
            </w:pPr>
            <w:r>
              <w:rPr>
                <w:sz w:val="20"/>
              </w:rPr>
              <w:t xml:space="preserve">328</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Отчисления в отраслевые и межотраслевые внебюджетные фонды научно-исследовательских и опытно-конструкторских работ</w:t>
            </w:r>
          </w:p>
        </w:tc>
        <w:tc>
          <w:tcPr>
            <w:tcW w:w="737" w:type="dxa"/>
            <w:vAlign w:val="bottom"/>
          </w:tcPr>
          <w:bookmarkStart w:id="2351" w:name="P2351"/>
          <w:bookmarkEnd w:id="2351"/>
          <w:p>
            <w:pPr>
              <w:pStyle w:val="0"/>
              <w:jc w:val="center"/>
            </w:pPr>
            <w:r>
              <w:rPr>
                <w:sz w:val="20"/>
              </w:rPr>
              <w:t xml:space="preserve">329</w:t>
            </w:r>
          </w:p>
        </w:tc>
        <w:tc>
          <w:tcPr>
            <w:tcW w:w="1304" w:type="dxa"/>
            <w:vAlign w:val="center"/>
          </w:tcPr>
          <w:p>
            <w:pPr>
              <w:pStyle w:val="0"/>
            </w:pPr>
            <w:r>
              <w:rPr>
                <w:sz w:val="20"/>
              </w:rPr>
            </w:r>
          </w:p>
        </w:tc>
        <w:tc>
          <w:tcPr>
            <w:tcW w:w="1587" w:type="dxa"/>
            <w:vAlign w:val="center"/>
          </w:tcPr>
          <w:p>
            <w:pPr>
              <w:pStyle w:val="0"/>
            </w:pPr>
            <w:r>
              <w:rPr>
                <w:sz w:val="20"/>
              </w:rPr>
            </w:r>
          </w:p>
        </w:tc>
      </w:tr>
      <w:tr>
        <w:tc>
          <w:tcPr>
            <w:tcW w:w="5443" w:type="dxa"/>
            <w:vAlign w:val="bottom"/>
          </w:tcPr>
          <w:p>
            <w:pPr>
              <w:pStyle w:val="0"/>
            </w:pPr>
            <w:r>
              <w:rPr>
                <w:sz w:val="20"/>
              </w:rPr>
              <w:t xml:space="preserve">Общий объем израсходованных денежных средств по всем видам деятельности</w:t>
            </w:r>
          </w:p>
        </w:tc>
        <w:tc>
          <w:tcPr>
            <w:tcW w:w="737" w:type="dxa"/>
            <w:vAlign w:val="bottom"/>
          </w:tcPr>
          <w:bookmarkStart w:id="2355" w:name="P2355"/>
          <w:bookmarkEnd w:id="2355"/>
          <w:p>
            <w:pPr>
              <w:pStyle w:val="0"/>
              <w:jc w:val="center"/>
            </w:pPr>
            <w:r>
              <w:rPr>
                <w:sz w:val="20"/>
              </w:rPr>
              <w:t xml:space="preserve">330</w:t>
            </w:r>
          </w:p>
        </w:tc>
        <w:tc>
          <w:tcPr>
            <w:tcW w:w="1304" w:type="dxa"/>
            <w:vAlign w:val="center"/>
          </w:tcPr>
          <w:p>
            <w:pPr>
              <w:pStyle w:val="0"/>
            </w:pPr>
            <w:r>
              <w:rPr>
                <w:sz w:val="20"/>
              </w:rPr>
            </w:r>
          </w:p>
        </w:tc>
        <w:tc>
          <w:tcPr>
            <w:tcW w:w="1587" w:type="dxa"/>
            <w:vAlign w:val="center"/>
          </w:tcPr>
          <w:p>
            <w:pPr>
              <w:pStyle w:val="0"/>
            </w:pPr>
            <w:r>
              <w:rPr>
                <w:sz w:val="20"/>
              </w:rPr>
            </w:r>
          </w:p>
        </w:tc>
      </w:tr>
    </w:tbl>
    <w:p>
      <w:pPr>
        <w:pStyle w:val="0"/>
        <w:jc w:val="both"/>
      </w:pPr>
      <w:r>
        <w:rPr>
          <w:sz w:val="20"/>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2374"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2374"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jc w:val="both"/>
      </w:pPr>
      <w:r>
        <w:rPr>
          <w:sz w:val="20"/>
        </w:rPr>
        <w:t xml:space="preserve">--------------------------------</w:t>
      </w:r>
    </w:p>
    <w:bookmarkStart w:id="2374" w:name="P2374"/>
    <w:bookmarkEnd w:id="2374"/>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outlineLvl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2181" w:tooltip="СВЕДЕНИЯ ОБ ИСПОЛЬЗОВАНИИ ДЕНЕЖНЫХ СРЕДСТВ">
        <w:r>
          <w:rPr>
            <w:sz w:val="20"/>
            <w:color w:val="0000ff"/>
          </w:rPr>
          <w:t xml:space="preserve">форме</w:t>
        </w:r>
      </w:hyperlink>
      <w:r>
        <w:rPr>
          <w:sz w:val="20"/>
        </w:rPr>
        <w:t xml:space="preserve"> федерального статистического наблюдения N 12-Ф "Сведения об использовании денежных средств" (далее - форма) предоставляют 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w:t>
      </w:r>
    </w:p>
    <w:p>
      <w:pPr>
        <w:pStyle w:val="0"/>
        <w:spacing w:before="200" w:line-rule="auto"/>
        <w:ind w:firstLine="540"/>
        <w:jc w:val="both"/>
      </w:pPr>
      <w:r>
        <w:rPr>
          <w:sz w:val="20"/>
        </w:rPr>
        <w:t xml:space="preserve">Некредитными финансовыми организациями признаются юридические лица, осуществляющие виды деятельности, перечисленные в </w:t>
      </w:r>
      <w:hyperlink w:history="0" r:id="rId228"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 76.1</w:t>
        </w:r>
      </w:hyperlink>
      <w:r>
        <w:rPr>
          <w:sz w:val="20"/>
        </w:rPr>
        <w:t xml:space="preserve"> Федерального закона от 10 июля 2002 г. N 86-ФЗ "О Центральном банке Российской Федерации (Банке России)" и ведущие бухгалтерский учет согласно нормативным актам Центрального банка Российской Федерации.</w:t>
      </w:r>
    </w:p>
    <w:p>
      <w:pPr>
        <w:pStyle w:val="0"/>
        <w:spacing w:before="200" w:line-rule="auto"/>
        <w:ind w:firstLine="540"/>
        <w:jc w:val="both"/>
      </w:pPr>
      <w:r>
        <w:rPr>
          <w:sz w:val="20"/>
        </w:rPr>
        <w:t xml:space="preserve">2. Некоммерческие организации предоставляют </w:t>
      </w:r>
      <w:hyperlink w:history="0" w:anchor="P2181" w:tooltip="СВЕДЕНИЯ ОБ ИСПОЛЬЗОВАНИИ ДЕНЕЖНЫХ СРЕДСТВ">
        <w:r>
          <w:rPr>
            <w:sz w:val="20"/>
            <w:color w:val="0000ff"/>
          </w:rPr>
          <w:t xml:space="preserve">форму</w:t>
        </w:r>
      </w:hyperlink>
      <w:r>
        <w:rPr>
          <w:sz w:val="20"/>
        </w:rPr>
        <w:t xml:space="preserve"> при осуществлении производства товаров и услуг для реализации другим юридическим и физическим лицам.</w:t>
      </w:r>
    </w:p>
    <w:p>
      <w:pPr>
        <w:pStyle w:val="0"/>
        <w:spacing w:before="200" w:line-rule="auto"/>
        <w:ind w:firstLine="540"/>
        <w:jc w:val="both"/>
      </w:pPr>
      <w:r>
        <w:rPr>
          <w:sz w:val="20"/>
        </w:rPr>
        <w:t xml:space="preserve">Данные по </w:t>
      </w:r>
      <w:hyperlink w:history="0" w:anchor="P2181" w:tooltip="СВЕДЕНИЯ ОБ ИСПОЛЬЗОВАНИИ ДЕНЕЖНЫХ СРЕДСТВ">
        <w:r>
          <w:rPr>
            <w:sz w:val="20"/>
            <w:color w:val="0000ff"/>
          </w:rPr>
          <w:t xml:space="preserve">форме</w:t>
        </w:r>
      </w:hyperlink>
      <w:r>
        <w:rPr>
          <w:sz w:val="20"/>
        </w:rP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22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указанной </w:t>
      </w:r>
      <w:hyperlink w:history="0" w:anchor="P2181" w:tooltip="СВЕДЕНИЯ ОБ ИСПОЛЬЗОВАНИИ ДЕНЕЖНЫХ СРЕДСТВ">
        <w:r>
          <w:rPr>
            <w:sz w:val="20"/>
            <w:color w:val="0000ff"/>
          </w:rPr>
          <w:t xml:space="preserve">форме</w:t>
        </w:r>
      </w:hyperlink>
      <w:r>
        <w:rPr>
          <w:sz w:val="20"/>
        </w:rPr>
        <w:t xml:space="preserve"> до завершения в соответствии со </w:t>
      </w:r>
      <w:hyperlink w:history="0" r:id="rId23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
    <w:p>
      <w:pPr>
        <w:pStyle w:val="0"/>
        <w:spacing w:before="200" w:line-rule="auto"/>
        <w:ind w:firstLine="540"/>
        <w:jc w:val="both"/>
      </w:pPr>
      <w:r>
        <w:rPr>
          <w:sz w:val="20"/>
        </w:rPr>
        <w:t xml:space="preserve">4. При наличии у юридического лица обособленных подразделений &lt;1&gt;, выделенных на отдельный баланс, ведущих учет выручки от продажи товаров, продукции, работ, услуг и расходов на производство и продажу товаров, продукции, работ, услуг, и действующих на территории Российской Федерации (далее - выделенные на отдельный баланс), настоящая </w:t>
      </w:r>
      <w:hyperlink w:history="0" w:anchor="P2181" w:tooltip="СВЕДЕНИЯ ОБ ИСПОЛЬЗОВАНИИ ДЕНЕЖНЫХ СРЕДСТВ">
        <w:r>
          <w:rPr>
            <w:sz w:val="20"/>
            <w:color w:val="0000ff"/>
          </w:rPr>
          <w:t xml:space="preserve">форма</w:t>
        </w:r>
      </w:hyperlink>
      <w:r>
        <w:rPr>
          <w:sz w:val="20"/>
        </w:rPr>
        <w:t xml:space="preserve"> заполняется как по каждому такому обособленному подразделению, так и по юридическому лицу, с исключением данных таких обособленных подразделений.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23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включаются в </w:t>
      </w:r>
      <w:hyperlink w:history="0" w:anchor="P2181" w:tooltip="СВЕДЕНИЯ ОБ ИСПОЛЬЗОВАНИИ ДЕНЕЖНЫХ СРЕДСТВ">
        <w:r>
          <w:rPr>
            <w:sz w:val="20"/>
            <w:color w:val="0000ff"/>
          </w:rPr>
          <w:t xml:space="preserve">форму</w:t>
        </w:r>
      </w:hyperlink>
      <w:r>
        <w:rPr>
          <w:sz w:val="20"/>
        </w:rPr>
        <w:t xml:space="preserve"> по юридическому лицу.</w:t>
      </w:r>
    </w:p>
    <w:p>
      <w:pPr>
        <w:pStyle w:val="0"/>
        <w:spacing w:before="200" w:line-rule="auto"/>
        <w:ind w:firstLine="540"/>
        <w:jc w:val="both"/>
      </w:pPr>
      <w:r>
        <w:rPr>
          <w:sz w:val="20"/>
        </w:rPr>
        <w:t xml:space="preserve">Заполненные формы предоставляются юридическим лицом и обособленными подразделениями, выделенными на отдельный баланс, в территориальные органы Росстата по месту фактического осуществления ими деятельности.</w:t>
      </w:r>
    </w:p>
    <w:p>
      <w:pPr>
        <w:pStyle w:val="0"/>
        <w:spacing w:before="200" w:line-rule="auto"/>
        <w:ind w:firstLine="540"/>
        <w:jc w:val="both"/>
      </w:pPr>
      <w:r>
        <w:rPr>
          <w:sz w:val="20"/>
        </w:rPr>
        <w:t xml:space="preserve">5. По </w:t>
      </w:r>
      <w:hyperlink w:history="0" w:anchor="P2181" w:tooltip="СВЕДЕНИЯ ОБ ИСПОЛЬЗОВАНИИ ДЕНЕЖНЫХ СРЕДСТВ">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форме, не заполненный значениями показателей ("пустой" отчет по </w:t>
      </w:r>
      <w:hyperlink w:history="0" w:anchor="P2181" w:tooltip="СВЕДЕНИЯ ОБ ИСПОЛЬЗОВАНИИ ДЕНЕЖНЫХ СРЕДСТВ">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w:t>
      </w:r>
      <w:hyperlink w:history="0" w:anchor="P2175" w:tooltip="ФЕДЕРАЛЬНОЕ СТАТИСТИЧЕСКОЕ НАБЛЮДЕНИЕ">
        <w:r>
          <w:rPr>
            <w:sz w:val="20"/>
            <w:color w:val="0000ff"/>
          </w:rPr>
          <w:t xml:space="preserve">титульный раздел</w:t>
        </w:r>
      </w:hyperlink>
      <w:r>
        <w:rPr>
          <w:sz w:val="20"/>
        </w:rPr>
        <w:t xml:space="preserve"> формы,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6. 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7. В </w:t>
      </w:r>
      <w:hyperlink w:history="0" w:anchor="P2200" w:tooltip="Наименование отчитывающейся организации _____________________________">
        <w:r>
          <w:rPr>
            <w:sz w:val="20"/>
            <w:color w:val="0000ff"/>
          </w:rPr>
          <w:t xml:space="preserve">адресной части</w:t>
        </w:r>
      </w:hyperlink>
      <w:r>
        <w:rPr>
          <w:sz w:val="20"/>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2181" w:tooltip="СВЕДЕНИЯ ОБ ИСПОЛЬЗОВАНИИ ДЕНЕЖНЫХ СРЕДСТВ">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2201" w:tooltip="Почтовый адрес 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2202"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 для юридического лица, не имеющего обособленных подразделений, выделенных на отдельный баланс, ведущих учет выручки от продажи товаров, продукции, работ, услуг и расходов на производство и продажу товаров, продукции, работ, услуг;</w:t>
      </w:r>
    </w:p>
    <w:p>
      <w:pPr>
        <w:pStyle w:val="0"/>
        <w:spacing w:before="200" w:line-rule="auto"/>
        <w:ind w:firstLine="540"/>
        <w:jc w:val="both"/>
      </w:pPr>
      <w:r>
        <w:rPr>
          <w:sz w:val="20"/>
        </w:rPr>
        <w:t xml:space="preserve">идентификационный номер - для обособленного подразделения юридического лица, выделенного на отдельный баланс, ведущего учет выручки от продажи товаров, продукции, работ, услуг и расходов на производство и продажу товаров, продукции, работ, услуг, и для головного подразделения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8. 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history="0" w:anchor="P2181" w:tooltip="СВЕДЕНИЯ ОБ ИСПОЛЬЗОВАНИИ ДЕНЕЖНЫХ СРЕДСТВ">
        <w:r>
          <w:rPr>
            <w:sz w:val="20"/>
            <w:color w:val="0000ff"/>
          </w:rPr>
          <w:t xml:space="preserve">форме</w:t>
        </w:r>
      </w:hyperlink>
      <w:r>
        <w:rPr>
          <w:sz w:val="20"/>
        </w:rPr>
        <w:t xml:space="preserve"> (включая данные реорганизованного юридического лица) в срок, указанный на бланке </w:t>
      </w:r>
      <w:hyperlink w:history="0" w:anchor="P2181" w:tooltip="СВЕДЕНИЯ ОБ ИСПОЛЬЗОВАНИИ ДЕНЕЖНЫХ СРЕДСТВ">
        <w:r>
          <w:rPr>
            <w:sz w:val="20"/>
            <w:color w:val="0000ff"/>
          </w:rPr>
          <w:t xml:space="preserve">формы</w:t>
        </w:r>
      </w:hyperlink>
      <w:r>
        <w:rPr>
          <w:sz w:val="20"/>
        </w:rPr>
        <w:t xml:space="preserve"> за период с начала отчетного года, в котором произошла реорганизация.</w:t>
      </w:r>
    </w:p>
    <w:p>
      <w:pPr>
        <w:pStyle w:val="0"/>
        <w:jc w:val="both"/>
      </w:pPr>
      <w:r>
        <w:rPr>
          <w:sz w:val="20"/>
        </w:rPr>
      </w:r>
    </w:p>
    <w:p>
      <w:pPr>
        <w:pStyle w:val="0"/>
        <w:outlineLvl w:val="2"/>
        <w:jc w:val="center"/>
      </w:pPr>
      <w:r>
        <w:rPr>
          <w:sz w:val="20"/>
        </w:rPr>
        <w:t xml:space="preserve">Использование денежных средств</w:t>
      </w:r>
    </w:p>
    <w:p>
      <w:pPr>
        <w:pStyle w:val="0"/>
        <w:jc w:val="both"/>
      </w:pPr>
      <w:r>
        <w:rPr>
          <w:sz w:val="20"/>
        </w:rPr>
      </w:r>
    </w:p>
    <w:p>
      <w:pPr>
        <w:pStyle w:val="0"/>
        <w:ind w:firstLine="540"/>
        <w:jc w:val="both"/>
      </w:pPr>
      <w:r>
        <w:rPr>
          <w:sz w:val="20"/>
        </w:rPr>
        <w:t xml:space="preserve">9. В </w:t>
      </w:r>
      <w:hyperlink w:history="0" w:anchor="P2225" w:tooltip="3">
        <w:r>
          <w:rPr>
            <w:sz w:val="20"/>
            <w:color w:val="0000ff"/>
          </w:rPr>
          <w:t xml:space="preserve">графе 3</w:t>
        </w:r>
      </w:hyperlink>
      <w:r>
        <w:rPr>
          <w:sz w:val="20"/>
        </w:rPr>
        <w:t xml:space="preserve"> указываются данные об общем объеме израсходованных денежных средств (без учета налога на добавленную стоимость), кроме движения между статьями, в </w:t>
      </w:r>
      <w:hyperlink w:history="0" w:anchor="P2226" w:tooltip="4">
        <w:r>
          <w:rPr>
            <w:sz w:val="20"/>
            <w:color w:val="0000ff"/>
          </w:rPr>
          <w:t xml:space="preserve">графе 4</w:t>
        </w:r>
      </w:hyperlink>
      <w:r>
        <w:rPr>
          <w:sz w:val="20"/>
        </w:rPr>
        <w:t xml:space="preserve"> указываются данные о расходах, осуществляемых за счет чистой прибыли. Чистая прибыль организации может быть направлена на создание резервного фонда (капитала), на выплату дивидендов, на погашение убытков, на увеличение уставного капитала, на выплату премий, материальной помощи, оплату путевок сотрудникам, на финансирование капитальных вложений, на другие цели.</w:t>
      </w:r>
    </w:p>
    <w:p>
      <w:pPr>
        <w:pStyle w:val="0"/>
        <w:spacing w:before="200" w:line-rule="auto"/>
        <w:ind w:firstLine="540"/>
        <w:jc w:val="both"/>
      </w:pPr>
      <w:r>
        <w:rPr>
          <w:sz w:val="20"/>
        </w:rPr>
        <w:t xml:space="preserve">10. В </w:t>
      </w:r>
      <w:hyperlink w:history="0" w:anchor="P2228" w:tooltip="293">
        <w:r>
          <w:rPr>
            <w:sz w:val="20"/>
            <w:color w:val="0000ff"/>
          </w:rPr>
          <w:t xml:space="preserve">строке 293</w:t>
        </w:r>
      </w:hyperlink>
      <w:r>
        <w:rPr>
          <w:sz w:val="20"/>
        </w:rPr>
        <w:t xml:space="preserve"> "Расходы по финансированию долгосрочных инвестиций" указываются данные о суммах платежей, связанных с операциями по приобретению, созданию, модернизации, реконструкции и подготовке к использованию внеоборотных активов, а также с приобретением акций (долей участия) в других организациях, приобретением долговых ценных бумаг, предоставлением займов другим лицам и другие ("</w:t>
      </w:r>
      <w:hyperlink w:history="0" r:id="rId232" w:tooltip="&quot;Положение по бухгалтерскому учету долгосрочных инвестиций&quot; (утв. Минфином РФ 30.12.1993 N 160) {КонсультантПлюс}">
        <w:r>
          <w:rPr>
            <w:sz w:val="20"/>
            <w:color w:val="0000ff"/>
          </w:rPr>
          <w:t xml:space="preserve">Положение</w:t>
        </w:r>
      </w:hyperlink>
      <w:r>
        <w:rPr>
          <w:sz w:val="20"/>
        </w:rPr>
        <w:t xml:space="preserve"> по бухгалтерскому учету долгосрочных инвестиций", утвержденное Минфином России 30 декабря 1993 г. N 160).</w:t>
      </w:r>
    </w:p>
    <w:p>
      <w:pPr>
        <w:pStyle w:val="0"/>
        <w:spacing w:before="200" w:line-rule="auto"/>
        <w:ind w:firstLine="540"/>
        <w:jc w:val="both"/>
      </w:pPr>
      <w:r>
        <w:rPr>
          <w:sz w:val="20"/>
        </w:rPr>
        <w:t xml:space="preserve">Учет долгосрочных инвестиций ведется по фактическим затратам.</w:t>
      </w:r>
    </w:p>
    <w:p>
      <w:pPr>
        <w:pStyle w:val="0"/>
        <w:spacing w:before="200" w:line-rule="auto"/>
        <w:ind w:firstLine="540"/>
        <w:jc w:val="both"/>
      </w:pPr>
      <w:r>
        <w:rPr>
          <w:sz w:val="20"/>
        </w:rPr>
        <w:t xml:space="preserve">11. В </w:t>
      </w:r>
      <w:hyperlink w:history="0" w:anchor="P2233" w:tooltip="294">
        <w:r>
          <w:rPr>
            <w:sz w:val="20"/>
            <w:color w:val="0000ff"/>
          </w:rPr>
          <w:t xml:space="preserve">строке 294</w:t>
        </w:r>
      </w:hyperlink>
      <w:r>
        <w:rPr>
          <w:sz w:val="20"/>
        </w:rPr>
        <w:t xml:space="preserve"> из </w:t>
      </w:r>
      <w:hyperlink w:history="0" w:anchor="P2228" w:tooltip="293">
        <w:r>
          <w:rPr>
            <w:sz w:val="20"/>
            <w:color w:val="0000ff"/>
          </w:rPr>
          <w:t xml:space="preserve">строки 293</w:t>
        </w:r>
      </w:hyperlink>
      <w:r>
        <w:rPr>
          <w:sz w:val="20"/>
        </w:rPr>
        <w:t xml:space="preserve"> выделяются данные о затратах на создание, увеличение размеров, а также приобретение внеоборотных активов длительного пользования (свыше одного года), которые в дальнейшем будут использованы для производства продукции (работ, услуг) по обычным видам деятельности.</w:t>
      </w:r>
    </w:p>
    <w:p>
      <w:pPr>
        <w:pStyle w:val="0"/>
        <w:spacing w:before="200" w:line-rule="auto"/>
        <w:ind w:firstLine="540"/>
        <w:jc w:val="both"/>
      </w:pPr>
      <w:r>
        <w:rPr>
          <w:sz w:val="20"/>
        </w:rPr>
        <w:t xml:space="preserve">12. В </w:t>
      </w:r>
      <w:hyperlink w:history="0" w:anchor="P2238" w:tooltip="295">
        <w:r>
          <w:rPr>
            <w:sz w:val="20"/>
            <w:color w:val="0000ff"/>
          </w:rPr>
          <w:t xml:space="preserve">строке 295</w:t>
        </w:r>
      </w:hyperlink>
      <w:r>
        <w:rPr>
          <w:sz w:val="20"/>
        </w:rPr>
        <w:t xml:space="preserve"> указываются данные о затратах на капитальные вложения: создание, приобретение или строительство новых объектов, реконструкцию старых, на техническое перевооружение производства или же на его расширение, приобретение машин, оборудования, транспортных средств, инструмента, инвентаря (</w:t>
      </w:r>
      <w:hyperlink w:history="0" r:id="rId233" w:tooltip="Федеральный закон от 25.02.1999 N 39-ФЗ (ред. от 28.12.2022)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статья 1</w:t>
        </w:r>
      </w:hyperlink>
      <w:r>
        <w:rPr>
          <w:sz w:val="20"/>
        </w:rP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pPr>
        <w:pStyle w:val="0"/>
        <w:spacing w:before="200" w:line-rule="auto"/>
        <w:ind w:firstLine="540"/>
        <w:jc w:val="both"/>
      </w:pPr>
      <w:r>
        <w:rPr>
          <w:sz w:val="20"/>
        </w:rPr>
        <w:t xml:space="preserve">13. В </w:t>
      </w:r>
      <w:hyperlink w:history="0" w:anchor="P2242" w:tooltip="296">
        <w:r>
          <w:rPr>
            <w:sz w:val="20"/>
            <w:color w:val="0000ff"/>
          </w:rPr>
          <w:t xml:space="preserve">строке 296</w:t>
        </w:r>
      </w:hyperlink>
      <w:r>
        <w:rPr>
          <w:sz w:val="20"/>
        </w:rPr>
        <w:t xml:space="preserve"> указываются данные о расходах на покупку и создание средств программного обеспечения, включая крупные базы данных, которые предполагается использовать более одного года.</w:t>
      </w:r>
    </w:p>
    <w:p>
      <w:pPr>
        <w:pStyle w:val="0"/>
        <w:spacing w:before="200" w:line-rule="auto"/>
        <w:ind w:firstLine="540"/>
        <w:jc w:val="both"/>
      </w:pPr>
      <w:r>
        <w:rPr>
          <w:sz w:val="20"/>
        </w:rPr>
        <w:t xml:space="preserve">14. В </w:t>
      </w:r>
      <w:hyperlink w:history="0" w:anchor="P2246" w:tooltip="297">
        <w:r>
          <w:rPr>
            <w:sz w:val="20"/>
            <w:color w:val="0000ff"/>
          </w:rPr>
          <w:t xml:space="preserve">строке 297</w:t>
        </w:r>
      </w:hyperlink>
      <w:r>
        <w:rPr>
          <w:sz w:val="20"/>
        </w:rPr>
        <w:t xml:space="preserve"> указываются данные о расходах на научно-исследовательские и опытно-конструкторские работы, под которыми для целей заполнения </w:t>
      </w:r>
      <w:hyperlink w:history="0" w:anchor="P2181" w:tooltip="СВЕДЕНИЯ ОБ ИСПОЛЬЗОВАНИИ ДЕНЕЖНЫХ СРЕДСТВ">
        <w:r>
          <w:rPr>
            <w:sz w:val="20"/>
            <w:color w:val="0000ff"/>
          </w:rPr>
          <w:t xml:space="preserve">формы</w:t>
        </w:r>
      </w:hyperlink>
      <w:r>
        <w:rPr>
          <w:sz w:val="20"/>
        </w:rPr>
        <w:t xml:space="preserve"> понимаются расходы, относящиеся к созданию новой или усовершенствованию производимой продукции (товаров, работ, услуг), в частности, расходы на изобретательство. Указанный показатель заполняют организации, которые выполняют научно-исследовательские, опытно-конструкторские работы собственными силами и (или) являются по договору заказчиками указанных работ (</w:t>
      </w:r>
      <w:hyperlink w:history="0" r:id="rId234" w:tooltip="Приказ Минфина России от 19.11.2002 N 115н (ред. от 16.05.2016) &quot;Об утверждении Положения по бухгалтерскому учету &quot;Учет расходов на научно-исследовательские, опытно-конструкторские и технологические работы&quot; ПБУ 17/02&quot; (Зарегистрировано в Минюсте России 11.12.2002 N 4022) {КонсультантПлюс}">
        <w:r>
          <w:rPr>
            <w:sz w:val="20"/>
            <w:color w:val="0000ff"/>
          </w:rPr>
          <w:t xml:space="preserve">приказ</w:t>
        </w:r>
      </w:hyperlink>
      <w:r>
        <w:rPr>
          <w:sz w:val="20"/>
        </w:rPr>
        <w:t xml:space="preserve"> Минфина России от 19 ноября 2002 г. N 115н "Об утверждении Положения по бухгалтерскому учету "Учет расходов на научно-исследовательские, опытно-конструкторские и технологические работы "ПБУ 17/02" (зарегистрирован Минюстом России 11 декабря 2002 г., регистрационный N 4022).</w:t>
      </w:r>
    </w:p>
    <w:p>
      <w:pPr>
        <w:pStyle w:val="0"/>
        <w:spacing w:before="200" w:line-rule="auto"/>
        <w:ind w:firstLine="540"/>
        <w:jc w:val="both"/>
      </w:pPr>
      <w:r>
        <w:rPr>
          <w:sz w:val="20"/>
        </w:rPr>
        <w:t xml:space="preserve">Результатами научных исследований и разработок являются изобретения, полезные модели, промышленные образцы, селекционные достижения, топологии интегральных микросхем, секреты производства (ноу-хау), произведения архитектуры, градостроительства и садово-паркового искусства, в том числе в виде проектов, чертежей, изображений и макетов.</w:t>
      </w:r>
    </w:p>
    <w:p>
      <w:pPr>
        <w:pStyle w:val="0"/>
        <w:spacing w:before="200" w:line-rule="auto"/>
        <w:ind w:firstLine="540"/>
        <w:jc w:val="both"/>
      </w:pPr>
      <w:r>
        <w:rPr>
          <w:sz w:val="20"/>
        </w:rPr>
        <w:t xml:space="preserve">15. В </w:t>
      </w:r>
      <w:hyperlink w:history="0" w:anchor="P2250" w:tooltip="303">
        <w:r>
          <w:rPr>
            <w:sz w:val="20"/>
            <w:color w:val="0000ff"/>
          </w:rPr>
          <w:t xml:space="preserve">строке 303</w:t>
        </w:r>
      </w:hyperlink>
      <w:r>
        <w:rPr>
          <w:sz w:val="20"/>
        </w:rPr>
        <w:t xml:space="preserve"> указываются данные о расходах состоящих на балансе организации обслуживающих производств и хозяйств, деятельность которых не связана с производством продукции, выполнением работ и оказанием услуг, явившихся целью создания данной организации: жилых домов, общежитий, прачечных, бань, столовых и буфетов, детских дошкольных учреждений (садов, яслей), домов отдыха, санаториев и других учреждений оздоровительного и культурно-просветительского назначения.</w:t>
      </w:r>
    </w:p>
    <w:p>
      <w:pPr>
        <w:pStyle w:val="0"/>
        <w:spacing w:before="200" w:line-rule="auto"/>
        <w:ind w:firstLine="540"/>
        <w:jc w:val="both"/>
      </w:pPr>
      <w:r>
        <w:rPr>
          <w:sz w:val="20"/>
        </w:rPr>
        <w:t xml:space="preserve">16. В </w:t>
      </w:r>
      <w:hyperlink w:history="0" w:anchor="P2256" w:tooltip="306">
        <w:r>
          <w:rPr>
            <w:sz w:val="20"/>
            <w:color w:val="0000ff"/>
          </w:rPr>
          <w:t xml:space="preserve">строках 306</w:t>
        </w:r>
      </w:hyperlink>
      <w:r>
        <w:rPr>
          <w:sz w:val="20"/>
        </w:rPr>
        <w:t xml:space="preserve"> - </w:t>
      </w:r>
      <w:hyperlink w:history="0" w:anchor="P2276" w:tooltip="311">
        <w:r>
          <w:rPr>
            <w:sz w:val="20"/>
            <w:color w:val="0000ff"/>
          </w:rPr>
          <w:t xml:space="preserve">311</w:t>
        </w:r>
      </w:hyperlink>
      <w:r>
        <w:rPr>
          <w:sz w:val="20"/>
        </w:rPr>
        <w:t xml:space="preserve"> указываются данные о текущих расходах по: освещению, отоплению, ремонту и других расходах, связанных с содержанием указанных объектов, находящихся на балансе организации.</w:t>
      </w:r>
    </w:p>
    <w:p>
      <w:pPr>
        <w:pStyle w:val="0"/>
        <w:spacing w:before="200" w:line-rule="auto"/>
        <w:ind w:firstLine="540"/>
        <w:jc w:val="both"/>
      </w:pPr>
      <w:r>
        <w:rPr>
          <w:sz w:val="20"/>
        </w:rPr>
        <w:t xml:space="preserve">К объектам физкультурно-оздоровительной деятельности относятся: бани, душевые, солярии, физкультурно-оздоровительные комплексы, бассейны, катки.</w:t>
      </w:r>
    </w:p>
    <w:p>
      <w:pPr>
        <w:pStyle w:val="0"/>
        <w:spacing w:before="200" w:line-rule="auto"/>
        <w:ind w:firstLine="540"/>
        <w:jc w:val="both"/>
      </w:pPr>
      <w:r>
        <w:rPr>
          <w:sz w:val="20"/>
        </w:rPr>
        <w:t xml:space="preserve">17. В </w:t>
      </w:r>
      <w:hyperlink w:history="0" w:anchor="P2281" w:tooltip="312">
        <w:r>
          <w:rPr>
            <w:sz w:val="20"/>
            <w:color w:val="0000ff"/>
          </w:rPr>
          <w:t xml:space="preserve">строках 312</w:t>
        </w:r>
      </w:hyperlink>
      <w:r>
        <w:rPr>
          <w:sz w:val="20"/>
        </w:rPr>
        <w:t xml:space="preserve"> - </w:t>
      </w:r>
      <w:hyperlink w:history="0" w:anchor="P2317" w:tooltip="321">
        <w:r>
          <w:rPr>
            <w:sz w:val="20"/>
            <w:color w:val="0000ff"/>
          </w:rPr>
          <w:t xml:space="preserve">321</w:t>
        </w:r>
      </w:hyperlink>
      <w:r>
        <w:rPr>
          <w:sz w:val="20"/>
        </w:rPr>
        <w:t xml:space="preserve"> указываются данные о расходах, непосредственно связанных с оказанием услуг обслуживающих производств и хозяйств (оплата труда и начисления на выплаты по оплате труда, стоимость услуг сторонних организаций, затраты на приобретение сырья и материалов, приобретенных для оказания услуг, и другое). Порядок учета обслуживающих производств (хозяйств) должен быть закреплен в учетной политике организации.</w:t>
      </w:r>
    </w:p>
    <w:p>
      <w:pPr>
        <w:pStyle w:val="0"/>
        <w:spacing w:before="200" w:line-rule="auto"/>
        <w:ind w:firstLine="540"/>
        <w:jc w:val="both"/>
      </w:pPr>
      <w:r>
        <w:rPr>
          <w:sz w:val="20"/>
        </w:rPr>
        <w:t xml:space="preserve">18. В </w:t>
      </w:r>
      <w:hyperlink w:history="0" w:anchor="P2321" w:tooltip="322">
        <w:r>
          <w:rPr>
            <w:sz w:val="20"/>
            <w:color w:val="0000ff"/>
          </w:rPr>
          <w:t xml:space="preserve">строке 322</w:t>
        </w:r>
      </w:hyperlink>
      <w:r>
        <w:rPr>
          <w:sz w:val="20"/>
        </w:rPr>
        <w:t xml:space="preserve"> указываются данные о выплатах социального характера для целей заполнения настоящей формы. В выплаты социального характера включаются суммы средств, связанные с предоставленными работникам социальными льготами, в частности, на лечение, отдых, проезд, трудоустройство (без пособий из государственных внебюджетных фондов). При определении состава выплат следует руководствоваться "Указаниями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размещенными на официальном интернет-сайте Росстата по адресу: </w:t>
      </w:r>
      <w:r>
        <w:rPr>
          <w:sz w:val="20"/>
        </w:rPr>
        <w:t xml:space="preserve">https://rosstat.gov.ru</w:t>
      </w:r>
      <w:r>
        <w:rPr>
          <w:sz w:val="20"/>
        </w:rPr>
        <w:t xml:space="preserve">:/Главная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 и формы бухгалтерской (финансовой) отчетности.</w:t>
      </w:r>
    </w:p>
    <w:p>
      <w:pPr>
        <w:pStyle w:val="0"/>
        <w:spacing w:before="200" w:line-rule="auto"/>
        <w:ind w:firstLine="540"/>
        <w:jc w:val="both"/>
      </w:pPr>
      <w:r>
        <w:rPr>
          <w:sz w:val="20"/>
        </w:rPr>
        <w:t xml:space="preserve">19. В </w:t>
      </w:r>
      <w:hyperlink w:history="0" w:anchor="P2330" w:tooltip="324">
        <w:r>
          <w:rPr>
            <w:sz w:val="20"/>
            <w:color w:val="0000ff"/>
          </w:rPr>
          <w:t xml:space="preserve">строке 324</w:t>
        </w:r>
      </w:hyperlink>
      <w:r>
        <w:rPr>
          <w:sz w:val="20"/>
        </w:rPr>
        <w:t xml:space="preserve"> указываются данные о расходах на благотворительные цели, перечисленных в </w:t>
      </w:r>
      <w:hyperlink w:history="0" r:id="rId235"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статье 2</w:t>
        </w:r>
      </w:hyperlink>
      <w:r>
        <w:rPr>
          <w:sz w:val="20"/>
        </w:rPr>
        <w:t xml:space="preserve"> Федерального закона от 11 августа 1995 г. N 135-ФЗ "О благотворительной деятельности и добровольчестве (волонтерстве)".</w:t>
      </w:r>
    </w:p>
    <w:p>
      <w:pPr>
        <w:pStyle w:val="0"/>
        <w:spacing w:before="200" w:line-rule="auto"/>
        <w:ind w:firstLine="540"/>
        <w:jc w:val="both"/>
      </w:pPr>
      <w:r>
        <w:rPr>
          <w:sz w:val="20"/>
        </w:rPr>
        <w:t xml:space="preserve">20. В </w:t>
      </w:r>
      <w:hyperlink w:history="0" w:anchor="P2334" w:tooltip="325">
        <w:r>
          <w:rPr>
            <w:sz w:val="20"/>
            <w:color w:val="0000ff"/>
          </w:rPr>
          <w:t xml:space="preserve">строке 325</w:t>
        </w:r>
      </w:hyperlink>
      <w:r>
        <w:rPr>
          <w:sz w:val="20"/>
        </w:rPr>
        <w:t xml:space="preserve"> указываются данные о средствах, перечисленных обособленным структурным подразделениям, имеющим отдельный баланс и расчетный счет.</w:t>
      </w:r>
    </w:p>
    <w:p>
      <w:pPr>
        <w:pStyle w:val="0"/>
        <w:spacing w:before="200" w:line-rule="auto"/>
        <w:ind w:firstLine="540"/>
        <w:jc w:val="both"/>
      </w:pPr>
      <w:r>
        <w:rPr>
          <w:sz w:val="20"/>
        </w:rPr>
        <w:t xml:space="preserve">21. В </w:t>
      </w:r>
      <w:hyperlink w:history="0" w:anchor="P2338" w:tooltip="326">
        <w:r>
          <w:rPr>
            <w:sz w:val="20"/>
            <w:color w:val="0000ff"/>
          </w:rPr>
          <w:t xml:space="preserve">строке 326</w:t>
        </w:r>
      </w:hyperlink>
      <w:r>
        <w:rPr>
          <w:sz w:val="20"/>
        </w:rPr>
        <w:t xml:space="preserve"> в соответствии со </w:t>
      </w:r>
      <w:hyperlink w:history="0" r:id="rId23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264</w:t>
        </w:r>
      </w:hyperlink>
      <w:r>
        <w:rPr>
          <w:sz w:val="20"/>
        </w:rPr>
        <w:t xml:space="preserve"> Налогового кодекса Российской Федерации в качестве данных о представительских расходах учитываются следующие затраты: расходы на проведение официального приема, на транспортное обеспечение доставки участников к месту проведения представительского мероприятия и (или) заседания руководящего органа и обратно; расходы на буфетное обслуживание во время переговоров; расходы на оплату услуг переводчиков, не состоящих в штате организации, по обеспечению перевода во время проведения представительских мероприятий.</w:t>
      </w:r>
    </w:p>
    <w:p>
      <w:pPr>
        <w:pStyle w:val="0"/>
        <w:spacing w:before="200" w:line-rule="auto"/>
        <w:ind w:firstLine="540"/>
        <w:jc w:val="both"/>
      </w:pPr>
      <w:r>
        <w:rPr>
          <w:sz w:val="20"/>
        </w:rPr>
        <w:t xml:space="preserve">Не учитываются в составе представительских расходов расходы на организацию развлечений, отдыха, профилактики или лечения заболеваний.</w:t>
      </w:r>
    </w:p>
    <w:p>
      <w:pPr>
        <w:pStyle w:val="0"/>
        <w:spacing w:before="200" w:line-rule="auto"/>
        <w:ind w:firstLine="540"/>
        <w:jc w:val="both"/>
      </w:pPr>
      <w:r>
        <w:rPr>
          <w:sz w:val="20"/>
        </w:rPr>
        <w:t xml:space="preserve">22. В </w:t>
      </w:r>
      <w:hyperlink w:history="0" w:anchor="P2343" w:tooltip="327">
        <w:r>
          <w:rPr>
            <w:sz w:val="20"/>
            <w:color w:val="0000ff"/>
          </w:rPr>
          <w:t xml:space="preserve">строке 327</w:t>
        </w:r>
      </w:hyperlink>
      <w:r>
        <w:rPr>
          <w:sz w:val="20"/>
        </w:rPr>
        <w:t xml:space="preserve"> указываются данные о фактически оплаченных услугах банков и других финансово-кредитных учреждений по выдаче работникам заработной платы, услугах кредитных учреждений по осуществлению в соответствии с заключенными договорами торгово-комиссионных (факторинговых) операций (комиссия за исполнение платежного поручения, комиссия за расчетно-кассовое обслуживание, обналичивание карточного счета и внесение комиссии, комиссия за пересчет наличных, комиссия за перечисление денежных средств на карты сотрудников, депозитные операции).</w:t>
      </w:r>
    </w:p>
    <w:p>
      <w:pPr>
        <w:pStyle w:val="0"/>
        <w:spacing w:before="200" w:line-rule="auto"/>
        <w:ind w:firstLine="540"/>
        <w:jc w:val="both"/>
      </w:pPr>
      <w:r>
        <w:rPr>
          <w:sz w:val="20"/>
        </w:rPr>
        <w:t xml:space="preserve">23. В </w:t>
      </w:r>
      <w:hyperlink w:history="0" w:anchor="P2347" w:tooltip="328">
        <w:r>
          <w:rPr>
            <w:sz w:val="20"/>
            <w:color w:val="0000ff"/>
          </w:rPr>
          <w:t xml:space="preserve">строке 328</w:t>
        </w:r>
      </w:hyperlink>
      <w:r>
        <w:rPr>
          <w:sz w:val="20"/>
        </w:rPr>
        <w:t xml:space="preserve"> указываются данные о расходах на рекламу через средства массовой информации, информационно-телекоммуникационные сети (интернет), расходах на наружную рекламу, на участие в выставках, ярмарках, экспозициях, на оформление витрин, выставок-продаж, комнат образцов и демонстрационных залов, на уценку товаров, полностью или частично потерявших свои первоначальные качества при экспонировании, на изготовление рекламных брошюр и каталогов, содержащих информацию о реализуемых товарах (работах, услугах), товарных знаках, расходах на приобретение (изготовление) призов, вручаемых победителям розыгрышей таких призов во время проведения массовых рекламных кампаний.</w:t>
      </w:r>
    </w:p>
    <w:p>
      <w:pPr>
        <w:pStyle w:val="0"/>
        <w:spacing w:before="200" w:line-rule="auto"/>
        <w:ind w:firstLine="540"/>
        <w:jc w:val="both"/>
      </w:pPr>
      <w:r>
        <w:rPr>
          <w:sz w:val="20"/>
        </w:rPr>
        <w:t xml:space="preserve">24. В </w:t>
      </w:r>
      <w:hyperlink w:history="0" w:anchor="P2351" w:tooltip="329">
        <w:r>
          <w:rPr>
            <w:sz w:val="20"/>
            <w:color w:val="0000ff"/>
          </w:rPr>
          <w:t xml:space="preserve">строке 329</w:t>
        </w:r>
      </w:hyperlink>
      <w:r>
        <w:rPr>
          <w:sz w:val="20"/>
        </w:rPr>
        <w:t xml:space="preserve"> указываются данные об отчислениях в отраслевые и межотраслевые внебюджетные фонды, в частности, в Российский фонд фундаментальных исследований.</w:t>
      </w:r>
    </w:p>
    <w:p>
      <w:pPr>
        <w:pStyle w:val="0"/>
        <w:spacing w:before="200" w:line-rule="auto"/>
        <w:ind w:firstLine="540"/>
        <w:jc w:val="both"/>
      </w:pPr>
      <w:r>
        <w:rPr>
          <w:sz w:val="20"/>
        </w:rPr>
        <w:t xml:space="preserve">25. В </w:t>
      </w:r>
      <w:hyperlink w:history="0" w:anchor="P2355" w:tooltip="330">
        <w:r>
          <w:rPr>
            <w:sz w:val="20"/>
            <w:color w:val="0000ff"/>
          </w:rPr>
          <w:t xml:space="preserve">строке 330</w:t>
        </w:r>
      </w:hyperlink>
      <w:r>
        <w:rPr>
          <w:sz w:val="20"/>
        </w:rPr>
        <w:t xml:space="preserve"> указываются данные об общем объеме израсходованных денежных средств по всем видам деятельности организаций: текущей, инвестиционной, финансовой.</w:t>
      </w:r>
    </w:p>
    <w:p>
      <w:pPr>
        <w:pStyle w:val="0"/>
        <w:jc w:val="both"/>
      </w:pPr>
      <w:r>
        <w:rPr>
          <w:sz w:val="20"/>
        </w:rPr>
      </w:r>
    </w:p>
    <w:p>
      <w:pPr>
        <w:pStyle w:val="0"/>
        <w:outlineLvl w:val="2"/>
        <w:ind w:firstLine="540"/>
        <w:jc w:val="both"/>
      </w:pPr>
      <w:r>
        <w:rPr>
          <w:sz w:val="20"/>
        </w:rPr>
        <w:t xml:space="preserve">Контроль показателей </w:t>
      </w:r>
      <w:hyperlink w:history="0" w:anchor="P2181" w:tooltip="СВЕДЕНИЯ ОБ ИСПОЛЬЗОВАНИИ ДЕНЕЖНЫХ СРЕДСТВ">
        <w:r>
          <w:rPr>
            <w:sz w:val="20"/>
            <w:color w:val="0000ff"/>
          </w:rPr>
          <w:t xml:space="preserve">формы</w:t>
        </w:r>
      </w:hyperlink>
      <w:r>
        <w:rPr>
          <w:sz w:val="20"/>
        </w:rPr>
        <w:t xml:space="preserve">:</w:t>
      </w:r>
    </w:p>
    <w:p>
      <w:pPr>
        <w:pStyle w:val="0"/>
        <w:spacing w:before="200" w:line-rule="auto"/>
        <w:ind w:firstLine="540"/>
        <w:jc w:val="both"/>
      </w:pPr>
      <w:hyperlink w:history="0" w:anchor="P2355" w:tooltip="330">
        <w:r>
          <w:rPr>
            <w:sz w:val="20"/>
            <w:color w:val="0000ff"/>
          </w:rPr>
          <w:t xml:space="preserve">Строка 330</w:t>
        </w:r>
      </w:hyperlink>
      <w:r>
        <w:rPr>
          <w:sz w:val="20"/>
        </w:rPr>
        <w:t xml:space="preserve"> гр. 3 &gt; суммы </w:t>
      </w:r>
      <w:hyperlink w:history="0" w:anchor="P2228" w:tooltip="293">
        <w:r>
          <w:rPr>
            <w:sz w:val="20"/>
            <w:color w:val="0000ff"/>
          </w:rPr>
          <w:t xml:space="preserve">строк 293</w:t>
        </w:r>
      </w:hyperlink>
      <w:r>
        <w:rPr>
          <w:sz w:val="20"/>
        </w:rPr>
        <w:t xml:space="preserve">, </w:t>
      </w:r>
      <w:hyperlink w:history="0" w:anchor="P2250" w:tooltip="303">
        <w:r>
          <w:rPr>
            <w:sz w:val="20"/>
            <w:color w:val="0000ff"/>
          </w:rPr>
          <w:t xml:space="preserve">303</w:t>
        </w:r>
      </w:hyperlink>
      <w:r>
        <w:rPr>
          <w:sz w:val="20"/>
        </w:rPr>
        <w:t xml:space="preserve">, </w:t>
      </w:r>
      <w:hyperlink w:history="0" w:anchor="P2321" w:tooltip="322">
        <w:r>
          <w:rPr>
            <w:sz w:val="20"/>
            <w:color w:val="0000ff"/>
          </w:rPr>
          <w:t xml:space="preserve">322</w:t>
        </w:r>
      </w:hyperlink>
      <w:r>
        <w:rPr>
          <w:sz w:val="20"/>
        </w:rPr>
        <w:t xml:space="preserve">, </w:t>
      </w:r>
      <w:hyperlink w:history="0" w:anchor="P2330" w:tooltip="324">
        <w:r>
          <w:rPr>
            <w:sz w:val="20"/>
            <w:color w:val="0000ff"/>
          </w:rPr>
          <w:t xml:space="preserve">324</w:t>
        </w:r>
      </w:hyperlink>
      <w:r>
        <w:rPr>
          <w:sz w:val="20"/>
        </w:rPr>
        <w:t xml:space="preserve">, </w:t>
      </w:r>
      <w:hyperlink w:history="0" w:anchor="P2334" w:tooltip="325">
        <w:r>
          <w:rPr>
            <w:sz w:val="20"/>
            <w:color w:val="0000ff"/>
          </w:rPr>
          <w:t xml:space="preserve">325</w:t>
        </w:r>
      </w:hyperlink>
      <w:r>
        <w:rPr>
          <w:sz w:val="20"/>
        </w:rPr>
        <w:t xml:space="preserve">, </w:t>
      </w:r>
      <w:hyperlink w:history="0" w:anchor="P2338" w:tooltip="326">
        <w:r>
          <w:rPr>
            <w:sz w:val="20"/>
            <w:color w:val="0000ff"/>
          </w:rPr>
          <w:t xml:space="preserve">326</w:t>
        </w:r>
      </w:hyperlink>
      <w:r>
        <w:rPr>
          <w:sz w:val="20"/>
        </w:rPr>
        <w:t xml:space="preserve">, </w:t>
      </w:r>
      <w:hyperlink w:history="0" w:anchor="P2343" w:tooltip="327">
        <w:r>
          <w:rPr>
            <w:sz w:val="20"/>
            <w:color w:val="0000ff"/>
          </w:rPr>
          <w:t xml:space="preserve">327</w:t>
        </w:r>
      </w:hyperlink>
      <w:r>
        <w:rPr>
          <w:sz w:val="20"/>
        </w:rPr>
        <w:t xml:space="preserve">, </w:t>
      </w:r>
      <w:hyperlink w:history="0" w:anchor="P2347" w:tooltip="328">
        <w:r>
          <w:rPr>
            <w:sz w:val="20"/>
            <w:color w:val="0000ff"/>
          </w:rPr>
          <w:t xml:space="preserve">328</w:t>
        </w:r>
      </w:hyperlink>
      <w:r>
        <w:rPr>
          <w:sz w:val="20"/>
        </w:rPr>
        <w:t xml:space="preserve">, </w:t>
      </w:r>
      <w:hyperlink w:history="0" w:anchor="P2351" w:tooltip="329">
        <w:r>
          <w:rPr>
            <w:sz w:val="20"/>
            <w:color w:val="0000ff"/>
          </w:rPr>
          <w:t xml:space="preserve">329</w:t>
        </w:r>
      </w:hyperlink>
      <w:r>
        <w:rPr>
          <w:sz w:val="20"/>
        </w:rPr>
        <w:t xml:space="preserve"> по гр. 3;</w:t>
      </w:r>
    </w:p>
    <w:p>
      <w:pPr>
        <w:pStyle w:val="0"/>
        <w:spacing w:before="200" w:line-rule="auto"/>
        <w:ind w:firstLine="540"/>
        <w:jc w:val="both"/>
      </w:pPr>
      <w:hyperlink w:history="0" w:anchor="P2355" w:tooltip="330">
        <w:r>
          <w:rPr>
            <w:sz w:val="20"/>
            <w:color w:val="0000ff"/>
          </w:rPr>
          <w:t xml:space="preserve">строка 330</w:t>
        </w:r>
      </w:hyperlink>
      <w:r>
        <w:rPr>
          <w:sz w:val="20"/>
        </w:rPr>
        <w:t xml:space="preserve"> гр. 4 &gt;= суммы </w:t>
      </w:r>
      <w:hyperlink w:history="0" w:anchor="P2228" w:tooltip="293">
        <w:r>
          <w:rPr>
            <w:sz w:val="20"/>
            <w:color w:val="0000ff"/>
          </w:rPr>
          <w:t xml:space="preserve">строк 293</w:t>
        </w:r>
      </w:hyperlink>
      <w:r>
        <w:rPr>
          <w:sz w:val="20"/>
        </w:rPr>
        <w:t xml:space="preserve">, </w:t>
      </w:r>
      <w:hyperlink w:history="0" w:anchor="P2250" w:tooltip="303">
        <w:r>
          <w:rPr>
            <w:sz w:val="20"/>
            <w:color w:val="0000ff"/>
          </w:rPr>
          <w:t xml:space="preserve">303</w:t>
        </w:r>
      </w:hyperlink>
      <w:r>
        <w:rPr>
          <w:sz w:val="20"/>
        </w:rPr>
        <w:t xml:space="preserve">, </w:t>
      </w:r>
      <w:hyperlink w:history="0" w:anchor="P2321" w:tooltip="322">
        <w:r>
          <w:rPr>
            <w:sz w:val="20"/>
            <w:color w:val="0000ff"/>
          </w:rPr>
          <w:t xml:space="preserve">322</w:t>
        </w:r>
      </w:hyperlink>
      <w:r>
        <w:rPr>
          <w:sz w:val="20"/>
        </w:rPr>
        <w:t xml:space="preserve">, </w:t>
      </w:r>
      <w:hyperlink w:history="0" w:anchor="P2330" w:tooltip="324">
        <w:r>
          <w:rPr>
            <w:sz w:val="20"/>
            <w:color w:val="0000ff"/>
          </w:rPr>
          <w:t xml:space="preserve">324</w:t>
        </w:r>
      </w:hyperlink>
      <w:r>
        <w:rPr>
          <w:sz w:val="20"/>
        </w:rPr>
        <w:t xml:space="preserve">, </w:t>
      </w:r>
      <w:hyperlink w:history="0" w:anchor="P2334" w:tooltip="325">
        <w:r>
          <w:rPr>
            <w:sz w:val="20"/>
            <w:color w:val="0000ff"/>
          </w:rPr>
          <w:t xml:space="preserve">325</w:t>
        </w:r>
      </w:hyperlink>
      <w:r>
        <w:rPr>
          <w:sz w:val="20"/>
        </w:rPr>
        <w:t xml:space="preserve">, </w:t>
      </w:r>
      <w:hyperlink w:history="0" w:anchor="P2338" w:tooltip="326">
        <w:r>
          <w:rPr>
            <w:sz w:val="20"/>
            <w:color w:val="0000ff"/>
          </w:rPr>
          <w:t xml:space="preserve">326</w:t>
        </w:r>
      </w:hyperlink>
      <w:r>
        <w:rPr>
          <w:sz w:val="20"/>
        </w:rPr>
        <w:t xml:space="preserve">, </w:t>
      </w:r>
      <w:hyperlink w:history="0" w:anchor="P2343" w:tooltip="327">
        <w:r>
          <w:rPr>
            <w:sz w:val="20"/>
            <w:color w:val="0000ff"/>
          </w:rPr>
          <w:t xml:space="preserve">327</w:t>
        </w:r>
      </w:hyperlink>
      <w:r>
        <w:rPr>
          <w:sz w:val="20"/>
        </w:rPr>
        <w:t xml:space="preserve">, </w:t>
      </w:r>
      <w:hyperlink w:history="0" w:anchor="P2347" w:tooltip="328">
        <w:r>
          <w:rPr>
            <w:sz w:val="20"/>
            <w:color w:val="0000ff"/>
          </w:rPr>
          <w:t xml:space="preserve">328</w:t>
        </w:r>
      </w:hyperlink>
      <w:r>
        <w:rPr>
          <w:sz w:val="20"/>
        </w:rPr>
        <w:t xml:space="preserve">, </w:t>
      </w:r>
      <w:hyperlink w:history="0" w:anchor="P2351" w:tooltip="329">
        <w:r>
          <w:rPr>
            <w:sz w:val="20"/>
            <w:color w:val="0000ff"/>
          </w:rPr>
          <w:t xml:space="preserve">329</w:t>
        </w:r>
      </w:hyperlink>
      <w:r>
        <w:rPr>
          <w:sz w:val="20"/>
        </w:rPr>
        <w:t xml:space="preserve"> по гр. 4;</w:t>
      </w:r>
    </w:p>
    <w:p>
      <w:pPr>
        <w:pStyle w:val="0"/>
        <w:spacing w:before="200" w:line-rule="auto"/>
        <w:ind w:firstLine="540"/>
        <w:jc w:val="both"/>
      </w:pPr>
      <w:hyperlink w:history="0" w:anchor="P2225" w:tooltip="3">
        <w:r>
          <w:rPr>
            <w:sz w:val="20"/>
            <w:color w:val="0000ff"/>
          </w:rPr>
          <w:t xml:space="preserve">графа 3</w:t>
        </w:r>
      </w:hyperlink>
      <w:r>
        <w:rPr>
          <w:sz w:val="20"/>
        </w:rPr>
        <w:t xml:space="preserve"> &gt; </w:t>
      </w:r>
      <w:hyperlink w:history="0" w:anchor="P2226" w:tooltip="4">
        <w:r>
          <w:rPr>
            <w:sz w:val="20"/>
            <w:color w:val="0000ff"/>
          </w:rPr>
          <w:t xml:space="preserve">графы 4</w:t>
        </w:r>
      </w:hyperlink>
      <w:r>
        <w:rPr>
          <w:sz w:val="20"/>
        </w:rPr>
        <w:t xml:space="preserve">;</w:t>
      </w:r>
    </w:p>
    <w:p>
      <w:pPr>
        <w:pStyle w:val="0"/>
        <w:spacing w:before="200" w:line-rule="auto"/>
        <w:ind w:firstLine="540"/>
        <w:jc w:val="both"/>
      </w:pPr>
      <w:r>
        <w:rPr>
          <w:sz w:val="20"/>
        </w:rPr>
        <w:t xml:space="preserve">по </w:t>
      </w:r>
      <w:hyperlink w:history="0" w:anchor="P2225" w:tooltip="3">
        <w:r>
          <w:rPr>
            <w:sz w:val="20"/>
            <w:color w:val="0000ff"/>
          </w:rPr>
          <w:t xml:space="preserve">графе 3</w:t>
        </w:r>
      </w:hyperlink>
      <w:r>
        <w:rPr>
          <w:sz w:val="20"/>
        </w:rPr>
        <w:t xml:space="preserve">, </w:t>
      </w:r>
      <w:hyperlink w:history="0" w:anchor="P2226" w:tooltip="4">
        <w:r>
          <w:rPr>
            <w:sz w:val="20"/>
            <w:color w:val="0000ff"/>
          </w:rPr>
          <w:t xml:space="preserve">4</w:t>
        </w:r>
      </w:hyperlink>
      <w:r>
        <w:rPr>
          <w:sz w:val="20"/>
        </w:rPr>
        <w:t xml:space="preserve">: </w:t>
      </w:r>
      <w:hyperlink w:history="0" w:anchor="P2228" w:tooltip="293">
        <w:r>
          <w:rPr>
            <w:sz w:val="20"/>
            <w:color w:val="0000ff"/>
          </w:rPr>
          <w:t xml:space="preserve">строка 293</w:t>
        </w:r>
      </w:hyperlink>
      <w:r>
        <w:rPr>
          <w:sz w:val="20"/>
        </w:rPr>
        <w:t xml:space="preserve"> &gt;= </w:t>
      </w:r>
      <w:hyperlink w:history="0" w:anchor="P2233" w:tooltip="294">
        <w:r>
          <w:rPr>
            <w:sz w:val="20"/>
            <w:color w:val="0000ff"/>
          </w:rPr>
          <w:t xml:space="preserve">строке 294</w:t>
        </w:r>
      </w:hyperlink>
      <w:r>
        <w:rPr>
          <w:sz w:val="20"/>
        </w:rPr>
        <w:t xml:space="preserve">;</w:t>
      </w:r>
    </w:p>
    <w:p>
      <w:pPr>
        <w:pStyle w:val="0"/>
        <w:spacing w:before="200" w:line-rule="auto"/>
        <w:ind w:firstLine="540"/>
        <w:jc w:val="both"/>
      </w:pPr>
      <w:hyperlink w:history="0" w:anchor="P2233" w:tooltip="294">
        <w:r>
          <w:rPr>
            <w:sz w:val="20"/>
            <w:color w:val="0000ff"/>
          </w:rPr>
          <w:t xml:space="preserve">строка 294</w:t>
        </w:r>
      </w:hyperlink>
      <w:r>
        <w:rPr>
          <w:sz w:val="20"/>
        </w:rPr>
        <w:t xml:space="preserve"> &gt;= суммы строк с </w:t>
      </w:r>
      <w:hyperlink w:history="0" w:anchor="P2238" w:tooltip="295">
        <w:r>
          <w:rPr>
            <w:sz w:val="20"/>
            <w:color w:val="0000ff"/>
          </w:rPr>
          <w:t xml:space="preserve">295</w:t>
        </w:r>
      </w:hyperlink>
      <w:r>
        <w:rPr>
          <w:sz w:val="20"/>
        </w:rPr>
        <w:t xml:space="preserve"> по </w:t>
      </w:r>
      <w:hyperlink w:history="0" w:anchor="P2246" w:tooltip="297">
        <w:r>
          <w:rPr>
            <w:sz w:val="20"/>
            <w:color w:val="0000ff"/>
          </w:rPr>
          <w:t xml:space="preserve">297</w:t>
        </w:r>
      </w:hyperlink>
      <w:r>
        <w:rPr>
          <w:sz w:val="20"/>
        </w:rPr>
        <w:t xml:space="preserve">;</w:t>
      </w:r>
    </w:p>
    <w:p>
      <w:pPr>
        <w:pStyle w:val="0"/>
        <w:spacing w:before="200" w:line-rule="auto"/>
        <w:ind w:firstLine="540"/>
        <w:jc w:val="both"/>
      </w:pPr>
      <w:hyperlink w:history="0" w:anchor="P2250" w:tooltip="303">
        <w:r>
          <w:rPr>
            <w:sz w:val="20"/>
            <w:color w:val="0000ff"/>
          </w:rPr>
          <w:t xml:space="preserve">строка 303</w:t>
        </w:r>
      </w:hyperlink>
      <w:r>
        <w:rPr>
          <w:sz w:val="20"/>
        </w:rPr>
        <w:t xml:space="preserve"> &gt;= суммы строк с </w:t>
      </w:r>
      <w:hyperlink w:history="0" w:anchor="P2256" w:tooltip="306">
        <w:r>
          <w:rPr>
            <w:sz w:val="20"/>
            <w:color w:val="0000ff"/>
          </w:rPr>
          <w:t xml:space="preserve">306</w:t>
        </w:r>
      </w:hyperlink>
      <w:r>
        <w:rPr>
          <w:sz w:val="20"/>
        </w:rPr>
        <w:t xml:space="preserve"> по </w:t>
      </w:r>
      <w:hyperlink w:history="0" w:anchor="P2281" w:tooltip="312">
        <w:r>
          <w:rPr>
            <w:sz w:val="20"/>
            <w:color w:val="0000ff"/>
          </w:rPr>
          <w:t xml:space="preserve">312</w:t>
        </w:r>
      </w:hyperlink>
      <w:r>
        <w:rPr>
          <w:sz w:val="20"/>
        </w:rPr>
        <w:t xml:space="preserve">, </w:t>
      </w:r>
      <w:hyperlink w:history="0" w:anchor="P2289" w:tooltip="314">
        <w:r>
          <w:rPr>
            <w:sz w:val="20"/>
            <w:color w:val="0000ff"/>
          </w:rPr>
          <w:t xml:space="preserve">314</w:t>
        </w:r>
      </w:hyperlink>
      <w:r>
        <w:rPr>
          <w:sz w:val="20"/>
        </w:rPr>
        <w:t xml:space="preserve">, </w:t>
      </w:r>
      <w:hyperlink w:history="0" w:anchor="P2297" w:tooltip="316">
        <w:r>
          <w:rPr>
            <w:sz w:val="20"/>
            <w:color w:val="0000ff"/>
          </w:rPr>
          <w:t xml:space="preserve">316</w:t>
        </w:r>
      </w:hyperlink>
      <w:r>
        <w:rPr>
          <w:sz w:val="20"/>
        </w:rPr>
        <w:t xml:space="preserve">, </w:t>
      </w:r>
      <w:hyperlink w:history="0" w:anchor="P2305" w:tooltip="318">
        <w:r>
          <w:rPr>
            <w:sz w:val="20"/>
            <w:color w:val="0000ff"/>
          </w:rPr>
          <w:t xml:space="preserve">318</w:t>
        </w:r>
      </w:hyperlink>
      <w:r>
        <w:rPr>
          <w:sz w:val="20"/>
        </w:rPr>
        <w:t xml:space="preserve">, </w:t>
      </w:r>
      <w:hyperlink w:history="0" w:anchor="P2313" w:tooltip="320">
        <w:r>
          <w:rPr>
            <w:sz w:val="20"/>
            <w:color w:val="0000ff"/>
          </w:rPr>
          <w:t xml:space="preserve">320</w:t>
        </w:r>
      </w:hyperlink>
      <w:r>
        <w:rPr>
          <w:sz w:val="20"/>
        </w:rPr>
        <w:t xml:space="preserve">;</w:t>
      </w:r>
    </w:p>
    <w:p>
      <w:pPr>
        <w:pStyle w:val="0"/>
        <w:spacing w:before="200" w:line-rule="auto"/>
        <w:ind w:firstLine="540"/>
        <w:jc w:val="both"/>
      </w:pPr>
      <w:hyperlink w:history="0" w:anchor="P2281" w:tooltip="312">
        <w:r>
          <w:rPr>
            <w:sz w:val="20"/>
            <w:color w:val="0000ff"/>
          </w:rPr>
          <w:t xml:space="preserve">строка 312</w:t>
        </w:r>
      </w:hyperlink>
      <w:r>
        <w:rPr>
          <w:sz w:val="20"/>
        </w:rPr>
        <w:t xml:space="preserve"> &gt;= </w:t>
      </w:r>
      <w:hyperlink w:history="0" w:anchor="P2285" w:tooltip="313">
        <w:r>
          <w:rPr>
            <w:sz w:val="20"/>
            <w:color w:val="0000ff"/>
          </w:rPr>
          <w:t xml:space="preserve">строке 313</w:t>
        </w:r>
      </w:hyperlink>
      <w:r>
        <w:rPr>
          <w:sz w:val="20"/>
        </w:rPr>
        <w:t xml:space="preserve">;</w:t>
      </w:r>
    </w:p>
    <w:p>
      <w:pPr>
        <w:pStyle w:val="0"/>
        <w:spacing w:before="200" w:line-rule="auto"/>
        <w:ind w:firstLine="540"/>
        <w:jc w:val="both"/>
      </w:pPr>
      <w:hyperlink w:history="0" w:anchor="P2289" w:tooltip="314">
        <w:r>
          <w:rPr>
            <w:sz w:val="20"/>
            <w:color w:val="0000ff"/>
          </w:rPr>
          <w:t xml:space="preserve">строка 314</w:t>
        </w:r>
      </w:hyperlink>
      <w:r>
        <w:rPr>
          <w:sz w:val="20"/>
        </w:rPr>
        <w:t xml:space="preserve"> &gt;= </w:t>
      </w:r>
      <w:hyperlink w:history="0" w:anchor="P2293" w:tooltip="315">
        <w:r>
          <w:rPr>
            <w:sz w:val="20"/>
            <w:color w:val="0000ff"/>
          </w:rPr>
          <w:t xml:space="preserve">строке 315</w:t>
        </w:r>
      </w:hyperlink>
      <w:r>
        <w:rPr>
          <w:sz w:val="20"/>
        </w:rPr>
        <w:t xml:space="preserve">;</w:t>
      </w:r>
    </w:p>
    <w:p>
      <w:pPr>
        <w:pStyle w:val="0"/>
        <w:spacing w:before="200" w:line-rule="auto"/>
        <w:ind w:firstLine="540"/>
        <w:jc w:val="both"/>
      </w:pPr>
      <w:hyperlink w:history="0" w:anchor="P2297" w:tooltip="316">
        <w:r>
          <w:rPr>
            <w:sz w:val="20"/>
            <w:color w:val="0000ff"/>
          </w:rPr>
          <w:t xml:space="preserve">строка 316</w:t>
        </w:r>
      </w:hyperlink>
      <w:r>
        <w:rPr>
          <w:sz w:val="20"/>
        </w:rPr>
        <w:t xml:space="preserve"> &gt;= </w:t>
      </w:r>
      <w:hyperlink w:history="0" w:anchor="P2301" w:tooltip="317">
        <w:r>
          <w:rPr>
            <w:sz w:val="20"/>
            <w:color w:val="0000ff"/>
          </w:rPr>
          <w:t xml:space="preserve">строке 317</w:t>
        </w:r>
      </w:hyperlink>
      <w:r>
        <w:rPr>
          <w:sz w:val="20"/>
        </w:rPr>
        <w:t xml:space="preserve">;</w:t>
      </w:r>
    </w:p>
    <w:p>
      <w:pPr>
        <w:pStyle w:val="0"/>
        <w:spacing w:before="200" w:line-rule="auto"/>
        <w:ind w:firstLine="540"/>
        <w:jc w:val="both"/>
      </w:pPr>
      <w:hyperlink w:history="0" w:anchor="P2305" w:tooltip="318">
        <w:r>
          <w:rPr>
            <w:sz w:val="20"/>
            <w:color w:val="0000ff"/>
          </w:rPr>
          <w:t xml:space="preserve">строка 318</w:t>
        </w:r>
      </w:hyperlink>
      <w:r>
        <w:rPr>
          <w:sz w:val="20"/>
        </w:rPr>
        <w:t xml:space="preserve"> &gt;= </w:t>
      </w:r>
      <w:hyperlink w:history="0" w:anchor="P2309" w:tooltip="319">
        <w:r>
          <w:rPr>
            <w:sz w:val="20"/>
            <w:color w:val="0000ff"/>
          </w:rPr>
          <w:t xml:space="preserve">строке 319</w:t>
        </w:r>
      </w:hyperlink>
      <w:r>
        <w:rPr>
          <w:sz w:val="20"/>
        </w:rPr>
        <w:t xml:space="preserve">;</w:t>
      </w:r>
    </w:p>
    <w:p>
      <w:pPr>
        <w:pStyle w:val="0"/>
        <w:spacing w:before="200" w:line-rule="auto"/>
        <w:ind w:firstLine="540"/>
        <w:jc w:val="both"/>
      </w:pPr>
      <w:hyperlink w:history="0" w:anchor="P2313" w:tooltip="320">
        <w:r>
          <w:rPr>
            <w:sz w:val="20"/>
            <w:color w:val="0000ff"/>
          </w:rPr>
          <w:t xml:space="preserve">строка 320</w:t>
        </w:r>
      </w:hyperlink>
      <w:r>
        <w:rPr>
          <w:sz w:val="20"/>
        </w:rPr>
        <w:t xml:space="preserve"> &gt;= </w:t>
      </w:r>
      <w:hyperlink w:history="0" w:anchor="P2317" w:tooltip="321">
        <w:r>
          <w:rPr>
            <w:sz w:val="20"/>
            <w:color w:val="0000ff"/>
          </w:rPr>
          <w:t xml:space="preserve">строке 321</w:t>
        </w:r>
      </w:hyperlink>
      <w:r>
        <w:rPr>
          <w:sz w:val="20"/>
        </w:rPr>
        <w:t xml:space="preserve">;</w:t>
      </w:r>
    </w:p>
    <w:p>
      <w:pPr>
        <w:pStyle w:val="0"/>
        <w:spacing w:before="200" w:line-rule="auto"/>
        <w:ind w:firstLine="540"/>
        <w:jc w:val="both"/>
      </w:pPr>
      <w:hyperlink w:history="0" w:anchor="P2321" w:tooltip="322">
        <w:r>
          <w:rPr>
            <w:sz w:val="20"/>
            <w:color w:val="0000ff"/>
          </w:rPr>
          <w:t xml:space="preserve">строка 322</w:t>
        </w:r>
      </w:hyperlink>
      <w:r>
        <w:rPr>
          <w:sz w:val="20"/>
        </w:rPr>
        <w:t xml:space="preserve"> &gt;= </w:t>
      </w:r>
      <w:hyperlink w:history="0" w:anchor="P2326" w:tooltip="323">
        <w:r>
          <w:rPr>
            <w:sz w:val="20"/>
            <w:color w:val="0000ff"/>
          </w:rPr>
          <w:t xml:space="preserve">строке 323</w:t>
        </w:r>
      </w:hyperlink>
      <w:r>
        <w:rPr>
          <w:sz w:val="20"/>
        </w:rPr>
        <w:t xml:space="preserve">;</w:t>
      </w:r>
    </w:p>
    <w:p>
      <w:pPr>
        <w:pStyle w:val="0"/>
        <w:spacing w:before="200" w:line-rule="auto"/>
        <w:ind w:firstLine="540"/>
        <w:jc w:val="both"/>
      </w:pPr>
      <w:hyperlink w:history="0" w:anchor="P2343" w:tooltip="327">
        <w:r>
          <w:rPr>
            <w:sz w:val="20"/>
            <w:color w:val="0000ff"/>
          </w:rPr>
          <w:t xml:space="preserve">строка 327</w:t>
        </w:r>
      </w:hyperlink>
      <w:r>
        <w:rPr>
          <w:sz w:val="20"/>
        </w:rPr>
        <w:t xml:space="preserve"> по графе 3 &gt; 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Росстата</w:t>
      </w:r>
    </w:p>
    <w:p>
      <w:pPr>
        <w:pStyle w:val="0"/>
        <w:jc w:val="right"/>
      </w:pPr>
      <w:r>
        <w:rPr>
          <w:sz w:val="20"/>
        </w:rPr>
        <w:t xml:space="preserve">от 29.07.2022 N 536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237"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2455" w:name="P2455"/>
          <w:bookmarkEnd w:id="2455"/>
          <w:p>
            <w:pPr>
              <w:pStyle w:val="0"/>
              <w:jc w:val="center"/>
            </w:pPr>
            <w:r>
              <w:rPr>
                <w:sz w:val="20"/>
              </w:rPr>
              <w:t xml:space="preserve">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w:t>
            </w:r>
          </w:p>
          <w:p>
            <w:pPr>
              <w:pStyle w:val="0"/>
              <w:jc w:val="center"/>
            </w:pPr>
            <w:r>
              <w:rPr>
                <w:sz w:val="20"/>
              </w:rPr>
              <w:t xml:space="preserve">за январь - ____________________ 20__ г.</w:t>
            </w:r>
          </w:p>
          <w:p>
            <w:pPr>
              <w:pStyle w:val="0"/>
              <w:jc w:val="center"/>
            </w:pPr>
            <w:r>
              <w:rPr>
                <w:sz w:val="20"/>
              </w:rPr>
              <w:t xml:space="preserve">(нарастающим итогом)</w:t>
            </w:r>
          </w:p>
        </w:tc>
      </w:tr>
    </w:tbl>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3628"/>
        <w:gridCol w:w="2381"/>
        <w:gridCol w:w="340"/>
        <w:gridCol w:w="2721"/>
      </w:tblGrid>
      <w:tr>
        <w:tblPrEx>
          <w:tblBorders>
            <w:right w:val="single" w:sz="4"/>
          </w:tblBorders>
        </w:tblPrEx>
        <w:tc>
          <w:tcPr>
            <w:tcW w:w="3628" w:type="dxa"/>
          </w:tcPr>
          <w:p>
            <w:pPr>
              <w:pStyle w:val="0"/>
              <w:jc w:val="center"/>
            </w:pPr>
            <w:r>
              <w:rPr>
                <w:sz w:val="20"/>
              </w:rPr>
              <w:t xml:space="preserve">Предоставляют:</w:t>
            </w:r>
          </w:p>
        </w:tc>
        <w:tc>
          <w:tcPr>
            <w:tcW w:w="2381"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721" w:type="dxa"/>
          </w:tcPr>
          <w:p>
            <w:pPr>
              <w:pStyle w:val="0"/>
              <w:jc w:val="center"/>
            </w:pPr>
            <w:r>
              <w:rPr>
                <w:sz w:val="20"/>
              </w:rPr>
              <w:t xml:space="preserve">Форма N 2-соцподдержка</w:t>
            </w:r>
          </w:p>
        </w:tc>
      </w:tr>
      <w:tr>
        <w:tc>
          <w:tcPr>
            <w:tcW w:w="3628" w:type="dxa"/>
            <w:vMerge w:val="restart"/>
          </w:tcPr>
          <w:p>
            <w:pPr>
              <w:pStyle w:val="0"/>
            </w:pPr>
            <w:r>
              <w:rPr>
                <w:sz w:val="20"/>
              </w:rPr>
              <w:t xml:space="preserve">уполномоченный орган исполнительной власти субъекта Российской Федерации:</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2381" w:type="dxa"/>
            <w:tcBorders>
              <w:bottom w:val="nil"/>
            </w:tcBorders>
          </w:tcPr>
          <w:p>
            <w:pPr>
              <w:pStyle w:val="0"/>
              <w:jc w:val="center"/>
            </w:pPr>
            <w:r>
              <w:rPr>
                <w:sz w:val="20"/>
              </w:rPr>
              <w:t xml:space="preserve">I полугодие - с 1 по 15 июля</w:t>
            </w:r>
          </w:p>
        </w:tc>
        <w:tc>
          <w:tcPr>
            <w:tcW w:w="340" w:type="dxa"/>
            <w:tcBorders>
              <w:top w:val="nil"/>
              <w:bottom w:val="nil"/>
              <w:right w:val="nil"/>
            </w:tcBorders>
            <w:vMerge w:val="restart"/>
          </w:tcPr>
          <w:p>
            <w:pPr>
              <w:pStyle w:val="0"/>
            </w:pPr>
            <w:r>
              <w:rPr>
                <w:sz w:val="20"/>
              </w:rPr>
            </w:r>
          </w:p>
        </w:tc>
        <w:tc>
          <w:tcPr>
            <w:tcW w:w="2721" w:type="dxa"/>
            <w:tcBorders>
              <w:left w:val="nil"/>
              <w:right w:val="nil"/>
            </w:tcBorders>
            <w:vMerge w:val="restart"/>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___________ N ___</w:t>
            </w:r>
          </w:p>
          <w:p>
            <w:pPr>
              <w:pStyle w:val="0"/>
              <w:jc w:val="center"/>
            </w:pPr>
            <w:r>
              <w:rPr>
                <w:sz w:val="20"/>
              </w:rPr>
              <w:t xml:space="preserve">О внесении изменений (при наличии)</w:t>
            </w:r>
          </w:p>
          <w:p>
            <w:pPr>
              <w:pStyle w:val="0"/>
              <w:jc w:val="center"/>
            </w:pPr>
            <w:r>
              <w:rPr>
                <w:sz w:val="20"/>
              </w:rPr>
              <w:t xml:space="preserve">от ___________ N ___</w:t>
            </w:r>
          </w:p>
          <w:p>
            <w:pPr>
              <w:pStyle w:val="0"/>
              <w:jc w:val="center"/>
            </w:pPr>
            <w:r>
              <w:rPr>
                <w:sz w:val="20"/>
              </w:rPr>
              <w:t xml:space="preserve">от ___________ N ___</w:t>
            </w:r>
          </w:p>
        </w:tc>
      </w:tr>
      <w:tr>
        <w:tblPrEx>
          <w:tblBorders>
            <w:insideH w:val="nil"/>
          </w:tblBorders>
        </w:tblPrEx>
        <w:tc>
          <w:tcPr>
            <w:vMerge w:val="continue"/>
          </w:tcPr>
          <w:p/>
        </w:tc>
        <w:tc>
          <w:tcPr>
            <w:tcW w:w="2381" w:type="dxa"/>
            <w:tcBorders>
              <w:top w:val="nil"/>
            </w:tcBorders>
            <w:vMerge w:val="restart"/>
          </w:tcPr>
          <w:p>
            <w:pPr>
              <w:pStyle w:val="0"/>
              <w:jc w:val="center"/>
            </w:pPr>
            <w:r>
              <w:rPr>
                <w:sz w:val="20"/>
              </w:rPr>
              <w:t xml:space="preserve">Год - с 3 по 10 февраля</w:t>
            </w:r>
          </w:p>
        </w:tc>
        <w:tc>
          <w:tcPr>
            <w:tcBorders>
              <w:top w:val="nil"/>
              <w:bottom w:val="nil"/>
              <w:right w:val="nil"/>
            </w:tcBorders>
            <w:vMerge w:val="continue"/>
          </w:tcPr>
          <w:p/>
        </w:tc>
        <w:tc>
          <w:tcPr>
            <w:tcBorders>
              <w:left w:val="nil"/>
              <w:right w:val="nil"/>
            </w:tcBorders>
            <w:vMerge w:val="continue"/>
          </w:tcPr>
          <w:p/>
        </w:tc>
      </w:tr>
      <w:tr>
        <w:tblPrEx>
          <w:tblBorders>
            <w:right w:val="single" w:sz="4"/>
            <w:insideH w:val="nil"/>
          </w:tblBorders>
        </w:tblPrEx>
        <w:tc>
          <w:tcPr>
            <w:vMerge w:val="continue"/>
          </w:tcPr>
          <w:p/>
        </w:tc>
        <w:tc>
          <w:tcPr>
            <w:tcBorders>
              <w:top w:val="nil"/>
            </w:tcBorders>
            <w:vMerge w:val="continue"/>
          </w:tcPr>
          <w:p/>
        </w:tc>
        <w:tc>
          <w:tcPr>
            <w:tcW w:w="340" w:type="dxa"/>
            <w:tcBorders>
              <w:top w:val="nil"/>
              <w:bottom w:val="nil"/>
            </w:tcBorders>
          </w:tcPr>
          <w:p>
            <w:pPr>
              <w:pStyle w:val="0"/>
            </w:pPr>
            <w:r>
              <w:rPr>
                <w:sz w:val="20"/>
              </w:rPr>
            </w:r>
          </w:p>
        </w:tc>
        <w:tc>
          <w:tcPr>
            <w:tcW w:w="2721" w:type="dxa"/>
          </w:tcPr>
          <w:p>
            <w:pPr>
              <w:pStyle w:val="0"/>
              <w:jc w:val="center"/>
            </w:pPr>
            <w:r>
              <w:rPr>
                <w:sz w:val="20"/>
              </w:rPr>
              <w:t xml:space="preserve">Полугодовая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381"/>
        <w:gridCol w:w="2324"/>
        <w:gridCol w:w="2665"/>
      </w:tblGrid>
      <w:tr>
        <w:tc>
          <w:tcPr>
            <w:gridSpan w:val="4"/>
            <w:tcW w:w="9071" w:type="dxa"/>
          </w:tcPr>
          <w:bookmarkStart w:id="2477" w:name="P2477"/>
          <w:bookmarkEnd w:id="2477"/>
          <w:p>
            <w:pPr>
              <w:pStyle w:val="0"/>
            </w:pPr>
            <w:r>
              <w:rPr>
                <w:sz w:val="20"/>
              </w:rPr>
              <w:t xml:space="preserve">Наименование отчитывающейся организации __________________________________</w:t>
            </w:r>
          </w:p>
        </w:tc>
      </w:tr>
      <w:tr>
        <w:tc>
          <w:tcPr>
            <w:gridSpan w:val="4"/>
            <w:tcW w:w="9071" w:type="dxa"/>
          </w:tcPr>
          <w:bookmarkStart w:id="2478" w:name="P2478"/>
          <w:bookmarkEnd w:id="2478"/>
          <w:p>
            <w:pPr>
              <w:pStyle w:val="0"/>
            </w:pPr>
            <w:r>
              <w:rPr>
                <w:sz w:val="20"/>
              </w:rPr>
              <w:t xml:space="preserve">Почтовый адрес ___________________________________________________________</w:t>
            </w:r>
          </w:p>
        </w:tc>
      </w:tr>
      <w:tr>
        <w:tc>
          <w:tcPr>
            <w:tcW w:w="1701" w:type="dxa"/>
            <w:vMerge w:val="restart"/>
          </w:tcPr>
          <w:bookmarkStart w:id="2479" w:name="P2479"/>
          <w:bookmarkEnd w:id="2479"/>
          <w:p>
            <w:pPr>
              <w:pStyle w:val="0"/>
              <w:jc w:val="center"/>
            </w:pPr>
            <w:r>
              <w:rPr>
                <w:sz w:val="20"/>
              </w:rPr>
              <w:t xml:space="preserve">Код формы по </w:t>
            </w:r>
            <w:hyperlink w:history="0" r:id="rId238"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370" w:type="dxa"/>
          </w:tcPr>
          <w:p>
            <w:pPr>
              <w:pStyle w:val="0"/>
              <w:jc w:val="center"/>
            </w:pPr>
            <w:r>
              <w:rPr>
                <w:sz w:val="20"/>
              </w:rPr>
              <w:t xml:space="preserve">Код</w:t>
            </w:r>
          </w:p>
        </w:tc>
      </w:tr>
      <w:tr>
        <w:tc>
          <w:tcPr>
            <w:vMerge w:val="continue"/>
          </w:tcPr>
          <w:p/>
        </w:tc>
        <w:tc>
          <w:tcPr>
            <w:tcW w:w="2381" w:type="dxa"/>
          </w:tcPr>
          <w:p>
            <w:pPr>
              <w:pStyle w:val="0"/>
              <w:jc w:val="center"/>
            </w:pPr>
            <w:r>
              <w:rPr>
                <w:sz w:val="20"/>
              </w:rPr>
              <w:t xml:space="preserve">отчитывающейся организации по ОКПО</w:t>
            </w:r>
          </w:p>
        </w:tc>
        <w:tc>
          <w:tcPr>
            <w:tcW w:w="2324" w:type="dxa"/>
          </w:tcPr>
          <w:p>
            <w:pPr>
              <w:pStyle w:val="0"/>
            </w:pPr>
            <w:r>
              <w:rPr>
                <w:sz w:val="20"/>
              </w:rPr>
            </w:r>
          </w:p>
        </w:tc>
        <w:tc>
          <w:tcPr>
            <w:tcW w:w="2665" w:type="dxa"/>
          </w:tcPr>
          <w:p>
            <w:pPr>
              <w:pStyle w:val="0"/>
            </w:pPr>
            <w:r>
              <w:rPr>
                <w:sz w:val="20"/>
              </w:rPr>
            </w:r>
          </w:p>
        </w:tc>
      </w:tr>
      <w:tr>
        <w:tc>
          <w:tcPr>
            <w:tcW w:w="1701" w:type="dxa"/>
          </w:tcPr>
          <w:p>
            <w:pPr>
              <w:pStyle w:val="0"/>
              <w:jc w:val="center"/>
            </w:pPr>
            <w:r>
              <w:rPr>
                <w:sz w:val="20"/>
              </w:rPr>
              <w:t xml:space="preserve">1</w:t>
            </w:r>
          </w:p>
        </w:tc>
        <w:tc>
          <w:tcPr>
            <w:tcW w:w="2381" w:type="dxa"/>
          </w:tcPr>
          <w:p>
            <w:pPr>
              <w:pStyle w:val="0"/>
              <w:jc w:val="center"/>
            </w:pPr>
            <w:r>
              <w:rPr>
                <w:sz w:val="20"/>
              </w:rPr>
              <w:t xml:space="preserve">2</w:t>
            </w:r>
          </w:p>
        </w:tc>
        <w:tc>
          <w:tcPr>
            <w:tcW w:w="2324" w:type="dxa"/>
          </w:tcPr>
          <w:p>
            <w:pPr>
              <w:pStyle w:val="0"/>
              <w:jc w:val="center"/>
            </w:pPr>
            <w:r>
              <w:rPr>
                <w:sz w:val="20"/>
              </w:rPr>
              <w:t xml:space="preserve">3</w:t>
            </w:r>
          </w:p>
        </w:tc>
        <w:tc>
          <w:tcPr>
            <w:tcW w:w="2665" w:type="dxa"/>
          </w:tcPr>
          <w:p>
            <w:pPr>
              <w:pStyle w:val="0"/>
              <w:jc w:val="center"/>
            </w:pPr>
            <w:r>
              <w:rPr>
                <w:sz w:val="20"/>
              </w:rPr>
              <w:t xml:space="preserve">4</w:t>
            </w:r>
          </w:p>
        </w:tc>
      </w:tr>
      <w:tr>
        <w:tc>
          <w:tcPr>
            <w:tcW w:w="1701" w:type="dxa"/>
          </w:tcPr>
          <w:p>
            <w:pPr>
              <w:pStyle w:val="0"/>
              <w:jc w:val="center"/>
            </w:pPr>
            <w:r>
              <w:rPr>
                <w:sz w:val="20"/>
              </w:rPr>
              <w:t xml:space="preserve">0603023</w:t>
            </w:r>
          </w:p>
        </w:tc>
        <w:tc>
          <w:tcPr>
            <w:tcW w:w="2381" w:type="dxa"/>
          </w:tcPr>
          <w:p>
            <w:pPr>
              <w:pStyle w:val="0"/>
            </w:pPr>
            <w:r>
              <w:rPr>
                <w:sz w:val="20"/>
              </w:rPr>
            </w:r>
          </w:p>
        </w:tc>
        <w:tc>
          <w:tcPr>
            <w:tcW w:w="2324" w:type="dxa"/>
          </w:tcPr>
          <w:p>
            <w:pPr>
              <w:pStyle w:val="0"/>
            </w:pPr>
            <w:r>
              <w:rPr>
                <w:sz w:val="20"/>
              </w:rPr>
            </w:r>
          </w:p>
        </w:tc>
        <w:tc>
          <w:tcPr>
            <w:tcW w:w="2665" w:type="dxa"/>
          </w:tcPr>
          <w:p>
            <w:pPr>
              <w:pStyle w:val="0"/>
            </w:pPr>
            <w:r>
              <w:rPr>
                <w:sz w:val="20"/>
              </w:rPr>
            </w:r>
          </w:p>
        </w:tc>
      </w:tr>
    </w:tbl>
    <w:p>
      <w:pPr>
        <w:pStyle w:val="0"/>
        <w:jc w:val="both"/>
      </w:pPr>
      <w:r>
        <w:rPr>
          <w:sz w:val="20"/>
        </w:rPr>
      </w:r>
    </w:p>
    <w:bookmarkStart w:id="2493" w:name="P2493"/>
    <w:bookmarkEnd w:id="2493"/>
    <w:p>
      <w:pPr>
        <w:pStyle w:val="1"/>
        <w:jc w:val="both"/>
      </w:pPr>
      <w:r>
        <w:rPr>
          <w:sz w:val="20"/>
        </w:rPr>
        <w:t xml:space="preserve">             I. Средства бюджета субъекта Российской Федерации</w:t>
      </w:r>
    </w:p>
    <w:p>
      <w:pPr>
        <w:pStyle w:val="1"/>
        <w:jc w:val="both"/>
      </w:pPr>
      <w:r>
        <w:rPr>
          <w:sz w:val="20"/>
        </w:rPr>
        <w:t xml:space="preserve">         и местных бюджетов на реализацию мер социальной поддержки</w:t>
      </w:r>
    </w:p>
    <w:p>
      <w:pPr>
        <w:pStyle w:val="1"/>
        <w:jc w:val="both"/>
      </w:pPr>
      <w:r>
        <w:rPr>
          <w:sz w:val="20"/>
        </w:rPr>
        <w:t xml:space="preserve">                        граждан </w:t>
      </w:r>
      <w:hyperlink w:history="0" w:anchor="P2531" w:tooltip="    &lt;1&gt; Раздел заполняется только за январь - июнь отчетного года.">
        <w:r>
          <w:rPr>
            <w:sz w:val="20"/>
            <w:color w:val="0000ff"/>
          </w:rPr>
          <w:t xml:space="preserve">&lt;1&gt;</w:t>
        </w:r>
      </w:hyperlink>
      <w:r>
        <w:rPr>
          <w:sz w:val="20"/>
        </w:rPr>
        <w:t xml:space="preserve">,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817"/>
        <w:gridCol w:w="2438"/>
        <w:gridCol w:w="1361"/>
        <w:gridCol w:w="1020"/>
      </w:tblGrid>
      <w:tr>
        <w:tc>
          <w:tcPr>
            <w:tcW w:w="3402" w:type="dxa"/>
            <w:vMerge w:val="restart"/>
          </w:tcPr>
          <w:p>
            <w:pPr>
              <w:pStyle w:val="0"/>
            </w:pPr>
            <w:r>
              <w:rPr>
                <w:sz w:val="20"/>
              </w:rPr>
            </w:r>
          </w:p>
        </w:tc>
        <w:tc>
          <w:tcPr>
            <w:tcW w:w="817" w:type="dxa"/>
            <w:vMerge w:val="restart"/>
          </w:tcPr>
          <w:p>
            <w:pPr>
              <w:pStyle w:val="0"/>
              <w:jc w:val="center"/>
            </w:pPr>
            <w:r>
              <w:rPr>
                <w:sz w:val="20"/>
              </w:rPr>
              <w:t xml:space="preserve">N строки</w:t>
            </w:r>
          </w:p>
        </w:tc>
        <w:tc>
          <w:tcPr>
            <w:tcW w:w="2438" w:type="dxa"/>
            <w:vMerge w:val="restart"/>
          </w:tcPr>
          <w:p>
            <w:pPr>
              <w:pStyle w:val="0"/>
              <w:jc w:val="center"/>
            </w:pPr>
            <w:r>
              <w:rPr>
                <w:sz w:val="20"/>
              </w:rPr>
              <w:t xml:space="preserve">Бюджетные ассигнования на реализацию мер социальной поддержки населения, предусмотренные законом субъекта Российской Федерации (муниципальным правовым актом представительного органа муниципального образования) о бюджете на отчетный год</w:t>
            </w:r>
          </w:p>
        </w:tc>
        <w:tc>
          <w:tcPr>
            <w:gridSpan w:val="2"/>
            <w:tcW w:w="2381" w:type="dxa"/>
          </w:tcPr>
          <w:p>
            <w:pPr>
              <w:pStyle w:val="0"/>
              <w:jc w:val="center"/>
            </w:pPr>
            <w:r>
              <w:rPr>
                <w:sz w:val="20"/>
              </w:rPr>
              <w:t xml:space="preserve">Расходы консолидированного бюджета субъекта Российской Федерации за отчетный период</w:t>
            </w:r>
          </w:p>
        </w:tc>
      </w:tr>
      <w:tr>
        <w:tc>
          <w:tcPr>
            <w:vMerge w:val="continue"/>
          </w:tcPr>
          <w:p/>
        </w:tc>
        <w:tc>
          <w:tcPr>
            <w:vMerge w:val="continue"/>
          </w:tcPr>
          <w:p/>
        </w:tc>
        <w:tc>
          <w:tcPr>
            <w:vMerge w:val="continue"/>
          </w:tcPr>
          <w:p/>
        </w:tc>
        <w:tc>
          <w:tcPr>
            <w:tcW w:w="1361" w:type="dxa"/>
          </w:tcPr>
          <w:p>
            <w:pPr>
              <w:pStyle w:val="0"/>
              <w:jc w:val="center"/>
            </w:pPr>
            <w:r>
              <w:rPr>
                <w:sz w:val="20"/>
              </w:rPr>
              <w:t xml:space="preserve">в натуральной форме</w:t>
            </w:r>
          </w:p>
        </w:tc>
        <w:tc>
          <w:tcPr>
            <w:tcW w:w="1020" w:type="dxa"/>
          </w:tcPr>
          <w:p>
            <w:pPr>
              <w:pStyle w:val="0"/>
              <w:jc w:val="center"/>
            </w:pPr>
            <w:r>
              <w:rPr>
                <w:sz w:val="20"/>
              </w:rPr>
              <w:t xml:space="preserve">в денежной форме</w:t>
            </w:r>
          </w:p>
        </w:tc>
      </w:tr>
      <w:tr>
        <w:tc>
          <w:tcPr>
            <w:tcW w:w="3402" w:type="dxa"/>
          </w:tcPr>
          <w:bookmarkStart w:id="2503" w:name="P2503"/>
          <w:bookmarkEnd w:id="2503"/>
          <w:p>
            <w:pPr>
              <w:pStyle w:val="0"/>
              <w:jc w:val="center"/>
            </w:pPr>
            <w:r>
              <w:rPr>
                <w:sz w:val="20"/>
              </w:rPr>
              <w:t xml:space="preserve">1</w:t>
            </w:r>
          </w:p>
        </w:tc>
        <w:tc>
          <w:tcPr>
            <w:tcW w:w="817" w:type="dxa"/>
          </w:tcPr>
          <w:p>
            <w:pPr>
              <w:pStyle w:val="0"/>
              <w:jc w:val="center"/>
            </w:pPr>
            <w:r>
              <w:rPr>
                <w:sz w:val="20"/>
              </w:rPr>
              <w:t xml:space="preserve">2</w:t>
            </w:r>
          </w:p>
        </w:tc>
        <w:tc>
          <w:tcPr>
            <w:tcW w:w="2438" w:type="dxa"/>
          </w:tcPr>
          <w:p>
            <w:pPr>
              <w:pStyle w:val="0"/>
              <w:jc w:val="center"/>
            </w:pPr>
            <w:r>
              <w:rPr>
                <w:sz w:val="20"/>
              </w:rPr>
              <w:t xml:space="preserve">3</w:t>
            </w:r>
          </w:p>
        </w:tc>
        <w:tc>
          <w:tcPr>
            <w:tcW w:w="1361" w:type="dxa"/>
          </w:tcPr>
          <w:p>
            <w:pPr>
              <w:pStyle w:val="0"/>
              <w:jc w:val="center"/>
            </w:pPr>
            <w:r>
              <w:rPr>
                <w:sz w:val="20"/>
              </w:rPr>
              <w:t xml:space="preserve">4</w:t>
            </w:r>
          </w:p>
        </w:tc>
        <w:tc>
          <w:tcPr>
            <w:tcW w:w="1020" w:type="dxa"/>
          </w:tcPr>
          <w:p>
            <w:pPr>
              <w:pStyle w:val="0"/>
              <w:jc w:val="center"/>
            </w:pPr>
            <w:r>
              <w:rPr>
                <w:sz w:val="20"/>
              </w:rPr>
              <w:t xml:space="preserve">5</w:t>
            </w:r>
          </w:p>
        </w:tc>
      </w:tr>
      <w:tr>
        <w:tc>
          <w:tcPr>
            <w:tcW w:w="3402" w:type="dxa"/>
            <w:vAlign w:val="bottom"/>
          </w:tcPr>
          <w:p>
            <w:pPr>
              <w:pStyle w:val="0"/>
            </w:pPr>
            <w:r>
              <w:rPr>
                <w:sz w:val="20"/>
              </w:rPr>
              <w:t xml:space="preserve">Всего (сумма </w:t>
            </w:r>
            <w:hyperlink w:history="0" w:anchor="P2515" w:tooltip="02">
              <w:r>
                <w:rPr>
                  <w:sz w:val="20"/>
                  <w:color w:val="0000ff"/>
                </w:rPr>
                <w:t xml:space="preserve">строк 02</w:t>
              </w:r>
            </w:hyperlink>
            <w:r>
              <w:rPr>
                <w:sz w:val="20"/>
              </w:rPr>
              <w:t xml:space="preserve">, </w:t>
            </w:r>
            <w:hyperlink w:history="0" w:anchor="P2520" w:tooltip="03">
              <w:r>
                <w:rPr>
                  <w:sz w:val="20"/>
                  <w:color w:val="0000ff"/>
                </w:rPr>
                <w:t xml:space="preserve">03</w:t>
              </w:r>
            </w:hyperlink>
            <w:r>
              <w:rPr>
                <w:sz w:val="20"/>
              </w:rPr>
              <w:t xml:space="preserve">, </w:t>
            </w:r>
            <w:hyperlink w:history="0" w:anchor="P2525" w:tooltip="04">
              <w:r>
                <w:rPr>
                  <w:sz w:val="20"/>
                  <w:color w:val="0000ff"/>
                </w:rPr>
                <w:t xml:space="preserve">04</w:t>
              </w:r>
            </w:hyperlink>
            <w:r>
              <w:rPr>
                <w:sz w:val="20"/>
              </w:rPr>
              <w:t xml:space="preserve">)</w:t>
            </w:r>
          </w:p>
        </w:tc>
        <w:tc>
          <w:tcPr>
            <w:tcW w:w="817" w:type="dxa"/>
            <w:vAlign w:val="bottom"/>
          </w:tcPr>
          <w:bookmarkStart w:id="2509" w:name="P2509"/>
          <w:bookmarkEnd w:id="2509"/>
          <w:p>
            <w:pPr>
              <w:pStyle w:val="0"/>
              <w:jc w:val="center"/>
            </w:pPr>
            <w:r>
              <w:rPr>
                <w:sz w:val="20"/>
              </w:rPr>
              <w:t xml:space="preserve">01</w:t>
            </w:r>
          </w:p>
        </w:tc>
        <w:tc>
          <w:tcPr>
            <w:tcW w:w="2438" w:type="dxa"/>
            <w:vAlign w:val="bottom"/>
          </w:tcPr>
          <w:p>
            <w:pPr>
              <w:pStyle w:val="0"/>
            </w:pPr>
            <w:r>
              <w:rPr>
                <w:sz w:val="20"/>
              </w:rPr>
            </w:r>
          </w:p>
        </w:tc>
        <w:tc>
          <w:tcPr>
            <w:tcW w:w="1361" w:type="dxa"/>
            <w:vAlign w:val="bottom"/>
          </w:tcPr>
          <w:p>
            <w:pPr>
              <w:pStyle w:val="0"/>
            </w:pPr>
            <w:r>
              <w:rPr>
                <w:sz w:val="20"/>
              </w:rPr>
            </w:r>
          </w:p>
        </w:tc>
        <w:tc>
          <w:tcPr>
            <w:tcW w:w="1020" w:type="dxa"/>
            <w:vAlign w:val="bottom"/>
          </w:tcPr>
          <w:p>
            <w:pPr>
              <w:pStyle w:val="0"/>
            </w:pPr>
            <w:r>
              <w:rPr>
                <w:sz w:val="20"/>
              </w:rPr>
            </w:r>
          </w:p>
        </w:tc>
      </w:tr>
      <w:tr>
        <w:tc>
          <w:tcPr>
            <w:tcW w:w="3402" w:type="dxa"/>
            <w:vAlign w:val="bottom"/>
          </w:tcPr>
          <w:p>
            <w:pPr>
              <w:pStyle w:val="0"/>
              <w:ind w:left="566"/>
            </w:pPr>
            <w:r>
              <w:rPr>
                <w:sz w:val="20"/>
              </w:rPr>
              <w:t xml:space="preserve">в том числе:</w:t>
            </w:r>
          </w:p>
          <w:p>
            <w:pPr>
              <w:pStyle w:val="0"/>
              <w:ind w:left="283"/>
            </w:pPr>
            <w:r>
              <w:rPr>
                <w:sz w:val="20"/>
              </w:rPr>
              <w:t xml:space="preserve">категории граждан, отнесенные к компетенции Российской Федерации</w:t>
            </w:r>
          </w:p>
        </w:tc>
        <w:tc>
          <w:tcPr>
            <w:tcW w:w="817" w:type="dxa"/>
            <w:vAlign w:val="bottom"/>
          </w:tcPr>
          <w:bookmarkStart w:id="2515" w:name="P2515"/>
          <w:bookmarkEnd w:id="2515"/>
          <w:p>
            <w:pPr>
              <w:pStyle w:val="0"/>
              <w:jc w:val="center"/>
            </w:pPr>
            <w:r>
              <w:rPr>
                <w:sz w:val="20"/>
              </w:rPr>
              <w:t xml:space="preserve">02</w:t>
            </w:r>
          </w:p>
        </w:tc>
        <w:tc>
          <w:tcPr>
            <w:tcW w:w="2438" w:type="dxa"/>
            <w:vAlign w:val="bottom"/>
          </w:tcPr>
          <w:p>
            <w:pPr>
              <w:pStyle w:val="0"/>
            </w:pPr>
            <w:r>
              <w:rPr>
                <w:sz w:val="20"/>
              </w:rPr>
            </w:r>
          </w:p>
        </w:tc>
        <w:tc>
          <w:tcPr>
            <w:tcW w:w="1361" w:type="dxa"/>
            <w:vAlign w:val="bottom"/>
          </w:tcPr>
          <w:p>
            <w:pPr>
              <w:pStyle w:val="0"/>
            </w:pPr>
            <w:r>
              <w:rPr>
                <w:sz w:val="20"/>
              </w:rPr>
            </w:r>
          </w:p>
        </w:tc>
        <w:tc>
          <w:tcPr>
            <w:tcW w:w="1020" w:type="dxa"/>
            <w:vAlign w:val="bottom"/>
          </w:tcPr>
          <w:p>
            <w:pPr>
              <w:pStyle w:val="0"/>
            </w:pPr>
            <w:r>
              <w:rPr>
                <w:sz w:val="20"/>
              </w:rPr>
            </w:r>
          </w:p>
        </w:tc>
      </w:tr>
      <w:tr>
        <w:tc>
          <w:tcPr>
            <w:tcW w:w="3402" w:type="dxa"/>
            <w:vAlign w:val="bottom"/>
          </w:tcPr>
          <w:p>
            <w:pPr>
              <w:pStyle w:val="0"/>
              <w:ind w:left="283"/>
            </w:pPr>
            <w:r>
              <w:rPr>
                <w:sz w:val="20"/>
              </w:rPr>
              <w:t xml:space="preserve">категории граждан, отнесенные к компетенции субъектов Российской Федерации</w:t>
            </w:r>
          </w:p>
        </w:tc>
        <w:tc>
          <w:tcPr>
            <w:tcW w:w="817" w:type="dxa"/>
            <w:vAlign w:val="bottom"/>
          </w:tcPr>
          <w:bookmarkStart w:id="2520" w:name="P2520"/>
          <w:bookmarkEnd w:id="2520"/>
          <w:p>
            <w:pPr>
              <w:pStyle w:val="0"/>
              <w:jc w:val="center"/>
            </w:pPr>
            <w:r>
              <w:rPr>
                <w:sz w:val="20"/>
              </w:rPr>
              <w:t xml:space="preserve">03</w:t>
            </w:r>
          </w:p>
        </w:tc>
        <w:tc>
          <w:tcPr>
            <w:tcW w:w="2438" w:type="dxa"/>
            <w:vAlign w:val="bottom"/>
          </w:tcPr>
          <w:p>
            <w:pPr>
              <w:pStyle w:val="0"/>
            </w:pPr>
            <w:r>
              <w:rPr>
                <w:sz w:val="20"/>
              </w:rPr>
            </w:r>
          </w:p>
        </w:tc>
        <w:tc>
          <w:tcPr>
            <w:tcW w:w="1361" w:type="dxa"/>
            <w:vAlign w:val="bottom"/>
          </w:tcPr>
          <w:p>
            <w:pPr>
              <w:pStyle w:val="0"/>
            </w:pPr>
            <w:r>
              <w:rPr>
                <w:sz w:val="20"/>
              </w:rPr>
            </w:r>
          </w:p>
        </w:tc>
        <w:tc>
          <w:tcPr>
            <w:tcW w:w="1020" w:type="dxa"/>
            <w:vAlign w:val="bottom"/>
          </w:tcPr>
          <w:p>
            <w:pPr>
              <w:pStyle w:val="0"/>
            </w:pPr>
            <w:r>
              <w:rPr>
                <w:sz w:val="20"/>
              </w:rPr>
            </w:r>
          </w:p>
        </w:tc>
      </w:tr>
      <w:tr>
        <w:tc>
          <w:tcPr>
            <w:tcW w:w="3402" w:type="dxa"/>
            <w:vAlign w:val="bottom"/>
          </w:tcPr>
          <w:p>
            <w:pPr>
              <w:pStyle w:val="0"/>
              <w:ind w:left="283"/>
            </w:pPr>
            <w:r>
              <w:rPr>
                <w:sz w:val="20"/>
              </w:rPr>
              <w:t xml:space="preserve">другие категории граждан в соответствии с нормативными правовыми актами субъектов Российской Федерации и региональными программами</w:t>
            </w:r>
          </w:p>
        </w:tc>
        <w:tc>
          <w:tcPr>
            <w:tcW w:w="817" w:type="dxa"/>
            <w:vAlign w:val="bottom"/>
          </w:tcPr>
          <w:bookmarkStart w:id="2525" w:name="P2525"/>
          <w:bookmarkEnd w:id="2525"/>
          <w:p>
            <w:pPr>
              <w:pStyle w:val="0"/>
              <w:jc w:val="center"/>
            </w:pPr>
            <w:r>
              <w:rPr>
                <w:sz w:val="20"/>
              </w:rPr>
              <w:t xml:space="preserve">04</w:t>
            </w:r>
          </w:p>
        </w:tc>
        <w:tc>
          <w:tcPr>
            <w:tcW w:w="2438" w:type="dxa"/>
            <w:vAlign w:val="bottom"/>
          </w:tcPr>
          <w:p>
            <w:pPr>
              <w:pStyle w:val="0"/>
            </w:pPr>
            <w:r>
              <w:rPr>
                <w:sz w:val="20"/>
              </w:rPr>
            </w:r>
          </w:p>
        </w:tc>
        <w:tc>
          <w:tcPr>
            <w:tcW w:w="1361" w:type="dxa"/>
            <w:vAlign w:val="bottom"/>
          </w:tcPr>
          <w:p>
            <w:pPr>
              <w:pStyle w:val="0"/>
            </w:pPr>
            <w:r>
              <w:rPr>
                <w:sz w:val="20"/>
              </w:rPr>
            </w:r>
          </w:p>
        </w:tc>
        <w:tc>
          <w:tcPr>
            <w:tcW w:w="1020" w:type="dxa"/>
            <w:vAlign w:val="bottom"/>
          </w:tcPr>
          <w:p>
            <w:pPr>
              <w:pStyle w:val="0"/>
            </w:pPr>
            <w:r>
              <w:rPr>
                <w:sz w:val="20"/>
              </w:rPr>
            </w:r>
          </w:p>
        </w:tc>
      </w:tr>
    </w:tbl>
    <w:p>
      <w:pPr>
        <w:pStyle w:val="0"/>
        <w:jc w:val="both"/>
      </w:pPr>
      <w:r>
        <w:rPr>
          <w:sz w:val="20"/>
        </w:rPr>
      </w:r>
    </w:p>
    <w:p>
      <w:pPr>
        <w:pStyle w:val="1"/>
        <w:jc w:val="both"/>
      </w:pPr>
      <w:r>
        <w:rPr>
          <w:sz w:val="20"/>
        </w:rPr>
        <w:t xml:space="preserve">    --------------------------------</w:t>
      </w:r>
    </w:p>
    <w:bookmarkStart w:id="2531" w:name="P2531"/>
    <w:bookmarkEnd w:id="2531"/>
    <w:p>
      <w:pPr>
        <w:pStyle w:val="1"/>
        <w:jc w:val="both"/>
      </w:pPr>
      <w:r>
        <w:rPr>
          <w:sz w:val="20"/>
        </w:rPr>
        <w:t xml:space="preserve">    &lt;1&gt; Раздел заполняется только за январь - июнь отчетного года.</w:t>
      </w:r>
    </w:p>
    <w:p>
      <w:pPr>
        <w:pStyle w:val="1"/>
        <w:jc w:val="both"/>
      </w:pPr>
      <w:r>
        <w:rPr>
          <w:sz w:val="20"/>
        </w:rPr>
      </w:r>
    </w:p>
    <w:bookmarkStart w:id="2533" w:name="P2533"/>
    <w:bookmarkEnd w:id="2533"/>
    <w:p>
      <w:pPr>
        <w:pStyle w:val="1"/>
        <w:jc w:val="both"/>
      </w:pPr>
      <w:r>
        <w:rPr>
          <w:sz w:val="20"/>
        </w:rPr>
        <w:t xml:space="preserve">                       II. Меры социальной поддержки</w:t>
      </w:r>
    </w:p>
    <w:p>
      <w:pPr>
        <w:pStyle w:val="1"/>
        <w:jc w:val="both"/>
      </w:pPr>
      <w:r>
        <w:rPr>
          <w:sz w:val="20"/>
        </w:rPr>
        <w:t xml:space="preserve">     в соответствии с законодательством субъекта Российской Федерации</w:t>
      </w:r>
    </w:p>
    <w:p>
      <w:pPr>
        <w:pStyle w:val="1"/>
        <w:jc w:val="both"/>
      </w:pPr>
      <w:r>
        <w:rPr>
          <w:sz w:val="20"/>
        </w:rPr>
        <w:t xml:space="preserve">       и муниципальных образований в разрезе категорий граждан </w:t>
      </w:r>
      <w:hyperlink w:history="0" w:anchor="P3712" w:tooltip="    &lt;2&gt; Заполняется только по итогам за отчетный год.">
        <w:r>
          <w:rPr>
            <w:sz w:val="20"/>
            <w:color w:val="0000ff"/>
          </w:rPr>
          <w:t xml:space="preserve">&lt;2&gt;</w:t>
        </w:r>
      </w:hyperlink>
      <w:r>
        <w:rPr>
          <w:sz w:val="20"/>
        </w:rPr>
        <w:t xml:space="preserve">,</w:t>
      </w:r>
    </w:p>
    <w:p>
      <w:pPr>
        <w:pStyle w:val="1"/>
        <w:jc w:val="both"/>
      </w:pPr>
      <w:r>
        <w:rPr>
          <w:sz w:val="20"/>
        </w:rPr>
        <w:t xml:space="preserve">                               тысяча рублей</w:t>
      </w:r>
    </w:p>
    <w:p>
      <w:pPr>
        <w:pStyle w:val="1"/>
        <w:jc w:val="both"/>
      </w:pPr>
      <w:r>
        <w:rPr>
          <w:sz w:val="20"/>
        </w:rPr>
      </w:r>
    </w:p>
    <w:bookmarkStart w:id="2538" w:name="P2538"/>
    <w:bookmarkEnd w:id="2538"/>
    <w:p>
      <w:pPr>
        <w:pStyle w:val="1"/>
        <w:jc w:val="both"/>
      </w:pPr>
      <w:r>
        <w:rPr>
          <w:sz w:val="20"/>
        </w:rPr>
        <w:t xml:space="preserve">             2.1. Расходы консолидированного бюджета субъекта</w:t>
      </w:r>
    </w:p>
    <w:p>
      <w:pPr>
        <w:pStyle w:val="1"/>
        <w:jc w:val="both"/>
      </w:pPr>
      <w:r>
        <w:rPr>
          <w:sz w:val="20"/>
        </w:rPr>
        <w:t xml:space="preserve">         Российской Федерации в натуральной форме за отчетный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42"/>
        <w:gridCol w:w="562"/>
        <w:gridCol w:w="994"/>
        <w:gridCol w:w="994"/>
        <w:gridCol w:w="986"/>
        <w:gridCol w:w="986"/>
        <w:gridCol w:w="994"/>
        <w:gridCol w:w="1130"/>
        <w:gridCol w:w="994"/>
        <w:gridCol w:w="1267"/>
        <w:gridCol w:w="1138"/>
        <w:gridCol w:w="1267"/>
        <w:gridCol w:w="1166"/>
      </w:tblGrid>
      <w:tr>
        <w:tc>
          <w:tcPr>
            <w:tcW w:w="2542" w:type="dxa"/>
            <w:vMerge w:val="restart"/>
          </w:tcPr>
          <w:p>
            <w:pPr>
              <w:pStyle w:val="0"/>
            </w:pPr>
            <w:r>
              <w:rPr>
                <w:sz w:val="20"/>
              </w:rPr>
            </w:r>
          </w:p>
        </w:tc>
        <w:tc>
          <w:tcPr>
            <w:tcW w:w="562" w:type="dxa"/>
            <w:vMerge w:val="restart"/>
          </w:tcPr>
          <w:p>
            <w:pPr>
              <w:pStyle w:val="0"/>
              <w:jc w:val="center"/>
            </w:pPr>
            <w:r>
              <w:rPr>
                <w:sz w:val="20"/>
              </w:rPr>
              <w:t xml:space="preserve">N строки</w:t>
            </w:r>
          </w:p>
        </w:tc>
        <w:tc>
          <w:tcPr>
            <w:tcW w:w="994" w:type="dxa"/>
            <w:vMerge w:val="restart"/>
          </w:tcPr>
          <w:p>
            <w:pPr>
              <w:pStyle w:val="0"/>
              <w:jc w:val="center"/>
            </w:pPr>
            <w:r>
              <w:rPr>
                <w:sz w:val="20"/>
              </w:rPr>
              <w:t xml:space="preserve">Всего</w:t>
            </w:r>
          </w:p>
        </w:tc>
        <w:tc>
          <w:tcPr>
            <w:gridSpan w:val="10"/>
            <w:tcW w:w="10922" w:type="dxa"/>
          </w:tcPr>
          <w:p>
            <w:pPr>
              <w:pStyle w:val="0"/>
              <w:jc w:val="center"/>
            </w:pPr>
            <w:r>
              <w:rPr>
                <w:sz w:val="20"/>
              </w:rPr>
              <w:t xml:space="preserve">из них</w:t>
            </w:r>
          </w:p>
        </w:tc>
      </w:tr>
      <w:tr>
        <w:tc>
          <w:tcPr>
            <w:vMerge w:val="continue"/>
          </w:tcPr>
          <w:p/>
        </w:tc>
        <w:tc>
          <w:tcPr>
            <w:vMerge w:val="continue"/>
          </w:tcPr>
          <w:p/>
        </w:tc>
        <w:tc>
          <w:tcPr>
            <w:vMerge w:val="continue"/>
          </w:tcPr>
          <w:p/>
        </w:tc>
        <w:tc>
          <w:tcPr>
            <w:tcW w:w="994" w:type="dxa"/>
          </w:tcPr>
          <w:p>
            <w:pPr>
              <w:pStyle w:val="0"/>
              <w:jc w:val="center"/>
            </w:pPr>
            <w:r>
              <w:rPr>
                <w:sz w:val="20"/>
              </w:rPr>
              <w:t xml:space="preserve">оплата жилого помещения и коммунальных услуг</w:t>
            </w:r>
          </w:p>
        </w:tc>
        <w:tc>
          <w:tcPr>
            <w:tcW w:w="986" w:type="dxa"/>
          </w:tcPr>
          <w:p>
            <w:pPr>
              <w:pStyle w:val="0"/>
              <w:jc w:val="center"/>
            </w:pPr>
            <w:r>
              <w:rPr>
                <w:sz w:val="20"/>
              </w:rPr>
              <w:t xml:space="preserve">обеспечение жилыми помещениями</w:t>
            </w:r>
          </w:p>
        </w:tc>
        <w:tc>
          <w:tcPr>
            <w:tcW w:w="986" w:type="dxa"/>
          </w:tcPr>
          <w:p>
            <w:pPr>
              <w:pStyle w:val="0"/>
              <w:jc w:val="center"/>
            </w:pPr>
            <w:r>
              <w:rPr>
                <w:sz w:val="20"/>
              </w:rPr>
              <w:t xml:space="preserve">обеспечение топливом</w:t>
            </w:r>
          </w:p>
        </w:tc>
        <w:tc>
          <w:tcPr>
            <w:tcW w:w="994" w:type="dxa"/>
          </w:tcPr>
          <w:p>
            <w:pPr>
              <w:pStyle w:val="0"/>
              <w:jc w:val="center"/>
            </w:pPr>
            <w:r>
              <w:rPr>
                <w:sz w:val="20"/>
              </w:rPr>
              <w:t xml:space="preserve">оплата и установка телефона</w:t>
            </w:r>
          </w:p>
        </w:tc>
        <w:tc>
          <w:tcPr>
            <w:tcW w:w="1130" w:type="dxa"/>
          </w:tcPr>
          <w:p>
            <w:pPr>
              <w:pStyle w:val="0"/>
              <w:jc w:val="center"/>
            </w:pPr>
            <w:r>
              <w:rPr>
                <w:sz w:val="20"/>
              </w:rPr>
              <w:t xml:space="preserve">проезд городским и пригородным транспортом</w:t>
            </w:r>
          </w:p>
        </w:tc>
        <w:tc>
          <w:tcPr>
            <w:tcW w:w="994" w:type="dxa"/>
          </w:tcPr>
          <w:p>
            <w:pPr>
              <w:pStyle w:val="0"/>
              <w:jc w:val="center"/>
            </w:pPr>
            <w:r>
              <w:rPr>
                <w:sz w:val="20"/>
              </w:rPr>
              <w:t xml:space="preserve">проезд на междугородном транспорте</w:t>
            </w:r>
          </w:p>
        </w:tc>
        <w:tc>
          <w:tcPr>
            <w:tcW w:w="1267" w:type="dxa"/>
          </w:tcPr>
          <w:p>
            <w:pPr>
              <w:pStyle w:val="0"/>
              <w:jc w:val="center"/>
            </w:pPr>
            <w:r>
              <w:rPr>
                <w:sz w:val="20"/>
              </w:rPr>
              <w:t xml:space="preserve">лекарственное обеспечение, обеспечение изделиями медицинского назначения и медицинские услуги</w:t>
            </w:r>
          </w:p>
        </w:tc>
        <w:tc>
          <w:tcPr>
            <w:tcW w:w="1138" w:type="dxa"/>
          </w:tcPr>
          <w:p>
            <w:pPr>
              <w:pStyle w:val="0"/>
              <w:jc w:val="center"/>
            </w:pPr>
            <w:r>
              <w:rPr>
                <w:sz w:val="20"/>
              </w:rPr>
              <w:t xml:space="preserve">обеспечение питанием</w:t>
            </w:r>
          </w:p>
        </w:tc>
        <w:tc>
          <w:tcPr>
            <w:tcW w:w="1267" w:type="dxa"/>
          </w:tcPr>
          <w:p>
            <w:pPr>
              <w:pStyle w:val="0"/>
              <w:jc w:val="center"/>
            </w:pPr>
            <w:r>
              <w:rPr>
                <w:sz w:val="20"/>
              </w:rPr>
              <w:t xml:space="preserve">санаторно-курортное лечение или пребывание в доме отдыха (включая проезд)</w:t>
            </w:r>
          </w:p>
        </w:tc>
        <w:tc>
          <w:tcPr>
            <w:tcW w:w="1166" w:type="dxa"/>
          </w:tcPr>
          <w:p>
            <w:pPr>
              <w:pStyle w:val="0"/>
              <w:jc w:val="center"/>
            </w:pPr>
            <w:r>
              <w:rPr>
                <w:sz w:val="20"/>
              </w:rPr>
              <w:t xml:space="preserve">другие меры социальной поддержки</w:t>
            </w:r>
          </w:p>
        </w:tc>
      </w:tr>
      <w:tr>
        <w:tc>
          <w:tcPr>
            <w:tcW w:w="2542" w:type="dxa"/>
          </w:tcPr>
          <w:bookmarkStart w:id="2555" w:name="P2555"/>
          <w:bookmarkEnd w:id="2555"/>
          <w:p>
            <w:pPr>
              <w:pStyle w:val="0"/>
              <w:jc w:val="center"/>
            </w:pPr>
            <w:r>
              <w:rPr>
                <w:sz w:val="20"/>
              </w:rPr>
              <w:t xml:space="preserve">1</w:t>
            </w:r>
          </w:p>
        </w:tc>
        <w:tc>
          <w:tcPr>
            <w:tcW w:w="562" w:type="dxa"/>
          </w:tcPr>
          <w:p>
            <w:pPr>
              <w:pStyle w:val="0"/>
              <w:jc w:val="center"/>
            </w:pPr>
            <w:r>
              <w:rPr>
                <w:sz w:val="20"/>
              </w:rPr>
              <w:t xml:space="preserve">2</w:t>
            </w:r>
          </w:p>
        </w:tc>
        <w:tc>
          <w:tcPr>
            <w:tcW w:w="994" w:type="dxa"/>
          </w:tcPr>
          <w:bookmarkStart w:id="2557" w:name="P2557"/>
          <w:bookmarkEnd w:id="2557"/>
          <w:p>
            <w:pPr>
              <w:pStyle w:val="0"/>
              <w:jc w:val="center"/>
            </w:pPr>
            <w:r>
              <w:rPr>
                <w:sz w:val="20"/>
              </w:rPr>
              <w:t xml:space="preserve">3</w:t>
            </w:r>
          </w:p>
        </w:tc>
        <w:tc>
          <w:tcPr>
            <w:tcW w:w="994" w:type="dxa"/>
          </w:tcPr>
          <w:bookmarkStart w:id="2558" w:name="P2558"/>
          <w:bookmarkEnd w:id="2558"/>
          <w:p>
            <w:pPr>
              <w:pStyle w:val="0"/>
              <w:jc w:val="center"/>
            </w:pPr>
            <w:r>
              <w:rPr>
                <w:sz w:val="20"/>
              </w:rPr>
              <w:t xml:space="preserve">4</w:t>
            </w:r>
          </w:p>
        </w:tc>
        <w:tc>
          <w:tcPr>
            <w:tcW w:w="986" w:type="dxa"/>
          </w:tcPr>
          <w:p>
            <w:pPr>
              <w:pStyle w:val="0"/>
              <w:jc w:val="center"/>
            </w:pPr>
            <w:r>
              <w:rPr>
                <w:sz w:val="20"/>
              </w:rPr>
              <w:t xml:space="preserve">5</w:t>
            </w:r>
          </w:p>
        </w:tc>
        <w:tc>
          <w:tcPr>
            <w:tcW w:w="986" w:type="dxa"/>
          </w:tcPr>
          <w:p>
            <w:pPr>
              <w:pStyle w:val="0"/>
              <w:jc w:val="center"/>
            </w:pPr>
            <w:r>
              <w:rPr>
                <w:sz w:val="20"/>
              </w:rPr>
              <w:t xml:space="preserve">6</w:t>
            </w:r>
          </w:p>
        </w:tc>
        <w:tc>
          <w:tcPr>
            <w:tcW w:w="994" w:type="dxa"/>
          </w:tcPr>
          <w:p>
            <w:pPr>
              <w:pStyle w:val="0"/>
              <w:jc w:val="center"/>
            </w:pPr>
            <w:r>
              <w:rPr>
                <w:sz w:val="20"/>
              </w:rPr>
              <w:t xml:space="preserve">7</w:t>
            </w:r>
          </w:p>
        </w:tc>
        <w:tc>
          <w:tcPr>
            <w:tcW w:w="1130" w:type="dxa"/>
          </w:tcPr>
          <w:p>
            <w:pPr>
              <w:pStyle w:val="0"/>
              <w:jc w:val="center"/>
            </w:pPr>
            <w:r>
              <w:rPr>
                <w:sz w:val="20"/>
              </w:rPr>
              <w:t xml:space="preserve">8</w:t>
            </w:r>
          </w:p>
        </w:tc>
        <w:tc>
          <w:tcPr>
            <w:tcW w:w="994" w:type="dxa"/>
          </w:tcPr>
          <w:p>
            <w:pPr>
              <w:pStyle w:val="0"/>
              <w:jc w:val="center"/>
            </w:pPr>
            <w:r>
              <w:rPr>
                <w:sz w:val="20"/>
              </w:rPr>
              <w:t xml:space="preserve">9</w:t>
            </w:r>
          </w:p>
        </w:tc>
        <w:tc>
          <w:tcPr>
            <w:tcW w:w="1267" w:type="dxa"/>
          </w:tcPr>
          <w:bookmarkStart w:id="2564" w:name="P2564"/>
          <w:bookmarkEnd w:id="2564"/>
          <w:p>
            <w:pPr>
              <w:pStyle w:val="0"/>
              <w:jc w:val="center"/>
            </w:pPr>
            <w:r>
              <w:rPr>
                <w:sz w:val="20"/>
              </w:rPr>
              <w:t xml:space="preserve">10</w:t>
            </w:r>
          </w:p>
        </w:tc>
        <w:tc>
          <w:tcPr>
            <w:tcW w:w="1138" w:type="dxa"/>
          </w:tcPr>
          <w:p>
            <w:pPr>
              <w:pStyle w:val="0"/>
              <w:jc w:val="center"/>
            </w:pPr>
            <w:r>
              <w:rPr>
                <w:sz w:val="20"/>
              </w:rPr>
              <w:t xml:space="preserve">11</w:t>
            </w:r>
          </w:p>
        </w:tc>
        <w:tc>
          <w:tcPr>
            <w:tcW w:w="1267" w:type="dxa"/>
          </w:tcPr>
          <w:p>
            <w:pPr>
              <w:pStyle w:val="0"/>
              <w:jc w:val="center"/>
            </w:pPr>
            <w:r>
              <w:rPr>
                <w:sz w:val="20"/>
              </w:rPr>
              <w:t xml:space="preserve">12</w:t>
            </w:r>
          </w:p>
        </w:tc>
        <w:tc>
          <w:tcPr>
            <w:tcW w:w="1166" w:type="dxa"/>
          </w:tcPr>
          <w:bookmarkStart w:id="2567" w:name="P2567"/>
          <w:bookmarkEnd w:id="2567"/>
          <w:p>
            <w:pPr>
              <w:pStyle w:val="0"/>
              <w:jc w:val="center"/>
            </w:pPr>
            <w:r>
              <w:rPr>
                <w:sz w:val="20"/>
              </w:rPr>
              <w:t xml:space="preserve">13</w:t>
            </w:r>
          </w:p>
        </w:tc>
      </w:tr>
      <w:tr>
        <w:tc>
          <w:tcPr>
            <w:tcW w:w="2542" w:type="dxa"/>
            <w:vAlign w:val="bottom"/>
          </w:tcPr>
          <w:p>
            <w:pPr>
              <w:pStyle w:val="0"/>
            </w:pPr>
            <w:r>
              <w:rPr>
                <w:sz w:val="20"/>
              </w:rPr>
              <w:t xml:space="preserve">Всего</w:t>
            </w:r>
          </w:p>
          <w:p>
            <w:pPr>
              <w:pStyle w:val="0"/>
            </w:pPr>
            <w:r>
              <w:rPr>
                <w:sz w:val="20"/>
              </w:rPr>
              <w:t xml:space="preserve">(сумма </w:t>
            </w:r>
            <w:hyperlink w:history="0" w:anchor="P2583" w:tooltip="06">
              <w:r>
                <w:rPr>
                  <w:sz w:val="20"/>
                  <w:color w:val="0000ff"/>
                </w:rPr>
                <w:t xml:space="preserve">строк 06</w:t>
              </w:r>
            </w:hyperlink>
            <w:r>
              <w:rPr>
                <w:sz w:val="20"/>
              </w:rPr>
              <w:t xml:space="preserve">, </w:t>
            </w:r>
            <w:hyperlink w:history="0" w:anchor="P2714" w:tooltip="16">
              <w:r>
                <w:rPr>
                  <w:sz w:val="20"/>
                  <w:color w:val="0000ff"/>
                </w:rPr>
                <w:t xml:space="preserve">16</w:t>
              </w:r>
            </w:hyperlink>
            <w:r>
              <w:rPr>
                <w:sz w:val="20"/>
              </w:rPr>
              <w:t xml:space="preserve">, </w:t>
            </w:r>
            <w:hyperlink w:history="0" w:anchor="P2768" w:tooltip="20">
              <w:r>
                <w:rPr>
                  <w:sz w:val="20"/>
                  <w:color w:val="0000ff"/>
                </w:rPr>
                <w:t xml:space="preserve">20</w:t>
              </w:r>
            </w:hyperlink>
            <w:r>
              <w:rPr>
                <w:sz w:val="20"/>
              </w:rPr>
              <w:t xml:space="preserve">)</w:t>
            </w:r>
          </w:p>
        </w:tc>
        <w:tc>
          <w:tcPr>
            <w:tcW w:w="562" w:type="dxa"/>
            <w:vAlign w:val="bottom"/>
          </w:tcPr>
          <w:bookmarkStart w:id="2570" w:name="P2570"/>
          <w:bookmarkEnd w:id="2570"/>
          <w:p>
            <w:pPr>
              <w:pStyle w:val="0"/>
              <w:jc w:val="center"/>
            </w:pPr>
            <w:r>
              <w:rPr>
                <w:sz w:val="20"/>
              </w:rPr>
              <w:t xml:space="preserve">05</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Категории населения, отнесенные к компетенции Российской Федерации, - всего (сумма </w:t>
            </w:r>
            <w:hyperlink w:history="0" w:anchor="P2597" w:tooltip="07">
              <w:r>
                <w:rPr>
                  <w:sz w:val="20"/>
                  <w:color w:val="0000ff"/>
                </w:rPr>
                <w:t xml:space="preserve">строк 07</w:t>
              </w:r>
            </w:hyperlink>
            <w:r>
              <w:rPr>
                <w:sz w:val="20"/>
              </w:rPr>
              <w:t xml:space="preserve"> - </w:t>
            </w:r>
            <w:hyperlink w:history="0" w:anchor="P2701" w:tooltip="15">
              <w:r>
                <w:rPr>
                  <w:sz w:val="20"/>
                  <w:color w:val="0000ff"/>
                </w:rPr>
                <w:t xml:space="preserve">15</w:t>
              </w:r>
            </w:hyperlink>
            <w:r>
              <w:rPr>
                <w:sz w:val="20"/>
              </w:rPr>
              <w:t xml:space="preserve">)</w:t>
            </w:r>
          </w:p>
        </w:tc>
        <w:tc>
          <w:tcPr>
            <w:tcW w:w="562" w:type="dxa"/>
            <w:vAlign w:val="bottom"/>
          </w:tcPr>
          <w:bookmarkStart w:id="2583" w:name="P2583"/>
          <w:bookmarkEnd w:id="2583"/>
          <w:p>
            <w:pPr>
              <w:pStyle w:val="0"/>
              <w:jc w:val="center"/>
            </w:pPr>
            <w:r>
              <w:rPr>
                <w:sz w:val="20"/>
              </w:rPr>
              <w:t xml:space="preserve">06</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в том числе:</w:t>
            </w:r>
          </w:p>
          <w:p>
            <w:pPr>
              <w:pStyle w:val="0"/>
            </w:pPr>
            <w:r>
              <w:rPr>
                <w:sz w:val="20"/>
              </w:rPr>
              <w:t xml:space="preserve">инвалиды войны</w:t>
            </w:r>
          </w:p>
        </w:tc>
        <w:tc>
          <w:tcPr>
            <w:tcW w:w="562" w:type="dxa"/>
            <w:vAlign w:val="bottom"/>
          </w:tcPr>
          <w:bookmarkStart w:id="2597" w:name="P2597"/>
          <w:bookmarkEnd w:id="2597"/>
          <w:p>
            <w:pPr>
              <w:pStyle w:val="0"/>
              <w:jc w:val="center"/>
            </w:pPr>
            <w:r>
              <w:rPr>
                <w:sz w:val="20"/>
              </w:rPr>
              <w:t xml:space="preserve">07</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ветераны Великой Отечественной войны, кроме тружеников тыла</w:t>
            </w:r>
          </w:p>
        </w:tc>
        <w:tc>
          <w:tcPr>
            <w:tcW w:w="562" w:type="dxa"/>
            <w:vAlign w:val="bottom"/>
          </w:tcPr>
          <w:p>
            <w:pPr>
              <w:pStyle w:val="0"/>
              <w:jc w:val="center"/>
            </w:pPr>
            <w:r>
              <w:rPr>
                <w:sz w:val="20"/>
              </w:rPr>
              <w:t xml:space="preserve">08</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ветераны боевых действий</w:t>
            </w:r>
          </w:p>
        </w:tc>
        <w:tc>
          <w:tcPr>
            <w:tcW w:w="562" w:type="dxa"/>
            <w:vAlign w:val="bottom"/>
          </w:tcPr>
          <w:p>
            <w:pPr>
              <w:pStyle w:val="0"/>
              <w:jc w:val="center"/>
            </w:pPr>
            <w:r>
              <w:rPr>
                <w:sz w:val="20"/>
              </w:rPr>
              <w:t xml:space="preserve">09</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члены семей погибших (умерших) инвалидов войны, участников Великой Отечественной войны и ветеранов боевых действий</w:t>
            </w:r>
          </w:p>
        </w:tc>
        <w:tc>
          <w:tcPr>
            <w:tcW w:w="562" w:type="dxa"/>
            <w:vAlign w:val="bottom"/>
          </w:tcPr>
          <w:p>
            <w:pPr>
              <w:pStyle w:val="0"/>
              <w:jc w:val="center"/>
            </w:pPr>
            <w:r>
              <w:rPr>
                <w:sz w:val="20"/>
              </w:rPr>
              <w:t xml:space="preserve">10</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инвалиды</w:t>
            </w:r>
          </w:p>
        </w:tc>
        <w:tc>
          <w:tcPr>
            <w:tcW w:w="562" w:type="dxa"/>
            <w:vAlign w:val="bottom"/>
          </w:tcPr>
          <w:p>
            <w:pPr>
              <w:pStyle w:val="0"/>
              <w:jc w:val="center"/>
            </w:pPr>
            <w:r>
              <w:rPr>
                <w:sz w:val="20"/>
              </w:rPr>
              <w:t xml:space="preserve">11</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дети-инвалиды</w:t>
            </w:r>
          </w:p>
        </w:tc>
        <w:tc>
          <w:tcPr>
            <w:tcW w:w="562" w:type="dxa"/>
            <w:vAlign w:val="bottom"/>
          </w:tcPr>
          <w:p>
            <w:pPr>
              <w:pStyle w:val="0"/>
              <w:jc w:val="center"/>
            </w:pPr>
            <w:r>
              <w:rPr>
                <w:sz w:val="20"/>
              </w:rPr>
              <w:t xml:space="preserve">12</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лица, подвергшиеся воздействию радиации</w:t>
            </w:r>
          </w:p>
        </w:tc>
        <w:tc>
          <w:tcPr>
            <w:tcW w:w="562" w:type="dxa"/>
            <w:vAlign w:val="bottom"/>
          </w:tcPr>
          <w:p>
            <w:pPr>
              <w:pStyle w:val="0"/>
              <w:jc w:val="center"/>
            </w:pPr>
            <w:r>
              <w:rPr>
                <w:sz w:val="20"/>
              </w:rPr>
              <w:t xml:space="preserve">13</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граждане, награжденные знаком "Почетный донор России" или "Почетный донор СССР"</w:t>
            </w:r>
          </w:p>
        </w:tc>
        <w:tc>
          <w:tcPr>
            <w:tcW w:w="562" w:type="dxa"/>
            <w:vAlign w:val="bottom"/>
          </w:tcPr>
          <w:p>
            <w:pPr>
              <w:pStyle w:val="0"/>
              <w:jc w:val="center"/>
            </w:pPr>
            <w:r>
              <w:rPr>
                <w:sz w:val="20"/>
              </w:rPr>
              <w:t xml:space="preserve">14</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Герои Советского Союза, Герои Российской Федерации и полные кавалеры ордена Славы и члены их семей, Герои Социалистического труда, Герои Труда Российской Федерации и полные кавалеры ордена Трудовой Славы</w:t>
            </w:r>
          </w:p>
        </w:tc>
        <w:tc>
          <w:tcPr>
            <w:tcW w:w="562" w:type="dxa"/>
            <w:vAlign w:val="bottom"/>
          </w:tcPr>
          <w:bookmarkStart w:id="2701" w:name="P2701"/>
          <w:bookmarkEnd w:id="2701"/>
          <w:p>
            <w:pPr>
              <w:pStyle w:val="0"/>
              <w:jc w:val="center"/>
            </w:pPr>
            <w:r>
              <w:rPr>
                <w:sz w:val="20"/>
              </w:rPr>
              <w:t xml:space="preserve">15</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Категории населения, отнесенные к компетенции субъектов Российской Федерации, - всего (сумма </w:t>
            </w:r>
            <w:hyperlink w:history="0" w:anchor="P2728" w:tooltip="17">
              <w:r>
                <w:rPr>
                  <w:sz w:val="20"/>
                  <w:color w:val="0000ff"/>
                </w:rPr>
                <w:t xml:space="preserve">строк 17</w:t>
              </w:r>
            </w:hyperlink>
            <w:r>
              <w:rPr>
                <w:sz w:val="20"/>
              </w:rPr>
              <w:t xml:space="preserve"> - </w:t>
            </w:r>
            <w:hyperlink w:history="0" w:anchor="P2754" w:tooltip="19">
              <w:r>
                <w:rPr>
                  <w:sz w:val="20"/>
                  <w:color w:val="0000ff"/>
                </w:rPr>
                <w:t xml:space="preserve">19</w:t>
              </w:r>
            </w:hyperlink>
            <w:r>
              <w:rPr>
                <w:sz w:val="20"/>
              </w:rPr>
              <w:t xml:space="preserve">)</w:t>
            </w:r>
          </w:p>
        </w:tc>
        <w:tc>
          <w:tcPr>
            <w:tcW w:w="562" w:type="dxa"/>
            <w:vAlign w:val="bottom"/>
          </w:tcPr>
          <w:bookmarkStart w:id="2714" w:name="P2714"/>
          <w:bookmarkEnd w:id="2714"/>
          <w:p>
            <w:pPr>
              <w:pStyle w:val="0"/>
              <w:jc w:val="center"/>
            </w:pPr>
            <w:r>
              <w:rPr>
                <w:sz w:val="20"/>
              </w:rPr>
              <w:t xml:space="preserve">16</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в том числе:</w:t>
            </w:r>
          </w:p>
          <w:p>
            <w:pPr>
              <w:pStyle w:val="0"/>
            </w:pPr>
            <w:r>
              <w:rPr>
                <w:sz w:val="20"/>
              </w:rPr>
              <w:t xml:space="preserve">труженики тыла</w:t>
            </w:r>
          </w:p>
        </w:tc>
        <w:tc>
          <w:tcPr>
            <w:tcW w:w="562" w:type="dxa"/>
            <w:vAlign w:val="bottom"/>
          </w:tcPr>
          <w:bookmarkStart w:id="2728" w:name="P2728"/>
          <w:bookmarkEnd w:id="2728"/>
          <w:p>
            <w:pPr>
              <w:pStyle w:val="0"/>
              <w:jc w:val="center"/>
            </w:pPr>
            <w:r>
              <w:rPr>
                <w:sz w:val="20"/>
              </w:rPr>
              <w:t xml:space="preserve">17</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ветераны труда</w:t>
            </w:r>
          </w:p>
        </w:tc>
        <w:tc>
          <w:tcPr>
            <w:tcW w:w="562" w:type="dxa"/>
            <w:vAlign w:val="bottom"/>
          </w:tcPr>
          <w:p>
            <w:pPr>
              <w:pStyle w:val="0"/>
              <w:jc w:val="center"/>
            </w:pPr>
            <w:r>
              <w:rPr>
                <w:sz w:val="20"/>
              </w:rPr>
              <w:t xml:space="preserve">18</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реабилитированные лица и лица, признанные пострадавшими от политических репрессий</w:t>
            </w:r>
          </w:p>
        </w:tc>
        <w:tc>
          <w:tcPr>
            <w:tcW w:w="562" w:type="dxa"/>
            <w:vAlign w:val="bottom"/>
          </w:tcPr>
          <w:bookmarkStart w:id="2754" w:name="P2754"/>
          <w:bookmarkEnd w:id="2754"/>
          <w:p>
            <w:pPr>
              <w:pStyle w:val="0"/>
              <w:jc w:val="center"/>
            </w:pPr>
            <w:r>
              <w:rPr>
                <w:sz w:val="20"/>
              </w:rPr>
              <w:t xml:space="preserve">19</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Другие категории граждан в соответствии с нормативными правовыми актами и региональными программами субъектов Российской Федерации и муниципальными программами органов местного самоуправления - всего</w:t>
            </w:r>
          </w:p>
          <w:p>
            <w:pPr>
              <w:pStyle w:val="0"/>
            </w:pPr>
            <w:r>
              <w:rPr>
                <w:sz w:val="20"/>
              </w:rPr>
              <w:t xml:space="preserve">(сумма </w:t>
            </w:r>
            <w:hyperlink w:history="0" w:anchor="P2782" w:tooltip="21">
              <w:r>
                <w:rPr>
                  <w:sz w:val="20"/>
                  <w:color w:val="0000ff"/>
                </w:rPr>
                <w:t xml:space="preserve">строк 21</w:t>
              </w:r>
            </w:hyperlink>
            <w:r>
              <w:rPr>
                <w:sz w:val="20"/>
              </w:rPr>
              <w:t xml:space="preserve"> - </w:t>
            </w:r>
            <w:hyperlink w:history="0" w:anchor="P2964" w:tooltip="35">
              <w:r>
                <w:rPr>
                  <w:sz w:val="20"/>
                  <w:color w:val="0000ff"/>
                </w:rPr>
                <w:t xml:space="preserve">35</w:t>
              </w:r>
            </w:hyperlink>
            <w:r>
              <w:rPr>
                <w:sz w:val="20"/>
              </w:rPr>
              <w:t xml:space="preserve">, </w:t>
            </w:r>
            <w:hyperlink w:history="0" w:anchor="P3016" w:tooltip="39">
              <w:r>
                <w:rPr>
                  <w:sz w:val="20"/>
                  <w:color w:val="0000ff"/>
                </w:rPr>
                <w:t xml:space="preserve">39</w:t>
              </w:r>
            </w:hyperlink>
            <w:r>
              <w:rPr>
                <w:sz w:val="20"/>
              </w:rPr>
              <w:t xml:space="preserve"> - </w:t>
            </w:r>
            <w:hyperlink w:history="0" w:anchor="P3055" w:tooltip="42">
              <w:r>
                <w:rPr>
                  <w:sz w:val="20"/>
                  <w:color w:val="0000ff"/>
                </w:rPr>
                <w:t xml:space="preserve">42</w:t>
              </w:r>
            </w:hyperlink>
            <w:r>
              <w:rPr>
                <w:sz w:val="20"/>
              </w:rPr>
              <w:t xml:space="preserve">)</w:t>
            </w:r>
          </w:p>
        </w:tc>
        <w:tc>
          <w:tcPr>
            <w:tcW w:w="562" w:type="dxa"/>
            <w:vAlign w:val="bottom"/>
          </w:tcPr>
          <w:bookmarkStart w:id="2768" w:name="P2768"/>
          <w:bookmarkEnd w:id="2768"/>
          <w:p>
            <w:pPr>
              <w:pStyle w:val="0"/>
              <w:jc w:val="center"/>
            </w:pPr>
            <w:r>
              <w:rPr>
                <w:sz w:val="20"/>
              </w:rPr>
              <w:t xml:space="preserve">20</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в том числе:</w:t>
            </w:r>
          </w:p>
          <w:p>
            <w:pPr>
              <w:pStyle w:val="0"/>
            </w:pPr>
            <w:r>
              <w:rPr>
                <w:sz w:val="20"/>
              </w:rPr>
              <w:t xml:space="preserve">пенсионеры, не относящиеся к льготным категориям</w:t>
            </w:r>
          </w:p>
        </w:tc>
        <w:tc>
          <w:tcPr>
            <w:tcW w:w="562" w:type="dxa"/>
            <w:vAlign w:val="bottom"/>
          </w:tcPr>
          <w:bookmarkStart w:id="2782" w:name="P2782"/>
          <w:bookmarkEnd w:id="2782"/>
          <w:p>
            <w:pPr>
              <w:pStyle w:val="0"/>
              <w:jc w:val="center"/>
            </w:pPr>
            <w:r>
              <w:rPr>
                <w:sz w:val="20"/>
              </w:rPr>
              <w:t xml:space="preserve">21</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пенсионеры из числа бывших государственных служащих</w:t>
            </w:r>
          </w:p>
        </w:tc>
        <w:tc>
          <w:tcPr>
            <w:tcW w:w="562" w:type="dxa"/>
            <w:vAlign w:val="bottom"/>
          </w:tcPr>
          <w:p>
            <w:pPr>
              <w:pStyle w:val="0"/>
              <w:jc w:val="center"/>
            </w:pPr>
            <w:r>
              <w:rPr>
                <w:sz w:val="20"/>
              </w:rPr>
              <w:t xml:space="preserve">22</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дети войны</w:t>
            </w:r>
          </w:p>
        </w:tc>
        <w:tc>
          <w:tcPr>
            <w:tcW w:w="562" w:type="dxa"/>
            <w:vAlign w:val="bottom"/>
          </w:tcPr>
          <w:p>
            <w:pPr>
              <w:pStyle w:val="0"/>
              <w:jc w:val="center"/>
            </w:pPr>
            <w:r>
              <w:rPr>
                <w:sz w:val="20"/>
              </w:rPr>
              <w:t xml:space="preserve">23</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граждане предпенсионного возраста</w:t>
            </w:r>
          </w:p>
        </w:tc>
        <w:tc>
          <w:tcPr>
            <w:tcW w:w="562" w:type="dxa"/>
            <w:vAlign w:val="bottom"/>
          </w:tcPr>
          <w:p>
            <w:pPr>
              <w:pStyle w:val="0"/>
              <w:jc w:val="center"/>
            </w:pPr>
            <w:r>
              <w:rPr>
                <w:sz w:val="20"/>
              </w:rPr>
              <w:t xml:space="preserve">24</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доноры</w:t>
            </w:r>
          </w:p>
        </w:tc>
        <w:tc>
          <w:tcPr>
            <w:tcW w:w="562" w:type="dxa"/>
            <w:vAlign w:val="bottom"/>
          </w:tcPr>
          <w:p>
            <w:pPr>
              <w:pStyle w:val="0"/>
              <w:jc w:val="center"/>
            </w:pPr>
            <w:r>
              <w:rPr>
                <w:sz w:val="20"/>
              </w:rPr>
              <w:t xml:space="preserve">25</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лица, страдающие социально значимыми, хроническими, тяжелыми заболеваниями</w:t>
            </w:r>
          </w:p>
        </w:tc>
        <w:tc>
          <w:tcPr>
            <w:tcW w:w="562" w:type="dxa"/>
            <w:vAlign w:val="bottom"/>
          </w:tcPr>
          <w:p>
            <w:pPr>
              <w:pStyle w:val="0"/>
              <w:jc w:val="center"/>
            </w:pPr>
            <w:r>
              <w:rPr>
                <w:sz w:val="20"/>
              </w:rPr>
              <w:t xml:space="preserve">26</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граждане, удостоенные почетных званий, имеющие особые заслуги</w:t>
            </w:r>
          </w:p>
        </w:tc>
        <w:tc>
          <w:tcPr>
            <w:tcW w:w="562" w:type="dxa"/>
            <w:vAlign w:val="bottom"/>
          </w:tcPr>
          <w:p>
            <w:pPr>
              <w:pStyle w:val="0"/>
              <w:jc w:val="center"/>
            </w:pPr>
            <w:r>
              <w:rPr>
                <w:sz w:val="20"/>
              </w:rPr>
              <w:t xml:space="preserve">27</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ветераны военной службы</w:t>
            </w:r>
          </w:p>
        </w:tc>
        <w:tc>
          <w:tcPr>
            <w:tcW w:w="562" w:type="dxa"/>
            <w:vAlign w:val="bottom"/>
          </w:tcPr>
          <w:p>
            <w:pPr>
              <w:pStyle w:val="0"/>
              <w:jc w:val="center"/>
            </w:pPr>
            <w:r>
              <w:rPr>
                <w:sz w:val="20"/>
              </w:rPr>
              <w:t xml:space="preserve">28</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участники вооруженных конфликтов в мирное время</w:t>
            </w:r>
          </w:p>
        </w:tc>
        <w:tc>
          <w:tcPr>
            <w:tcW w:w="562" w:type="dxa"/>
            <w:vAlign w:val="bottom"/>
          </w:tcPr>
          <w:p>
            <w:pPr>
              <w:pStyle w:val="0"/>
              <w:jc w:val="center"/>
            </w:pPr>
            <w:r>
              <w:rPr>
                <w:sz w:val="20"/>
              </w:rPr>
              <w:t xml:space="preserve">29</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члены семей погибших</w:t>
            </w:r>
          </w:p>
        </w:tc>
        <w:tc>
          <w:tcPr>
            <w:tcW w:w="562" w:type="dxa"/>
            <w:vAlign w:val="bottom"/>
          </w:tcPr>
          <w:p>
            <w:pPr>
              <w:pStyle w:val="0"/>
              <w:jc w:val="center"/>
            </w:pPr>
            <w:r>
              <w:rPr>
                <w:sz w:val="20"/>
              </w:rPr>
              <w:t xml:space="preserve">30</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граждане, попавшие в трудную жизненную ситуацию</w:t>
            </w:r>
          </w:p>
        </w:tc>
        <w:tc>
          <w:tcPr>
            <w:tcW w:w="562" w:type="dxa"/>
            <w:vAlign w:val="bottom"/>
          </w:tcPr>
          <w:p>
            <w:pPr>
              <w:pStyle w:val="0"/>
              <w:jc w:val="center"/>
            </w:pPr>
            <w:r>
              <w:rPr>
                <w:sz w:val="20"/>
              </w:rPr>
              <w:t xml:space="preserve">31</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малоимущие граждане</w:t>
            </w:r>
          </w:p>
        </w:tc>
        <w:tc>
          <w:tcPr>
            <w:tcW w:w="562" w:type="dxa"/>
            <w:vAlign w:val="bottom"/>
          </w:tcPr>
          <w:bookmarkStart w:id="2925" w:name="P2925"/>
          <w:bookmarkEnd w:id="2925"/>
          <w:p>
            <w:pPr>
              <w:pStyle w:val="0"/>
              <w:jc w:val="center"/>
            </w:pPr>
            <w:r>
              <w:rPr>
                <w:sz w:val="20"/>
              </w:rPr>
              <w:t xml:space="preserve">32</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отдельные категории специалистов</w:t>
            </w:r>
          </w:p>
        </w:tc>
        <w:tc>
          <w:tcPr>
            <w:tcW w:w="562" w:type="dxa"/>
            <w:vAlign w:val="bottom"/>
          </w:tcPr>
          <w:p>
            <w:pPr>
              <w:pStyle w:val="0"/>
              <w:jc w:val="center"/>
            </w:pPr>
            <w:r>
              <w:rPr>
                <w:sz w:val="20"/>
              </w:rPr>
              <w:t xml:space="preserve">33</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молодые семьи</w:t>
            </w:r>
          </w:p>
        </w:tc>
        <w:tc>
          <w:tcPr>
            <w:tcW w:w="562" w:type="dxa"/>
            <w:vAlign w:val="bottom"/>
          </w:tcPr>
          <w:bookmarkStart w:id="2951" w:name="P2951"/>
          <w:bookmarkEnd w:id="2951"/>
          <w:p>
            <w:pPr>
              <w:pStyle w:val="0"/>
              <w:jc w:val="center"/>
            </w:pPr>
            <w:r>
              <w:rPr>
                <w:sz w:val="20"/>
              </w:rPr>
              <w:t xml:space="preserve">34</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267" w:type="dxa"/>
            <w:vAlign w:val="bottom"/>
          </w:tcPr>
          <w:p>
            <w:pPr>
              <w:pStyle w:val="0"/>
              <w:jc w:val="center"/>
            </w:pPr>
            <w:r>
              <w:rPr>
                <w:sz w:val="20"/>
              </w:rPr>
              <w:t xml:space="preserve">X</w:t>
            </w:r>
          </w:p>
        </w:tc>
        <w:tc>
          <w:tcPr>
            <w:tcW w:w="1138" w:type="dxa"/>
            <w:vAlign w:val="bottom"/>
          </w:tcPr>
          <w:p>
            <w:pPr>
              <w:pStyle w:val="0"/>
              <w:jc w:val="center"/>
            </w:pPr>
            <w:r>
              <w:rPr>
                <w:sz w:val="20"/>
              </w:rPr>
              <w:t xml:space="preserve">X</w:t>
            </w:r>
          </w:p>
        </w:tc>
        <w:tc>
          <w:tcPr>
            <w:tcW w:w="1267" w:type="dxa"/>
            <w:vAlign w:val="bottom"/>
          </w:tcPr>
          <w:p>
            <w:pPr>
              <w:pStyle w:val="0"/>
              <w:jc w:val="center"/>
            </w:pPr>
            <w:r>
              <w:rPr>
                <w:sz w:val="20"/>
              </w:rPr>
              <w:t xml:space="preserve">X</w:t>
            </w:r>
          </w:p>
        </w:tc>
        <w:tc>
          <w:tcPr>
            <w:tcW w:w="1166" w:type="dxa"/>
            <w:vAlign w:val="bottom"/>
          </w:tcPr>
          <w:p>
            <w:pPr>
              <w:pStyle w:val="0"/>
              <w:jc w:val="center"/>
            </w:pPr>
            <w:r>
              <w:rPr>
                <w:sz w:val="20"/>
              </w:rPr>
              <w:t xml:space="preserve">X</w:t>
            </w:r>
          </w:p>
        </w:tc>
      </w:tr>
      <w:tr>
        <w:tc>
          <w:tcPr>
            <w:tcW w:w="2542" w:type="dxa"/>
            <w:vAlign w:val="bottom"/>
          </w:tcPr>
          <w:p>
            <w:pPr>
              <w:pStyle w:val="0"/>
            </w:pPr>
            <w:r>
              <w:rPr>
                <w:sz w:val="20"/>
              </w:rPr>
              <w:t xml:space="preserve">семьи с детьми</w:t>
            </w:r>
          </w:p>
        </w:tc>
        <w:tc>
          <w:tcPr>
            <w:tcW w:w="562" w:type="dxa"/>
            <w:vAlign w:val="bottom"/>
          </w:tcPr>
          <w:bookmarkStart w:id="2964" w:name="P2964"/>
          <w:bookmarkEnd w:id="2964"/>
          <w:p>
            <w:pPr>
              <w:pStyle w:val="0"/>
              <w:jc w:val="center"/>
            </w:pPr>
            <w:r>
              <w:rPr>
                <w:sz w:val="20"/>
              </w:rPr>
              <w:t xml:space="preserve">35</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ind w:left="566"/>
            </w:pPr>
            <w:r>
              <w:rPr>
                <w:sz w:val="20"/>
              </w:rPr>
              <w:t xml:space="preserve">из них малоимущие</w:t>
            </w:r>
          </w:p>
        </w:tc>
        <w:tc>
          <w:tcPr>
            <w:tcW w:w="562" w:type="dxa"/>
            <w:vAlign w:val="bottom"/>
          </w:tcPr>
          <w:bookmarkStart w:id="2977" w:name="P2977"/>
          <w:bookmarkEnd w:id="2977"/>
          <w:p>
            <w:pPr>
              <w:pStyle w:val="0"/>
              <w:jc w:val="center"/>
            </w:pPr>
            <w:r>
              <w:rPr>
                <w:sz w:val="20"/>
              </w:rPr>
              <w:t xml:space="preserve">36</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ind w:left="283"/>
            </w:pPr>
            <w:r>
              <w:rPr>
                <w:sz w:val="20"/>
              </w:rPr>
              <w:t xml:space="preserve">многодетные</w:t>
            </w:r>
          </w:p>
        </w:tc>
        <w:tc>
          <w:tcPr>
            <w:tcW w:w="562" w:type="dxa"/>
            <w:vAlign w:val="bottom"/>
          </w:tcPr>
          <w:bookmarkStart w:id="2990" w:name="P2990"/>
          <w:bookmarkEnd w:id="2990"/>
          <w:p>
            <w:pPr>
              <w:pStyle w:val="0"/>
              <w:jc w:val="center"/>
            </w:pPr>
            <w:r>
              <w:rPr>
                <w:sz w:val="20"/>
              </w:rPr>
              <w:t xml:space="preserve">37</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ind w:left="566"/>
            </w:pPr>
            <w:r>
              <w:rPr>
                <w:sz w:val="20"/>
              </w:rPr>
              <w:t xml:space="preserve">из них малоимущие</w:t>
            </w:r>
          </w:p>
        </w:tc>
        <w:tc>
          <w:tcPr>
            <w:tcW w:w="562" w:type="dxa"/>
            <w:vAlign w:val="bottom"/>
          </w:tcPr>
          <w:bookmarkStart w:id="3003" w:name="P3003"/>
          <w:bookmarkEnd w:id="3003"/>
          <w:p>
            <w:pPr>
              <w:pStyle w:val="0"/>
              <w:jc w:val="center"/>
            </w:pPr>
            <w:r>
              <w:rPr>
                <w:sz w:val="20"/>
              </w:rPr>
              <w:t xml:space="preserve">38</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дети-сироты, дети, оставшиеся без попечения родителей</w:t>
            </w:r>
          </w:p>
        </w:tc>
        <w:tc>
          <w:tcPr>
            <w:tcW w:w="562" w:type="dxa"/>
            <w:vAlign w:val="bottom"/>
          </w:tcPr>
          <w:bookmarkStart w:id="3016" w:name="P3016"/>
          <w:bookmarkEnd w:id="3016"/>
          <w:p>
            <w:pPr>
              <w:pStyle w:val="0"/>
              <w:jc w:val="center"/>
            </w:pPr>
            <w:r>
              <w:rPr>
                <w:sz w:val="20"/>
              </w:rPr>
              <w:t xml:space="preserve">39</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студенты, учащиеся, школьники</w:t>
            </w:r>
          </w:p>
        </w:tc>
        <w:tc>
          <w:tcPr>
            <w:tcW w:w="562" w:type="dxa"/>
            <w:vAlign w:val="bottom"/>
          </w:tcPr>
          <w:p>
            <w:pPr>
              <w:pStyle w:val="0"/>
              <w:jc w:val="center"/>
            </w:pPr>
            <w:r>
              <w:rPr>
                <w:sz w:val="20"/>
              </w:rPr>
              <w:t xml:space="preserve">40</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беременные женщины и кормящие матери</w:t>
            </w:r>
          </w:p>
        </w:tc>
        <w:tc>
          <w:tcPr>
            <w:tcW w:w="562" w:type="dxa"/>
            <w:vAlign w:val="bottom"/>
          </w:tcPr>
          <w:p>
            <w:pPr>
              <w:pStyle w:val="0"/>
              <w:jc w:val="center"/>
            </w:pPr>
            <w:r>
              <w:rPr>
                <w:sz w:val="20"/>
              </w:rPr>
              <w:t xml:space="preserve">41</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r>
        <w:tc>
          <w:tcPr>
            <w:tcW w:w="2542" w:type="dxa"/>
            <w:vAlign w:val="bottom"/>
          </w:tcPr>
          <w:p>
            <w:pPr>
              <w:pStyle w:val="0"/>
            </w:pPr>
            <w:r>
              <w:rPr>
                <w:sz w:val="20"/>
              </w:rPr>
              <w:t xml:space="preserve">другие категории</w:t>
            </w:r>
          </w:p>
        </w:tc>
        <w:tc>
          <w:tcPr>
            <w:tcW w:w="562" w:type="dxa"/>
            <w:vAlign w:val="bottom"/>
          </w:tcPr>
          <w:bookmarkStart w:id="3055" w:name="P3055"/>
          <w:bookmarkEnd w:id="3055"/>
          <w:p>
            <w:pPr>
              <w:pStyle w:val="0"/>
              <w:jc w:val="center"/>
            </w:pPr>
            <w:r>
              <w:rPr>
                <w:sz w:val="20"/>
              </w:rPr>
              <w:t xml:space="preserve">42</w:t>
            </w:r>
          </w:p>
        </w:tc>
        <w:tc>
          <w:tcPr>
            <w:tcW w:w="994" w:type="dxa"/>
            <w:vAlign w:val="bottom"/>
          </w:tcPr>
          <w:p>
            <w:pPr>
              <w:pStyle w:val="0"/>
            </w:pPr>
            <w:r>
              <w:rPr>
                <w:sz w:val="20"/>
              </w:rPr>
            </w:r>
          </w:p>
        </w:tc>
        <w:tc>
          <w:tcPr>
            <w:tcW w:w="994"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267" w:type="dxa"/>
            <w:vAlign w:val="bottom"/>
          </w:tcPr>
          <w:p>
            <w:pPr>
              <w:pStyle w:val="0"/>
            </w:pPr>
            <w:r>
              <w:rPr>
                <w:sz w:val="20"/>
              </w:rPr>
            </w:r>
          </w:p>
        </w:tc>
        <w:tc>
          <w:tcPr>
            <w:tcW w:w="1138" w:type="dxa"/>
            <w:vAlign w:val="bottom"/>
          </w:tcPr>
          <w:p>
            <w:pPr>
              <w:pStyle w:val="0"/>
            </w:pPr>
            <w:r>
              <w:rPr>
                <w:sz w:val="20"/>
              </w:rPr>
            </w:r>
          </w:p>
        </w:tc>
        <w:tc>
          <w:tcPr>
            <w:tcW w:w="1267" w:type="dxa"/>
            <w:vAlign w:val="bottom"/>
          </w:tcPr>
          <w:p>
            <w:pPr>
              <w:pStyle w:val="0"/>
            </w:pPr>
            <w:r>
              <w:rPr>
                <w:sz w:val="20"/>
              </w:rPr>
            </w:r>
          </w:p>
        </w:tc>
        <w:tc>
          <w:tcPr>
            <w:tcW w:w="1166" w:type="dxa"/>
            <w:vAlign w:val="bottom"/>
          </w:tcPr>
          <w:p>
            <w:pPr>
              <w:pStyle w:val="0"/>
            </w:pPr>
            <w:r>
              <w:rPr>
                <w:sz w:val="20"/>
              </w:rPr>
            </w:r>
          </w:p>
        </w:tc>
      </w:tr>
    </w:tbl>
    <w:p>
      <w:pPr>
        <w:pStyle w:val="0"/>
        <w:jc w:val="both"/>
      </w:pPr>
      <w:r>
        <w:rPr>
          <w:sz w:val="20"/>
        </w:rPr>
      </w:r>
    </w:p>
    <w:bookmarkStart w:id="3068" w:name="P3068"/>
    <w:bookmarkEnd w:id="3068"/>
    <w:p>
      <w:pPr>
        <w:pStyle w:val="1"/>
        <w:jc w:val="both"/>
      </w:pPr>
      <w:r>
        <w:rPr>
          <w:sz w:val="20"/>
        </w:rPr>
        <w:t xml:space="preserve">             2.2. Расходы консолидированного бюджета субъекта</w:t>
      </w:r>
    </w:p>
    <w:p>
      <w:pPr>
        <w:pStyle w:val="1"/>
        <w:jc w:val="both"/>
      </w:pPr>
      <w:r>
        <w:rPr>
          <w:sz w:val="20"/>
        </w:rPr>
        <w:t xml:space="preserve">           Российской Федерации в денежной форме за отчетный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42"/>
        <w:gridCol w:w="569"/>
        <w:gridCol w:w="842"/>
        <w:gridCol w:w="850"/>
        <w:gridCol w:w="986"/>
        <w:gridCol w:w="986"/>
        <w:gridCol w:w="850"/>
        <w:gridCol w:w="857"/>
        <w:gridCol w:w="1130"/>
        <w:gridCol w:w="994"/>
        <w:gridCol w:w="1418"/>
        <w:gridCol w:w="994"/>
        <w:gridCol w:w="1130"/>
        <w:gridCol w:w="1022"/>
      </w:tblGrid>
      <w:tr>
        <w:tc>
          <w:tcPr>
            <w:tcW w:w="2542" w:type="dxa"/>
            <w:vMerge w:val="restart"/>
          </w:tcPr>
          <w:p>
            <w:pPr>
              <w:pStyle w:val="0"/>
            </w:pPr>
            <w:r>
              <w:rPr>
                <w:sz w:val="20"/>
              </w:rPr>
            </w:r>
          </w:p>
        </w:tc>
        <w:tc>
          <w:tcPr>
            <w:tcW w:w="569" w:type="dxa"/>
            <w:vMerge w:val="restart"/>
          </w:tcPr>
          <w:p>
            <w:pPr>
              <w:pStyle w:val="0"/>
              <w:jc w:val="center"/>
            </w:pPr>
            <w:r>
              <w:rPr>
                <w:sz w:val="20"/>
              </w:rPr>
              <w:t xml:space="preserve">N строки</w:t>
            </w:r>
          </w:p>
        </w:tc>
        <w:tc>
          <w:tcPr>
            <w:tcW w:w="842" w:type="dxa"/>
            <w:vMerge w:val="restart"/>
          </w:tcPr>
          <w:p>
            <w:pPr>
              <w:pStyle w:val="0"/>
              <w:jc w:val="center"/>
            </w:pPr>
            <w:r>
              <w:rPr>
                <w:sz w:val="20"/>
              </w:rPr>
              <w:t xml:space="preserve">Всего</w:t>
            </w:r>
          </w:p>
        </w:tc>
        <w:tc>
          <w:tcPr>
            <w:gridSpan w:val="11"/>
            <w:tcW w:w="11217" w:type="dxa"/>
          </w:tcPr>
          <w:p>
            <w:pPr>
              <w:pStyle w:val="0"/>
              <w:jc w:val="center"/>
            </w:pPr>
            <w:r>
              <w:rPr>
                <w:sz w:val="20"/>
              </w:rPr>
              <w:t xml:space="preserve">из них</w:t>
            </w:r>
          </w:p>
        </w:tc>
      </w:tr>
      <w:tr>
        <w:tc>
          <w:tcPr>
            <w:vMerge w:val="continue"/>
          </w:tcPr>
          <w:p/>
        </w:tc>
        <w:tc>
          <w:tcPr>
            <w:vMerge w:val="continue"/>
          </w:tcPr>
          <w:p/>
        </w:tc>
        <w:tc>
          <w:tcPr>
            <w:vMerge w:val="continue"/>
          </w:tcPr>
          <w:p/>
        </w:tc>
        <w:tc>
          <w:tcPr>
            <w:tcW w:w="850" w:type="dxa"/>
          </w:tcPr>
          <w:p>
            <w:pPr>
              <w:pStyle w:val="0"/>
              <w:jc w:val="center"/>
            </w:pPr>
            <w:r>
              <w:rPr>
                <w:sz w:val="20"/>
              </w:rPr>
              <w:t xml:space="preserve">денежная выплата</w:t>
            </w:r>
          </w:p>
        </w:tc>
        <w:tc>
          <w:tcPr>
            <w:tcW w:w="986" w:type="dxa"/>
          </w:tcPr>
          <w:p>
            <w:pPr>
              <w:pStyle w:val="0"/>
              <w:jc w:val="center"/>
            </w:pPr>
            <w:r>
              <w:rPr>
                <w:sz w:val="20"/>
              </w:rPr>
              <w:t xml:space="preserve">оплата жилого помещения и коммунальных услуг</w:t>
            </w:r>
          </w:p>
        </w:tc>
        <w:tc>
          <w:tcPr>
            <w:tcW w:w="986" w:type="dxa"/>
          </w:tcPr>
          <w:p>
            <w:pPr>
              <w:pStyle w:val="0"/>
              <w:jc w:val="center"/>
            </w:pPr>
            <w:r>
              <w:rPr>
                <w:sz w:val="20"/>
              </w:rPr>
              <w:t xml:space="preserve">обеспечение жилыми помещениями</w:t>
            </w:r>
          </w:p>
        </w:tc>
        <w:tc>
          <w:tcPr>
            <w:tcW w:w="850" w:type="dxa"/>
          </w:tcPr>
          <w:p>
            <w:pPr>
              <w:pStyle w:val="0"/>
              <w:jc w:val="center"/>
            </w:pPr>
            <w:r>
              <w:rPr>
                <w:sz w:val="20"/>
              </w:rPr>
              <w:t xml:space="preserve">обеспечение топливом</w:t>
            </w:r>
          </w:p>
        </w:tc>
        <w:tc>
          <w:tcPr>
            <w:tcW w:w="857" w:type="dxa"/>
          </w:tcPr>
          <w:p>
            <w:pPr>
              <w:pStyle w:val="0"/>
              <w:jc w:val="center"/>
            </w:pPr>
            <w:r>
              <w:rPr>
                <w:sz w:val="20"/>
              </w:rPr>
              <w:t xml:space="preserve">оплата и установка телефона</w:t>
            </w:r>
          </w:p>
        </w:tc>
        <w:tc>
          <w:tcPr>
            <w:tcW w:w="1130" w:type="dxa"/>
          </w:tcPr>
          <w:p>
            <w:pPr>
              <w:pStyle w:val="0"/>
              <w:jc w:val="center"/>
            </w:pPr>
            <w:r>
              <w:rPr>
                <w:sz w:val="20"/>
              </w:rPr>
              <w:t xml:space="preserve">проезд городским и пригородным транспортом</w:t>
            </w:r>
          </w:p>
        </w:tc>
        <w:tc>
          <w:tcPr>
            <w:tcW w:w="994" w:type="dxa"/>
          </w:tcPr>
          <w:p>
            <w:pPr>
              <w:pStyle w:val="0"/>
              <w:jc w:val="center"/>
            </w:pPr>
            <w:r>
              <w:rPr>
                <w:sz w:val="20"/>
              </w:rPr>
              <w:t xml:space="preserve">проезд на междугородном транспорте</w:t>
            </w:r>
          </w:p>
        </w:tc>
        <w:tc>
          <w:tcPr>
            <w:tcW w:w="1418" w:type="dxa"/>
          </w:tcPr>
          <w:p>
            <w:pPr>
              <w:pStyle w:val="0"/>
              <w:jc w:val="center"/>
            </w:pPr>
            <w:r>
              <w:rPr>
                <w:sz w:val="20"/>
              </w:rPr>
              <w:t xml:space="preserve">лекарственное обеспечение, обеспечение изделиями медицинского назначения и медицинские услуги</w:t>
            </w:r>
          </w:p>
        </w:tc>
        <w:tc>
          <w:tcPr>
            <w:tcW w:w="994" w:type="dxa"/>
          </w:tcPr>
          <w:p>
            <w:pPr>
              <w:pStyle w:val="0"/>
              <w:jc w:val="center"/>
            </w:pPr>
            <w:r>
              <w:rPr>
                <w:sz w:val="20"/>
              </w:rPr>
              <w:t xml:space="preserve">обеспечение питанием</w:t>
            </w:r>
          </w:p>
        </w:tc>
        <w:tc>
          <w:tcPr>
            <w:tcW w:w="1130" w:type="dxa"/>
          </w:tcPr>
          <w:p>
            <w:pPr>
              <w:pStyle w:val="0"/>
              <w:jc w:val="center"/>
            </w:pPr>
            <w:r>
              <w:rPr>
                <w:sz w:val="20"/>
              </w:rPr>
              <w:t xml:space="preserve">санаторно-курортное лечение или пребывание в доме отдыха (включая проезд)</w:t>
            </w:r>
          </w:p>
        </w:tc>
        <w:tc>
          <w:tcPr>
            <w:tcW w:w="1022" w:type="dxa"/>
          </w:tcPr>
          <w:p>
            <w:pPr>
              <w:pStyle w:val="0"/>
              <w:jc w:val="center"/>
            </w:pPr>
            <w:r>
              <w:rPr>
                <w:sz w:val="20"/>
              </w:rPr>
              <w:t xml:space="preserve">другие меры социальной поддержки</w:t>
            </w:r>
          </w:p>
        </w:tc>
      </w:tr>
      <w:tr>
        <w:tc>
          <w:tcPr>
            <w:tcW w:w="2542" w:type="dxa"/>
          </w:tcPr>
          <w:p>
            <w:pPr>
              <w:pStyle w:val="0"/>
              <w:jc w:val="center"/>
            </w:pPr>
            <w:r>
              <w:rPr>
                <w:sz w:val="20"/>
              </w:rPr>
              <w:t xml:space="preserve">1</w:t>
            </w:r>
          </w:p>
        </w:tc>
        <w:tc>
          <w:tcPr>
            <w:tcW w:w="569" w:type="dxa"/>
          </w:tcPr>
          <w:p>
            <w:pPr>
              <w:pStyle w:val="0"/>
              <w:jc w:val="center"/>
            </w:pPr>
            <w:r>
              <w:rPr>
                <w:sz w:val="20"/>
              </w:rPr>
              <w:t xml:space="preserve">2</w:t>
            </w:r>
          </w:p>
        </w:tc>
        <w:tc>
          <w:tcPr>
            <w:tcW w:w="842" w:type="dxa"/>
          </w:tcPr>
          <w:bookmarkStart w:id="3088" w:name="P3088"/>
          <w:bookmarkEnd w:id="3088"/>
          <w:p>
            <w:pPr>
              <w:pStyle w:val="0"/>
              <w:jc w:val="center"/>
            </w:pPr>
            <w:r>
              <w:rPr>
                <w:sz w:val="20"/>
              </w:rPr>
              <w:t xml:space="preserve">3</w:t>
            </w:r>
          </w:p>
        </w:tc>
        <w:tc>
          <w:tcPr>
            <w:tcW w:w="850" w:type="dxa"/>
          </w:tcPr>
          <w:bookmarkStart w:id="3089" w:name="P3089"/>
          <w:bookmarkEnd w:id="3089"/>
          <w:p>
            <w:pPr>
              <w:pStyle w:val="0"/>
              <w:jc w:val="center"/>
            </w:pPr>
            <w:r>
              <w:rPr>
                <w:sz w:val="20"/>
              </w:rPr>
              <w:t xml:space="preserve">4</w:t>
            </w:r>
          </w:p>
        </w:tc>
        <w:tc>
          <w:tcPr>
            <w:tcW w:w="986" w:type="dxa"/>
          </w:tcPr>
          <w:bookmarkStart w:id="3090" w:name="P3090"/>
          <w:bookmarkEnd w:id="3090"/>
          <w:p>
            <w:pPr>
              <w:pStyle w:val="0"/>
              <w:jc w:val="center"/>
            </w:pPr>
            <w:r>
              <w:rPr>
                <w:sz w:val="20"/>
              </w:rPr>
              <w:t xml:space="preserve">5</w:t>
            </w:r>
          </w:p>
        </w:tc>
        <w:tc>
          <w:tcPr>
            <w:tcW w:w="986" w:type="dxa"/>
          </w:tcPr>
          <w:p>
            <w:pPr>
              <w:pStyle w:val="0"/>
              <w:jc w:val="center"/>
            </w:pPr>
            <w:r>
              <w:rPr>
                <w:sz w:val="20"/>
              </w:rPr>
              <w:t xml:space="preserve">6</w:t>
            </w:r>
          </w:p>
        </w:tc>
        <w:tc>
          <w:tcPr>
            <w:tcW w:w="850" w:type="dxa"/>
          </w:tcPr>
          <w:p>
            <w:pPr>
              <w:pStyle w:val="0"/>
              <w:jc w:val="center"/>
            </w:pPr>
            <w:r>
              <w:rPr>
                <w:sz w:val="20"/>
              </w:rPr>
              <w:t xml:space="preserve">7</w:t>
            </w:r>
          </w:p>
        </w:tc>
        <w:tc>
          <w:tcPr>
            <w:tcW w:w="857" w:type="dxa"/>
          </w:tcPr>
          <w:p>
            <w:pPr>
              <w:pStyle w:val="0"/>
              <w:jc w:val="center"/>
            </w:pPr>
            <w:r>
              <w:rPr>
                <w:sz w:val="20"/>
              </w:rPr>
              <w:t xml:space="preserve">8</w:t>
            </w:r>
          </w:p>
        </w:tc>
        <w:tc>
          <w:tcPr>
            <w:tcW w:w="1130" w:type="dxa"/>
          </w:tcPr>
          <w:p>
            <w:pPr>
              <w:pStyle w:val="0"/>
              <w:jc w:val="center"/>
            </w:pPr>
            <w:r>
              <w:rPr>
                <w:sz w:val="20"/>
              </w:rPr>
              <w:t xml:space="preserve">9</w:t>
            </w:r>
          </w:p>
        </w:tc>
        <w:tc>
          <w:tcPr>
            <w:tcW w:w="994" w:type="dxa"/>
          </w:tcPr>
          <w:p>
            <w:pPr>
              <w:pStyle w:val="0"/>
              <w:jc w:val="center"/>
            </w:pPr>
            <w:r>
              <w:rPr>
                <w:sz w:val="20"/>
              </w:rPr>
              <w:t xml:space="preserve">10</w:t>
            </w:r>
          </w:p>
        </w:tc>
        <w:tc>
          <w:tcPr>
            <w:tcW w:w="1418" w:type="dxa"/>
          </w:tcPr>
          <w:bookmarkStart w:id="3096" w:name="P3096"/>
          <w:bookmarkEnd w:id="3096"/>
          <w:p>
            <w:pPr>
              <w:pStyle w:val="0"/>
              <w:jc w:val="center"/>
            </w:pPr>
            <w:r>
              <w:rPr>
                <w:sz w:val="20"/>
              </w:rPr>
              <w:t xml:space="preserve">11</w:t>
            </w:r>
          </w:p>
        </w:tc>
        <w:tc>
          <w:tcPr>
            <w:tcW w:w="994" w:type="dxa"/>
          </w:tcPr>
          <w:p>
            <w:pPr>
              <w:pStyle w:val="0"/>
              <w:jc w:val="center"/>
            </w:pPr>
            <w:r>
              <w:rPr>
                <w:sz w:val="20"/>
              </w:rPr>
              <w:t xml:space="preserve">12</w:t>
            </w:r>
          </w:p>
        </w:tc>
        <w:tc>
          <w:tcPr>
            <w:tcW w:w="1130" w:type="dxa"/>
          </w:tcPr>
          <w:p>
            <w:pPr>
              <w:pStyle w:val="0"/>
              <w:jc w:val="center"/>
            </w:pPr>
            <w:r>
              <w:rPr>
                <w:sz w:val="20"/>
              </w:rPr>
              <w:t xml:space="preserve">13</w:t>
            </w:r>
          </w:p>
        </w:tc>
        <w:tc>
          <w:tcPr>
            <w:tcW w:w="1022" w:type="dxa"/>
          </w:tcPr>
          <w:bookmarkStart w:id="3099" w:name="P3099"/>
          <w:bookmarkEnd w:id="3099"/>
          <w:p>
            <w:pPr>
              <w:pStyle w:val="0"/>
              <w:jc w:val="center"/>
            </w:pPr>
            <w:r>
              <w:rPr>
                <w:sz w:val="20"/>
              </w:rPr>
              <w:t xml:space="preserve">14</w:t>
            </w:r>
          </w:p>
        </w:tc>
      </w:tr>
      <w:tr>
        <w:tc>
          <w:tcPr>
            <w:tcW w:w="2542" w:type="dxa"/>
            <w:vAlign w:val="bottom"/>
          </w:tcPr>
          <w:p>
            <w:pPr>
              <w:pStyle w:val="0"/>
            </w:pPr>
            <w:r>
              <w:rPr>
                <w:sz w:val="20"/>
              </w:rPr>
              <w:t xml:space="preserve">Всего</w:t>
            </w:r>
          </w:p>
          <w:p>
            <w:pPr>
              <w:pStyle w:val="0"/>
            </w:pPr>
            <w:r>
              <w:rPr>
                <w:sz w:val="20"/>
              </w:rPr>
              <w:t xml:space="preserve">(сумма </w:t>
            </w:r>
            <w:hyperlink w:history="0" w:anchor="P3116" w:tooltip="44">
              <w:r>
                <w:rPr>
                  <w:sz w:val="20"/>
                  <w:color w:val="0000ff"/>
                </w:rPr>
                <w:t xml:space="preserve">строк 44</w:t>
              </w:r>
            </w:hyperlink>
            <w:r>
              <w:rPr>
                <w:sz w:val="20"/>
              </w:rPr>
              <w:t xml:space="preserve">, </w:t>
            </w:r>
            <w:hyperlink w:history="0" w:anchor="P3257" w:tooltip="54">
              <w:r>
                <w:rPr>
                  <w:sz w:val="20"/>
                  <w:color w:val="0000ff"/>
                </w:rPr>
                <w:t xml:space="preserve">54</w:t>
              </w:r>
            </w:hyperlink>
            <w:r>
              <w:rPr>
                <w:sz w:val="20"/>
              </w:rPr>
              <w:t xml:space="preserve">, </w:t>
            </w:r>
            <w:hyperlink w:history="0" w:anchor="P3314" w:tooltip="58">
              <w:r>
                <w:rPr>
                  <w:sz w:val="20"/>
                  <w:color w:val="0000ff"/>
                </w:rPr>
                <w:t xml:space="preserve">58</w:t>
              </w:r>
            </w:hyperlink>
            <w:r>
              <w:rPr>
                <w:sz w:val="20"/>
              </w:rPr>
              <w:t xml:space="preserve">)</w:t>
            </w:r>
          </w:p>
        </w:tc>
        <w:tc>
          <w:tcPr>
            <w:tcW w:w="569" w:type="dxa"/>
            <w:vAlign w:val="bottom"/>
          </w:tcPr>
          <w:bookmarkStart w:id="3102" w:name="P3102"/>
          <w:bookmarkEnd w:id="3102"/>
          <w:p>
            <w:pPr>
              <w:pStyle w:val="0"/>
              <w:jc w:val="center"/>
            </w:pPr>
            <w:r>
              <w:rPr>
                <w:sz w:val="20"/>
              </w:rPr>
              <w:t xml:space="preserve">43</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Категории населения, отнесенные к компетенции Российской Федерации, - всего (сумма </w:t>
            </w:r>
            <w:hyperlink w:history="0" w:anchor="P3131" w:tooltip="45">
              <w:r>
                <w:rPr>
                  <w:sz w:val="20"/>
                  <w:color w:val="0000ff"/>
                </w:rPr>
                <w:t xml:space="preserve">строк 45</w:t>
              </w:r>
            </w:hyperlink>
            <w:r>
              <w:rPr>
                <w:sz w:val="20"/>
              </w:rPr>
              <w:t xml:space="preserve"> - </w:t>
            </w:r>
            <w:hyperlink w:history="0" w:anchor="P3243" w:tooltip="53">
              <w:r>
                <w:rPr>
                  <w:sz w:val="20"/>
                  <w:color w:val="0000ff"/>
                </w:rPr>
                <w:t xml:space="preserve">53</w:t>
              </w:r>
            </w:hyperlink>
            <w:r>
              <w:rPr>
                <w:sz w:val="20"/>
              </w:rPr>
              <w:t xml:space="preserve">)</w:t>
            </w:r>
          </w:p>
        </w:tc>
        <w:tc>
          <w:tcPr>
            <w:tcW w:w="569" w:type="dxa"/>
            <w:vAlign w:val="bottom"/>
          </w:tcPr>
          <w:bookmarkStart w:id="3116" w:name="P3116"/>
          <w:bookmarkEnd w:id="3116"/>
          <w:p>
            <w:pPr>
              <w:pStyle w:val="0"/>
              <w:jc w:val="center"/>
            </w:pPr>
            <w:r>
              <w:rPr>
                <w:sz w:val="20"/>
              </w:rPr>
              <w:t xml:space="preserve">44</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в том числе:</w:t>
            </w:r>
          </w:p>
          <w:p>
            <w:pPr>
              <w:pStyle w:val="0"/>
            </w:pPr>
            <w:r>
              <w:rPr>
                <w:sz w:val="20"/>
              </w:rPr>
              <w:t xml:space="preserve">инвалиды войны</w:t>
            </w:r>
          </w:p>
        </w:tc>
        <w:tc>
          <w:tcPr>
            <w:tcW w:w="569" w:type="dxa"/>
            <w:vAlign w:val="bottom"/>
          </w:tcPr>
          <w:bookmarkStart w:id="3131" w:name="P3131"/>
          <w:bookmarkEnd w:id="3131"/>
          <w:p>
            <w:pPr>
              <w:pStyle w:val="0"/>
              <w:jc w:val="center"/>
            </w:pPr>
            <w:r>
              <w:rPr>
                <w:sz w:val="20"/>
              </w:rPr>
              <w:t xml:space="preserve">45</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ветераны Великой Отечественной войны, кроме тружеников тыла</w:t>
            </w:r>
          </w:p>
        </w:tc>
        <w:tc>
          <w:tcPr>
            <w:tcW w:w="569" w:type="dxa"/>
            <w:vAlign w:val="bottom"/>
          </w:tcPr>
          <w:p>
            <w:pPr>
              <w:pStyle w:val="0"/>
              <w:jc w:val="center"/>
            </w:pPr>
            <w:r>
              <w:rPr>
                <w:sz w:val="20"/>
              </w:rPr>
              <w:t xml:space="preserve">46</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ветераны боевых действий</w:t>
            </w:r>
          </w:p>
        </w:tc>
        <w:tc>
          <w:tcPr>
            <w:tcW w:w="569" w:type="dxa"/>
            <w:vAlign w:val="bottom"/>
          </w:tcPr>
          <w:p>
            <w:pPr>
              <w:pStyle w:val="0"/>
              <w:jc w:val="center"/>
            </w:pPr>
            <w:r>
              <w:rPr>
                <w:sz w:val="20"/>
              </w:rPr>
              <w:t xml:space="preserve">47</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члены семей погибших (умерших) инвалидов войны, участников Великой Отечественной войны и ветеранов боевых действий</w:t>
            </w:r>
          </w:p>
        </w:tc>
        <w:tc>
          <w:tcPr>
            <w:tcW w:w="569" w:type="dxa"/>
            <w:vAlign w:val="bottom"/>
          </w:tcPr>
          <w:p>
            <w:pPr>
              <w:pStyle w:val="0"/>
              <w:jc w:val="center"/>
            </w:pPr>
            <w:r>
              <w:rPr>
                <w:sz w:val="20"/>
              </w:rPr>
              <w:t xml:space="preserve">48</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инвалиды</w:t>
            </w:r>
          </w:p>
        </w:tc>
        <w:tc>
          <w:tcPr>
            <w:tcW w:w="569" w:type="dxa"/>
            <w:vAlign w:val="bottom"/>
          </w:tcPr>
          <w:p>
            <w:pPr>
              <w:pStyle w:val="0"/>
              <w:jc w:val="center"/>
            </w:pPr>
            <w:r>
              <w:rPr>
                <w:sz w:val="20"/>
              </w:rPr>
              <w:t xml:space="preserve">49</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дети-инвалиды</w:t>
            </w:r>
          </w:p>
        </w:tc>
        <w:tc>
          <w:tcPr>
            <w:tcW w:w="569" w:type="dxa"/>
            <w:vAlign w:val="bottom"/>
          </w:tcPr>
          <w:p>
            <w:pPr>
              <w:pStyle w:val="0"/>
              <w:jc w:val="center"/>
            </w:pPr>
            <w:r>
              <w:rPr>
                <w:sz w:val="20"/>
              </w:rPr>
              <w:t xml:space="preserve">50</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лица, подвергшиеся воздействию радиации</w:t>
            </w:r>
          </w:p>
        </w:tc>
        <w:tc>
          <w:tcPr>
            <w:tcW w:w="569" w:type="dxa"/>
            <w:vAlign w:val="bottom"/>
          </w:tcPr>
          <w:p>
            <w:pPr>
              <w:pStyle w:val="0"/>
              <w:jc w:val="center"/>
            </w:pPr>
            <w:r>
              <w:rPr>
                <w:sz w:val="20"/>
              </w:rPr>
              <w:t xml:space="preserve">51</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граждане, награжденные знаком "Почетный донор России" или "Почетный донор СССР"</w:t>
            </w:r>
          </w:p>
        </w:tc>
        <w:tc>
          <w:tcPr>
            <w:tcW w:w="569" w:type="dxa"/>
            <w:vAlign w:val="bottom"/>
          </w:tcPr>
          <w:p>
            <w:pPr>
              <w:pStyle w:val="0"/>
              <w:jc w:val="center"/>
            </w:pPr>
            <w:r>
              <w:rPr>
                <w:sz w:val="20"/>
              </w:rPr>
              <w:t xml:space="preserve">52</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Герои Советского Союза, Герои Российской Федерации и полные кавалеры ордена Славы и члены их семей, Герои Социалистического труда, Герои Труда Российской Федерации и полные кавалеры ордена Трудовой Славы</w:t>
            </w:r>
          </w:p>
        </w:tc>
        <w:tc>
          <w:tcPr>
            <w:tcW w:w="569" w:type="dxa"/>
            <w:vAlign w:val="bottom"/>
          </w:tcPr>
          <w:bookmarkStart w:id="3243" w:name="P3243"/>
          <w:bookmarkEnd w:id="3243"/>
          <w:p>
            <w:pPr>
              <w:pStyle w:val="0"/>
              <w:jc w:val="center"/>
            </w:pPr>
            <w:r>
              <w:rPr>
                <w:sz w:val="20"/>
              </w:rPr>
              <w:t xml:space="preserve">53</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Категории населения, отнесенные к компетенции субъектов Российской Федерации, - всего (сумма </w:t>
            </w:r>
            <w:hyperlink w:history="0" w:anchor="P3272" w:tooltip="55">
              <w:r>
                <w:rPr>
                  <w:sz w:val="20"/>
                  <w:color w:val="0000ff"/>
                </w:rPr>
                <w:t xml:space="preserve">строк 55</w:t>
              </w:r>
            </w:hyperlink>
            <w:r>
              <w:rPr>
                <w:sz w:val="20"/>
              </w:rPr>
              <w:t xml:space="preserve"> - </w:t>
            </w:r>
            <w:hyperlink w:history="0" w:anchor="P3300" w:tooltip="57">
              <w:r>
                <w:rPr>
                  <w:sz w:val="20"/>
                  <w:color w:val="0000ff"/>
                </w:rPr>
                <w:t xml:space="preserve">57</w:t>
              </w:r>
            </w:hyperlink>
            <w:r>
              <w:rPr>
                <w:sz w:val="20"/>
              </w:rPr>
              <w:t xml:space="preserve">)</w:t>
            </w:r>
          </w:p>
        </w:tc>
        <w:tc>
          <w:tcPr>
            <w:tcW w:w="569" w:type="dxa"/>
            <w:vAlign w:val="bottom"/>
          </w:tcPr>
          <w:bookmarkStart w:id="3257" w:name="P3257"/>
          <w:bookmarkEnd w:id="3257"/>
          <w:p>
            <w:pPr>
              <w:pStyle w:val="0"/>
              <w:jc w:val="center"/>
            </w:pPr>
            <w:r>
              <w:rPr>
                <w:sz w:val="20"/>
              </w:rPr>
              <w:t xml:space="preserve">54</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в том числе:</w:t>
            </w:r>
          </w:p>
          <w:p>
            <w:pPr>
              <w:pStyle w:val="0"/>
            </w:pPr>
            <w:r>
              <w:rPr>
                <w:sz w:val="20"/>
              </w:rPr>
              <w:t xml:space="preserve">труженики тыла</w:t>
            </w:r>
          </w:p>
        </w:tc>
        <w:tc>
          <w:tcPr>
            <w:tcW w:w="569" w:type="dxa"/>
            <w:vAlign w:val="bottom"/>
          </w:tcPr>
          <w:bookmarkStart w:id="3272" w:name="P3272"/>
          <w:bookmarkEnd w:id="3272"/>
          <w:p>
            <w:pPr>
              <w:pStyle w:val="0"/>
              <w:jc w:val="center"/>
            </w:pPr>
            <w:r>
              <w:rPr>
                <w:sz w:val="20"/>
              </w:rPr>
              <w:t xml:space="preserve">55</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ветераны труда</w:t>
            </w:r>
          </w:p>
        </w:tc>
        <w:tc>
          <w:tcPr>
            <w:tcW w:w="569" w:type="dxa"/>
            <w:vAlign w:val="bottom"/>
          </w:tcPr>
          <w:p>
            <w:pPr>
              <w:pStyle w:val="0"/>
              <w:jc w:val="center"/>
            </w:pPr>
            <w:r>
              <w:rPr>
                <w:sz w:val="20"/>
              </w:rPr>
              <w:t xml:space="preserve">56</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реабилитированные лица и лица, признанные пострадавшими от политических репрессий</w:t>
            </w:r>
          </w:p>
        </w:tc>
        <w:tc>
          <w:tcPr>
            <w:tcW w:w="569" w:type="dxa"/>
            <w:vAlign w:val="bottom"/>
          </w:tcPr>
          <w:bookmarkStart w:id="3300" w:name="P3300"/>
          <w:bookmarkEnd w:id="3300"/>
          <w:p>
            <w:pPr>
              <w:pStyle w:val="0"/>
              <w:jc w:val="center"/>
            </w:pPr>
            <w:r>
              <w:rPr>
                <w:sz w:val="20"/>
              </w:rPr>
              <w:t xml:space="preserve">57</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Другие категории граждан в соответствии с нормативными правовыми актами и региональными программами субъектов Российской Федерации и муниципальными программами органов местного самоуправления - всего (сумма </w:t>
            </w:r>
            <w:hyperlink w:history="0" w:anchor="P3329" w:tooltip="59">
              <w:r>
                <w:rPr>
                  <w:sz w:val="20"/>
                  <w:color w:val="0000ff"/>
                </w:rPr>
                <w:t xml:space="preserve">строк 59</w:t>
              </w:r>
            </w:hyperlink>
            <w:r>
              <w:rPr>
                <w:sz w:val="20"/>
              </w:rPr>
              <w:t xml:space="preserve"> - </w:t>
            </w:r>
            <w:hyperlink w:history="0" w:anchor="P3539" w:tooltip="74">
              <w:r>
                <w:rPr>
                  <w:sz w:val="20"/>
                  <w:color w:val="0000ff"/>
                </w:rPr>
                <w:t xml:space="preserve">74</w:t>
              </w:r>
            </w:hyperlink>
            <w:r>
              <w:rPr>
                <w:sz w:val="20"/>
              </w:rPr>
              <w:t xml:space="preserve">, </w:t>
            </w:r>
            <w:hyperlink w:history="0" w:anchor="P3651" w:tooltip="81">
              <w:r>
                <w:rPr>
                  <w:sz w:val="20"/>
                  <w:color w:val="0000ff"/>
                </w:rPr>
                <w:t xml:space="preserve">81</w:t>
              </w:r>
            </w:hyperlink>
            <w:r>
              <w:rPr>
                <w:sz w:val="20"/>
              </w:rPr>
              <w:t xml:space="preserve"> - </w:t>
            </w:r>
            <w:hyperlink w:history="0" w:anchor="P3693" w:tooltip="84">
              <w:r>
                <w:rPr>
                  <w:sz w:val="20"/>
                  <w:color w:val="0000ff"/>
                </w:rPr>
                <w:t xml:space="preserve">84</w:t>
              </w:r>
            </w:hyperlink>
            <w:r>
              <w:rPr>
                <w:sz w:val="20"/>
              </w:rPr>
              <w:t xml:space="preserve">)</w:t>
            </w:r>
          </w:p>
        </w:tc>
        <w:tc>
          <w:tcPr>
            <w:tcW w:w="569" w:type="dxa"/>
            <w:vAlign w:val="bottom"/>
          </w:tcPr>
          <w:bookmarkStart w:id="3314" w:name="P3314"/>
          <w:bookmarkEnd w:id="3314"/>
          <w:p>
            <w:pPr>
              <w:pStyle w:val="0"/>
              <w:jc w:val="center"/>
            </w:pPr>
            <w:r>
              <w:rPr>
                <w:sz w:val="20"/>
              </w:rPr>
              <w:t xml:space="preserve">58</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в том числе:</w:t>
            </w:r>
          </w:p>
          <w:p>
            <w:pPr>
              <w:pStyle w:val="0"/>
            </w:pPr>
            <w:r>
              <w:rPr>
                <w:sz w:val="20"/>
              </w:rPr>
              <w:t xml:space="preserve">пенсионеры, не относящиеся к льготным категориям</w:t>
            </w:r>
          </w:p>
        </w:tc>
        <w:tc>
          <w:tcPr>
            <w:tcW w:w="569" w:type="dxa"/>
            <w:vAlign w:val="bottom"/>
          </w:tcPr>
          <w:bookmarkStart w:id="3329" w:name="P3329"/>
          <w:bookmarkEnd w:id="3329"/>
          <w:p>
            <w:pPr>
              <w:pStyle w:val="0"/>
              <w:jc w:val="center"/>
            </w:pPr>
            <w:r>
              <w:rPr>
                <w:sz w:val="20"/>
              </w:rPr>
              <w:t xml:space="preserve">59</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пенсионеры, получающие региональную социальную доплату к пенсии</w:t>
            </w:r>
          </w:p>
        </w:tc>
        <w:tc>
          <w:tcPr>
            <w:tcW w:w="569" w:type="dxa"/>
            <w:vAlign w:val="bottom"/>
          </w:tcPr>
          <w:p>
            <w:pPr>
              <w:pStyle w:val="0"/>
              <w:jc w:val="center"/>
            </w:pPr>
            <w:r>
              <w:rPr>
                <w:sz w:val="20"/>
              </w:rPr>
              <w:t xml:space="preserve">60</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jc w:val="center"/>
            </w:pPr>
            <w:r>
              <w:rPr>
                <w:sz w:val="20"/>
              </w:rPr>
              <w:t xml:space="preserve">X</w:t>
            </w:r>
          </w:p>
        </w:tc>
        <w:tc>
          <w:tcPr>
            <w:tcW w:w="986"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7"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418"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1022" w:type="dxa"/>
            <w:vAlign w:val="bottom"/>
          </w:tcPr>
          <w:p>
            <w:pPr>
              <w:pStyle w:val="0"/>
              <w:jc w:val="center"/>
            </w:pPr>
            <w:r>
              <w:rPr>
                <w:sz w:val="20"/>
              </w:rPr>
              <w:t xml:space="preserve">X</w:t>
            </w:r>
          </w:p>
        </w:tc>
      </w:tr>
      <w:tr>
        <w:tc>
          <w:tcPr>
            <w:tcW w:w="2542" w:type="dxa"/>
            <w:vAlign w:val="bottom"/>
          </w:tcPr>
          <w:p>
            <w:pPr>
              <w:pStyle w:val="0"/>
            </w:pPr>
            <w:r>
              <w:rPr>
                <w:sz w:val="20"/>
              </w:rPr>
              <w:t xml:space="preserve">пенсионеры из числа бывших государственных служащих</w:t>
            </w:r>
          </w:p>
        </w:tc>
        <w:tc>
          <w:tcPr>
            <w:tcW w:w="569" w:type="dxa"/>
            <w:vAlign w:val="bottom"/>
          </w:tcPr>
          <w:p>
            <w:pPr>
              <w:pStyle w:val="0"/>
              <w:jc w:val="center"/>
            </w:pPr>
            <w:r>
              <w:rPr>
                <w:sz w:val="20"/>
              </w:rPr>
              <w:t xml:space="preserve">61</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дети войны</w:t>
            </w:r>
          </w:p>
        </w:tc>
        <w:tc>
          <w:tcPr>
            <w:tcW w:w="569" w:type="dxa"/>
            <w:vAlign w:val="bottom"/>
          </w:tcPr>
          <w:p>
            <w:pPr>
              <w:pStyle w:val="0"/>
              <w:jc w:val="center"/>
            </w:pPr>
            <w:r>
              <w:rPr>
                <w:sz w:val="20"/>
              </w:rPr>
              <w:t xml:space="preserve">62</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граждане предпенсионного возраста</w:t>
            </w:r>
          </w:p>
        </w:tc>
        <w:tc>
          <w:tcPr>
            <w:tcW w:w="569" w:type="dxa"/>
            <w:vAlign w:val="bottom"/>
          </w:tcPr>
          <w:p>
            <w:pPr>
              <w:pStyle w:val="0"/>
              <w:jc w:val="center"/>
            </w:pPr>
            <w:r>
              <w:rPr>
                <w:sz w:val="20"/>
              </w:rPr>
              <w:t xml:space="preserve">63</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доноры</w:t>
            </w:r>
          </w:p>
        </w:tc>
        <w:tc>
          <w:tcPr>
            <w:tcW w:w="569" w:type="dxa"/>
            <w:vAlign w:val="bottom"/>
          </w:tcPr>
          <w:p>
            <w:pPr>
              <w:pStyle w:val="0"/>
              <w:jc w:val="center"/>
            </w:pPr>
            <w:r>
              <w:rPr>
                <w:sz w:val="20"/>
              </w:rPr>
              <w:t xml:space="preserve">64</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лица, страдающие социально значимыми, хроническими, тяжелыми заболеваниями</w:t>
            </w:r>
          </w:p>
        </w:tc>
        <w:tc>
          <w:tcPr>
            <w:tcW w:w="569" w:type="dxa"/>
            <w:vAlign w:val="bottom"/>
          </w:tcPr>
          <w:p>
            <w:pPr>
              <w:pStyle w:val="0"/>
              <w:jc w:val="center"/>
            </w:pPr>
            <w:r>
              <w:rPr>
                <w:sz w:val="20"/>
              </w:rPr>
              <w:t xml:space="preserve">65</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граждане, удостоенные почетных званий, имеющие особые заслуги</w:t>
            </w:r>
          </w:p>
        </w:tc>
        <w:tc>
          <w:tcPr>
            <w:tcW w:w="569" w:type="dxa"/>
            <w:vAlign w:val="bottom"/>
          </w:tcPr>
          <w:p>
            <w:pPr>
              <w:pStyle w:val="0"/>
              <w:jc w:val="center"/>
            </w:pPr>
            <w:r>
              <w:rPr>
                <w:sz w:val="20"/>
              </w:rPr>
              <w:t xml:space="preserve">66</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ветераны военной службы</w:t>
            </w:r>
          </w:p>
        </w:tc>
        <w:tc>
          <w:tcPr>
            <w:tcW w:w="569" w:type="dxa"/>
            <w:vAlign w:val="bottom"/>
          </w:tcPr>
          <w:p>
            <w:pPr>
              <w:pStyle w:val="0"/>
              <w:jc w:val="center"/>
            </w:pPr>
            <w:r>
              <w:rPr>
                <w:sz w:val="20"/>
              </w:rPr>
              <w:t xml:space="preserve">67</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участники вооруженных конфликтов в мирное время</w:t>
            </w:r>
          </w:p>
        </w:tc>
        <w:tc>
          <w:tcPr>
            <w:tcW w:w="569" w:type="dxa"/>
            <w:vAlign w:val="bottom"/>
          </w:tcPr>
          <w:p>
            <w:pPr>
              <w:pStyle w:val="0"/>
              <w:jc w:val="center"/>
            </w:pPr>
            <w:r>
              <w:rPr>
                <w:sz w:val="20"/>
              </w:rPr>
              <w:t xml:space="preserve">68</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члены семей погибших</w:t>
            </w:r>
          </w:p>
        </w:tc>
        <w:tc>
          <w:tcPr>
            <w:tcW w:w="569" w:type="dxa"/>
            <w:vAlign w:val="bottom"/>
          </w:tcPr>
          <w:p>
            <w:pPr>
              <w:pStyle w:val="0"/>
              <w:jc w:val="center"/>
            </w:pPr>
            <w:r>
              <w:rPr>
                <w:sz w:val="20"/>
              </w:rPr>
              <w:t xml:space="preserve">69</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граждане, попавшие в трудную жизненную ситуацию</w:t>
            </w:r>
          </w:p>
        </w:tc>
        <w:tc>
          <w:tcPr>
            <w:tcW w:w="569" w:type="dxa"/>
            <w:vAlign w:val="bottom"/>
          </w:tcPr>
          <w:p>
            <w:pPr>
              <w:pStyle w:val="0"/>
              <w:jc w:val="center"/>
            </w:pPr>
            <w:r>
              <w:rPr>
                <w:sz w:val="20"/>
              </w:rPr>
              <w:t xml:space="preserve">70</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малоимущие граждане</w:t>
            </w:r>
          </w:p>
        </w:tc>
        <w:tc>
          <w:tcPr>
            <w:tcW w:w="569" w:type="dxa"/>
            <w:vAlign w:val="bottom"/>
          </w:tcPr>
          <w:bookmarkStart w:id="3497" w:name="P3497"/>
          <w:bookmarkEnd w:id="3497"/>
          <w:p>
            <w:pPr>
              <w:pStyle w:val="0"/>
              <w:jc w:val="center"/>
            </w:pPr>
            <w:r>
              <w:rPr>
                <w:sz w:val="20"/>
              </w:rPr>
              <w:t xml:space="preserve">71</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отдельные категории специалистов</w:t>
            </w:r>
          </w:p>
        </w:tc>
        <w:tc>
          <w:tcPr>
            <w:tcW w:w="569" w:type="dxa"/>
            <w:vAlign w:val="bottom"/>
          </w:tcPr>
          <w:p>
            <w:pPr>
              <w:pStyle w:val="0"/>
              <w:jc w:val="center"/>
            </w:pPr>
            <w:r>
              <w:rPr>
                <w:sz w:val="20"/>
              </w:rPr>
              <w:t xml:space="preserve">72</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молодые семьи</w:t>
            </w:r>
          </w:p>
        </w:tc>
        <w:tc>
          <w:tcPr>
            <w:tcW w:w="569" w:type="dxa"/>
            <w:vAlign w:val="bottom"/>
          </w:tcPr>
          <w:bookmarkStart w:id="3525" w:name="P3525"/>
          <w:bookmarkEnd w:id="3525"/>
          <w:p>
            <w:pPr>
              <w:pStyle w:val="0"/>
              <w:jc w:val="center"/>
            </w:pPr>
            <w:r>
              <w:rPr>
                <w:sz w:val="20"/>
              </w:rPr>
              <w:t xml:space="preserve">73</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jc w:val="center"/>
            </w:pPr>
            <w:r>
              <w:rPr>
                <w:sz w:val="20"/>
              </w:rPr>
              <w:t xml:space="preserve">X</w:t>
            </w:r>
          </w:p>
        </w:tc>
        <w:tc>
          <w:tcPr>
            <w:tcW w:w="857"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418"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1022" w:type="dxa"/>
            <w:vAlign w:val="bottom"/>
          </w:tcPr>
          <w:p>
            <w:pPr>
              <w:pStyle w:val="0"/>
              <w:jc w:val="center"/>
            </w:pPr>
            <w:r>
              <w:rPr>
                <w:sz w:val="20"/>
              </w:rPr>
              <w:t xml:space="preserve">X</w:t>
            </w:r>
          </w:p>
        </w:tc>
      </w:tr>
      <w:tr>
        <w:tc>
          <w:tcPr>
            <w:tcW w:w="2542" w:type="dxa"/>
            <w:vAlign w:val="bottom"/>
          </w:tcPr>
          <w:p>
            <w:pPr>
              <w:pStyle w:val="0"/>
            </w:pPr>
            <w:r>
              <w:rPr>
                <w:sz w:val="20"/>
              </w:rPr>
              <w:t xml:space="preserve">семьи с детьми</w:t>
            </w:r>
          </w:p>
        </w:tc>
        <w:tc>
          <w:tcPr>
            <w:tcW w:w="569" w:type="dxa"/>
            <w:vAlign w:val="bottom"/>
          </w:tcPr>
          <w:bookmarkStart w:id="3539" w:name="P3539"/>
          <w:bookmarkEnd w:id="3539"/>
          <w:p>
            <w:pPr>
              <w:pStyle w:val="0"/>
              <w:jc w:val="center"/>
            </w:pPr>
            <w:r>
              <w:rPr>
                <w:sz w:val="20"/>
              </w:rPr>
              <w:t xml:space="preserve">74</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ind w:left="566"/>
            </w:pPr>
            <w:r>
              <w:rPr>
                <w:sz w:val="20"/>
              </w:rPr>
              <w:t xml:space="preserve">из них малоимущие</w:t>
            </w:r>
          </w:p>
        </w:tc>
        <w:tc>
          <w:tcPr>
            <w:tcW w:w="569" w:type="dxa"/>
            <w:vAlign w:val="bottom"/>
          </w:tcPr>
          <w:bookmarkStart w:id="3553" w:name="P3553"/>
          <w:bookmarkEnd w:id="3553"/>
          <w:p>
            <w:pPr>
              <w:pStyle w:val="0"/>
              <w:jc w:val="center"/>
            </w:pPr>
            <w:r>
              <w:rPr>
                <w:sz w:val="20"/>
              </w:rPr>
              <w:t xml:space="preserve">75</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ind w:left="283"/>
            </w:pPr>
            <w:r>
              <w:rPr>
                <w:sz w:val="20"/>
              </w:rPr>
              <w:t xml:space="preserve">многодетные</w:t>
            </w:r>
          </w:p>
        </w:tc>
        <w:tc>
          <w:tcPr>
            <w:tcW w:w="569" w:type="dxa"/>
            <w:vAlign w:val="bottom"/>
          </w:tcPr>
          <w:bookmarkStart w:id="3567" w:name="P3567"/>
          <w:bookmarkEnd w:id="3567"/>
          <w:p>
            <w:pPr>
              <w:pStyle w:val="0"/>
              <w:jc w:val="center"/>
            </w:pPr>
            <w:r>
              <w:rPr>
                <w:sz w:val="20"/>
              </w:rPr>
              <w:t xml:space="preserve">76</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ind w:left="566"/>
            </w:pPr>
            <w:r>
              <w:rPr>
                <w:sz w:val="20"/>
              </w:rPr>
              <w:t xml:space="preserve">из них малоимущие</w:t>
            </w:r>
          </w:p>
        </w:tc>
        <w:tc>
          <w:tcPr>
            <w:tcW w:w="569" w:type="dxa"/>
            <w:vAlign w:val="bottom"/>
          </w:tcPr>
          <w:bookmarkStart w:id="3581" w:name="P3581"/>
          <w:bookmarkEnd w:id="3581"/>
          <w:p>
            <w:pPr>
              <w:pStyle w:val="0"/>
              <w:jc w:val="center"/>
            </w:pPr>
            <w:r>
              <w:rPr>
                <w:sz w:val="20"/>
              </w:rPr>
              <w:t xml:space="preserve">77</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ind w:left="566"/>
            </w:pPr>
            <w:r>
              <w:rPr>
                <w:sz w:val="20"/>
              </w:rPr>
              <w:t xml:space="preserve">из </w:t>
            </w:r>
            <w:hyperlink w:history="0" w:anchor="P3539" w:tooltip="74">
              <w:r>
                <w:rPr>
                  <w:sz w:val="20"/>
                  <w:color w:val="0000ff"/>
                </w:rPr>
                <w:t xml:space="preserve">строки 74</w:t>
              </w:r>
            </w:hyperlink>
            <w:r>
              <w:rPr>
                <w:sz w:val="20"/>
              </w:rPr>
              <w:t xml:space="preserve">:</w:t>
            </w:r>
          </w:p>
        </w:tc>
        <w:tc>
          <w:tcPr>
            <w:tcW w:w="569" w:type="dxa"/>
            <w:vAlign w:val="bottom"/>
          </w:tcPr>
          <w:p>
            <w:pPr>
              <w:pStyle w:val="0"/>
            </w:pPr>
            <w:r>
              <w:rPr>
                <w:sz w:val="20"/>
              </w:rPr>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ind w:left="283"/>
            </w:pPr>
            <w:r>
              <w:rPr>
                <w:sz w:val="20"/>
              </w:rPr>
              <w:t xml:space="preserve">лица, получающие региональный материнский капитал</w:t>
            </w:r>
          </w:p>
        </w:tc>
        <w:tc>
          <w:tcPr>
            <w:tcW w:w="569" w:type="dxa"/>
            <w:vAlign w:val="bottom"/>
          </w:tcPr>
          <w:bookmarkStart w:id="3609" w:name="P3609"/>
          <w:bookmarkEnd w:id="3609"/>
          <w:p>
            <w:pPr>
              <w:pStyle w:val="0"/>
              <w:jc w:val="center"/>
            </w:pPr>
            <w:r>
              <w:rPr>
                <w:sz w:val="20"/>
              </w:rPr>
              <w:t xml:space="preserve">78</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jc w:val="center"/>
            </w:pPr>
            <w:r>
              <w:rPr>
                <w:sz w:val="20"/>
              </w:rPr>
              <w:t xml:space="preserve">X</w:t>
            </w:r>
          </w:p>
        </w:tc>
        <w:tc>
          <w:tcPr>
            <w:tcW w:w="986"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7"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418"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1022" w:type="dxa"/>
            <w:vAlign w:val="bottom"/>
          </w:tcPr>
          <w:p>
            <w:pPr>
              <w:pStyle w:val="0"/>
              <w:jc w:val="center"/>
            </w:pPr>
            <w:r>
              <w:rPr>
                <w:sz w:val="20"/>
              </w:rPr>
              <w:t xml:space="preserve">X</w:t>
            </w:r>
          </w:p>
        </w:tc>
      </w:tr>
      <w:tr>
        <w:tc>
          <w:tcPr>
            <w:tcW w:w="2542" w:type="dxa"/>
            <w:vAlign w:val="bottom"/>
          </w:tcPr>
          <w:p>
            <w:pPr>
              <w:pStyle w:val="0"/>
              <w:ind w:left="283"/>
            </w:pPr>
            <w:r>
              <w:rPr>
                <w:sz w:val="20"/>
              </w:rPr>
              <w:t xml:space="preserve">получатели ежемесячной денежной выплаты при рождении третьего и последующих детей</w:t>
            </w:r>
          </w:p>
        </w:tc>
        <w:tc>
          <w:tcPr>
            <w:tcW w:w="569" w:type="dxa"/>
            <w:vAlign w:val="bottom"/>
          </w:tcPr>
          <w:bookmarkStart w:id="3623" w:name="P3623"/>
          <w:bookmarkEnd w:id="3623"/>
          <w:p>
            <w:pPr>
              <w:pStyle w:val="0"/>
              <w:jc w:val="center"/>
            </w:pPr>
            <w:r>
              <w:rPr>
                <w:sz w:val="20"/>
              </w:rPr>
              <w:t xml:space="preserve">79</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jc w:val="center"/>
            </w:pPr>
            <w:r>
              <w:rPr>
                <w:sz w:val="20"/>
              </w:rPr>
              <w:t xml:space="preserve">X</w:t>
            </w:r>
          </w:p>
        </w:tc>
        <w:tc>
          <w:tcPr>
            <w:tcW w:w="986"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7"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418"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1022" w:type="dxa"/>
            <w:vAlign w:val="bottom"/>
          </w:tcPr>
          <w:p>
            <w:pPr>
              <w:pStyle w:val="0"/>
              <w:jc w:val="center"/>
            </w:pPr>
            <w:r>
              <w:rPr>
                <w:sz w:val="20"/>
              </w:rPr>
              <w:t xml:space="preserve">X</w:t>
            </w:r>
          </w:p>
        </w:tc>
      </w:tr>
      <w:tr>
        <w:tc>
          <w:tcPr>
            <w:tcW w:w="2542" w:type="dxa"/>
            <w:vAlign w:val="bottom"/>
          </w:tcPr>
          <w:p>
            <w:pPr>
              <w:pStyle w:val="0"/>
              <w:ind w:left="283"/>
            </w:pPr>
            <w:r>
              <w:rPr>
                <w:sz w:val="20"/>
              </w:rPr>
              <w:t xml:space="preserve">лица, получающие компенсацию части родительской платы за присмотр и уход за детьми в дошкольных образовательных организациях</w:t>
            </w:r>
          </w:p>
        </w:tc>
        <w:tc>
          <w:tcPr>
            <w:tcW w:w="569" w:type="dxa"/>
            <w:vAlign w:val="bottom"/>
          </w:tcPr>
          <w:bookmarkStart w:id="3637" w:name="P3637"/>
          <w:bookmarkEnd w:id="3637"/>
          <w:p>
            <w:pPr>
              <w:pStyle w:val="0"/>
              <w:jc w:val="center"/>
            </w:pPr>
            <w:r>
              <w:rPr>
                <w:sz w:val="20"/>
              </w:rPr>
              <w:t xml:space="preserve">80</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jc w:val="center"/>
            </w:pPr>
            <w:r>
              <w:rPr>
                <w:sz w:val="20"/>
              </w:rPr>
              <w:t xml:space="preserve">X</w:t>
            </w:r>
          </w:p>
        </w:tc>
        <w:tc>
          <w:tcPr>
            <w:tcW w:w="986"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7"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418"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130" w:type="dxa"/>
            <w:vAlign w:val="bottom"/>
          </w:tcPr>
          <w:p>
            <w:pPr>
              <w:pStyle w:val="0"/>
              <w:jc w:val="center"/>
            </w:pPr>
            <w:r>
              <w:rPr>
                <w:sz w:val="20"/>
              </w:rPr>
              <w:t xml:space="preserve">X</w:t>
            </w:r>
          </w:p>
        </w:tc>
        <w:tc>
          <w:tcPr>
            <w:tcW w:w="1022" w:type="dxa"/>
            <w:vAlign w:val="bottom"/>
          </w:tcPr>
          <w:p>
            <w:pPr>
              <w:pStyle w:val="0"/>
              <w:jc w:val="center"/>
            </w:pPr>
            <w:r>
              <w:rPr>
                <w:sz w:val="20"/>
              </w:rPr>
              <w:t xml:space="preserve">X</w:t>
            </w:r>
          </w:p>
        </w:tc>
      </w:tr>
      <w:tr>
        <w:tc>
          <w:tcPr>
            <w:tcW w:w="2542" w:type="dxa"/>
            <w:vAlign w:val="bottom"/>
          </w:tcPr>
          <w:p>
            <w:pPr>
              <w:pStyle w:val="0"/>
            </w:pPr>
            <w:r>
              <w:rPr>
                <w:sz w:val="20"/>
              </w:rPr>
              <w:t xml:space="preserve">дети-сироты, дети, оставшиеся без попечения родителей</w:t>
            </w:r>
          </w:p>
        </w:tc>
        <w:tc>
          <w:tcPr>
            <w:tcW w:w="569" w:type="dxa"/>
            <w:vAlign w:val="bottom"/>
          </w:tcPr>
          <w:bookmarkStart w:id="3651" w:name="P3651"/>
          <w:bookmarkEnd w:id="3651"/>
          <w:p>
            <w:pPr>
              <w:pStyle w:val="0"/>
              <w:jc w:val="center"/>
            </w:pPr>
            <w:r>
              <w:rPr>
                <w:sz w:val="20"/>
              </w:rPr>
              <w:t xml:space="preserve">81</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студенты, учащиеся, школьники</w:t>
            </w:r>
          </w:p>
        </w:tc>
        <w:tc>
          <w:tcPr>
            <w:tcW w:w="569" w:type="dxa"/>
            <w:vAlign w:val="bottom"/>
          </w:tcPr>
          <w:p>
            <w:pPr>
              <w:pStyle w:val="0"/>
              <w:jc w:val="center"/>
            </w:pPr>
            <w:r>
              <w:rPr>
                <w:sz w:val="20"/>
              </w:rPr>
              <w:t xml:space="preserve">82</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беременные женщины и кормящие матери</w:t>
            </w:r>
          </w:p>
        </w:tc>
        <w:tc>
          <w:tcPr>
            <w:tcW w:w="569" w:type="dxa"/>
            <w:vAlign w:val="bottom"/>
          </w:tcPr>
          <w:p>
            <w:pPr>
              <w:pStyle w:val="0"/>
              <w:jc w:val="center"/>
            </w:pPr>
            <w:r>
              <w:rPr>
                <w:sz w:val="20"/>
              </w:rPr>
              <w:t xml:space="preserve">83</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r>
        <w:tc>
          <w:tcPr>
            <w:tcW w:w="2542" w:type="dxa"/>
            <w:vAlign w:val="bottom"/>
          </w:tcPr>
          <w:p>
            <w:pPr>
              <w:pStyle w:val="0"/>
            </w:pPr>
            <w:r>
              <w:rPr>
                <w:sz w:val="20"/>
              </w:rPr>
              <w:t xml:space="preserve">другие категории</w:t>
            </w:r>
          </w:p>
        </w:tc>
        <w:tc>
          <w:tcPr>
            <w:tcW w:w="569" w:type="dxa"/>
            <w:vAlign w:val="bottom"/>
          </w:tcPr>
          <w:bookmarkStart w:id="3693" w:name="P3693"/>
          <w:bookmarkEnd w:id="3693"/>
          <w:p>
            <w:pPr>
              <w:pStyle w:val="0"/>
              <w:jc w:val="center"/>
            </w:pPr>
            <w:r>
              <w:rPr>
                <w:sz w:val="20"/>
              </w:rPr>
              <w:t xml:space="preserve">84</w:t>
            </w:r>
          </w:p>
        </w:tc>
        <w:tc>
          <w:tcPr>
            <w:tcW w:w="842" w:type="dxa"/>
            <w:vAlign w:val="bottom"/>
          </w:tcPr>
          <w:p>
            <w:pPr>
              <w:pStyle w:val="0"/>
            </w:pPr>
            <w:r>
              <w:rPr>
                <w:sz w:val="20"/>
              </w:rPr>
            </w:r>
          </w:p>
        </w:tc>
        <w:tc>
          <w:tcPr>
            <w:tcW w:w="850" w:type="dxa"/>
            <w:vAlign w:val="bottom"/>
          </w:tcPr>
          <w:p>
            <w:pPr>
              <w:pStyle w:val="0"/>
            </w:pPr>
            <w:r>
              <w:rPr>
                <w:sz w:val="20"/>
              </w:rPr>
            </w:r>
          </w:p>
        </w:tc>
        <w:tc>
          <w:tcPr>
            <w:tcW w:w="986" w:type="dxa"/>
            <w:vAlign w:val="bottom"/>
          </w:tcPr>
          <w:p>
            <w:pPr>
              <w:pStyle w:val="0"/>
            </w:pPr>
            <w:r>
              <w:rPr>
                <w:sz w:val="20"/>
              </w:rPr>
            </w:r>
          </w:p>
        </w:tc>
        <w:tc>
          <w:tcPr>
            <w:tcW w:w="986" w:type="dxa"/>
            <w:vAlign w:val="bottom"/>
          </w:tcPr>
          <w:p>
            <w:pPr>
              <w:pStyle w:val="0"/>
            </w:pPr>
            <w:r>
              <w:rPr>
                <w:sz w:val="20"/>
              </w:rPr>
            </w:r>
          </w:p>
        </w:tc>
        <w:tc>
          <w:tcPr>
            <w:tcW w:w="850" w:type="dxa"/>
            <w:vAlign w:val="bottom"/>
          </w:tcPr>
          <w:p>
            <w:pPr>
              <w:pStyle w:val="0"/>
            </w:pPr>
            <w:r>
              <w:rPr>
                <w:sz w:val="20"/>
              </w:rPr>
            </w:r>
          </w:p>
        </w:tc>
        <w:tc>
          <w:tcPr>
            <w:tcW w:w="857" w:type="dxa"/>
            <w:vAlign w:val="bottom"/>
          </w:tcPr>
          <w:p>
            <w:pPr>
              <w:pStyle w:val="0"/>
            </w:pPr>
            <w:r>
              <w:rPr>
                <w:sz w:val="20"/>
              </w:rPr>
            </w:r>
          </w:p>
        </w:tc>
        <w:tc>
          <w:tcPr>
            <w:tcW w:w="1130" w:type="dxa"/>
            <w:vAlign w:val="bottom"/>
          </w:tcPr>
          <w:p>
            <w:pPr>
              <w:pStyle w:val="0"/>
            </w:pPr>
            <w:r>
              <w:rPr>
                <w:sz w:val="20"/>
              </w:rPr>
            </w:r>
          </w:p>
        </w:tc>
        <w:tc>
          <w:tcPr>
            <w:tcW w:w="994" w:type="dxa"/>
            <w:vAlign w:val="bottom"/>
          </w:tcPr>
          <w:p>
            <w:pPr>
              <w:pStyle w:val="0"/>
            </w:pPr>
            <w:r>
              <w:rPr>
                <w:sz w:val="20"/>
              </w:rPr>
            </w:r>
          </w:p>
        </w:tc>
        <w:tc>
          <w:tcPr>
            <w:tcW w:w="1418" w:type="dxa"/>
            <w:vAlign w:val="bottom"/>
          </w:tcPr>
          <w:p>
            <w:pPr>
              <w:pStyle w:val="0"/>
            </w:pPr>
            <w:r>
              <w:rPr>
                <w:sz w:val="20"/>
              </w:rPr>
            </w:r>
          </w:p>
        </w:tc>
        <w:tc>
          <w:tcPr>
            <w:tcW w:w="994" w:type="dxa"/>
            <w:vAlign w:val="bottom"/>
          </w:tcPr>
          <w:p>
            <w:pPr>
              <w:pStyle w:val="0"/>
            </w:pPr>
            <w:r>
              <w:rPr>
                <w:sz w:val="20"/>
              </w:rPr>
            </w:r>
          </w:p>
        </w:tc>
        <w:tc>
          <w:tcPr>
            <w:tcW w:w="1130" w:type="dxa"/>
            <w:vAlign w:val="bottom"/>
          </w:tcPr>
          <w:p>
            <w:pPr>
              <w:pStyle w:val="0"/>
            </w:pPr>
            <w:r>
              <w:rPr>
                <w:sz w:val="20"/>
              </w:rPr>
            </w:r>
          </w:p>
        </w:tc>
        <w:tc>
          <w:tcPr>
            <w:tcW w:w="1022" w:type="dxa"/>
            <w:vAlign w:val="bottom"/>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bookmarkStart w:id="3707" w:name="P3707"/>
    <w:bookmarkEnd w:id="3707"/>
    <w:p>
      <w:pPr>
        <w:pStyle w:val="1"/>
        <w:jc w:val="both"/>
      </w:pPr>
      <w:r>
        <w:rPr>
          <w:sz w:val="18"/>
        </w:rPr>
        <w:t xml:space="preserve">Справочно (строка 85) - Бюджетные ассигнования на реализацию мер социальной</w:t>
      </w:r>
    </w:p>
    <w:p>
      <w:pPr>
        <w:pStyle w:val="1"/>
        <w:jc w:val="both"/>
      </w:pPr>
      <w:r>
        <w:rPr>
          <w:sz w:val="18"/>
        </w:rPr>
        <w:t xml:space="preserve">поддержки  населения, предусмотренные законом субъекта Российской Федерации</w:t>
      </w:r>
    </w:p>
    <w:p>
      <w:pPr>
        <w:pStyle w:val="1"/>
        <w:jc w:val="both"/>
      </w:pPr>
      <w:r>
        <w:rPr>
          <w:sz w:val="18"/>
        </w:rPr>
        <w:t xml:space="preserve">(муниципальным   правовым  актом  представительного  органа  муниципального</w:t>
      </w:r>
    </w:p>
    <w:p>
      <w:pPr>
        <w:pStyle w:val="1"/>
        <w:jc w:val="both"/>
      </w:pPr>
      <w:r>
        <w:rPr>
          <w:sz w:val="18"/>
        </w:rPr>
        <w:t xml:space="preserve">образования) о бюджете на отчетный год, всего </w:t>
      </w:r>
      <w:hyperlink w:history="0" w:anchor="P3712" w:tooltip="    &lt;2&gt; Заполняется только по итогам за отчетный год.">
        <w:r>
          <w:rPr>
            <w:sz w:val="18"/>
            <w:color w:val="0000ff"/>
          </w:rPr>
          <w:t xml:space="preserve">&lt;2&gt;</w:t>
        </w:r>
      </w:hyperlink>
      <w:r>
        <w:rPr>
          <w:sz w:val="18"/>
        </w:rPr>
        <w:t xml:space="preserve"> ________________ тыс руб.</w:t>
      </w:r>
    </w:p>
    <w:p>
      <w:pPr>
        <w:pStyle w:val="1"/>
        <w:jc w:val="both"/>
      </w:pPr>
      <w:r>
        <w:rPr>
          <w:sz w:val="18"/>
        </w:rPr>
        <w:t xml:space="preserve">    --------------------------------</w:t>
      </w:r>
    </w:p>
    <w:bookmarkStart w:id="3712" w:name="P3712"/>
    <w:bookmarkEnd w:id="3712"/>
    <w:p>
      <w:pPr>
        <w:pStyle w:val="1"/>
        <w:jc w:val="both"/>
      </w:pPr>
      <w:r>
        <w:rPr>
          <w:sz w:val="18"/>
        </w:rPr>
        <w:t xml:space="preserve">    &lt;2&gt; Заполняется только по итогам за отчетный год.</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3729"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3729"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jc w:val="both"/>
      </w:pPr>
      <w:r>
        <w:rPr>
          <w:sz w:val="20"/>
        </w:rPr>
        <w:t xml:space="preserve">--------------------------------</w:t>
      </w:r>
    </w:p>
    <w:bookmarkStart w:id="3729" w:name="P3729"/>
    <w:bookmarkEnd w:id="3729"/>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w:t>
      </w:r>
    </w:p>
    <w:p>
      <w:pPr>
        <w:pStyle w:val="0"/>
        <w:jc w:val="both"/>
      </w:pPr>
      <w:r>
        <w:rPr>
          <w:sz w:val="20"/>
        </w:rPr>
      </w:r>
    </w:p>
    <w:p>
      <w:pPr>
        <w:pStyle w:val="0"/>
        <w:outlineLvl w:val="2"/>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федерального статистического наблюдения N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(далее - форма) предоставляет уполномоченный орган исполнительной власти субъекта Российской Федерации.</w:t>
      </w:r>
    </w:p>
    <w:p>
      <w:pPr>
        <w:pStyle w:val="0"/>
        <w:spacing w:before="200" w:line-rule="auto"/>
        <w:ind w:firstLine="540"/>
        <w:jc w:val="both"/>
      </w:pPr>
      <w:r>
        <w:rPr>
          <w:sz w:val="20"/>
        </w:rPr>
        <w:t xml:space="preserve">2.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Форма</w:t>
        </w:r>
      </w:hyperlink>
      <w:r>
        <w:rPr>
          <w:sz w:val="20"/>
        </w:rPr>
        <w:t xml:space="preserve"> предоставляется в сводном виде в целом по субъекту Российской Федерации (республике, краю, области, автономной области, автономному округу, городу федерального значения) с учетом данных о расходах бюджетов муниципальных образований. В субъектах Российской Федерации, имеющих в своем составе автономные округа,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форма</w:t>
        </w:r>
      </w:hyperlink>
      <w:r>
        <w:rPr>
          <w:sz w:val="20"/>
        </w:rPr>
        <w:t xml:space="preserve"> заполняется без учета данных по автономным округам.</w:t>
      </w:r>
    </w:p>
    <w:p>
      <w:pPr>
        <w:pStyle w:val="0"/>
        <w:spacing w:before="200" w:line-rule="auto"/>
        <w:ind w:firstLine="540"/>
        <w:jc w:val="both"/>
      </w:pPr>
      <w:r>
        <w:rPr>
          <w:sz w:val="20"/>
        </w:rPr>
        <w:t xml:space="preserve">3. В </w:t>
      </w:r>
      <w:hyperlink w:history="0" w:anchor="P2477" w:tooltip="Наименование отчитывающейся организации __________________________________">
        <w:r>
          <w:rPr>
            <w:sz w:val="20"/>
            <w:color w:val="0000ff"/>
          </w:rPr>
          <w:t xml:space="preserve">адресной части</w:t>
        </w:r>
      </w:hyperlink>
      <w:r>
        <w:rPr>
          <w:sz w:val="20"/>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pPr>
        <w:pStyle w:val="0"/>
        <w:spacing w:before="200" w:line-rule="auto"/>
        <w:ind w:firstLine="540"/>
        <w:jc w:val="both"/>
      </w:pPr>
      <w:r>
        <w:rPr>
          <w:sz w:val="20"/>
        </w:rPr>
        <w:t xml:space="preserve">По </w:t>
      </w:r>
      <w:hyperlink w:history="0" w:anchor="P2478" w:tooltip="Почтовый адрес 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pPr>
        <w:pStyle w:val="0"/>
        <w:spacing w:before="200" w:line-rule="auto"/>
        <w:ind w:firstLine="540"/>
        <w:jc w:val="both"/>
      </w:pPr>
      <w:r>
        <w:rPr>
          <w:sz w:val="20"/>
        </w:rPr>
        <w:t xml:space="preserve">В </w:t>
      </w:r>
      <w:hyperlink w:history="0" w:anchor="P2479"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4.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приводятся все предусмотренные в ней показатели в целых числах. Показатели </w:t>
      </w:r>
      <w:hyperlink w:history="0" w:anchor="P2493" w:tooltip="             I. Средства бюджета субъекта Российской Федерации">
        <w:r>
          <w:rPr>
            <w:sz w:val="20"/>
            <w:color w:val="0000ff"/>
          </w:rPr>
          <w:t xml:space="preserve">раздела I</w:t>
        </w:r>
      </w:hyperlink>
      <w:r>
        <w:rPr>
          <w:sz w:val="20"/>
        </w:rPr>
        <w:t xml:space="preserve"> заполняются только за январь - июнь, а показатели </w:t>
      </w:r>
      <w:hyperlink w:history="0" w:anchor="P2533" w:tooltip="                       II. Меры социальной поддержки">
        <w:r>
          <w:rPr>
            <w:sz w:val="20"/>
            <w:color w:val="0000ff"/>
          </w:rPr>
          <w:t xml:space="preserve">раздела II</w:t>
        </w:r>
      </w:hyperlink>
      <w:r>
        <w:rPr>
          <w:sz w:val="20"/>
        </w:rPr>
        <w:t xml:space="preserve"> - только по итогам за отчетный год.</w:t>
      </w:r>
    </w:p>
    <w:p>
      <w:pPr>
        <w:pStyle w:val="0"/>
        <w:spacing w:before="200" w:line-rule="auto"/>
        <w:ind w:firstLine="540"/>
        <w:jc w:val="both"/>
      </w:pPr>
      <w:r>
        <w:rPr>
          <w:sz w:val="20"/>
        </w:rPr>
        <w:t xml:space="preserve">5. При заполнении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формы</w:t>
        </w:r>
      </w:hyperlink>
      <w:r>
        <w:rPr>
          <w:sz w:val="20"/>
        </w:rPr>
        <w:t xml:space="preserve"> следует руководствоваться Федеральным </w:t>
      </w:r>
      <w:hyperlink w:history="0" r:id="rId23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40"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 N 178-ФЗ "О государственной социальной помощи" (далее - Федеральный закон N 178) и другими действующими по состоянию на последний день отчетного периода федеральными законами, законами и иными нормативными правовыми актами в сфере социальной поддержки граждан, в том числе нормативными правовыми актами субъектов Российской Федерации и муниципальных образований.</w:t>
      </w:r>
    </w:p>
    <w:p>
      <w:pPr>
        <w:pStyle w:val="0"/>
        <w:spacing w:before="200" w:line-rule="auto"/>
        <w:ind w:firstLine="540"/>
        <w:jc w:val="both"/>
      </w:pPr>
      <w:r>
        <w:rPr>
          <w:sz w:val="20"/>
        </w:rPr>
        <w:t xml:space="preserve">6. Данные по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не включают расходы консолидированных бюджетов субъектов Российской Федерации по мерам социальной поддержки отдельных категорий граждан, полномочия, на осуществление которых переданы Российской Федерацией органам государственной власти субъектов Российской Федерации, и финансирование которых происходит за счет средств федерального бюджета в порядке, устанавливаемом Правительством Российской Федерации.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отражается информация о расходах на социальную поддержку граждан исключительно за счет собственных средств консолидированного бюджета субъекта Российской Федерации (с учетом бюджетов муниципальных образований).</w:t>
      </w:r>
    </w:p>
    <w:p>
      <w:pPr>
        <w:pStyle w:val="0"/>
        <w:spacing w:before="200" w:line-rule="auto"/>
        <w:ind w:firstLine="540"/>
        <w:jc w:val="both"/>
      </w:pPr>
      <w:r>
        <w:rPr>
          <w:sz w:val="20"/>
        </w:rPr>
        <w:t xml:space="preserve">7.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не отражаются:</w:t>
      </w:r>
    </w:p>
    <w:p>
      <w:pPr>
        <w:pStyle w:val="0"/>
        <w:spacing w:before="200" w:line-rule="auto"/>
        <w:ind w:firstLine="540"/>
        <w:jc w:val="both"/>
      </w:pPr>
      <w:r>
        <w:rPr>
          <w:sz w:val="20"/>
        </w:rPr>
        <w:t xml:space="preserve">надбавки за интенсивность труда медицинского персонала, которая проходит через фонд заработной платы;</w:t>
      </w:r>
    </w:p>
    <w:p>
      <w:pPr>
        <w:pStyle w:val="0"/>
        <w:spacing w:before="200" w:line-rule="auto"/>
        <w:ind w:firstLine="540"/>
        <w:jc w:val="both"/>
      </w:pPr>
      <w:r>
        <w:rPr>
          <w:sz w:val="20"/>
        </w:rPr>
        <w:t xml:space="preserve">социальная поддержка безработных граждан, связанная с трудоустройством, которая проходит через фонд занятости;</w:t>
      </w:r>
    </w:p>
    <w:p>
      <w:pPr>
        <w:pStyle w:val="0"/>
        <w:spacing w:before="200" w:line-rule="auto"/>
        <w:ind w:firstLine="540"/>
        <w:jc w:val="both"/>
      </w:pPr>
      <w:r>
        <w:rPr>
          <w:sz w:val="20"/>
        </w:rPr>
        <w:t xml:space="preserve">возмещение затрат работодателям на проведение стажировки работников, заключивших социальный контракт на реализацию мероприятий по прохождению профессионального обучения или получения профессионального дополнительного образования.</w:t>
      </w:r>
    </w:p>
    <w:p>
      <w:pPr>
        <w:pStyle w:val="0"/>
        <w:spacing w:before="200" w:line-rule="auto"/>
        <w:ind w:firstLine="540"/>
        <w:jc w:val="both"/>
      </w:pPr>
      <w:r>
        <w:rPr>
          <w:sz w:val="20"/>
        </w:rPr>
        <w:t xml:space="preserve">8. Для целей заполнения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формы</w:t>
        </w:r>
      </w:hyperlink>
      <w:r>
        <w:rPr>
          <w:sz w:val="20"/>
        </w:rPr>
        <w:t xml:space="preserve"> используются следующие понятия видов мер социальной поддержки, соответствующие </w:t>
      </w:r>
      <w:hyperlink w:history="0" r:id="rId241" w:tooltip="&quot;Классификатор мер социальной защиты (поддержки)&quot; (утв. Минтрудом России) {КонсультантПлюс}">
        <w:r>
          <w:rPr>
            <w:sz w:val="20"/>
            <w:color w:val="0000ff"/>
          </w:rPr>
          <w:t xml:space="preserve">Классификатору</w:t>
        </w:r>
      </w:hyperlink>
      <w:r>
        <w:rPr>
          <w:sz w:val="20"/>
        </w:rPr>
        <w:t xml:space="preserve"> мер социальной защиты (поддержки), утвержденному </w:t>
      </w:r>
      <w:hyperlink w:history="0" r:id="rId242" w:tooltip="Приказ Минтруда России от 30.06.2017 N 542н (ред. от 31.03.2021) &quot;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quot; (Зарегистрировано в Минюсте России 14.08.2017 N 47766) ------------ Утратил силу или отменен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30 июня 2017 г. N 542н и введенному в действие с 1 января 2018 г. (зарегистрирован Минюстом России 14 августа 2017 г., регистрационный N 47766):</w:t>
      </w:r>
    </w:p>
    <w:p>
      <w:pPr>
        <w:pStyle w:val="0"/>
        <w:spacing w:before="200" w:line-rule="auto"/>
        <w:ind w:firstLine="540"/>
        <w:jc w:val="both"/>
      </w:pPr>
      <w:r>
        <w:rPr>
          <w:sz w:val="20"/>
        </w:rPr>
        <w:t xml:space="preserve">регулярная денежная выплата - выплата, введенная в связи с изменением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формы</w:t>
        </w:r>
      </w:hyperlink>
      <w:r>
        <w:rPr>
          <w:sz w:val="20"/>
        </w:rPr>
        <w:t xml:space="preserve"> предоставления льгот, а также все виды выплат (доплат), производимые отдельным категориям граждан в соответствии с нормативными правовыми актами субъекта Российской Федерации с регулярной периодичностью (ежемесячно или ежеквартально), за исключением денежных компенсаций;</w:t>
      </w:r>
    </w:p>
    <w:p>
      <w:pPr>
        <w:pStyle w:val="0"/>
        <w:spacing w:before="200" w:line-rule="auto"/>
        <w:ind w:firstLine="540"/>
        <w:jc w:val="both"/>
      </w:pPr>
      <w:r>
        <w:rPr>
          <w:sz w:val="20"/>
        </w:rPr>
        <w:t xml:space="preserve">единовременная денежная выплата - выплата, осуществляемая один раз в год, а также другие выплаты, имеющие нерегулярный характер, за исключением денежных компенсаций;</w:t>
      </w:r>
    </w:p>
    <w:p>
      <w:pPr>
        <w:pStyle w:val="0"/>
        <w:spacing w:before="200" w:line-rule="auto"/>
        <w:ind w:firstLine="540"/>
        <w:jc w:val="both"/>
      </w:pPr>
      <w:r>
        <w:rPr>
          <w:sz w:val="20"/>
        </w:rPr>
        <w:t xml:space="preserve">денежная компенсация - полное или частичное возмещение гражданам затрат на приобретение товаров и услуг, имеющее целевой характер;</w:t>
      </w:r>
    </w:p>
    <w:p>
      <w:pPr>
        <w:pStyle w:val="0"/>
        <w:spacing w:before="200" w:line-rule="auto"/>
        <w:ind w:firstLine="540"/>
        <w:jc w:val="both"/>
      </w:pPr>
      <w:r>
        <w:rPr>
          <w:sz w:val="20"/>
        </w:rPr>
        <w:t xml:space="preserve">государственная социальная помощь, в том числе на основании социального контракта - предоставление малоимущим семьям, малоимущим одиноко проживающим гражданам, а также иным категориям граждан, указанным в Федеральном </w:t>
      </w:r>
      <w:hyperlink w:history="0" r:id="rId243" w:tooltip="Федеральный закон от 17.07.1999 N 178-ФЗ (ред. от 24.07.2023) &quot;О государственной социальной помощи&quot; {КонсультантПлюс}">
        <w:r>
          <w:rPr>
            <w:sz w:val="20"/>
            <w:color w:val="0000ff"/>
          </w:rPr>
          <w:t xml:space="preserve">законе</w:t>
        </w:r>
      </w:hyperlink>
      <w:r>
        <w:rPr>
          <w:sz w:val="20"/>
        </w:rPr>
        <w:t xml:space="preserve"> N 178-ФЗ, социальных пособий, социальных доплат к пенсии, субсидий, социальных услуг и жизненно необходимых товаров;</w:t>
      </w:r>
    </w:p>
    <w:p>
      <w:pPr>
        <w:pStyle w:val="0"/>
        <w:spacing w:before="200" w:line-rule="auto"/>
        <w:ind w:firstLine="540"/>
        <w:jc w:val="both"/>
      </w:pPr>
      <w:r>
        <w:rPr>
          <w:sz w:val="20"/>
        </w:rPr>
        <w:t xml:space="preserve">региональный материнский капитал (областной, окружной или краевой, а также в городах федерального значения Москве, Санкт-Петербурге и Севастополе) - дополнение к федеральному материнскому капиталу за счет средств региональных бюджетов, отличающееся суммой материальной помощи, методами поощрения, реализацией капитала в разных субъектах Российской Федерации.</w:t>
      </w:r>
    </w:p>
    <w:p>
      <w:pPr>
        <w:pStyle w:val="0"/>
        <w:spacing w:before="200" w:line-rule="auto"/>
        <w:ind w:firstLine="540"/>
        <w:jc w:val="both"/>
      </w:pPr>
      <w:r>
        <w:rPr>
          <w:sz w:val="20"/>
        </w:rPr>
        <w:t xml:space="preserve">9.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применяется нижеперечисленный перечень категорий граждан, имеющих право на меры социальной поддержки.</w:t>
      </w:r>
    </w:p>
    <w:p>
      <w:pPr>
        <w:pStyle w:val="0"/>
        <w:spacing w:before="200" w:line-rule="auto"/>
        <w:ind w:firstLine="540"/>
        <w:jc w:val="both"/>
      </w:pPr>
      <w:r>
        <w:rPr>
          <w:sz w:val="20"/>
        </w:rPr>
        <w:t xml:space="preserve">Инвалиды войны - инвалиды Великой Отечественной войны и инвалиды боевых действий из числа лиц, указанных в </w:t>
      </w:r>
      <w:hyperlink w:history="0" r:id="rId244" w:tooltip="Федеральный закон от 12.01.1995 N 5-ФЗ (ред. от 28.04.2023) &quot;О ветеранах&quot; {КонсультантПлюс}">
        <w:r>
          <w:rPr>
            <w:sz w:val="20"/>
            <w:color w:val="0000ff"/>
          </w:rPr>
          <w:t xml:space="preserve">статье 4</w:t>
        </w:r>
      </w:hyperlink>
      <w:r>
        <w:rPr>
          <w:sz w:val="20"/>
        </w:rPr>
        <w:t xml:space="preserve"> Федерального закона от 12 января 1995 г. N 5-ФЗ "О ветеранах" (далее - Федеральный закон N 5-ФЗ) и </w:t>
      </w:r>
      <w:hyperlink w:history="0" r:id="rId2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пункте 8 статьи 154</w:t>
        </w:r>
      </w:hyperlink>
      <w:r>
        <w:rPr>
          <w:sz w:val="20"/>
        </w:rP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(далее - Федеральный закон N 122-ФЗ).</w:t>
      </w:r>
    </w:p>
    <w:p>
      <w:pPr>
        <w:pStyle w:val="0"/>
        <w:spacing w:before="200" w:line-rule="auto"/>
        <w:ind w:firstLine="540"/>
        <w:jc w:val="both"/>
      </w:pPr>
      <w:r>
        <w:rPr>
          <w:sz w:val="20"/>
        </w:rPr>
        <w:t xml:space="preserve">Ветераны Великой Отечественной войны, кроме тружеников тыла:</w:t>
      </w:r>
    </w:p>
    <w:p>
      <w:pPr>
        <w:pStyle w:val="0"/>
        <w:spacing w:before="200" w:line-rule="auto"/>
        <w:ind w:firstLine="540"/>
        <w:jc w:val="both"/>
      </w:pPr>
      <w:r>
        <w:rPr>
          <w:sz w:val="20"/>
        </w:rPr>
        <w:t xml:space="preserve">участники Великой Отечественной войны из числа лиц, указанных в </w:t>
      </w:r>
      <w:hyperlink w:history="0" r:id="rId246" w:tooltip="Федеральный закон от 12.01.1995 N 5-ФЗ (ред. от 28.04.2023) &quot;О ветеранах&quot; {КонсультантПлюс}">
        <w:r>
          <w:rPr>
            <w:sz w:val="20"/>
            <w:color w:val="0000ff"/>
          </w:rPr>
          <w:t xml:space="preserve">подпункте 1 пункта 1 статьи 2</w:t>
        </w:r>
      </w:hyperlink>
      <w:r>
        <w:rPr>
          <w:sz w:val="20"/>
        </w:rPr>
        <w:t xml:space="preserve"> Федерального закона N 5-ФЗ;</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из числа указанных в </w:t>
      </w:r>
      <w:hyperlink w:history="0" r:id="rId247" w:tooltip="Федеральный закон от 12.01.1995 N 5-ФЗ (ред. от 28.04.2023) &quot;О ветеранах&quot; {КонсультантПлюс}">
        <w:r>
          <w:rPr>
            <w:sz w:val="20"/>
            <w:color w:val="0000ff"/>
          </w:rPr>
          <w:t xml:space="preserve">подпункте 2 пункта 1 статьи 2</w:t>
        </w:r>
      </w:hyperlink>
      <w:r>
        <w:rPr>
          <w:sz w:val="20"/>
        </w:rPr>
        <w:t xml:space="preserve"> Федерального закона N 5-ФЗ;</w:t>
      </w:r>
    </w:p>
    <w:p>
      <w:pPr>
        <w:pStyle w:val="0"/>
        <w:spacing w:before="200" w:line-rule="auto"/>
        <w:ind w:firstLine="540"/>
        <w:jc w:val="both"/>
      </w:pPr>
      <w:r>
        <w:rPr>
          <w:sz w:val="20"/>
        </w:rPr>
        <w:t xml:space="preserve">лица, награжденные знаком "Жителю блокадного Ленинграда", "Житель осажденного Севастополя", указанные в </w:t>
      </w:r>
      <w:hyperlink w:history="0" r:id="rId248" w:tooltip="Федеральный закон от 12.01.1995 N 5-ФЗ (ред. от 28.04.2023) &quot;О ветеранах&quot; {КонсультантПлюс}">
        <w:r>
          <w:rPr>
            <w:sz w:val="20"/>
            <w:color w:val="0000ff"/>
          </w:rPr>
          <w:t xml:space="preserve">подпункте 3 пункта 1 статьи 2</w:t>
        </w:r>
      </w:hyperlink>
      <w:r>
        <w:rPr>
          <w:sz w:val="20"/>
        </w:rPr>
        <w:t xml:space="preserve"> Федерального закона N 5-ФЗ;</w:t>
      </w:r>
    </w:p>
    <w:p>
      <w:pPr>
        <w:pStyle w:val="0"/>
        <w:spacing w:before="200" w:line-rule="auto"/>
        <w:ind w:firstLine="540"/>
        <w:jc w:val="both"/>
      </w:pPr>
      <w:r>
        <w:rPr>
          <w:sz w:val="20"/>
        </w:rPr>
        <w:t xml:space="preserve">бывшие несовершеннолетние узники фашизма, не имеющие инвалидности, из числа лиц, указанных в </w:t>
      </w:r>
      <w:hyperlink w:history="0" r:id="rId24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пункте 8 статьи 154</w:t>
        </w:r>
      </w:hyperlink>
      <w:r>
        <w:rPr>
          <w:sz w:val="20"/>
        </w:rPr>
        <w:t xml:space="preserve"> Федерального закона N 122-ФЗ.</w:t>
      </w:r>
    </w:p>
    <w:p>
      <w:pPr>
        <w:pStyle w:val="0"/>
        <w:spacing w:before="200" w:line-rule="auto"/>
        <w:ind w:firstLine="540"/>
        <w:jc w:val="both"/>
      </w:pPr>
      <w:r>
        <w:rPr>
          <w:sz w:val="20"/>
        </w:rPr>
        <w:t xml:space="preserve">Ветераны боевых действий - лица, указанные в </w:t>
      </w:r>
      <w:hyperlink w:history="0" r:id="rId250" w:tooltip="Федеральный закон от 12.01.1995 N 5-ФЗ (ред. от 28.04.2023) &quot;О ветеранах&quot; {КонсультантПлюс}">
        <w:r>
          <w:rPr>
            <w:sz w:val="20"/>
            <w:color w:val="0000ff"/>
          </w:rPr>
          <w:t xml:space="preserve">пункте 1 статьи 3</w:t>
        </w:r>
      </w:hyperlink>
      <w:r>
        <w:rPr>
          <w:sz w:val="20"/>
        </w:rPr>
        <w:t xml:space="preserve"> Федерального закона N 5-ФЗ.</w:t>
      </w:r>
    </w:p>
    <w:p>
      <w:pPr>
        <w:pStyle w:val="0"/>
        <w:spacing w:before="200" w:line-rule="auto"/>
        <w:ind w:firstLine="540"/>
        <w:jc w:val="both"/>
      </w:pPr>
      <w:r>
        <w:rPr>
          <w:sz w:val="20"/>
        </w:rPr>
        <w:t xml:space="preserve">Члены семей погибших (умерших) инвалидов войны, участников Великой Отечественной войны и ветеранов боевых действий - лица, указанные в </w:t>
      </w:r>
      <w:hyperlink w:history="0" r:id="rId251" w:tooltip="Федеральный закон от 12.01.1995 N 5-ФЗ (ред. от 28.04.2023) &quot;О ветеранах&quot; {КонсультантПлюс}">
        <w:r>
          <w:rPr>
            <w:sz w:val="20"/>
            <w:color w:val="0000ff"/>
          </w:rPr>
          <w:t xml:space="preserve">пунктах 1</w:t>
        </w:r>
      </w:hyperlink>
      <w:r>
        <w:rPr>
          <w:sz w:val="20"/>
        </w:rPr>
        <w:t xml:space="preserve">, </w:t>
      </w:r>
      <w:hyperlink w:history="0" r:id="rId252" w:tooltip="Федеральный закон от 12.01.1995 N 5-ФЗ (ред. от 28.04.2023) &quot;О ветеранах&quot; {КонсультантПлюс}">
        <w:r>
          <w:rPr>
            <w:sz w:val="20"/>
            <w:color w:val="0000ff"/>
          </w:rPr>
          <w:t xml:space="preserve">2</w:t>
        </w:r>
      </w:hyperlink>
      <w:r>
        <w:rPr>
          <w:sz w:val="20"/>
        </w:rPr>
        <w:t xml:space="preserve">, </w:t>
      </w:r>
      <w:hyperlink w:history="0" r:id="rId253" w:tooltip="Федеральный закон от 12.01.1995 N 5-ФЗ (ред. от 28.04.2023) &quot;О ветеранах&quot; {КонсультантПлюс}">
        <w:r>
          <w:rPr>
            <w:sz w:val="20"/>
            <w:color w:val="0000ff"/>
          </w:rPr>
          <w:t xml:space="preserve">3</w:t>
        </w:r>
      </w:hyperlink>
      <w:r>
        <w:rPr>
          <w:sz w:val="20"/>
        </w:rPr>
        <w:t xml:space="preserve"> и </w:t>
      </w:r>
      <w:hyperlink w:history="0" r:id="rId254" w:tooltip="Федеральный закон от 12.01.1995 N 5-ФЗ (ред. от 28.04.2023) &quot;О ветеранах&quot; {КонсультантПлюс}">
        <w:r>
          <w:rPr>
            <w:sz w:val="20"/>
            <w:color w:val="0000ff"/>
          </w:rPr>
          <w:t xml:space="preserve">4 статьи 21</w:t>
        </w:r>
      </w:hyperlink>
      <w:r>
        <w:rPr>
          <w:sz w:val="20"/>
        </w:rPr>
        <w:t xml:space="preserve"> Федерального закона N 5-ФЗ.</w:t>
      </w:r>
    </w:p>
    <w:p>
      <w:pPr>
        <w:pStyle w:val="0"/>
        <w:spacing w:before="200" w:line-rule="auto"/>
        <w:ind w:firstLine="540"/>
        <w:jc w:val="both"/>
      </w:pPr>
      <w:r>
        <w:rPr>
          <w:sz w:val="20"/>
        </w:rPr>
        <w:t xml:space="preserve">Инвалиды - лица в соответствии со </w:t>
      </w:r>
      <w:hyperlink w:history="0" r:id="rId25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1</w:t>
        </w:r>
      </w:hyperlink>
      <w:r>
        <w:rPr>
          <w:sz w:val="20"/>
        </w:rPr>
        <w:t xml:space="preserve"> Федерального закона от 24 ноября 1995 г. N 181-ФЗ "О социальной защите инвалидов в Российской Федерации" (далее - Федеральный закон N 181-ФЗ), имеющие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w:t>
      </w:r>
    </w:p>
    <w:p>
      <w:pPr>
        <w:pStyle w:val="0"/>
        <w:spacing w:before="200" w:line-rule="auto"/>
        <w:ind w:firstLine="540"/>
        <w:jc w:val="both"/>
      </w:pPr>
      <w:r>
        <w:rPr>
          <w:sz w:val="20"/>
        </w:rPr>
        <w:t xml:space="preserve">Дети-инвалиды - лица в возрасте до 18 лет, которым устанавливается категория "ребенок-инвалид" (</w:t>
      </w:r>
      <w:hyperlink w:history="0" r:id="rId25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статья 1</w:t>
        </w:r>
      </w:hyperlink>
      <w:r>
        <w:rPr>
          <w:sz w:val="20"/>
        </w:rPr>
        <w:t xml:space="preserve"> Федерального закона N 181-ФЗ).</w:t>
      </w:r>
    </w:p>
    <w:p>
      <w:pPr>
        <w:pStyle w:val="0"/>
        <w:spacing w:before="200" w:line-rule="auto"/>
        <w:ind w:firstLine="540"/>
        <w:jc w:val="both"/>
      </w:pPr>
      <w:r>
        <w:rPr>
          <w:sz w:val="20"/>
        </w:rPr>
        <w:t xml:space="preserve">Лица, подвергшиеся воздействию радиации - лица, указанные в:</w:t>
      </w:r>
    </w:p>
    <w:p>
      <w:pPr>
        <w:pStyle w:val="0"/>
        <w:spacing w:before="200" w:line-rule="auto"/>
        <w:ind w:firstLine="540"/>
        <w:jc w:val="both"/>
      </w:pPr>
      <w:hyperlink w:history="0" r:id="rId25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Законе</w:t>
        </w:r>
      </w:hyperlink>
      <w:r>
        <w:rPr>
          <w:sz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Федеральном </w:t>
      </w:r>
      <w:hyperlink w:history="0" r:id="rId25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законе</w:t>
        </w:r>
      </w:hyperlink>
      <w:r>
        <w:rPr>
          <w:sz w:val="20"/>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Федеральном </w:t>
      </w:r>
      <w:hyperlink w:history="0" r:id="rId259"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законе</w:t>
        </w:r>
      </w:hyperlink>
      <w:r>
        <w:rPr>
          <w:sz w:val="20"/>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hyperlink w:history="0" r:id="rId260"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Постановлении</w:t>
        </w:r>
      </w:hyperlink>
      <w:r>
        <w:rPr>
          <w:sz w:val="20"/>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0"/>
        <w:spacing w:before="200" w:line-rule="auto"/>
        <w:ind w:firstLine="540"/>
        <w:jc w:val="both"/>
      </w:pPr>
      <w:r>
        <w:rPr>
          <w:sz w:val="20"/>
        </w:rPr>
        <w:t xml:space="preserve">Граждане, награжденные нагрудными знаками "Почетный донор России" или "Почетный донор СССР" - лица, награжденные нагрудными знаками "Почетный донор России" или "Почетный донор СССР" (Федеральный </w:t>
      </w:r>
      <w:hyperlink w:history="0" r:id="rId261" w:tooltip="Федеральный закон от 20.07.2012 N 125-ФЗ (ред. от 28.06.2022) &quot;О донорстве крови и ее компонентов&quot; {КонсультантПлюс}">
        <w:r>
          <w:rPr>
            <w:sz w:val="20"/>
            <w:color w:val="0000ff"/>
          </w:rPr>
          <w:t xml:space="preserve">закон</w:t>
        </w:r>
      </w:hyperlink>
      <w:r>
        <w:rPr>
          <w:sz w:val="20"/>
        </w:rPr>
        <w:t xml:space="preserve"> от 20 июля 2012 г. N 125-ФЗ "О донорстве крови и ее компонентов") (далее - Федеральный закон N 125-ФЗ).</w:t>
      </w:r>
    </w:p>
    <w:p>
      <w:pPr>
        <w:pStyle w:val="0"/>
        <w:spacing w:before="200" w:line-rule="auto"/>
        <w:ind w:firstLine="540"/>
        <w:jc w:val="both"/>
      </w:pPr>
      <w:r>
        <w:rPr>
          <w:sz w:val="20"/>
        </w:rPr>
        <w:t xml:space="preserve">Герои Советского Союза, Герои Российской Федерации и полные кавалеры ордена Славы, Герои Социалистического труда, Герои Труда Российской Федерации и полные кавалеры ордена Трудовой Славы - лица, имеющие соответствующие награды, указанные в:</w:t>
      </w:r>
    </w:p>
    <w:p>
      <w:pPr>
        <w:pStyle w:val="0"/>
        <w:spacing w:before="200" w:line-rule="auto"/>
        <w:ind w:firstLine="540"/>
        <w:jc w:val="both"/>
      </w:pPr>
      <w:hyperlink w:history="0" r:id="rId262"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Законе</w:t>
        </w:r>
      </w:hyperlink>
      <w:r>
        <w:rPr>
          <w:sz w:val="20"/>
        </w:rP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Федеральном </w:t>
      </w:r>
      <w:hyperlink w:history="0" r:id="rId263" w:tooltip="Федеральный закон от 09.01.1997 N 5-ФЗ (ред. от 03.04.2023)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законе</w:t>
        </w:r>
      </w:hyperlink>
      <w:r>
        <w:rPr>
          <w:sz w:val="20"/>
        </w:rP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0"/>
        <w:spacing w:before="200" w:line-rule="auto"/>
        <w:ind w:firstLine="540"/>
        <w:jc w:val="both"/>
      </w:pPr>
      <w:hyperlink w:history="0" r:id="rId264" w:tooltip="Указ Президента РФ от 29.03.2013 N 294 (ред. от 19.11.2021) &quot;Об установлении звания Героя Труда Российской Федерации&quot; (вместе с &quot;Положением о звании Героя Труда Российской Федерации&quot;) {КонсультантПлюс}">
        <w:r>
          <w:rPr>
            <w:sz w:val="20"/>
            <w:color w:val="0000ff"/>
          </w:rPr>
          <w:t xml:space="preserve">Указе</w:t>
        </w:r>
      </w:hyperlink>
      <w:r>
        <w:rPr>
          <w:sz w:val="20"/>
        </w:rPr>
        <w:t xml:space="preserve"> Президента Российской Федерации от 29 марта 2013 г. N 294 "Об установлении звания Героя Труда Российской Федерации".</w:t>
      </w:r>
    </w:p>
    <w:p>
      <w:pPr>
        <w:pStyle w:val="0"/>
        <w:spacing w:before="200" w:line-rule="auto"/>
        <w:ind w:firstLine="540"/>
        <w:jc w:val="both"/>
      </w:pPr>
      <w:r>
        <w:rPr>
          <w:sz w:val="20"/>
        </w:rPr>
        <w:t xml:space="preserve">Труженики тыла - лица, указанные в </w:t>
      </w:r>
      <w:hyperlink w:history="0" r:id="rId265" w:tooltip="Федеральный закон от 12.01.1995 N 5-ФЗ (ред. от 28.04.2023) &quot;О ветеранах&quot; {КонсультантПлюс}">
        <w:r>
          <w:rPr>
            <w:sz w:val="20"/>
            <w:color w:val="0000ff"/>
          </w:rPr>
          <w:t xml:space="preserve">подпункте 4 пункта 1 статьи 2</w:t>
        </w:r>
      </w:hyperlink>
      <w:r>
        <w:rPr>
          <w:sz w:val="20"/>
        </w:rPr>
        <w:t xml:space="preserve"> Федерального закона N 5-ФЗ.</w:t>
      </w:r>
    </w:p>
    <w:p>
      <w:pPr>
        <w:pStyle w:val="0"/>
        <w:spacing w:before="200" w:line-rule="auto"/>
        <w:ind w:firstLine="540"/>
        <w:jc w:val="both"/>
      </w:pPr>
      <w:r>
        <w:rPr>
          <w:sz w:val="20"/>
        </w:rPr>
        <w:t xml:space="preserve">Ветераны труда - лица, указанные в </w:t>
      </w:r>
      <w:hyperlink w:history="0" r:id="rId266" w:tooltip="Федеральный закон от 12.01.1995 N 5-ФЗ (ред. от 28.04.2023) &quot;О ветеранах&quot; {КонсультантПлюс}">
        <w:r>
          <w:rPr>
            <w:sz w:val="20"/>
            <w:color w:val="0000ff"/>
          </w:rPr>
          <w:t xml:space="preserve">статье 7</w:t>
        </w:r>
      </w:hyperlink>
      <w:r>
        <w:rPr>
          <w:sz w:val="20"/>
        </w:rPr>
        <w:t xml:space="preserve"> Федерального закона N 5-ФЗ, достигшие возраста, дающего право на получение мер социальной поддержки, а также лица, которым в соответствии с законами и иными нормативными правовыми актами субъекта Российской Федерации присвоено звание "Ветеран труда субъекта Российской Федерации" (например: "Ветеран труда Сахалинской области").</w:t>
      </w:r>
    </w:p>
    <w:p>
      <w:pPr>
        <w:pStyle w:val="0"/>
        <w:spacing w:before="200" w:line-rule="auto"/>
        <w:ind w:firstLine="540"/>
        <w:jc w:val="both"/>
      </w:pPr>
      <w:r>
        <w:rPr>
          <w:sz w:val="20"/>
        </w:rPr>
        <w:t xml:space="preserve">Реабилитированные лица и лица, признанные пострадавшими от политических репрессий - лица, указанные в </w:t>
      </w:r>
      <w:hyperlink w:history="0" r:id="rId267" w:tooltip="Закон РФ от 18.10.1991 N 1761-1 (ред. от 28.12.2022) &quot;О реабилитации жертв политических репрессий&quot; {КонсультантПлюс}">
        <w:r>
          <w:rPr>
            <w:sz w:val="20"/>
            <w:color w:val="0000ff"/>
          </w:rPr>
          <w:t xml:space="preserve">разделе I</w:t>
        </w:r>
      </w:hyperlink>
      <w:r>
        <w:rPr>
          <w:sz w:val="20"/>
        </w:rPr>
        <w:t xml:space="preserve"> Закона Российской Федерации от 18 октября 1991 г. N 1761-1 "О реабилитации жертв политических репрессий".</w:t>
      </w:r>
    </w:p>
    <w:p>
      <w:pPr>
        <w:pStyle w:val="0"/>
        <w:spacing w:before="200" w:line-rule="auto"/>
        <w:ind w:firstLine="540"/>
        <w:jc w:val="both"/>
      </w:pPr>
      <w:r>
        <w:rPr>
          <w:sz w:val="20"/>
        </w:rPr>
        <w:t xml:space="preserve">Пенсионеры, не относящиеся к льготным категориям - лица, получающие пенсии в соответствии с законодательством Российской Федерации, не относящиеся ни к одной из перечисленных выше категорий граждан, а также лица, получающие материальную помощь или доплату к пенсии в связи с достижением определенного возраста (как правило, 80 и более лет), а также супружеские пары в связи с юбилейной датой совместной жизни (50-, 55-, 60-, 65-, 70-летием и тому подобное).</w:t>
      </w:r>
    </w:p>
    <w:p>
      <w:pPr>
        <w:pStyle w:val="0"/>
        <w:spacing w:before="200" w:line-rule="auto"/>
        <w:ind w:firstLine="540"/>
        <w:jc w:val="both"/>
      </w:pPr>
      <w:r>
        <w:rPr>
          <w:sz w:val="20"/>
        </w:rPr>
        <w:t xml:space="preserve">Пенсионеры, получающие региональную социальную доплату - лица, получающие определенный размер доплаты к пенсии до достижения ее размера величины прожиточного минимума пенсионера, установленного в субъекте Российской Федерации в соответствии со </w:t>
      </w:r>
      <w:hyperlink w:history="0" r:id="rId268"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статьей 4</w:t>
        </w:r>
      </w:hyperlink>
      <w:r>
        <w:rPr>
          <w:sz w:val="20"/>
        </w:rPr>
        <w:t xml:space="preserve"> Федерального закона от 24 октября 1997 г. N 134-ФЗ "О прожиточном минимуме в Российской Федерации".</w:t>
      </w:r>
    </w:p>
    <w:p>
      <w:pPr>
        <w:pStyle w:val="0"/>
        <w:spacing w:before="200" w:line-rule="auto"/>
        <w:ind w:firstLine="540"/>
        <w:jc w:val="both"/>
      </w:pPr>
      <w:r>
        <w:rPr>
          <w:sz w:val="20"/>
        </w:rPr>
        <w:t xml:space="preserve">Пенсионеры из числа бывших государственных и муниципальных служащих - лица из числа бывших государственных служащих субъекта Российской Федерации и муниципальных служащих, получающие доплату к пенсии за счет средств консолидированного бюджета субъекта Российской Федерации.</w:t>
      </w:r>
    </w:p>
    <w:p>
      <w:pPr>
        <w:pStyle w:val="0"/>
        <w:spacing w:before="200" w:line-rule="auto"/>
        <w:ind w:firstLine="540"/>
        <w:jc w:val="both"/>
      </w:pPr>
      <w:r>
        <w:rPr>
          <w:sz w:val="20"/>
        </w:rPr>
        <w:t xml:space="preserve">Дети войны - граждане Российской Федерации, родившиеся в период с 22 июня 1928 года по 3 сентября 1945 года, постоянно проживавшие на территории Союза Советских Социалистических Республик в годы Великой Отечественной войны, которым оказывается социальная поддержка в соответствии с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Граждане предпенсионного возраста - лица в течение пяти лет до наступления возраста, дающего право на страховую пенсию по старости, в том числе назначаемую досрочно, в соответствии с </w:t>
      </w:r>
      <w:hyperlink w:history="0" r:id="rId26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2 статьи 5</w:t>
        </w:r>
      </w:hyperlink>
      <w:r>
        <w:rPr>
          <w:sz w:val="20"/>
        </w:rPr>
        <w:t xml:space="preserve"> Закона Российской Федерации от 19 апреля 1991 г. N 1032-1 "О занятости населения в Российской Федерации".</w:t>
      </w:r>
    </w:p>
    <w:p>
      <w:pPr>
        <w:pStyle w:val="0"/>
        <w:spacing w:before="200" w:line-rule="auto"/>
        <w:ind w:firstLine="540"/>
        <w:jc w:val="both"/>
      </w:pPr>
      <w:r>
        <w:rPr>
          <w:sz w:val="20"/>
        </w:rPr>
        <w:t xml:space="preserve">Доноры - лица, являющиеся донорами крови и ее компонентов в соответствии со </w:t>
      </w:r>
      <w:hyperlink w:history="0" r:id="rId270" w:tooltip="Федеральный закон от 20.07.2012 N 125-ФЗ (ред. от 28.06.2022) &quot;О донорстве крови и ее компонентов&quot; {КонсультантПлюс}">
        <w:r>
          <w:rPr>
            <w:sz w:val="20"/>
            <w:color w:val="0000ff"/>
          </w:rPr>
          <w:t xml:space="preserve">статьями 2</w:t>
        </w:r>
      </w:hyperlink>
      <w:r>
        <w:rPr>
          <w:sz w:val="20"/>
        </w:rPr>
        <w:t xml:space="preserve">, </w:t>
      </w:r>
      <w:hyperlink w:history="0" r:id="rId271" w:tooltip="Федеральный закон от 20.07.2012 N 125-ФЗ (ред. от 28.06.2022) &quot;О донорстве крови и ее компонентов&quot; {КонсультантПлюс}">
        <w:r>
          <w:rPr>
            <w:sz w:val="20"/>
            <w:color w:val="0000ff"/>
          </w:rPr>
          <w:t xml:space="preserve">12</w:t>
        </w:r>
      </w:hyperlink>
      <w:r>
        <w:rPr>
          <w:sz w:val="20"/>
        </w:rPr>
        <w:t xml:space="preserve"> Федерального закона N 125-ФЗ (за исключением награжденных нагрудными знаками "Почетный донор России" или "Почетный донор СССР").</w:t>
      </w:r>
    </w:p>
    <w:p>
      <w:pPr>
        <w:pStyle w:val="0"/>
        <w:spacing w:before="200" w:line-rule="auto"/>
        <w:ind w:firstLine="540"/>
        <w:jc w:val="both"/>
      </w:pPr>
      <w:r>
        <w:rPr>
          <w:sz w:val="20"/>
        </w:rPr>
        <w:t xml:space="preserve">Лица, страдающие социально значимыми, хроническими и тяжелыми заболеваниями - граждане (взрослые и дети), страдающие туберкулезом, инфекциями, передающимися преимущественно половым путем, гепатитом B, гепатитом C, болезнями, вызванными вирусом иммунодефицита человека (ВИЧ), злокачественными новообразованиями, сахарным диабетом и другими социально значимыми заболеваниями, при наличии которых гражданам оказывается социальная поддержка (</w:t>
      </w:r>
      <w:hyperlink w:history="0" r:id="rId27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утвержден Постановлением Правительства РФ от 1 декабря 2004 г. N 715 "Об утверждении перечня социально значимых заболеваний и перечня заболеваний, представляющих опасность для окружающих").</w:t>
      </w:r>
    </w:p>
    <w:p>
      <w:pPr>
        <w:pStyle w:val="0"/>
        <w:spacing w:before="200" w:line-rule="auto"/>
        <w:ind w:firstLine="540"/>
        <w:jc w:val="both"/>
      </w:pPr>
      <w:r>
        <w:rPr>
          <w:sz w:val="20"/>
        </w:rPr>
        <w:t xml:space="preserve">Граждане, удостоенные почетных званий, имеющие особые заслуги - граждане, имеющие государственные награды, награды субъекта Российской Федерации и муниципальных образований, удостоенные региональных почетных званий (например: Почетный гражданин Таймыра, Ветеран становления Калининградской области), чемпионы и призеры Олимпийских, Параолимпийских или Сурдлимпийских игр, чемпионатов мира и Европы и тому подобное.</w:t>
      </w:r>
    </w:p>
    <w:p>
      <w:pPr>
        <w:pStyle w:val="0"/>
        <w:spacing w:before="200" w:line-rule="auto"/>
        <w:ind w:firstLine="540"/>
        <w:jc w:val="both"/>
      </w:pPr>
      <w:r>
        <w:rPr>
          <w:sz w:val="20"/>
        </w:rPr>
        <w:t xml:space="preserve">Ветераны военной службы - лица, указанные в </w:t>
      </w:r>
      <w:hyperlink w:history="0" r:id="rId273" w:tooltip="Федеральный закон от 12.01.1995 N 5-ФЗ (ред. от 28.04.2023) &quot;О ветеранах&quot; {КонсультантПлюс}">
        <w:r>
          <w:rPr>
            <w:sz w:val="20"/>
            <w:color w:val="0000ff"/>
          </w:rPr>
          <w:t xml:space="preserve">статье 5</w:t>
        </w:r>
      </w:hyperlink>
      <w:r>
        <w:rPr>
          <w:sz w:val="20"/>
        </w:rPr>
        <w:t xml:space="preserve"> Федерального закона N 5-ФЗ.</w:t>
      </w:r>
    </w:p>
    <w:p>
      <w:pPr>
        <w:pStyle w:val="0"/>
        <w:spacing w:before="200" w:line-rule="auto"/>
        <w:ind w:firstLine="540"/>
        <w:jc w:val="both"/>
      </w:pPr>
      <w:r>
        <w:rPr>
          <w:sz w:val="20"/>
        </w:rPr>
        <w:t xml:space="preserve">Участники вооруженных конфликтов в мирное время - лица, принимавшие участие в боевых действиях, вооруженных конфликтах, контртеррористических операциях в мирное время.</w:t>
      </w:r>
    </w:p>
    <w:p>
      <w:pPr>
        <w:pStyle w:val="0"/>
        <w:spacing w:before="200" w:line-rule="auto"/>
        <w:ind w:firstLine="540"/>
        <w:jc w:val="both"/>
      </w:pPr>
      <w:r>
        <w:rPr>
          <w:sz w:val="20"/>
        </w:rPr>
        <w:t xml:space="preserve">Члены семей погибших - члены семей (взрослые и дети) военнослужащих, других лиц, исполнявших служебные обязанности, погибших (умерших вследствие ранения (травмы, увечья, контузии, заболевания), пропавших без вести) в результате боевых действий, вооруженных конфликтов, террористических актов, при прохождении военной службы по контракту или по призыву; члены семей лиц, погибших (умерших вследствие травмы, увечья, контузии, заболевания, пропавших без вести) в результате техногенных катастроф.</w:t>
      </w:r>
    </w:p>
    <w:p>
      <w:pPr>
        <w:pStyle w:val="0"/>
        <w:spacing w:before="200" w:line-rule="auto"/>
        <w:ind w:firstLine="540"/>
        <w:jc w:val="both"/>
      </w:pPr>
      <w:r>
        <w:rPr>
          <w:sz w:val="20"/>
        </w:rPr>
        <w:t xml:space="preserve">Граждане, попавшие в трудную жизненную ситуацию - пострадавшие, утратившие все или часть имущества в результате пожара, наводнения, урагана, оползней, селей, атмосферных явлений, аварий в системах тепло-, газо-, водо-, электроснабжения, других природных катастроф и стихийных бедствий, вернувшиеся из мест заключения, а также в других случаях, предусмотренных нормативными правовыми актами, за исключением ситуаций, когда граждане располагают низким уровнем дохода.</w:t>
      </w:r>
    </w:p>
    <w:p>
      <w:pPr>
        <w:pStyle w:val="0"/>
        <w:spacing w:before="200" w:line-rule="auto"/>
        <w:ind w:firstLine="540"/>
        <w:jc w:val="both"/>
      </w:pPr>
      <w:r>
        <w:rPr>
          <w:sz w:val="20"/>
        </w:rPr>
        <w:t xml:space="preserve">В данной категории не отражаются расходы на социальную поддержку беременным женщинам, попавшим в трудную жизненную ситуацию.</w:t>
      </w:r>
    </w:p>
    <w:p>
      <w:pPr>
        <w:pStyle w:val="0"/>
        <w:spacing w:before="200" w:line-rule="auto"/>
        <w:ind w:firstLine="540"/>
        <w:jc w:val="both"/>
      </w:pPr>
      <w:r>
        <w:rPr>
          <w:sz w:val="20"/>
        </w:rPr>
        <w:t xml:space="preserve">Малоимущие граждане - граждане, проживающие в малоимущих семьях без детей, а также одиноко проживающие малоимущие граждане,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и в соответствии с решением органа социальной защиты населения являющиеся получателями государственной социальной помощи. Среднедушевой доход семьи рассчитывается в соответствии с положениями Федерального </w:t>
      </w:r>
      <w:hyperlink w:history="0" r:id="rId274"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закона</w:t>
        </w:r>
      </w:hyperlink>
      <w:r>
        <w:rPr>
          <w:sz w:val="20"/>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pPr>
        <w:pStyle w:val="0"/>
        <w:spacing w:before="200" w:line-rule="auto"/>
        <w:ind w:firstLine="540"/>
        <w:jc w:val="both"/>
      </w:pPr>
      <w:r>
        <w:rPr>
          <w:sz w:val="20"/>
        </w:rPr>
        <w:t xml:space="preserve">Отдельные категории специалистов - сельские специалисты, молодые специалисты, другие лица, получающие меры социальной поддержки по профессиональному признаку.</w:t>
      </w:r>
    </w:p>
    <w:p>
      <w:pPr>
        <w:pStyle w:val="0"/>
        <w:spacing w:before="200" w:line-rule="auto"/>
        <w:ind w:firstLine="540"/>
        <w:jc w:val="both"/>
      </w:pPr>
      <w:r>
        <w:rPr>
          <w:sz w:val="20"/>
        </w:rPr>
        <w:t xml:space="preserve">Молодые семьи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(Федеральный </w:t>
      </w:r>
      <w:hyperlink w:history="0" r:id="rId275"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от 30 декабря 2020 г. N 489-ФЗ "О молодежной политике в Российской Федерации").</w:t>
      </w:r>
    </w:p>
    <w:p>
      <w:pPr>
        <w:pStyle w:val="0"/>
        <w:spacing w:before="200" w:line-rule="auto"/>
        <w:ind w:firstLine="540"/>
        <w:jc w:val="both"/>
      </w:pPr>
      <w:r>
        <w:rPr>
          <w:sz w:val="20"/>
        </w:rPr>
        <w:t xml:space="preserve">Малоимущая семья с детьми - семья, среднедушевой доход которой не достигает прожиточного минимума, установленного в субъекте Российской Федерации.</w:t>
      </w:r>
    </w:p>
    <w:p>
      <w:pPr>
        <w:pStyle w:val="0"/>
        <w:spacing w:before="200" w:line-rule="auto"/>
        <w:ind w:firstLine="540"/>
        <w:jc w:val="both"/>
      </w:pPr>
      <w:r>
        <w:rPr>
          <w:sz w:val="20"/>
        </w:rPr>
        <w:t xml:space="preserve">Многодетная семья - семья, имеющая трех и более детей, признанная в установленном порядке многодетной в соответствии с порогом многодетности, установленным органами исполнительной власти субъектов Российской Федерации.</w:t>
      </w:r>
    </w:p>
    <w:p>
      <w:pPr>
        <w:pStyle w:val="0"/>
        <w:spacing w:before="200" w:line-rule="auto"/>
        <w:ind w:firstLine="540"/>
        <w:jc w:val="both"/>
      </w:pPr>
      <w:r>
        <w:rPr>
          <w:sz w:val="20"/>
        </w:rPr>
        <w:t xml:space="preserve">Дети-сироты, дети, оставшиеся без попечения родителей - дети-сироты и дети, оставшиеся без попечения родителей, находящиеся под опекой (попечительством), в приемных семьях, в детских домах семейного типа, на патронатном воспитании, на усыновлении, воспитанники интернатных учреждений, а также обучающиеся по образовательным программам среднего профессионального образования или высшего образования по очной форме обучения, имеющие право на полное государственное обеспечение и дополнительные гарантии по социальной поддержке до завершения обучения.</w:t>
      </w:r>
    </w:p>
    <w:p>
      <w:pPr>
        <w:pStyle w:val="0"/>
        <w:spacing w:before="200" w:line-rule="auto"/>
        <w:ind w:firstLine="540"/>
        <w:jc w:val="both"/>
      </w:pPr>
      <w:r>
        <w:rPr>
          <w:sz w:val="20"/>
        </w:rPr>
        <w:t xml:space="preserve">Студенты, учащиеся, школьники - получатели государственной академической стипендии, государственной социальной стипендии из числа студентов (в том числе из малоимущих семей), обучающихся по очной форме обучения за счет бюджетных ассигнований бюджетов субъектов Российской Федерации и местных бюджетов (за исключением получателей из числа детей-сирот, детей, оставшихся без попечения родителей), а также отличники учебы, медалисты, призеры олимпиад и др.</w:t>
      </w:r>
    </w:p>
    <w:p>
      <w:pPr>
        <w:pStyle w:val="0"/>
        <w:spacing w:before="200" w:line-rule="auto"/>
        <w:ind w:firstLine="540"/>
        <w:jc w:val="both"/>
      </w:pPr>
      <w:r>
        <w:rPr>
          <w:sz w:val="20"/>
        </w:rPr>
        <w:t xml:space="preserve">Беременные женщины и кормящие матери - женщины, вставшие на учет в медицинском учреждении по беременности, и кормящие матери, имеющие право на получение социальной поддержки, а также беременные женщины, оказавшиеся в сложной жизненной ситуации и имеющие низкий уровень дохода.</w:t>
      </w:r>
    </w:p>
    <w:p>
      <w:pPr>
        <w:pStyle w:val="0"/>
        <w:spacing w:before="200" w:line-rule="auto"/>
        <w:ind w:firstLine="540"/>
        <w:jc w:val="both"/>
      </w:pPr>
      <w:r>
        <w:rPr>
          <w:sz w:val="20"/>
        </w:rPr>
        <w:t xml:space="preserve">Лица, получающие региональный материнский капитал - родители, получающие денежные средства за рождение (усыновление) детей в зависимости от принятого нормативного правового акта в субъекте Российской Федерации.</w:t>
      </w:r>
    </w:p>
    <w:p>
      <w:pPr>
        <w:pStyle w:val="0"/>
        <w:spacing w:before="200" w:line-rule="auto"/>
        <w:ind w:firstLine="540"/>
        <w:jc w:val="both"/>
      </w:pPr>
      <w:r>
        <w:rPr>
          <w:sz w:val="20"/>
        </w:rPr>
        <w:t xml:space="preserve">Получатели ежемесячной денежный выплаты при рождении третьего и последующих детей - семьи, нуждающиеся в поддержке, в соответствии с </w:t>
      </w:r>
      <w:hyperlink w:history="0" r:id="rId27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 N 606 "О мерах по реализации демографической политики Российской Федерации", получающие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Лица, получающие компенсацию части родительской платы за присмотр и уход за детьми в дошкольных образовательных организациях - родители (законные представители), которым предоставляется компенсация, то есть возврат части денежных средств, уплаченных за присмотр и уход за детьми, а также компенсация за непредоставление места ребенку в государственных, муниципальных (в соответствии с </w:t>
      </w:r>
      <w:hyperlink w:history="0" r:id="rId27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5 статьи 65</w:t>
        </w:r>
      </w:hyperlink>
      <w:r>
        <w:rPr>
          <w:sz w:val="20"/>
        </w:rPr>
        <w:t xml:space="preserve"> Федерального закона от 29 декабря 2012 г. N 273-ФЗ "Об образовании в Российской Федерации") и иных дошкольных образовательных организациях, находящихся на территории соответствующего субъекта Российской Федерации.</w:t>
      </w:r>
    </w:p>
    <w:p>
      <w:pPr>
        <w:pStyle w:val="0"/>
        <w:jc w:val="both"/>
      </w:pPr>
      <w:r>
        <w:rPr>
          <w:sz w:val="20"/>
        </w:rPr>
      </w:r>
    </w:p>
    <w:p>
      <w:pPr>
        <w:pStyle w:val="0"/>
        <w:outlineLvl w:val="3"/>
        <w:jc w:val="center"/>
      </w:pPr>
      <w:r>
        <w:rPr>
          <w:sz w:val="20"/>
        </w:rPr>
        <w:t xml:space="preserve">II. Заполнение показателей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формы N 2-соцподдержка</w:t>
        </w:r>
      </w:hyperlink>
    </w:p>
    <w:p>
      <w:pPr>
        <w:pStyle w:val="0"/>
        <w:jc w:val="both"/>
      </w:pPr>
      <w:r>
        <w:rPr>
          <w:sz w:val="20"/>
        </w:rPr>
      </w:r>
    </w:p>
    <w:p>
      <w:pPr>
        <w:pStyle w:val="0"/>
        <w:ind w:firstLine="540"/>
        <w:jc w:val="both"/>
      </w:pPr>
      <w:r>
        <w:rPr>
          <w:sz w:val="20"/>
        </w:rPr>
        <w:t xml:space="preserve">10. </w:t>
      </w:r>
      <w:hyperlink w:history="0" w:anchor="P2493" w:tooltip="             I. Средства бюджета субъекта Российской Федерации">
        <w:r>
          <w:rPr>
            <w:sz w:val="20"/>
            <w:color w:val="0000ff"/>
          </w:rPr>
          <w:t xml:space="preserve">Раздел I</w:t>
        </w:r>
      </w:hyperlink>
      <w:r>
        <w:rPr>
          <w:sz w:val="20"/>
        </w:rPr>
        <w:t xml:space="preserve"> заполняется один раз в год за I полугодие. В </w:t>
      </w:r>
      <w:hyperlink w:history="0" w:anchor="P2503" w:tooltip="1">
        <w:r>
          <w:rPr>
            <w:sz w:val="20"/>
            <w:color w:val="0000ff"/>
          </w:rPr>
          <w:t xml:space="preserve">графе 1 раздела I</w:t>
        </w:r>
      </w:hyperlink>
      <w:r>
        <w:rPr>
          <w:sz w:val="20"/>
        </w:rPr>
        <w:t xml:space="preserve"> отражаются группы категорий граждан, которым в соответствии с законами и нормативными правовыми актами субъекта Российской Федерации и муниципальных образований предоставляются меры социальной поддержки.</w:t>
      </w:r>
    </w:p>
    <w:p>
      <w:pPr>
        <w:pStyle w:val="0"/>
        <w:spacing w:before="200" w:line-rule="auto"/>
        <w:ind w:firstLine="540"/>
        <w:jc w:val="both"/>
      </w:pPr>
      <w:r>
        <w:rPr>
          <w:sz w:val="20"/>
        </w:rPr>
        <w:t xml:space="preserve">11. </w:t>
      </w:r>
      <w:hyperlink w:history="0" w:anchor="P2533" w:tooltip="                       II. Меры социальной поддержки">
        <w:r>
          <w:rPr>
            <w:sz w:val="20"/>
            <w:color w:val="0000ff"/>
          </w:rPr>
          <w:t xml:space="preserve">Раздел II</w:t>
        </w:r>
      </w:hyperlink>
      <w:r>
        <w:rPr>
          <w:sz w:val="20"/>
        </w:rPr>
        <w:t xml:space="preserve"> заполняется только по итогам за отчетный год. В </w:t>
      </w:r>
      <w:hyperlink w:history="0" w:anchor="P2555" w:tooltip="1">
        <w:r>
          <w:rPr>
            <w:sz w:val="20"/>
            <w:color w:val="0000ff"/>
          </w:rPr>
          <w:t xml:space="preserve">графе 1 раздела II</w:t>
        </w:r>
      </w:hyperlink>
      <w:r>
        <w:rPr>
          <w:sz w:val="20"/>
        </w:rPr>
        <w:t xml:space="preserve"> перечислены основные категории граждан, которым предоставляются меры социальной поддержки, установленные в соответствии с законами и нормативными правовыми актами субъекта Российской Федерации и муниципальных образований. В графах с </w:t>
      </w:r>
      <w:hyperlink w:history="0" w:anchor="P2558" w:tooltip="4">
        <w:r>
          <w:rPr>
            <w:sz w:val="20"/>
            <w:color w:val="0000ff"/>
          </w:rPr>
          <w:t xml:space="preserve">4</w:t>
        </w:r>
      </w:hyperlink>
      <w:r>
        <w:rPr>
          <w:sz w:val="20"/>
        </w:rPr>
        <w:t xml:space="preserve"> по </w:t>
      </w:r>
      <w:hyperlink w:history="0" w:anchor="P2567" w:tooltip="13">
        <w:r>
          <w:rPr>
            <w:sz w:val="20"/>
            <w:color w:val="0000ff"/>
          </w:rPr>
          <w:t xml:space="preserve">13 подраздела 2.1</w:t>
        </w:r>
      </w:hyperlink>
      <w:r>
        <w:rPr>
          <w:sz w:val="20"/>
        </w:rPr>
        <w:t xml:space="preserve"> и с </w:t>
      </w:r>
      <w:hyperlink w:history="0" w:anchor="P3089" w:tooltip="4">
        <w:r>
          <w:rPr>
            <w:sz w:val="20"/>
            <w:color w:val="0000ff"/>
          </w:rPr>
          <w:t xml:space="preserve">4</w:t>
        </w:r>
      </w:hyperlink>
      <w:r>
        <w:rPr>
          <w:sz w:val="20"/>
        </w:rPr>
        <w:t xml:space="preserve"> по </w:t>
      </w:r>
      <w:hyperlink w:history="0" w:anchor="P3099" w:tooltip="14">
        <w:r>
          <w:rPr>
            <w:sz w:val="20"/>
            <w:color w:val="0000ff"/>
          </w:rPr>
          <w:t xml:space="preserve">14 подраздела 2.2</w:t>
        </w:r>
      </w:hyperlink>
      <w:r>
        <w:rPr>
          <w:sz w:val="20"/>
        </w:rPr>
        <w:t xml:space="preserve"> приведены виды мер социальной поддержки.</w:t>
      </w:r>
    </w:p>
    <w:p>
      <w:pPr>
        <w:pStyle w:val="0"/>
        <w:spacing w:before="200" w:line-rule="auto"/>
        <w:ind w:firstLine="540"/>
        <w:jc w:val="both"/>
      </w:pPr>
      <w:r>
        <w:rPr>
          <w:sz w:val="20"/>
        </w:rPr>
        <w:t xml:space="preserve">12. В </w:t>
      </w:r>
      <w:hyperlink w:history="0" w:anchor="P2538" w:tooltip="             2.1. Расходы консолидированного бюджета субъекта">
        <w:r>
          <w:rPr>
            <w:sz w:val="20"/>
            <w:color w:val="0000ff"/>
          </w:rPr>
          <w:t xml:space="preserve">подразделах 2.1</w:t>
        </w:r>
      </w:hyperlink>
      <w:r>
        <w:rPr>
          <w:sz w:val="20"/>
        </w:rPr>
        <w:t xml:space="preserve"> и </w:t>
      </w:r>
      <w:hyperlink w:history="0" w:anchor="P3068" w:tooltip="             2.2. Расходы консолидированного бюджета субъекта">
        <w:r>
          <w:rPr>
            <w:sz w:val="20"/>
            <w:color w:val="0000ff"/>
          </w:rPr>
          <w:t xml:space="preserve">2.2</w:t>
        </w:r>
      </w:hyperlink>
      <w:r>
        <w:rPr>
          <w:sz w:val="20"/>
        </w:rPr>
        <w:t xml:space="preserve"> указываются данные о расходах консолидированного бюджета субъекта Российской Федерации на реализацию мер социальной поддержки граждан. В </w:t>
      </w:r>
      <w:hyperlink w:history="0" w:anchor="P2557" w:tooltip="3">
        <w:r>
          <w:rPr>
            <w:sz w:val="20"/>
            <w:color w:val="0000ff"/>
          </w:rPr>
          <w:t xml:space="preserve">графе 3 подраздела 2.1</w:t>
        </w:r>
      </w:hyperlink>
      <w:r>
        <w:rPr>
          <w:sz w:val="20"/>
        </w:rPr>
        <w:t xml:space="preserve"> показывается общий объем расходов в натуральной форме, включающий средства, перечисленные организациям на оплату транспортных, коммунальных услуг, услуг связи и другие. В </w:t>
      </w:r>
      <w:hyperlink w:history="0" w:anchor="P3088" w:tooltip="3">
        <w:r>
          <w:rPr>
            <w:sz w:val="20"/>
            <w:color w:val="0000ff"/>
          </w:rPr>
          <w:t xml:space="preserve">графе 3 подраздела 2.2</w:t>
        </w:r>
      </w:hyperlink>
      <w:r>
        <w:rPr>
          <w:sz w:val="20"/>
        </w:rPr>
        <w:t xml:space="preserve"> - общий объем расходов в денежной форме по соответствующим категориям граждан.</w:t>
      </w:r>
    </w:p>
    <w:p>
      <w:pPr>
        <w:pStyle w:val="0"/>
        <w:spacing w:before="200" w:line-rule="auto"/>
        <w:ind w:firstLine="540"/>
        <w:jc w:val="both"/>
      </w:pPr>
      <w:r>
        <w:rPr>
          <w:sz w:val="20"/>
        </w:rPr>
        <w:t xml:space="preserve">13. Основой для заполнения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формы</w:t>
        </w:r>
      </w:hyperlink>
      <w:r>
        <w:rPr>
          <w:sz w:val="20"/>
        </w:rPr>
        <w:t xml:space="preserve"> является отчетность об исполнении бюджетов Российской Федерации.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отражаются расходы консолидированных бюджетов субъектов Российской Федерации, направленные на социальную поддержку граждан, отнесенные на соответствующие разделы и подразделы классификации расходов бюджетов в соответствии с </w:t>
      </w:r>
      <w:hyperlink w:history="0" r:id="rId278"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приказом</w:t>
        </w:r>
      </w:hyperlink>
      <w:r>
        <w:rPr>
          <w:sz w:val="20"/>
        </w:rPr>
        <w:t xml:space="preserve">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Минюстом России 8 июля 2019 г., регистрационный N 55171).</w:t>
      </w:r>
    </w:p>
    <w:p>
      <w:pPr>
        <w:pStyle w:val="0"/>
        <w:spacing w:before="200" w:line-rule="auto"/>
        <w:ind w:firstLine="540"/>
        <w:jc w:val="both"/>
      </w:pPr>
      <w:r>
        <w:rPr>
          <w:sz w:val="20"/>
        </w:rPr>
        <w:t xml:space="preserve">14.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должны быть отражены данные о расходах на меры социальной поддержки граждан, отнесенные в бюджетной отчетности к кодам видов расходов классификации расходов бюджетов: 312, 313, 321, 322, 323, 330, 340, 350, 360, 512, 523, 530, 540, 610, 620, 631, 635, 811, 816.</w:t>
      </w:r>
    </w:p>
    <w:p>
      <w:pPr>
        <w:pStyle w:val="0"/>
        <w:spacing w:before="200" w:line-rule="auto"/>
        <w:ind w:firstLine="540"/>
        <w:jc w:val="both"/>
      </w:pPr>
      <w:r>
        <w:rPr>
          <w:sz w:val="20"/>
        </w:rPr>
        <w:t xml:space="preserve">Расходы муниципальных бюджетов, связанные с обеспечением мер социальной поддержки граждан, за счет средств бюджетов субъектов Российской Федерации (межбюджетных трансфертов) отражаются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в обязательном порядке.</w:t>
      </w:r>
    </w:p>
    <w:p>
      <w:pPr>
        <w:pStyle w:val="0"/>
        <w:spacing w:before="200" w:line-rule="auto"/>
        <w:ind w:firstLine="540"/>
        <w:jc w:val="both"/>
      </w:pPr>
      <w:r>
        <w:rPr>
          <w:sz w:val="20"/>
        </w:rPr>
        <w:t xml:space="preserve">Обращаем внимание, что в соответствии с </w:t>
      </w:r>
      <w:hyperlink w:history="0" r:id="rId279"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Порядком</w:t>
        </w:r>
      </w:hyperlink>
      <w:r>
        <w:rPr>
          <w:sz w:val="20"/>
        </w:rPr>
        <w:t xml:space="preserve"> расходы на меры социальной поддержки отнесены в бюджетной отчетности к разделу 1000 "Социальная политика" классификации расходов бюджетов, в том числе расходы:</w:t>
      </w:r>
    </w:p>
    <w:p>
      <w:pPr>
        <w:pStyle w:val="0"/>
        <w:spacing w:before="200" w:line-rule="auto"/>
        <w:ind w:firstLine="540"/>
        <w:jc w:val="both"/>
      </w:pPr>
      <w:r>
        <w:rPr>
          <w:sz w:val="20"/>
        </w:rPr>
        <w:t xml:space="preserve">связанные с обеспечением мер социальной поддержки граждан, включая все виды пособий и денежных выплат,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 (подраздел 1003 классификации расходов бюджетов);</w:t>
      </w:r>
    </w:p>
    <w:p>
      <w:pPr>
        <w:pStyle w:val="0"/>
        <w:spacing w:before="200" w:line-rule="auto"/>
        <w:ind w:firstLine="540"/>
        <w:jc w:val="both"/>
      </w:pPr>
      <w:r>
        <w:rPr>
          <w:sz w:val="20"/>
        </w:rPr>
        <w:t xml:space="preserve">на социальную поддержку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предоставление мер социальной поддержки гражданам в связи с рождением и воспитанием детей (включая пособия по опеке и попечительству;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перевозку несовершеннолетних, самовольно ушедших из семей, детских домов, школ-интернатов, специальных учебно-воспитательных учреждений; социальные выплаты молодым семьям на приобретение жилого помещения или создание объекта индивидуального жилищного строительства;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(подраздел 1004 "Охрана семьи и детства").</w:t>
      </w:r>
    </w:p>
    <w:p>
      <w:pPr>
        <w:pStyle w:val="0"/>
        <w:spacing w:before="200" w:line-rule="auto"/>
        <w:ind w:firstLine="540"/>
        <w:jc w:val="both"/>
      </w:pPr>
      <w:r>
        <w:rPr>
          <w:sz w:val="20"/>
        </w:rPr>
        <w:t xml:space="preserve">15. Кроме того,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учитываются расходы на меры социальной поддержки граждан, которые в части социальной поддержки детей-сирот, детей, оставшихся без попечения родителей, учащихся и студентов в бюджетной отчетности могут быть отнесены на соответствующие подразделы раздела 0700 "Образование"; в части обеспечения отдельных категорий граждан лекарственными препаратами и медицинскими изделиями - раздела 0900 "Здравоохранение"; в части выплат и льгот спортсменам, победителям и призерам чемпионатов России и тому подобное - раздела 1100 "Физическая культура и спорт" и в части выплат и предоставления льгот деятелям культуры, работникам музеев, библиотек и тому подобное - раздела 0800 "Культура, кинематография".</w:t>
      </w:r>
    </w:p>
    <w:p>
      <w:pPr>
        <w:pStyle w:val="0"/>
        <w:spacing w:before="200" w:line-rule="auto"/>
        <w:ind w:firstLine="540"/>
        <w:jc w:val="both"/>
      </w:pPr>
      <w:r>
        <w:rPr>
          <w:sz w:val="20"/>
        </w:rPr>
        <w:t xml:space="preserve">16. Данные о расходах, отнесенные в бюджетной отчетности на иные коды видов расходов, кроме перечисленных выше,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не отражаются.</w:t>
      </w:r>
    </w:p>
    <w:p>
      <w:pPr>
        <w:pStyle w:val="0"/>
        <w:spacing w:before="200" w:line-rule="auto"/>
        <w:ind w:firstLine="540"/>
        <w:jc w:val="both"/>
      </w:pPr>
      <w:r>
        <w:rPr>
          <w:sz w:val="20"/>
        </w:rPr>
        <w:t xml:space="preserve">17. Данные приводятся по кассовому исполнению бюджета, предусматривающему проведение и учет операций по кассовым выплатам из бюджета - списание средств со счета бюджета субъекта Российской Федерации и бюджетов муниципальных образований в оплату принятых в установленном порядке обязательств, подлежащих оплате за счет средств соответствующих бюджетов.</w:t>
      </w:r>
    </w:p>
    <w:p>
      <w:pPr>
        <w:pStyle w:val="0"/>
        <w:spacing w:before="200" w:line-rule="auto"/>
        <w:ind w:firstLine="540"/>
        <w:jc w:val="both"/>
      </w:pPr>
      <w:r>
        <w:rPr>
          <w:sz w:val="20"/>
        </w:rPr>
        <w:t xml:space="preserve">18. В </w:t>
      </w:r>
      <w:hyperlink w:history="0" w:anchor="P3089" w:tooltip="4">
        <w:r>
          <w:rPr>
            <w:sz w:val="20"/>
            <w:color w:val="0000ff"/>
          </w:rPr>
          <w:t xml:space="preserve">графе 4 подраздела 2.2</w:t>
        </w:r>
      </w:hyperlink>
      <w:r>
        <w:rPr>
          <w:sz w:val="20"/>
        </w:rPr>
        <w:t xml:space="preserve"> указываются данные, связанные с различными денежными выплатами: регулярные и единовременные денежные выплаты, ежемесячные доплаты (например: единовременная выплата на рождение ребенка, выплата единовременной материальной помощи пенсионерам и отдельным категориям населения к памятным и праздничным дням и тому подобное).</w:t>
      </w:r>
    </w:p>
    <w:p>
      <w:pPr>
        <w:pStyle w:val="0"/>
        <w:spacing w:before="200" w:line-rule="auto"/>
        <w:ind w:firstLine="540"/>
        <w:jc w:val="both"/>
      </w:pPr>
      <w:r>
        <w:rPr>
          <w:sz w:val="20"/>
        </w:rPr>
        <w:t xml:space="preserve">19. В </w:t>
      </w:r>
      <w:hyperlink w:history="0" w:anchor="P2564" w:tooltip="10">
        <w:r>
          <w:rPr>
            <w:sz w:val="20"/>
            <w:color w:val="0000ff"/>
          </w:rPr>
          <w:t xml:space="preserve">графе 10 подраздела 2.1</w:t>
        </w:r>
      </w:hyperlink>
      <w:r>
        <w:rPr>
          <w:sz w:val="20"/>
        </w:rPr>
        <w:t xml:space="preserve">, </w:t>
      </w:r>
      <w:hyperlink w:history="0" w:anchor="P3096" w:tooltip="11">
        <w:r>
          <w:rPr>
            <w:sz w:val="20"/>
            <w:color w:val="0000ff"/>
          </w:rPr>
          <w:t xml:space="preserve">графе 11 подраздела 2.2</w:t>
        </w:r>
      </w:hyperlink>
      <w:r>
        <w:rPr>
          <w:sz w:val="20"/>
        </w:rPr>
        <w:t xml:space="preserve"> указываются данные о средствах бюджета субъекта Российской Федерации и местных бюджетов на обеспечение отдельных категорий граждан лекарственными средствами, изделиями медицинского назначения, средства на оказание протезно-ортопедической помощи и предоставление технических средств реабилитации, изготовление и ремонт зубных протезов.</w:t>
      </w:r>
    </w:p>
    <w:p>
      <w:pPr>
        <w:pStyle w:val="0"/>
        <w:spacing w:before="200" w:line-rule="auto"/>
        <w:ind w:firstLine="540"/>
        <w:jc w:val="both"/>
      </w:pPr>
      <w:r>
        <w:rPr>
          <w:sz w:val="20"/>
        </w:rPr>
        <w:t xml:space="preserve">20. В </w:t>
      </w:r>
      <w:hyperlink w:history="0" w:anchor="P2567" w:tooltip="13">
        <w:r>
          <w:rPr>
            <w:sz w:val="20"/>
            <w:color w:val="0000ff"/>
          </w:rPr>
          <w:t xml:space="preserve">графе 13 подраздела 2.1</w:t>
        </w:r>
      </w:hyperlink>
      <w:r>
        <w:rPr>
          <w:sz w:val="20"/>
        </w:rPr>
        <w:t xml:space="preserve"> и </w:t>
      </w:r>
      <w:hyperlink w:history="0" w:anchor="P3099" w:tooltip="14">
        <w:r>
          <w:rPr>
            <w:sz w:val="20"/>
            <w:color w:val="0000ff"/>
          </w:rPr>
          <w:t xml:space="preserve">графе 14 подраздела 2.2</w:t>
        </w:r>
      </w:hyperlink>
      <w:r>
        <w:rPr>
          <w:sz w:val="20"/>
        </w:rPr>
        <w:t xml:space="preserve"> указываются данные о средствах бюджета субъекта Российской Федерации и местных бюджетов на оказание мер социальной поддержки граждан, не перечисленных в предыдущих графах.</w:t>
      </w:r>
    </w:p>
    <w:p>
      <w:pPr>
        <w:pStyle w:val="0"/>
        <w:spacing w:before="200" w:line-rule="auto"/>
        <w:ind w:firstLine="540"/>
        <w:jc w:val="both"/>
      </w:pPr>
      <w:r>
        <w:rPr>
          <w:sz w:val="20"/>
        </w:rPr>
        <w:t xml:space="preserve">21. В </w:t>
      </w:r>
      <w:hyperlink w:history="0" w:anchor="P2509" w:tooltip="01">
        <w:r>
          <w:rPr>
            <w:sz w:val="20"/>
            <w:color w:val="0000ff"/>
          </w:rPr>
          <w:t xml:space="preserve">строке 01</w:t>
        </w:r>
      </w:hyperlink>
      <w:r>
        <w:rPr>
          <w:sz w:val="20"/>
        </w:rPr>
        <w:t xml:space="preserve"> в графе 3 указываются данные об общей сумме бюджетных ассигнований на реализацию мер социальной поддержки населения, предусмотренной законом субъекта Российской Федерации (муниципальным правовым актом представительного органа муниципального образования) о бюджете на отчетный год; в графах 4 и 5 - расходы консолидированного бюджета субъекта Российской Федерации в денежной и натуральной формах по всем категориям граждан.</w:t>
      </w:r>
    </w:p>
    <w:p>
      <w:pPr>
        <w:pStyle w:val="0"/>
        <w:spacing w:before="200" w:line-rule="auto"/>
        <w:ind w:firstLine="540"/>
        <w:jc w:val="both"/>
      </w:pPr>
      <w:r>
        <w:rPr>
          <w:sz w:val="20"/>
        </w:rPr>
        <w:t xml:space="preserve">Данные </w:t>
      </w:r>
      <w:hyperlink w:history="0" w:anchor="P2509" w:tooltip="01">
        <w:r>
          <w:rPr>
            <w:sz w:val="20"/>
            <w:color w:val="0000ff"/>
          </w:rPr>
          <w:t xml:space="preserve">строки 01</w:t>
        </w:r>
      </w:hyperlink>
      <w:r>
        <w:rPr>
          <w:sz w:val="20"/>
        </w:rPr>
        <w:t xml:space="preserve"> равны сумме данных </w:t>
      </w:r>
      <w:hyperlink w:history="0" w:anchor="P2515" w:tooltip="02">
        <w:r>
          <w:rPr>
            <w:sz w:val="20"/>
            <w:color w:val="0000ff"/>
          </w:rPr>
          <w:t xml:space="preserve">строк 02</w:t>
        </w:r>
      </w:hyperlink>
      <w:r>
        <w:rPr>
          <w:sz w:val="20"/>
        </w:rPr>
        <w:t xml:space="preserve">, </w:t>
      </w:r>
      <w:hyperlink w:history="0" w:anchor="P2520" w:tooltip="03">
        <w:r>
          <w:rPr>
            <w:sz w:val="20"/>
            <w:color w:val="0000ff"/>
          </w:rPr>
          <w:t xml:space="preserve">03</w:t>
        </w:r>
      </w:hyperlink>
      <w:r>
        <w:rPr>
          <w:sz w:val="20"/>
        </w:rPr>
        <w:t xml:space="preserve">, </w:t>
      </w:r>
      <w:hyperlink w:history="0" w:anchor="P2525" w:tooltip="04">
        <w:r>
          <w:rPr>
            <w:sz w:val="20"/>
            <w:color w:val="0000ff"/>
          </w:rPr>
          <w:t xml:space="preserve">04</w:t>
        </w:r>
      </w:hyperlink>
      <w:r>
        <w:rPr>
          <w:sz w:val="20"/>
        </w:rPr>
        <w:t xml:space="preserve"> по всем графам.</w:t>
      </w:r>
    </w:p>
    <w:p>
      <w:pPr>
        <w:pStyle w:val="0"/>
        <w:spacing w:before="200" w:line-rule="auto"/>
        <w:ind w:firstLine="540"/>
        <w:jc w:val="both"/>
      </w:pPr>
      <w:r>
        <w:rPr>
          <w:sz w:val="20"/>
        </w:rPr>
        <w:t xml:space="preserve">22. Данные в </w:t>
      </w:r>
      <w:hyperlink w:history="0" w:anchor="P2515" w:tooltip="02">
        <w:r>
          <w:rPr>
            <w:sz w:val="20"/>
            <w:color w:val="0000ff"/>
          </w:rPr>
          <w:t xml:space="preserve">строках 02</w:t>
        </w:r>
      </w:hyperlink>
      <w:r>
        <w:rPr>
          <w:sz w:val="20"/>
        </w:rPr>
        <w:t xml:space="preserve">, </w:t>
      </w:r>
      <w:hyperlink w:history="0" w:anchor="P2583" w:tooltip="06">
        <w:r>
          <w:rPr>
            <w:sz w:val="20"/>
            <w:color w:val="0000ff"/>
          </w:rPr>
          <w:t xml:space="preserve">06</w:t>
        </w:r>
      </w:hyperlink>
      <w:r>
        <w:rPr>
          <w:sz w:val="20"/>
        </w:rPr>
        <w:t xml:space="preserve"> - </w:t>
      </w:r>
      <w:hyperlink w:history="0" w:anchor="P2701" w:tooltip="15">
        <w:r>
          <w:rPr>
            <w:sz w:val="20"/>
            <w:color w:val="0000ff"/>
          </w:rPr>
          <w:t xml:space="preserve">15</w:t>
        </w:r>
      </w:hyperlink>
      <w:r>
        <w:rPr>
          <w:sz w:val="20"/>
        </w:rPr>
        <w:t xml:space="preserve">, </w:t>
      </w:r>
      <w:hyperlink w:history="0" w:anchor="P3116" w:tooltip="44">
        <w:r>
          <w:rPr>
            <w:sz w:val="20"/>
            <w:color w:val="0000ff"/>
          </w:rPr>
          <w:t xml:space="preserve">44</w:t>
        </w:r>
      </w:hyperlink>
      <w:r>
        <w:rPr>
          <w:sz w:val="20"/>
        </w:rPr>
        <w:t xml:space="preserve"> - </w:t>
      </w:r>
      <w:hyperlink w:history="0" w:anchor="P3243" w:tooltip="53">
        <w:r>
          <w:rPr>
            <w:sz w:val="20"/>
            <w:color w:val="0000ff"/>
          </w:rPr>
          <w:t xml:space="preserve">53</w:t>
        </w:r>
      </w:hyperlink>
      <w:r>
        <w:rPr>
          <w:sz w:val="20"/>
        </w:rPr>
        <w:t xml:space="preserve"> заполняются в случае, если нормативными правовыми актами субъекта Российской Федерации и муниципальных образований указанным категориям граждан устанавливаются дополнительные меры социальной поддержки за счет средств консолидированного бюджета субъекта Российской Федерации, а также в случае софинансирования мер социальной поддержки, оказываемых за счет средств федерального бюджета в порядке, устанавливаемом Правительством Российской Федерации - в части средств консолидированных бюджетов субъекта Российской Федерации.</w:t>
      </w:r>
    </w:p>
    <w:p>
      <w:pPr>
        <w:pStyle w:val="0"/>
        <w:spacing w:before="200" w:line-rule="auto"/>
        <w:ind w:firstLine="540"/>
        <w:jc w:val="both"/>
      </w:pPr>
      <w:r>
        <w:rPr>
          <w:sz w:val="20"/>
        </w:rPr>
        <w:t xml:space="preserve">23. В </w:t>
      </w:r>
      <w:hyperlink w:history="0" w:anchor="P2520" w:tooltip="03">
        <w:r>
          <w:rPr>
            <w:sz w:val="20"/>
            <w:color w:val="0000ff"/>
          </w:rPr>
          <w:t xml:space="preserve">строках 03</w:t>
        </w:r>
      </w:hyperlink>
      <w:r>
        <w:rPr>
          <w:sz w:val="20"/>
        </w:rPr>
        <w:t xml:space="preserve">, </w:t>
      </w:r>
      <w:hyperlink w:history="0" w:anchor="P2714" w:tooltip="16">
        <w:r>
          <w:rPr>
            <w:sz w:val="20"/>
            <w:color w:val="0000ff"/>
          </w:rPr>
          <w:t xml:space="preserve">16</w:t>
        </w:r>
      </w:hyperlink>
      <w:r>
        <w:rPr>
          <w:sz w:val="20"/>
        </w:rPr>
        <w:t xml:space="preserve"> - </w:t>
      </w:r>
      <w:hyperlink w:history="0" w:anchor="P2754" w:tooltip="19">
        <w:r>
          <w:rPr>
            <w:sz w:val="20"/>
            <w:color w:val="0000ff"/>
          </w:rPr>
          <w:t xml:space="preserve">19</w:t>
        </w:r>
      </w:hyperlink>
      <w:r>
        <w:rPr>
          <w:sz w:val="20"/>
        </w:rPr>
        <w:t xml:space="preserve">, </w:t>
      </w:r>
      <w:hyperlink w:history="0" w:anchor="P3257" w:tooltip="54">
        <w:r>
          <w:rPr>
            <w:sz w:val="20"/>
            <w:color w:val="0000ff"/>
          </w:rPr>
          <w:t xml:space="preserve">54</w:t>
        </w:r>
      </w:hyperlink>
      <w:r>
        <w:rPr>
          <w:sz w:val="20"/>
        </w:rPr>
        <w:t xml:space="preserve"> - </w:t>
      </w:r>
      <w:hyperlink w:history="0" w:anchor="P3300" w:tooltip="57">
        <w:r>
          <w:rPr>
            <w:sz w:val="20"/>
            <w:color w:val="0000ff"/>
          </w:rPr>
          <w:t xml:space="preserve">57</w:t>
        </w:r>
      </w:hyperlink>
      <w:r>
        <w:rPr>
          <w:sz w:val="20"/>
        </w:rPr>
        <w:t xml:space="preserve"> указываются данные о средствах на реализацию мер социальной поддержки граждан, отнесенных к компетенции субъектов Российской Федерации и финансируемых из бюджета субъекта Российской Федерации и местных бюджетов.</w:t>
      </w:r>
    </w:p>
    <w:p>
      <w:pPr>
        <w:pStyle w:val="0"/>
        <w:spacing w:before="200" w:line-rule="auto"/>
        <w:ind w:firstLine="540"/>
        <w:jc w:val="both"/>
      </w:pPr>
      <w:r>
        <w:rPr>
          <w:sz w:val="20"/>
        </w:rPr>
        <w:t xml:space="preserve">24. В </w:t>
      </w:r>
      <w:hyperlink w:history="0" w:anchor="P2525" w:tooltip="04">
        <w:r>
          <w:rPr>
            <w:sz w:val="20"/>
            <w:color w:val="0000ff"/>
          </w:rPr>
          <w:t xml:space="preserve">строках 04</w:t>
        </w:r>
      </w:hyperlink>
      <w:r>
        <w:rPr>
          <w:sz w:val="20"/>
        </w:rPr>
        <w:t xml:space="preserve">, </w:t>
      </w:r>
      <w:hyperlink w:history="0" w:anchor="P2768" w:tooltip="20">
        <w:r>
          <w:rPr>
            <w:sz w:val="20"/>
            <w:color w:val="0000ff"/>
          </w:rPr>
          <w:t xml:space="preserve">20</w:t>
        </w:r>
      </w:hyperlink>
      <w:r>
        <w:rPr>
          <w:sz w:val="20"/>
        </w:rPr>
        <w:t xml:space="preserve"> - </w:t>
      </w:r>
      <w:hyperlink w:history="0" w:anchor="P3055" w:tooltip="42">
        <w:r>
          <w:rPr>
            <w:sz w:val="20"/>
            <w:color w:val="0000ff"/>
          </w:rPr>
          <w:t xml:space="preserve">42</w:t>
        </w:r>
      </w:hyperlink>
      <w:r>
        <w:rPr>
          <w:sz w:val="20"/>
        </w:rPr>
        <w:t xml:space="preserve">, </w:t>
      </w:r>
      <w:hyperlink w:history="0" w:anchor="P3314" w:tooltip="58">
        <w:r>
          <w:rPr>
            <w:sz w:val="20"/>
            <w:color w:val="0000ff"/>
          </w:rPr>
          <w:t xml:space="preserve">58</w:t>
        </w:r>
      </w:hyperlink>
      <w:r>
        <w:rPr>
          <w:sz w:val="20"/>
        </w:rPr>
        <w:t xml:space="preserve"> - </w:t>
      </w:r>
      <w:hyperlink w:history="0" w:anchor="P3693" w:tooltip="84">
        <w:r>
          <w:rPr>
            <w:sz w:val="20"/>
            <w:color w:val="0000ff"/>
          </w:rPr>
          <w:t xml:space="preserve">84</w:t>
        </w:r>
      </w:hyperlink>
      <w:r>
        <w:rPr>
          <w:sz w:val="20"/>
        </w:rPr>
        <w:t xml:space="preserve"> в соответствующих графах указываются данные о средствах на реализацию мер социальной поддержки других категорий граждан в соответствии с законами и нормативными правовыми актами субъекта Российской Федерации и муниципальных образований и региональными программами.</w:t>
      </w:r>
    </w:p>
    <w:p>
      <w:pPr>
        <w:pStyle w:val="0"/>
        <w:spacing w:before="200" w:line-rule="auto"/>
        <w:ind w:firstLine="540"/>
        <w:jc w:val="both"/>
      </w:pPr>
      <w:r>
        <w:rPr>
          <w:sz w:val="20"/>
        </w:rPr>
        <w:t xml:space="preserve">25. Данные в </w:t>
      </w:r>
      <w:hyperlink w:history="0" w:anchor="P2925" w:tooltip="32">
        <w:r>
          <w:rPr>
            <w:sz w:val="20"/>
            <w:color w:val="0000ff"/>
          </w:rPr>
          <w:t xml:space="preserve">строках 32</w:t>
        </w:r>
      </w:hyperlink>
      <w:r>
        <w:rPr>
          <w:sz w:val="20"/>
        </w:rPr>
        <w:t xml:space="preserve">, </w:t>
      </w:r>
      <w:hyperlink w:history="0" w:anchor="P3497" w:tooltip="71">
        <w:r>
          <w:rPr>
            <w:sz w:val="20"/>
            <w:color w:val="0000ff"/>
          </w:rPr>
          <w:t xml:space="preserve">71</w:t>
        </w:r>
      </w:hyperlink>
      <w:r>
        <w:rPr>
          <w:sz w:val="20"/>
        </w:rPr>
        <w:t xml:space="preserve"> "Малоимущие граждане" заполняются в случае, если это одиноко проживающие малоимущие граждане или граждане, проживающие в малоимущих семьях без детей, которые имеют среднедушевой доход ниже величины прожиточного минимума. Также в данной категории учитываются личные подсобные хозяйства, получающие государственную поддержку за счет средств бюджета субъекта Российской Федерации в форме социального контракта с учетом уровня дохода.</w:t>
      </w:r>
    </w:p>
    <w:p>
      <w:pPr>
        <w:pStyle w:val="0"/>
        <w:spacing w:before="200" w:line-rule="auto"/>
        <w:ind w:firstLine="540"/>
        <w:jc w:val="both"/>
      </w:pPr>
      <w:r>
        <w:rPr>
          <w:sz w:val="20"/>
        </w:rPr>
        <w:t xml:space="preserve">26. В </w:t>
      </w:r>
      <w:hyperlink w:history="0" w:anchor="P2951" w:tooltip="34">
        <w:r>
          <w:rPr>
            <w:sz w:val="20"/>
            <w:color w:val="0000ff"/>
          </w:rPr>
          <w:t xml:space="preserve">строках 34</w:t>
        </w:r>
      </w:hyperlink>
      <w:r>
        <w:rPr>
          <w:sz w:val="20"/>
        </w:rPr>
        <w:t xml:space="preserve">, </w:t>
      </w:r>
      <w:hyperlink w:history="0" w:anchor="P3525" w:tooltip="73">
        <w:r>
          <w:rPr>
            <w:sz w:val="20"/>
            <w:color w:val="0000ff"/>
          </w:rPr>
          <w:t xml:space="preserve">73</w:t>
        </w:r>
      </w:hyperlink>
      <w:r>
        <w:rPr>
          <w:sz w:val="20"/>
        </w:rPr>
        <w:t xml:space="preserve"> "Молодые семьи" указываются данные о расходах на жилищные программы поддержки молодых семей независимо от наличия или отсутствия детей.</w:t>
      </w:r>
    </w:p>
    <w:p>
      <w:pPr>
        <w:pStyle w:val="0"/>
        <w:spacing w:before="200" w:line-rule="auto"/>
        <w:ind w:firstLine="540"/>
        <w:jc w:val="both"/>
      </w:pPr>
      <w:r>
        <w:rPr>
          <w:sz w:val="20"/>
        </w:rPr>
        <w:t xml:space="preserve">27. Данные в </w:t>
      </w:r>
      <w:hyperlink w:history="0" w:anchor="P2964" w:tooltip="35">
        <w:r>
          <w:rPr>
            <w:sz w:val="20"/>
            <w:color w:val="0000ff"/>
          </w:rPr>
          <w:t xml:space="preserve">строках 35</w:t>
        </w:r>
      </w:hyperlink>
      <w:r>
        <w:rPr>
          <w:sz w:val="20"/>
        </w:rPr>
        <w:t xml:space="preserve">, </w:t>
      </w:r>
      <w:hyperlink w:history="0" w:anchor="P3539" w:tooltip="74">
        <w:r>
          <w:rPr>
            <w:sz w:val="20"/>
            <w:color w:val="0000ff"/>
          </w:rPr>
          <w:t xml:space="preserve">74</w:t>
        </w:r>
      </w:hyperlink>
      <w:r>
        <w:rPr>
          <w:sz w:val="20"/>
        </w:rPr>
        <w:t xml:space="preserve"> "Семьи с детьми" заполняются, если объектом социальной поддержки являются как семьи с детьми, так и дети. В строках указываются в том числе данные о расходах на детей из отдельных категорий семей: детей несовершеннолетних родителей; детей, у которых один или оба родителя являются нетрудоспособными, инвалидами или гражданами пожилого возраста; детей из студенческих семей; детей из неполных семей (с одним родителем); детей, имеющих право на социальную поддержку по заключению врача и другие.</w:t>
      </w:r>
    </w:p>
    <w:p>
      <w:pPr>
        <w:pStyle w:val="0"/>
        <w:spacing w:before="200" w:line-rule="auto"/>
        <w:ind w:firstLine="540"/>
        <w:jc w:val="both"/>
      </w:pPr>
      <w:r>
        <w:rPr>
          <w:sz w:val="20"/>
        </w:rPr>
        <w:t xml:space="preserve">28. Из </w:t>
      </w:r>
      <w:hyperlink w:history="0" w:anchor="P2964" w:tooltip="35">
        <w:r>
          <w:rPr>
            <w:sz w:val="20"/>
            <w:color w:val="0000ff"/>
          </w:rPr>
          <w:t xml:space="preserve">строк 35</w:t>
        </w:r>
      </w:hyperlink>
      <w:r>
        <w:rPr>
          <w:sz w:val="20"/>
        </w:rPr>
        <w:t xml:space="preserve">, </w:t>
      </w:r>
      <w:hyperlink w:history="0" w:anchor="P3539" w:tooltip="74">
        <w:r>
          <w:rPr>
            <w:sz w:val="20"/>
            <w:color w:val="0000ff"/>
          </w:rPr>
          <w:t xml:space="preserve">74</w:t>
        </w:r>
      </w:hyperlink>
      <w:r>
        <w:rPr>
          <w:sz w:val="20"/>
        </w:rPr>
        <w:t xml:space="preserve"> "Семьи с детьми" выделяются данные по </w:t>
      </w:r>
      <w:hyperlink w:history="0" w:anchor="P2977" w:tooltip="36">
        <w:r>
          <w:rPr>
            <w:sz w:val="20"/>
            <w:color w:val="0000ff"/>
          </w:rPr>
          <w:t xml:space="preserve">строкам 36</w:t>
        </w:r>
      </w:hyperlink>
      <w:r>
        <w:rPr>
          <w:sz w:val="20"/>
        </w:rPr>
        <w:t xml:space="preserve"> и </w:t>
      </w:r>
      <w:hyperlink w:history="0" w:anchor="P3553" w:tooltip="75">
        <w:r>
          <w:rPr>
            <w:sz w:val="20"/>
            <w:color w:val="0000ff"/>
          </w:rPr>
          <w:t xml:space="preserve">75</w:t>
        </w:r>
      </w:hyperlink>
      <w:r>
        <w:rPr>
          <w:sz w:val="20"/>
        </w:rPr>
        <w:t xml:space="preserve"> "Малоимущие семьи с детьми". Мерами социальной поддержки в данном случае могут выступать, например: пособие на ребенка с применением критериев нуждаемости в соответствии со </w:t>
      </w:r>
      <w:hyperlink w:history="0" r:id="rId28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статьей 16</w:t>
        </w:r>
      </w:hyperlink>
      <w:r>
        <w:rPr>
          <w:sz w:val="20"/>
        </w:rPr>
        <w:t xml:space="preserve"> Федерального закона от 19 мая 1995 г. N 81-ФЗ "О государственных пособиях гражданам, имеющим детей", ежемесячная денежная выплата на ребенка в возрасте от трех до семи лет включительно в соответствии с </w:t>
      </w:r>
      <w:hyperlink w:history="0" r:id="rId281"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 N 199 "О дополнительных мерах государственной поддержки семей, имеющих детей" и т.д.</w:t>
      </w:r>
    </w:p>
    <w:p>
      <w:pPr>
        <w:pStyle w:val="0"/>
        <w:spacing w:before="200" w:line-rule="auto"/>
        <w:ind w:firstLine="540"/>
        <w:jc w:val="both"/>
      </w:pPr>
      <w:r>
        <w:rPr>
          <w:sz w:val="20"/>
        </w:rPr>
        <w:t xml:space="preserve">Данные, отраженные в </w:t>
      </w:r>
      <w:hyperlink w:history="0" w:anchor="P2977" w:tooltip="36">
        <w:r>
          <w:rPr>
            <w:sz w:val="20"/>
            <w:color w:val="0000ff"/>
          </w:rPr>
          <w:t xml:space="preserve">строках 36</w:t>
        </w:r>
      </w:hyperlink>
      <w:r>
        <w:rPr>
          <w:sz w:val="20"/>
        </w:rPr>
        <w:t xml:space="preserve"> и </w:t>
      </w:r>
      <w:hyperlink w:history="0" w:anchor="P3553" w:tooltip="75">
        <w:r>
          <w:rPr>
            <w:sz w:val="20"/>
            <w:color w:val="0000ff"/>
          </w:rPr>
          <w:t xml:space="preserve">75</w:t>
        </w:r>
      </w:hyperlink>
      <w:r>
        <w:rPr>
          <w:sz w:val="20"/>
        </w:rPr>
        <w:t xml:space="preserve"> "Малоимущие семьи с детьми", не должны быть включены в </w:t>
      </w:r>
      <w:hyperlink w:history="0" w:anchor="P2925" w:tooltip="32">
        <w:r>
          <w:rPr>
            <w:sz w:val="20"/>
            <w:color w:val="0000ff"/>
          </w:rPr>
          <w:t xml:space="preserve">строки 32</w:t>
        </w:r>
      </w:hyperlink>
      <w:r>
        <w:rPr>
          <w:sz w:val="20"/>
        </w:rPr>
        <w:t xml:space="preserve"> и </w:t>
      </w:r>
      <w:hyperlink w:history="0" w:anchor="P3497" w:tooltip="71">
        <w:r>
          <w:rPr>
            <w:sz w:val="20"/>
            <w:color w:val="0000ff"/>
          </w:rPr>
          <w:t xml:space="preserve">71</w:t>
        </w:r>
      </w:hyperlink>
      <w:r>
        <w:rPr>
          <w:sz w:val="20"/>
        </w:rPr>
        <w:t xml:space="preserve"> "Малоимущие граждане" во избежание двойного счета.</w:t>
      </w:r>
    </w:p>
    <w:p>
      <w:pPr>
        <w:pStyle w:val="0"/>
        <w:spacing w:before="200" w:line-rule="auto"/>
        <w:ind w:firstLine="540"/>
        <w:jc w:val="both"/>
      </w:pPr>
      <w:r>
        <w:rPr>
          <w:sz w:val="20"/>
        </w:rPr>
        <w:t xml:space="preserve">29. Из </w:t>
      </w:r>
      <w:hyperlink w:history="0" w:anchor="P2964" w:tooltip="35">
        <w:r>
          <w:rPr>
            <w:sz w:val="20"/>
            <w:color w:val="0000ff"/>
          </w:rPr>
          <w:t xml:space="preserve">строк 35</w:t>
        </w:r>
      </w:hyperlink>
      <w:r>
        <w:rPr>
          <w:sz w:val="20"/>
        </w:rPr>
        <w:t xml:space="preserve"> и </w:t>
      </w:r>
      <w:hyperlink w:history="0" w:anchor="P3539" w:tooltip="74">
        <w:r>
          <w:rPr>
            <w:sz w:val="20"/>
            <w:color w:val="0000ff"/>
          </w:rPr>
          <w:t xml:space="preserve">74</w:t>
        </w:r>
      </w:hyperlink>
      <w:r>
        <w:rPr>
          <w:sz w:val="20"/>
        </w:rPr>
        <w:t xml:space="preserve"> "Семьи с детьми" также выделяются данные по многодетным семьям по </w:t>
      </w:r>
      <w:hyperlink w:history="0" w:anchor="P2990" w:tooltip="37">
        <w:r>
          <w:rPr>
            <w:sz w:val="20"/>
            <w:color w:val="0000ff"/>
          </w:rPr>
          <w:t xml:space="preserve">строкам 37</w:t>
        </w:r>
      </w:hyperlink>
      <w:r>
        <w:rPr>
          <w:sz w:val="20"/>
        </w:rPr>
        <w:t xml:space="preserve"> и </w:t>
      </w:r>
      <w:hyperlink w:history="0" w:anchor="P3567" w:tooltip="76">
        <w:r>
          <w:rPr>
            <w:sz w:val="20"/>
            <w:color w:val="0000ff"/>
          </w:rPr>
          <w:t xml:space="preserve">76</w:t>
        </w:r>
      </w:hyperlink>
      <w:r>
        <w:rPr>
          <w:sz w:val="20"/>
        </w:rPr>
        <w:t xml:space="preserve">, из них отдельно по </w:t>
      </w:r>
      <w:hyperlink w:history="0" w:anchor="P3003" w:tooltip="38">
        <w:r>
          <w:rPr>
            <w:sz w:val="20"/>
            <w:color w:val="0000ff"/>
          </w:rPr>
          <w:t xml:space="preserve">строкам 38</w:t>
        </w:r>
      </w:hyperlink>
      <w:r>
        <w:rPr>
          <w:sz w:val="20"/>
        </w:rPr>
        <w:t xml:space="preserve"> и </w:t>
      </w:r>
      <w:hyperlink w:history="0" w:anchor="P3581" w:tooltip="77">
        <w:r>
          <w:rPr>
            <w:sz w:val="20"/>
            <w:color w:val="0000ff"/>
          </w:rPr>
          <w:t xml:space="preserve">77</w:t>
        </w:r>
      </w:hyperlink>
      <w:r>
        <w:rPr>
          <w:sz w:val="20"/>
        </w:rPr>
        <w:t xml:space="preserve"> отражаются данные по малоимущим многодетным семьям.</w:t>
      </w:r>
    </w:p>
    <w:p>
      <w:pPr>
        <w:pStyle w:val="0"/>
        <w:spacing w:before="200" w:line-rule="auto"/>
        <w:ind w:firstLine="540"/>
        <w:jc w:val="both"/>
      </w:pPr>
      <w:r>
        <w:rPr>
          <w:sz w:val="20"/>
        </w:rPr>
        <w:t xml:space="preserve">30. В </w:t>
      </w:r>
      <w:hyperlink w:history="0" w:anchor="P3055" w:tooltip="42">
        <w:r>
          <w:rPr>
            <w:sz w:val="20"/>
            <w:color w:val="0000ff"/>
          </w:rPr>
          <w:t xml:space="preserve">строках 42</w:t>
        </w:r>
      </w:hyperlink>
      <w:r>
        <w:rPr>
          <w:sz w:val="20"/>
        </w:rPr>
        <w:t xml:space="preserve">, </w:t>
      </w:r>
      <w:hyperlink w:history="0" w:anchor="P3693" w:tooltip="84">
        <w:r>
          <w:rPr>
            <w:sz w:val="20"/>
            <w:color w:val="0000ff"/>
          </w:rPr>
          <w:t xml:space="preserve">84</w:t>
        </w:r>
      </w:hyperlink>
      <w:r>
        <w:rPr>
          <w:sz w:val="20"/>
        </w:rPr>
        <w:t xml:space="preserve"> "Другие категории" указываются данные о расходах на социальную поддержку по категориям граждан, не перечисленным в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форме</w:t>
        </w:r>
      </w:hyperlink>
      <w:r>
        <w:rPr>
          <w:sz w:val="20"/>
        </w:rPr>
        <w:t xml:space="preserve">. В строках указываются в том числе данные о расходах на выплаты безработным гражданам, которые предоставляют органы социальной защиты, социальное пособие на погребение, установленное </w:t>
      </w:r>
      <w:hyperlink w:history="0" r:id="rId282" w:tooltip="Федеральный закон от 12.01.1996 N 8-ФЗ (ред. от 13.06.2023) &quot;О погребении и похоронном деле&quot; {КонсультантПлюс}">
        <w:r>
          <w:rPr>
            <w:sz w:val="20"/>
            <w:color w:val="0000ff"/>
          </w:rPr>
          <w:t xml:space="preserve">статьей 10</w:t>
        </w:r>
      </w:hyperlink>
      <w:r>
        <w:rPr>
          <w:sz w:val="20"/>
        </w:rPr>
        <w:t xml:space="preserve"> Федерального закона от 12 января 1996 г. N 8-ФЗ "О погребении и похоронном деле".</w:t>
      </w:r>
    </w:p>
    <w:p>
      <w:pPr>
        <w:pStyle w:val="0"/>
        <w:spacing w:before="200" w:line-rule="auto"/>
        <w:ind w:firstLine="540"/>
        <w:jc w:val="both"/>
      </w:pPr>
      <w:r>
        <w:rPr>
          <w:sz w:val="20"/>
        </w:rPr>
        <w:t xml:space="preserve">31. В </w:t>
      </w:r>
      <w:hyperlink w:history="0" w:anchor="P3707" w:tooltip="Справочно (строка 85) - Бюджетные ассигнования на реализацию мер социальной">
        <w:r>
          <w:rPr>
            <w:sz w:val="20"/>
            <w:color w:val="0000ff"/>
          </w:rPr>
          <w:t xml:space="preserve">строке 85</w:t>
        </w:r>
      </w:hyperlink>
      <w:r>
        <w:rPr>
          <w:sz w:val="20"/>
        </w:rPr>
        <w:t xml:space="preserve"> в отчете за год справочно указываются данные об общей сумме бюджетных ассигнований на реализацию мер социальной поддержки населения, предусмотренных законом субъекта Российской Федерации (муниципальным правовым актом представительного органа муниципального образования) о бюджете на отчетный год.</w:t>
      </w:r>
    </w:p>
    <w:p>
      <w:pPr>
        <w:pStyle w:val="0"/>
        <w:spacing w:before="200" w:line-rule="auto"/>
        <w:ind w:firstLine="540"/>
        <w:jc w:val="both"/>
      </w:pPr>
      <w:r>
        <w:rPr>
          <w:sz w:val="20"/>
        </w:rPr>
        <w:t xml:space="preserve">32. При заполнении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формы</w:t>
        </w:r>
      </w:hyperlink>
      <w:r>
        <w:rPr>
          <w:sz w:val="20"/>
        </w:rPr>
        <w:t xml:space="preserve"> необходимо проверить на соответствие (наличие/отсутствие информации) данных </w:t>
      </w:r>
      <w:hyperlink w:history="0" w:anchor="P3089" w:tooltip="4">
        <w:r>
          <w:rPr>
            <w:sz w:val="20"/>
            <w:color w:val="0000ff"/>
          </w:rPr>
          <w:t xml:space="preserve">графы 4</w:t>
        </w:r>
      </w:hyperlink>
      <w:r>
        <w:rPr>
          <w:sz w:val="20"/>
        </w:rPr>
        <w:t xml:space="preserve"> "денежная выплата" подраздела 2.2 данным </w:t>
      </w:r>
      <w:hyperlink w:history="0" r:id="rId283"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граф 4</w:t>
        </w:r>
      </w:hyperlink>
      <w:r>
        <w:rPr>
          <w:sz w:val="20"/>
        </w:rPr>
        <w:t xml:space="preserve">, </w:t>
      </w:r>
      <w:hyperlink w:history="0" r:id="rId284"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6</w:t>
        </w:r>
      </w:hyperlink>
      <w:r>
        <w:rPr>
          <w:sz w:val="20"/>
        </w:rPr>
        <w:t xml:space="preserve"> формы федерального статистического наблюдения N 3-соцподдержка "Сведения о реализации мер социальной поддержки отдельных категорий граждан за счет средств консолидированного бюджета субъекта Российской Федерации" (далее - форма N 3-соцподдержка), которая размещена на официальном сайте Росстата в информационно-телекоммуникационной сети "Интернет" по адресу </w:t>
      </w:r>
      <w:r>
        <w:rPr>
          <w:sz w:val="20"/>
        </w:rPr>
        <w:t xml:space="preserve">https://rosstat.gov.ru/monitoring</w:t>
      </w:r>
      <w:r>
        <w:rPr>
          <w:sz w:val="20"/>
        </w:rPr>
        <w:t xml:space="preserve">, по соответствующим строкам. Рекомендуем также сопоставить расходы бюджетов субъекта Российской Федерации и муниципальных образований на денежные выплаты, отраженные в </w:t>
      </w:r>
      <w:hyperlink w:history="0" w:anchor="P3089" w:tooltip="4">
        <w:r>
          <w:rPr>
            <w:sz w:val="20"/>
            <w:color w:val="0000ff"/>
          </w:rPr>
          <w:t xml:space="preserve">графе 4 раздела 2.2</w:t>
        </w:r>
      </w:hyperlink>
      <w:r>
        <w:rPr>
          <w:sz w:val="20"/>
        </w:rPr>
        <w:t xml:space="preserve">, с показателями формы N 3-соцподдержка - размером денежной выплаты, указанной в </w:t>
      </w:r>
      <w:hyperlink w:history="0" r:id="rId285"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графах 5</w:t>
        </w:r>
      </w:hyperlink>
      <w:r>
        <w:rPr>
          <w:sz w:val="20"/>
        </w:rPr>
        <w:t xml:space="preserve">, </w:t>
      </w:r>
      <w:hyperlink w:history="0" r:id="rId286"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7</w:t>
        </w:r>
      </w:hyperlink>
      <w:r>
        <w:rPr>
          <w:sz w:val="20"/>
        </w:rPr>
        <w:t xml:space="preserve">, с учетом численности, отраженной по </w:t>
      </w:r>
      <w:hyperlink w:history="0" r:id="rId287"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графам 4</w:t>
        </w:r>
      </w:hyperlink>
      <w:r>
        <w:rPr>
          <w:sz w:val="20"/>
        </w:rPr>
        <w:t xml:space="preserve">, </w:t>
      </w:r>
      <w:hyperlink w:history="0" r:id="rId288"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6</w:t>
        </w:r>
      </w:hyperlink>
      <w:r>
        <w:rPr>
          <w:sz w:val="20"/>
        </w:rPr>
        <w:t xml:space="preserve">.</w:t>
      </w:r>
    </w:p>
    <w:p>
      <w:pPr>
        <w:pStyle w:val="0"/>
        <w:spacing w:before="200" w:line-rule="auto"/>
        <w:ind w:firstLine="540"/>
        <w:jc w:val="both"/>
      </w:pPr>
      <w:r>
        <w:rPr>
          <w:sz w:val="20"/>
        </w:rPr>
        <w:t xml:space="preserve">33. Данные </w:t>
      </w:r>
      <w:hyperlink w:history="0" w:anchor="P2557" w:tooltip="3">
        <w:r>
          <w:rPr>
            <w:sz w:val="20"/>
            <w:color w:val="0000ff"/>
          </w:rPr>
          <w:t xml:space="preserve">графы 3 подраздела 2.1</w:t>
        </w:r>
      </w:hyperlink>
      <w:r>
        <w:rPr>
          <w:sz w:val="20"/>
        </w:rPr>
        <w:t xml:space="preserve"> должны коррелировать с данными </w:t>
      </w:r>
      <w:hyperlink w:history="0" r:id="rId289"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графы 8</w:t>
        </w:r>
      </w:hyperlink>
      <w:r>
        <w:rPr>
          <w:sz w:val="20"/>
        </w:rPr>
        <w:t xml:space="preserve"> формы N 3-соцподдержка по соответствующим строкам. Аналогично следует проверить заполнение </w:t>
      </w:r>
      <w:hyperlink w:history="0" w:anchor="P3090" w:tooltip="5">
        <w:r>
          <w:rPr>
            <w:sz w:val="20"/>
            <w:color w:val="0000ff"/>
          </w:rPr>
          <w:t xml:space="preserve">граф 5</w:t>
        </w:r>
      </w:hyperlink>
      <w:r>
        <w:rPr>
          <w:sz w:val="20"/>
        </w:rPr>
        <w:t xml:space="preserve"> - </w:t>
      </w:r>
      <w:hyperlink w:history="0" w:anchor="P3099" w:tooltip="14">
        <w:r>
          <w:rPr>
            <w:sz w:val="20"/>
            <w:color w:val="0000ff"/>
          </w:rPr>
          <w:t xml:space="preserve">14 подраздела 2.2</w:t>
        </w:r>
      </w:hyperlink>
      <w:r>
        <w:rPr>
          <w:sz w:val="20"/>
        </w:rPr>
        <w:t xml:space="preserve"> и </w:t>
      </w:r>
      <w:hyperlink w:history="0" r:id="rId290"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графы 9</w:t>
        </w:r>
      </w:hyperlink>
      <w:r>
        <w:rPr>
          <w:sz w:val="20"/>
        </w:rPr>
        <w:t xml:space="preserve"> формы N 3-соцподдержка по отдельным категориям граждан.</w:t>
      </w:r>
    </w:p>
    <w:p>
      <w:pPr>
        <w:pStyle w:val="0"/>
        <w:jc w:val="both"/>
      </w:pPr>
      <w:r>
        <w:rPr>
          <w:sz w:val="20"/>
        </w:rPr>
      </w:r>
    </w:p>
    <w:p>
      <w:pPr>
        <w:pStyle w:val="0"/>
        <w:outlineLvl w:val="3"/>
        <w:ind w:firstLine="540"/>
        <w:jc w:val="both"/>
      </w:pPr>
      <w:r>
        <w:rPr>
          <w:sz w:val="20"/>
        </w:rPr>
        <w:t xml:space="preserve">Контроль при заполнении </w:t>
      </w:r>
      <w:hyperlink w:history="0" w:anchor="P2455" w:tooltip="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r>
          <w:rPr>
            <w:sz w:val="20"/>
            <w:color w:val="0000ff"/>
          </w:rPr>
          <w:t xml:space="preserve">формы</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4"/>
              <w:ind w:left="283"/>
              <w:jc w:val="both"/>
            </w:pPr>
            <w:hyperlink w:history="0" w:anchor="P2493" w:tooltip="             I. Средства бюджета субъекта Российской Федерации">
              <w:r>
                <w:rPr>
                  <w:sz w:val="20"/>
                  <w:color w:val="0000ff"/>
                </w:rPr>
                <w:t xml:space="preserve">Раздел I</w:t>
              </w:r>
            </w:hyperlink>
          </w:p>
        </w:tc>
      </w:tr>
      <w:tr>
        <w:tc>
          <w:tcPr>
            <w:tcW w:w="9071" w:type="dxa"/>
            <w:tcBorders>
              <w:top w:val="nil"/>
              <w:left w:val="nil"/>
              <w:bottom w:val="nil"/>
              <w:right w:val="nil"/>
            </w:tcBorders>
          </w:tcPr>
          <w:p>
            <w:pPr>
              <w:pStyle w:val="0"/>
              <w:jc w:val="both"/>
            </w:pPr>
            <w:r>
              <w:rPr>
                <w:sz w:val="20"/>
              </w:rPr>
              <w:t xml:space="preserve">1. </w:t>
            </w:r>
            <w:hyperlink w:history="0" w:anchor="P2509" w:tooltip="01">
              <w:r>
                <w:rPr>
                  <w:sz w:val="20"/>
                  <w:color w:val="0000ff"/>
                </w:rPr>
                <w:t xml:space="preserve">строка 01</w:t>
              </w:r>
            </w:hyperlink>
            <w:r>
              <w:rPr>
                <w:sz w:val="20"/>
              </w:rPr>
              <w:t xml:space="preserve"> = сумме </w:t>
            </w:r>
            <w:hyperlink w:history="0" w:anchor="P2515" w:tooltip="02">
              <w:r>
                <w:rPr>
                  <w:sz w:val="20"/>
                  <w:color w:val="0000ff"/>
                </w:rPr>
                <w:t xml:space="preserve">строк 02</w:t>
              </w:r>
            </w:hyperlink>
            <w:r>
              <w:rPr>
                <w:sz w:val="20"/>
              </w:rPr>
              <w:t xml:space="preserve">, </w:t>
            </w:r>
            <w:hyperlink w:history="0" w:anchor="P2520" w:tooltip="03">
              <w:r>
                <w:rPr>
                  <w:sz w:val="20"/>
                  <w:color w:val="0000ff"/>
                </w:rPr>
                <w:t xml:space="preserve">03</w:t>
              </w:r>
            </w:hyperlink>
            <w:r>
              <w:rPr>
                <w:sz w:val="20"/>
              </w:rPr>
              <w:t xml:space="preserve">, </w:t>
            </w:r>
            <w:hyperlink w:history="0" w:anchor="P2525" w:tooltip="04">
              <w:r>
                <w:rPr>
                  <w:sz w:val="20"/>
                  <w:color w:val="0000ff"/>
                </w:rPr>
                <w:t xml:space="preserve">04</w:t>
              </w:r>
            </w:hyperlink>
            <w:r>
              <w:rPr>
                <w:sz w:val="20"/>
              </w:rPr>
              <w:t xml:space="preserve"> по всем графам.</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outlineLvl w:val="4"/>
              <w:ind w:left="283"/>
              <w:jc w:val="both"/>
            </w:pPr>
            <w:hyperlink w:history="0" w:anchor="P2533" w:tooltip="                       II. Меры социальной поддержки">
              <w:r>
                <w:rPr>
                  <w:sz w:val="20"/>
                  <w:color w:val="0000ff"/>
                </w:rPr>
                <w:t xml:space="preserve">Раздел II</w:t>
              </w:r>
            </w:hyperlink>
          </w:p>
        </w:tc>
      </w:tr>
      <w:tr>
        <w:tc>
          <w:tcPr>
            <w:tcW w:w="9071" w:type="dxa"/>
            <w:tcBorders>
              <w:top w:val="nil"/>
              <w:left w:val="nil"/>
              <w:bottom w:val="nil"/>
              <w:right w:val="nil"/>
            </w:tcBorders>
          </w:tcPr>
          <w:p>
            <w:pPr>
              <w:pStyle w:val="0"/>
              <w:outlineLvl w:val="5"/>
              <w:ind w:left="283"/>
              <w:jc w:val="both"/>
            </w:pPr>
            <w:hyperlink w:history="0" w:anchor="P2538" w:tooltip="             2.1. Расходы консолидированного бюджета субъекта">
              <w:r>
                <w:rPr>
                  <w:sz w:val="20"/>
                  <w:color w:val="0000ff"/>
                </w:rPr>
                <w:t xml:space="preserve">Подраздел 2.1</w:t>
              </w:r>
            </w:hyperlink>
            <w:r>
              <w:rPr>
                <w:sz w:val="20"/>
              </w:rPr>
              <w:t xml:space="preserve">.</w:t>
            </w:r>
          </w:p>
        </w:tc>
      </w:tr>
      <w:tr>
        <w:tc>
          <w:tcPr>
            <w:tcW w:w="9071" w:type="dxa"/>
            <w:tcBorders>
              <w:top w:val="nil"/>
              <w:left w:val="nil"/>
              <w:bottom w:val="nil"/>
              <w:right w:val="nil"/>
            </w:tcBorders>
          </w:tcPr>
          <w:p>
            <w:pPr>
              <w:pStyle w:val="0"/>
              <w:jc w:val="both"/>
            </w:pPr>
            <w:r>
              <w:rPr>
                <w:sz w:val="20"/>
              </w:rPr>
              <w:t xml:space="preserve">2. </w:t>
            </w:r>
            <w:hyperlink w:history="0" w:anchor="P2570" w:tooltip="05">
              <w:r>
                <w:rPr>
                  <w:sz w:val="20"/>
                  <w:color w:val="0000ff"/>
                </w:rPr>
                <w:t xml:space="preserve">строка 05</w:t>
              </w:r>
            </w:hyperlink>
            <w:r>
              <w:rPr>
                <w:sz w:val="20"/>
              </w:rPr>
              <w:t xml:space="preserve"> = сумме </w:t>
            </w:r>
            <w:hyperlink w:history="0" w:anchor="P2583" w:tooltip="06">
              <w:r>
                <w:rPr>
                  <w:sz w:val="20"/>
                  <w:color w:val="0000ff"/>
                </w:rPr>
                <w:t xml:space="preserve">строк 06</w:t>
              </w:r>
            </w:hyperlink>
            <w:r>
              <w:rPr>
                <w:sz w:val="20"/>
              </w:rPr>
              <w:t xml:space="preserve">, </w:t>
            </w:r>
            <w:hyperlink w:history="0" w:anchor="P2714" w:tooltip="16">
              <w:r>
                <w:rPr>
                  <w:sz w:val="20"/>
                  <w:color w:val="0000ff"/>
                </w:rPr>
                <w:t xml:space="preserve">16</w:t>
              </w:r>
            </w:hyperlink>
            <w:r>
              <w:rPr>
                <w:sz w:val="20"/>
              </w:rPr>
              <w:t xml:space="preserve">, </w:t>
            </w:r>
            <w:hyperlink w:history="0" w:anchor="P2768" w:tooltip="20">
              <w:r>
                <w:rPr>
                  <w:sz w:val="20"/>
                  <w:color w:val="0000ff"/>
                </w:rPr>
                <w:t xml:space="preserve">20</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3. </w:t>
            </w:r>
            <w:hyperlink w:history="0" w:anchor="P2583" w:tooltip="06">
              <w:r>
                <w:rPr>
                  <w:sz w:val="20"/>
                  <w:color w:val="0000ff"/>
                </w:rPr>
                <w:t xml:space="preserve">строка 06</w:t>
              </w:r>
            </w:hyperlink>
            <w:r>
              <w:rPr>
                <w:sz w:val="20"/>
              </w:rPr>
              <w:t xml:space="preserve"> = сумме </w:t>
            </w:r>
            <w:hyperlink w:history="0" w:anchor="P2597" w:tooltip="07">
              <w:r>
                <w:rPr>
                  <w:sz w:val="20"/>
                  <w:color w:val="0000ff"/>
                </w:rPr>
                <w:t xml:space="preserve">строк 07</w:t>
              </w:r>
            </w:hyperlink>
            <w:r>
              <w:rPr>
                <w:sz w:val="20"/>
              </w:rPr>
              <w:t xml:space="preserve"> - </w:t>
            </w:r>
            <w:hyperlink w:history="0" w:anchor="P2701" w:tooltip="15">
              <w:r>
                <w:rPr>
                  <w:sz w:val="20"/>
                  <w:color w:val="0000ff"/>
                </w:rPr>
                <w:t xml:space="preserve">15</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4. </w:t>
            </w:r>
            <w:hyperlink w:history="0" w:anchor="P2714" w:tooltip="16">
              <w:r>
                <w:rPr>
                  <w:sz w:val="20"/>
                  <w:color w:val="0000ff"/>
                </w:rPr>
                <w:t xml:space="preserve">строка 16</w:t>
              </w:r>
            </w:hyperlink>
            <w:r>
              <w:rPr>
                <w:sz w:val="20"/>
              </w:rPr>
              <w:t xml:space="preserve"> = сумме </w:t>
            </w:r>
            <w:hyperlink w:history="0" w:anchor="P2728" w:tooltip="17">
              <w:r>
                <w:rPr>
                  <w:sz w:val="20"/>
                  <w:color w:val="0000ff"/>
                </w:rPr>
                <w:t xml:space="preserve">строк 17</w:t>
              </w:r>
            </w:hyperlink>
            <w:r>
              <w:rPr>
                <w:sz w:val="20"/>
              </w:rPr>
              <w:t xml:space="preserve"> - </w:t>
            </w:r>
            <w:hyperlink w:history="0" w:anchor="P2754" w:tooltip="19">
              <w:r>
                <w:rPr>
                  <w:sz w:val="20"/>
                  <w:color w:val="0000ff"/>
                </w:rPr>
                <w:t xml:space="preserve">19</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5. </w:t>
            </w:r>
            <w:hyperlink w:history="0" w:anchor="P2768" w:tooltip="20">
              <w:r>
                <w:rPr>
                  <w:sz w:val="20"/>
                  <w:color w:val="0000ff"/>
                </w:rPr>
                <w:t xml:space="preserve">строка 20</w:t>
              </w:r>
            </w:hyperlink>
            <w:r>
              <w:rPr>
                <w:sz w:val="20"/>
              </w:rPr>
              <w:t xml:space="preserve"> = сумме </w:t>
            </w:r>
            <w:hyperlink w:history="0" w:anchor="P2782" w:tooltip="21">
              <w:r>
                <w:rPr>
                  <w:sz w:val="20"/>
                  <w:color w:val="0000ff"/>
                </w:rPr>
                <w:t xml:space="preserve">строк 21</w:t>
              </w:r>
            </w:hyperlink>
            <w:r>
              <w:rPr>
                <w:sz w:val="20"/>
              </w:rPr>
              <w:t xml:space="preserve"> - </w:t>
            </w:r>
            <w:hyperlink w:history="0" w:anchor="P2964" w:tooltip="35">
              <w:r>
                <w:rPr>
                  <w:sz w:val="20"/>
                  <w:color w:val="0000ff"/>
                </w:rPr>
                <w:t xml:space="preserve">35</w:t>
              </w:r>
            </w:hyperlink>
            <w:r>
              <w:rPr>
                <w:sz w:val="20"/>
              </w:rPr>
              <w:t xml:space="preserve">, </w:t>
            </w:r>
            <w:hyperlink w:history="0" w:anchor="P3016" w:tooltip="39">
              <w:r>
                <w:rPr>
                  <w:sz w:val="20"/>
                  <w:color w:val="0000ff"/>
                </w:rPr>
                <w:t xml:space="preserve">39</w:t>
              </w:r>
            </w:hyperlink>
            <w:r>
              <w:rPr>
                <w:sz w:val="20"/>
              </w:rPr>
              <w:t xml:space="preserve"> - </w:t>
            </w:r>
            <w:hyperlink w:history="0" w:anchor="P3055" w:tooltip="42">
              <w:r>
                <w:rPr>
                  <w:sz w:val="20"/>
                  <w:color w:val="0000ff"/>
                </w:rPr>
                <w:t xml:space="preserve">42</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6. </w:t>
            </w:r>
            <w:hyperlink w:history="0" w:anchor="P2964" w:tooltip="35">
              <w:r>
                <w:rPr>
                  <w:sz w:val="20"/>
                  <w:color w:val="0000ff"/>
                </w:rPr>
                <w:t xml:space="preserve">строка 35</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2977" w:tooltip="36">
              <w:r>
                <w:rPr>
                  <w:sz w:val="20"/>
                  <w:color w:val="0000ff"/>
                </w:rPr>
                <w:t xml:space="preserve">строке 36</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7. </w:t>
            </w:r>
            <w:hyperlink w:history="0" w:anchor="P2990" w:tooltip="37">
              <w:r>
                <w:rPr>
                  <w:sz w:val="20"/>
                  <w:color w:val="0000ff"/>
                </w:rPr>
                <w:t xml:space="preserve">строка 37</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3003" w:tooltip="38">
              <w:r>
                <w:rPr>
                  <w:sz w:val="20"/>
                  <w:color w:val="0000ff"/>
                </w:rPr>
                <w:t xml:space="preserve">строке 38</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8. </w:t>
            </w:r>
            <w:hyperlink w:history="0" w:anchor="P2977" w:tooltip="36">
              <w:r>
                <w:rPr>
                  <w:sz w:val="20"/>
                  <w:color w:val="0000ff"/>
                </w:rPr>
                <w:t xml:space="preserve">строка 36</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3003" w:tooltip="38">
              <w:r>
                <w:rPr>
                  <w:sz w:val="20"/>
                  <w:color w:val="0000ff"/>
                </w:rPr>
                <w:t xml:space="preserve">строке 38</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9. </w:t>
            </w:r>
            <w:hyperlink w:history="0" w:anchor="P2964" w:tooltip="35">
              <w:r>
                <w:rPr>
                  <w:sz w:val="20"/>
                  <w:color w:val="0000ff"/>
                </w:rPr>
                <w:t xml:space="preserve">строка 35</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сумме </w:t>
            </w:r>
            <w:hyperlink w:history="0" w:anchor="P2990" w:tooltip="37">
              <w:r>
                <w:rPr>
                  <w:sz w:val="20"/>
                  <w:color w:val="0000ff"/>
                </w:rPr>
                <w:t xml:space="preserve">строк 37</w:t>
              </w:r>
            </w:hyperlink>
            <w:r>
              <w:rPr>
                <w:sz w:val="20"/>
              </w:rPr>
              <w:t xml:space="preserve"> по всем графам.</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outlineLvl w:val="5"/>
              <w:ind w:left="283"/>
              <w:jc w:val="both"/>
            </w:pPr>
            <w:hyperlink w:history="0" w:anchor="P3068" w:tooltip="             2.2. Расходы консолидированного бюджета субъекта">
              <w:r>
                <w:rPr>
                  <w:sz w:val="20"/>
                  <w:color w:val="0000ff"/>
                </w:rPr>
                <w:t xml:space="preserve">Подраздел 2.2</w:t>
              </w:r>
            </w:hyperlink>
            <w:r>
              <w:rPr>
                <w:sz w:val="20"/>
              </w:rPr>
              <w:t xml:space="preserve">.</w:t>
            </w:r>
          </w:p>
        </w:tc>
      </w:tr>
      <w:tr>
        <w:tc>
          <w:tcPr>
            <w:tcW w:w="9071" w:type="dxa"/>
            <w:tcBorders>
              <w:top w:val="nil"/>
              <w:left w:val="nil"/>
              <w:bottom w:val="nil"/>
              <w:right w:val="nil"/>
            </w:tcBorders>
          </w:tcPr>
          <w:p>
            <w:pPr>
              <w:pStyle w:val="0"/>
              <w:jc w:val="both"/>
            </w:pPr>
            <w:r>
              <w:rPr>
                <w:sz w:val="20"/>
              </w:rPr>
              <w:t xml:space="preserve">10. </w:t>
            </w:r>
            <w:hyperlink w:history="0" w:anchor="P3102" w:tooltip="43">
              <w:r>
                <w:rPr>
                  <w:sz w:val="20"/>
                  <w:color w:val="0000ff"/>
                </w:rPr>
                <w:t xml:space="preserve">строка 43</w:t>
              </w:r>
            </w:hyperlink>
            <w:r>
              <w:rPr>
                <w:sz w:val="20"/>
              </w:rPr>
              <w:t xml:space="preserve"> = сумме </w:t>
            </w:r>
            <w:hyperlink w:history="0" w:anchor="P3116" w:tooltip="44">
              <w:r>
                <w:rPr>
                  <w:sz w:val="20"/>
                  <w:color w:val="0000ff"/>
                </w:rPr>
                <w:t xml:space="preserve">строк 44</w:t>
              </w:r>
            </w:hyperlink>
            <w:r>
              <w:rPr>
                <w:sz w:val="20"/>
              </w:rPr>
              <w:t xml:space="preserve">, </w:t>
            </w:r>
            <w:hyperlink w:history="0" w:anchor="P3257" w:tooltip="54">
              <w:r>
                <w:rPr>
                  <w:sz w:val="20"/>
                  <w:color w:val="0000ff"/>
                </w:rPr>
                <w:t xml:space="preserve">54</w:t>
              </w:r>
            </w:hyperlink>
            <w:r>
              <w:rPr>
                <w:sz w:val="20"/>
              </w:rPr>
              <w:t xml:space="preserve">, </w:t>
            </w:r>
            <w:hyperlink w:history="0" w:anchor="P3314" w:tooltip="58">
              <w:r>
                <w:rPr>
                  <w:sz w:val="20"/>
                  <w:color w:val="0000ff"/>
                </w:rPr>
                <w:t xml:space="preserve">58</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11. </w:t>
            </w:r>
            <w:hyperlink w:history="0" w:anchor="P3116" w:tooltip="44">
              <w:r>
                <w:rPr>
                  <w:sz w:val="20"/>
                  <w:color w:val="0000ff"/>
                </w:rPr>
                <w:t xml:space="preserve">строка 44</w:t>
              </w:r>
            </w:hyperlink>
            <w:r>
              <w:rPr>
                <w:sz w:val="20"/>
              </w:rPr>
              <w:t xml:space="preserve"> = сумме </w:t>
            </w:r>
            <w:hyperlink w:history="0" w:anchor="P3131" w:tooltip="45">
              <w:r>
                <w:rPr>
                  <w:sz w:val="20"/>
                  <w:color w:val="0000ff"/>
                </w:rPr>
                <w:t xml:space="preserve">строк 45</w:t>
              </w:r>
            </w:hyperlink>
            <w:r>
              <w:rPr>
                <w:sz w:val="20"/>
              </w:rPr>
              <w:t xml:space="preserve"> - </w:t>
            </w:r>
            <w:hyperlink w:history="0" w:anchor="P3243" w:tooltip="53">
              <w:r>
                <w:rPr>
                  <w:sz w:val="20"/>
                  <w:color w:val="0000ff"/>
                </w:rPr>
                <w:t xml:space="preserve">53</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12. </w:t>
            </w:r>
            <w:hyperlink w:history="0" w:anchor="P3257" w:tooltip="54">
              <w:r>
                <w:rPr>
                  <w:sz w:val="20"/>
                  <w:color w:val="0000ff"/>
                </w:rPr>
                <w:t xml:space="preserve">строка 54</w:t>
              </w:r>
            </w:hyperlink>
            <w:r>
              <w:rPr>
                <w:sz w:val="20"/>
              </w:rPr>
              <w:t xml:space="preserve"> = сумме </w:t>
            </w:r>
            <w:hyperlink w:history="0" w:anchor="P3272" w:tooltip="55">
              <w:r>
                <w:rPr>
                  <w:sz w:val="20"/>
                  <w:color w:val="0000ff"/>
                </w:rPr>
                <w:t xml:space="preserve">строк 55</w:t>
              </w:r>
            </w:hyperlink>
            <w:r>
              <w:rPr>
                <w:sz w:val="20"/>
              </w:rPr>
              <w:t xml:space="preserve"> - </w:t>
            </w:r>
            <w:hyperlink w:history="0" w:anchor="P3300" w:tooltip="57">
              <w:r>
                <w:rPr>
                  <w:sz w:val="20"/>
                  <w:color w:val="0000ff"/>
                </w:rPr>
                <w:t xml:space="preserve">57</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13. </w:t>
            </w:r>
            <w:hyperlink w:history="0" w:anchor="P3314" w:tooltip="58">
              <w:r>
                <w:rPr>
                  <w:sz w:val="20"/>
                  <w:color w:val="0000ff"/>
                </w:rPr>
                <w:t xml:space="preserve">строка 58</w:t>
              </w:r>
            </w:hyperlink>
            <w:r>
              <w:rPr>
                <w:sz w:val="20"/>
              </w:rPr>
              <w:t xml:space="preserve"> = сумме </w:t>
            </w:r>
            <w:hyperlink w:history="0" w:anchor="P3329" w:tooltip="59">
              <w:r>
                <w:rPr>
                  <w:sz w:val="20"/>
                  <w:color w:val="0000ff"/>
                </w:rPr>
                <w:t xml:space="preserve">строк 59</w:t>
              </w:r>
            </w:hyperlink>
            <w:r>
              <w:rPr>
                <w:sz w:val="20"/>
              </w:rPr>
              <w:t xml:space="preserve"> - </w:t>
            </w:r>
            <w:hyperlink w:history="0" w:anchor="P3539" w:tooltip="74">
              <w:r>
                <w:rPr>
                  <w:sz w:val="20"/>
                  <w:color w:val="0000ff"/>
                </w:rPr>
                <w:t xml:space="preserve">74</w:t>
              </w:r>
            </w:hyperlink>
            <w:r>
              <w:rPr>
                <w:sz w:val="20"/>
              </w:rPr>
              <w:t xml:space="preserve">, </w:t>
            </w:r>
            <w:hyperlink w:history="0" w:anchor="P3651" w:tooltip="81">
              <w:r>
                <w:rPr>
                  <w:sz w:val="20"/>
                  <w:color w:val="0000ff"/>
                </w:rPr>
                <w:t xml:space="preserve">81</w:t>
              </w:r>
            </w:hyperlink>
            <w:r>
              <w:rPr>
                <w:sz w:val="20"/>
              </w:rPr>
              <w:t xml:space="preserve"> - </w:t>
            </w:r>
            <w:hyperlink w:history="0" w:anchor="P3693" w:tooltip="84">
              <w:r>
                <w:rPr>
                  <w:sz w:val="20"/>
                  <w:color w:val="0000ff"/>
                </w:rPr>
                <w:t xml:space="preserve">84</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14. </w:t>
            </w:r>
            <w:hyperlink w:history="0" w:anchor="P2583" w:tooltip="06">
              <w:r>
                <w:rPr>
                  <w:sz w:val="20"/>
                  <w:color w:val="0000ff"/>
                </w:rPr>
                <w:t xml:space="preserve">строка 74</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3553" w:tooltip="75">
              <w:r>
                <w:rPr>
                  <w:sz w:val="20"/>
                  <w:color w:val="0000ff"/>
                </w:rPr>
                <w:t xml:space="preserve">строке 75</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15. </w:t>
            </w:r>
            <w:hyperlink w:history="0" w:anchor="P3567" w:tooltip="76">
              <w:r>
                <w:rPr>
                  <w:sz w:val="20"/>
                  <w:color w:val="0000ff"/>
                </w:rPr>
                <w:t xml:space="preserve">строка 76</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3581" w:tooltip="77">
              <w:r>
                <w:rPr>
                  <w:sz w:val="20"/>
                  <w:color w:val="0000ff"/>
                </w:rPr>
                <w:t xml:space="preserve">строке 77</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16. </w:t>
            </w:r>
            <w:hyperlink w:history="0" w:anchor="P3553" w:tooltip="75">
              <w:r>
                <w:rPr>
                  <w:sz w:val="20"/>
                  <w:color w:val="0000ff"/>
                </w:rPr>
                <w:t xml:space="preserve">строка 75</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3581" w:tooltip="77">
              <w:r>
                <w:rPr>
                  <w:sz w:val="20"/>
                  <w:color w:val="0000ff"/>
                </w:rPr>
                <w:t xml:space="preserve">строке 77</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17. </w:t>
            </w:r>
            <w:hyperlink w:history="0" w:anchor="P3539" w:tooltip="74">
              <w:r>
                <w:rPr>
                  <w:sz w:val="20"/>
                  <w:color w:val="0000ff"/>
                </w:rPr>
                <w:t xml:space="preserve">строка 74</w:t>
              </w:r>
            </w:hyperlink>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3567" w:tooltip="76">
              <w:r>
                <w:rPr>
                  <w:sz w:val="20"/>
                  <w:color w:val="0000ff"/>
                </w:rPr>
                <w:t xml:space="preserve">строке 76</w:t>
              </w:r>
            </w:hyperlink>
            <w:r>
              <w:rPr>
                <w:sz w:val="20"/>
              </w:rPr>
              <w:t xml:space="preserve"> по всем графам;</w:t>
            </w:r>
          </w:p>
        </w:tc>
      </w:tr>
      <w:tr>
        <w:tc>
          <w:tcPr>
            <w:tcW w:w="9071" w:type="dxa"/>
            <w:tcBorders>
              <w:top w:val="nil"/>
              <w:left w:val="nil"/>
              <w:bottom w:val="nil"/>
              <w:right w:val="nil"/>
            </w:tcBorders>
          </w:tcPr>
          <w:p>
            <w:pPr>
              <w:pStyle w:val="0"/>
              <w:jc w:val="both"/>
            </w:pPr>
            <w:r>
              <w:rPr>
                <w:sz w:val="20"/>
              </w:rPr>
              <w:t xml:space="preserve">18. </w:t>
            </w:r>
            <w:hyperlink w:history="0" w:anchor="P3539" w:tooltip="74">
              <w:r>
                <w:rPr>
                  <w:sz w:val="20"/>
                  <w:color w:val="0000ff"/>
                </w:rPr>
                <w:t xml:space="preserve">строка 74</w:t>
              </w:r>
            </w:hyperlink>
            <w:r>
              <w:rPr>
                <w:sz w:val="20"/>
              </w:rPr>
              <w:t xml:space="preserve"> по графам 3 и 4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сумме </w:t>
            </w:r>
            <w:hyperlink w:history="0" w:anchor="P3609" w:tooltip="78">
              <w:r>
                <w:rPr>
                  <w:sz w:val="20"/>
                  <w:color w:val="0000ff"/>
                </w:rPr>
                <w:t xml:space="preserve">строк 78</w:t>
              </w:r>
            </w:hyperlink>
            <w:r>
              <w:rPr>
                <w:sz w:val="20"/>
              </w:rPr>
              <w:t xml:space="preserve">, </w:t>
            </w:r>
            <w:hyperlink w:history="0" w:anchor="P3623" w:tooltip="79">
              <w:r>
                <w:rPr>
                  <w:sz w:val="20"/>
                  <w:color w:val="0000ff"/>
                </w:rPr>
                <w:t xml:space="preserve">79</w:t>
              </w:r>
            </w:hyperlink>
            <w:r>
              <w:rPr>
                <w:sz w:val="20"/>
              </w:rPr>
              <w:t xml:space="preserve">, </w:t>
            </w:r>
            <w:hyperlink w:history="0" w:anchor="P3637" w:tooltip="80">
              <w:r>
                <w:rPr>
                  <w:sz w:val="20"/>
                  <w:color w:val="0000ff"/>
                </w:rPr>
                <w:t xml:space="preserve">80</w:t>
              </w:r>
            </w:hyperlink>
            <w:r>
              <w:rPr>
                <w:sz w:val="20"/>
              </w:rPr>
              <w:t xml:space="preserve"> по соответствующей графе;</w:t>
            </w:r>
          </w:p>
        </w:tc>
      </w:tr>
      <w:tr>
        <w:tc>
          <w:tcPr>
            <w:tcW w:w="9071" w:type="dxa"/>
            <w:tcBorders>
              <w:top w:val="nil"/>
              <w:left w:val="nil"/>
              <w:bottom w:val="nil"/>
              <w:right w:val="nil"/>
            </w:tcBorders>
          </w:tcPr>
          <w:p>
            <w:pPr>
              <w:pStyle w:val="0"/>
              <w:jc w:val="both"/>
            </w:pPr>
            <w:r>
              <w:rPr>
                <w:sz w:val="20"/>
              </w:rPr>
              <w:t xml:space="preserve">19. графа 3 подраздела 2.1 по каждой из </w:t>
            </w:r>
            <w:hyperlink w:history="0" w:anchor="P2597" w:tooltip="07">
              <w:r>
                <w:rPr>
                  <w:sz w:val="20"/>
                  <w:color w:val="0000ff"/>
                </w:rPr>
                <w:t xml:space="preserve">строк 7</w:t>
              </w:r>
            </w:hyperlink>
            <w:r>
              <w:rPr>
                <w:sz w:val="20"/>
              </w:rPr>
              <w:t xml:space="preserve"> - </w:t>
            </w:r>
            <w:hyperlink w:history="0" w:anchor="P2701" w:tooltip="15">
              <w:r>
                <w:rPr>
                  <w:sz w:val="20"/>
                  <w:color w:val="0000ff"/>
                </w:rPr>
                <w:t xml:space="preserve">15</w:t>
              </w:r>
            </w:hyperlink>
            <w:r>
              <w:rPr>
                <w:sz w:val="20"/>
              </w:rPr>
              <w:t xml:space="preserve">, </w:t>
            </w:r>
            <w:hyperlink w:history="0" w:anchor="P2728" w:tooltip="17">
              <w:r>
                <w:rPr>
                  <w:sz w:val="20"/>
                  <w:color w:val="0000ff"/>
                </w:rPr>
                <w:t xml:space="preserve">17</w:t>
              </w:r>
            </w:hyperlink>
            <w:r>
              <w:rPr>
                <w:sz w:val="20"/>
              </w:rPr>
              <w:t xml:space="preserve"> - </w:t>
            </w:r>
            <w:hyperlink w:history="0" w:anchor="P2754" w:tooltip="19">
              <w:r>
                <w:rPr>
                  <w:sz w:val="20"/>
                  <w:color w:val="0000ff"/>
                </w:rPr>
                <w:t xml:space="preserve">19</w:t>
              </w:r>
            </w:hyperlink>
            <w:r>
              <w:rPr>
                <w:sz w:val="20"/>
              </w:rPr>
              <w:t xml:space="preserve">, </w:t>
            </w:r>
            <w:hyperlink w:history="0" w:anchor="P2782" w:tooltip="21">
              <w:r>
                <w:rPr>
                  <w:sz w:val="20"/>
                  <w:color w:val="0000ff"/>
                </w:rPr>
                <w:t xml:space="preserve">21</w:t>
              </w:r>
            </w:hyperlink>
            <w:r>
              <w:rPr>
                <w:sz w:val="20"/>
              </w:rPr>
              <w:t xml:space="preserve"> - </w:t>
            </w:r>
            <w:hyperlink w:history="0" w:anchor="P3055" w:tooltip="42">
              <w:r>
                <w:rPr>
                  <w:sz w:val="20"/>
                  <w:color w:val="0000ff"/>
                </w:rPr>
                <w:t xml:space="preserve">42</w:t>
              </w:r>
            </w:hyperlink>
            <w:r>
              <w:rPr>
                <w:sz w:val="20"/>
              </w:rPr>
              <w:t xml:space="preserve"> = сумме граф 4 - 13 подраздела 2.1 по соответствующей строке;</w:t>
            </w:r>
          </w:p>
        </w:tc>
      </w:tr>
      <w:tr>
        <w:tc>
          <w:tcPr>
            <w:tcW w:w="9071" w:type="dxa"/>
            <w:tcBorders>
              <w:top w:val="nil"/>
              <w:left w:val="nil"/>
              <w:bottom w:val="nil"/>
              <w:right w:val="nil"/>
            </w:tcBorders>
          </w:tcPr>
          <w:p>
            <w:pPr>
              <w:pStyle w:val="0"/>
              <w:jc w:val="both"/>
            </w:pPr>
            <w:r>
              <w:rPr>
                <w:sz w:val="20"/>
              </w:rPr>
              <w:t xml:space="preserve">20. графа 3 подраздела 2.2 по каждой из </w:t>
            </w:r>
            <w:hyperlink w:history="0" w:anchor="P3131" w:tooltip="45">
              <w:r>
                <w:rPr>
                  <w:sz w:val="20"/>
                  <w:color w:val="0000ff"/>
                </w:rPr>
                <w:t xml:space="preserve">строк 45</w:t>
              </w:r>
            </w:hyperlink>
            <w:r>
              <w:rPr>
                <w:sz w:val="20"/>
              </w:rPr>
              <w:t xml:space="preserve"> - </w:t>
            </w:r>
            <w:hyperlink w:history="0" w:anchor="P3243" w:tooltip="53">
              <w:r>
                <w:rPr>
                  <w:sz w:val="20"/>
                  <w:color w:val="0000ff"/>
                </w:rPr>
                <w:t xml:space="preserve">53</w:t>
              </w:r>
            </w:hyperlink>
            <w:r>
              <w:rPr>
                <w:sz w:val="20"/>
              </w:rPr>
              <w:t xml:space="preserve">, </w:t>
            </w:r>
            <w:hyperlink w:history="0" w:anchor="P3272" w:tooltip="55">
              <w:r>
                <w:rPr>
                  <w:sz w:val="20"/>
                  <w:color w:val="0000ff"/>
                </w:rPr>
                <w:t xml:space="preserve">55</w:t>
              </w:r>
            </w:hyperlink>
            <w:r>
              <w:rPr>
                <w:sz w:val="20"/>
              </w:rPr>
              <w:t xml:space="preserve"> - </w:t>
            </w:r>
            <w:hyperlink w:history="0" w:anchor="P3300" w:tooltip="57">
              <w:r>
                <w:rPr>
                  <w:sz w:val="20"/>
                  <w:color w:val="0000ff"/>
                </w:rPr>
                <w:t xml:space="preserve">57</w:t>
              </w:r>
            </w:hyperlink>
            <w:r>
              <w:rPr>
                <w:sz w:val="20"/>
              </w:rPr>
              <w:t xml:space="preserve">, </w:t>
            </w:r>
            <w:hyperlink w:history="0" w:anchor="P3329" w:tooltip="59">
              <w:r>
                <w:rPr>
                  <w:sz w:val="20"/>
                  <w:color w:val="0000ff"/>
                </w:rPr>
                <w:t xml:space="preserve">59</w:t>
              </w:r>
            </w:hyperlink>
            <w:r>
              <w:rPr>
                <w:sz w:val="20"/>
              </w:rPr>
              <w:t xml:space="preserve"> - </w:t>
            </w:r>
            <w:hyperlink w:history="0" w:anchor="P3693" w:tooltip="84">
              <w:r>
                <w:rPr>
                  <w:sz w:val="20"/>
                  <w:color w:val="0000ff"/>
                </w:rPr>
                <w:t xml:space="preserve">84</w:t>
              </w:r>
            </w:hyperlink>
            <w:r>
              <w:rPr>
                <w:sz w:val="20"/>
              </w:rPr>
              <w:t xml:space="preserve"> = сумме граф 4 - 14 подраздела 2.2 по соответствующей строке.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2"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293"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3882" w:name="P3882"/>
          <w:bookmarkEnd w:id="3882"/>
          <w:p>
            <w:pPr>
              <w:pStyle w:val="0"/>
              <w:jc w:val="center"/>
            </w:pPr>
            <w:r>
              <w:rPr>
                <w:sz w:val="20"/>
              </w:rPr>
              <w:t xml:space="preserve">СВЕДЕНИЯ О ТАРИФАХ НА УСЛУГИ СВЯЗИ ДЛЯ ЮРИДИЧЕСКИХ ЛИЦ</w:t>
            </w:r>
          </w:p>
          <w:p>
            <w:pPr>
              <w:pStyle w:val="0"/>
              <w:jc w:val="center"/>
            </w:pPr>
            <w:r>
              <w:rPr>
                <w:sz w:val="20"/>
              </w:rPr>
              <w:t xml:space="preserve">в ___ квартале 20__ г.</w:t>
            </w:r>
          </w:p>
        </w:tc>
      </w:tr>
    </w:tbl>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blPrEx>
          <w:tblBorders>
            <w:right w:val="single" w:sz="4"/>
          </w:tblBorders>
        </w:tblPrEx>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1-связь (тарифы)</w:t>
            </w:r>
          </w:p>
        </w:tc>
      </w:tr>
      <w:tr>
        <w:tblPrEx>
          <w:tblBorders>
            <w:insideH w:val="nil"/>
          </w:tblBorders>
        </w:tblPrEx>
        <w:tc>
          <w:tcPr>
            <w:tcW w:w="4365" w:type="dxa"/>
            <w:vMerge w:val="restart"/>
          </w:tcPr>
          <w:p>
            <w:pPr>
              <w:pStyle w:val="0"/>
            </w:pPr>
            <w:r>
              <w:rPr>
                <w:sz w:val="20"/>
              </w:rPr>
              <w:t xml:space="preserve">юридические лица, оказывающие услуги связи:</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20-го по 23-е число последнего месяца отчетного квартала</w:t>
            </w:r>
          </w:p>
        </w:tc>
        <w:tc>
          <w:tcPr>
            <w:tcW w:w="340" w:type="dxa"/>
            <w:tcBorders>
              <w:top w:val="nil"/>
              <w:bottom w:val="nil"/>
              <w:right w:val="nil"/>
            </w:tcBorders>
          </w:tcPr>
          <w:p>
            <w:pPr>
              <w:pStyle w:val="0"/>
            </w:pPr>
            <w:r>
              <w:rPr>
                <w:sz w:val="20"/>
              </w:rPr>
            </w:r>
          </w:p>
        </w:tc>
        <w:tc>
          <w:tcPr>
            <w:tcW w:w="2608" w:type="dxa"/>
            <w:tcBorders>
              <w:left w:val="nil"/>
              <w:bottom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blPrEx>
          <w:tblBorders>
            <w:insideH w:val="nil"/>
          </w:tblBorders>
        </w:tblPrEx>
        <w:tc>
          <w:tcPr>
            <w:vMerge w:val="continue"/>
          </w:tcPr>
          <w:p/>
        </w:tc>
        <w:tc>
          <w:tcPr>
            <w:vMerge w:val="continue"/>
          </w:tcPr>
          <w:p/>
        </w:tc>
        <w:tc>
          <w:tcPr>
            <w:tcW w:w="340" w:type="dxa"/>
            <w:tcBorders>
              <w:top w:val="nil"/>
              <w:bottom w:val="nil"/>
              <w:right w:val="nil"/>
            </w:tcBorders>
            <w:vMerge w:val="restart"/>
          </w:tcPr>
          <w:p>
            <w:pPr>
              <w:pStyle w:val="0"/>
            </w:pPr>
            <w:r>
              <w:rPr>
                <w:sz w:val="20"/>
              </w:rPr>
            </w:r>
          </w:p>
        </w:tc>
        <w:tc>
          <w:tcPr>
            <w:tcW w:w="2608" w:type="dxa"/>
            <w:tcBorders>
              <w:top w:val="nil"/>
              <w:left w:val="nil"/>
              <w:right w:val="nil"/>
            </w:tcBorders>
          </w:tcPr>
          <w:p>
            <w:pPr>
              <w:pStyle w:val="0"/>
            </w:pPr>
            <w:r>
              <w:rPr>
                <w:sz w:val="20"/>
              </w:rPr>
            </w:r>
          </w:p>
        </w:tc>
      </w:tr>
      <w:tr>
        <w:tblPrEx>
          <w:tblBorders>
            <w:right w:val="single" w:sz="4"/>
          </w:tblBorders>
        </w:tblPrEx>
        <w:tc>
          <w:tcPr>
            <w:vMerge w:val="continue"/>
          </w:tcPr>
          <w:p/>
        </w:tc>
        <w:tc>
          <w:tcPr>
            <w:vMerge w:val="continue"/>
          </w:tcPr>
          <w:p/>
        </w:tc>
        <w:tc>
          <w:tcPr>
            <w:tcBorders>
              <w:top w:val="nil"/>
              <w:bottom w:val="nil"/>
              <w:right w:val="nil"/>
            </w:tcBorders>
            <w:vMerge w:val="continue"/>
          </w:tcPr>
          <w:p/>
        </w:tc>
        <w:tc>
          <w:tcPr>
            <w:tcW w:w="2608" w:type="dxa"/>
          </w:tcPr>
          <w:p>
            <w:pPr>
              <w:pStyle w:val="0"/>
              <w:jc w:val="center"/>
            </w:pPr>
            <w:r>
              <w:rPr>
                <w:sz w:val="20"/>
              </w:rPr>
              <w:t xml:space="preserve">Квартальная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3903" w:name="P3903"/>
          <w:bookmarkEnd w:id="3903"/>
          <w:p>
            <w:pPr>
              <w:pStyle w:val="0"/>
            </w:pPr>
            <w:r>
              <w:rPr>
                <w:sz w:val="20"/>
              </w:rPr>
              <w:t xml:space="preserve">Наименование отчитывающейся организации ______________________________</w:t>
            </w:r>
          </w:p>
        </w:tc>
      </w:tr>
      <w:tr>
        <w:tc>
          <w:tcPr>
            <w:gridSpan w:val="4"/>
            <w:tcW w:w="9070" w:type="dxa"/>
          </w:tcPr>
          <w:bookmarkStart w:id="3904" w:name="P3904"/>
          <w:bookmarkEnd w:id="3904"/>
          <w:p>
            <w:pPr>
              <w:pStyle w:val="0"/>
            </w:pPr>
            <w:r>
              <w:rPr>
                <w:sz w:val="20"/>
              </w:rPr>
              <w:t xml:space="preserve">Почтовый адрес ____________________________________________________</w:t>
            </w:r>
          </w:p>
        </w:tc>
      </w:tr>
      <w:tr>
        <w:tc>
          <w:tcPr>
            <w:tcW w:w="1134" w:type="dxa"/>
            <w:vMerge w:val="restart"/>
          </w:tcPr>
          <w:bookmarkStart w:id="3905" w:name="P3905"/>
          <w:bookmarkEnd w:id="3905"/>
          <w:p>
            <w:pPr>
              <w:pStyle w:val="0"/>
              <w:jc w:val="center"/>
            </w:pPr>
            <w:r>
              <w:rPr>
                <w:sz w:val="20"/>
              </w:rPr>
              <w:t xml:space="preserve">Код формы по </w:t>
            </w:r>
            <w:hyperlink w:history="0" r:id="rId294"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0616009</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p>
      <w:pPr>
        <w:pStyle w:val="1"/>
        <w:jc w:val="both"/>
      </w:pPr>
      <w:r>
        <w:rPr>
          <w:sz w:val="20"/>
        </w:rPr>
        <w:t xml:space="preserve">           Раздел I. Тарифы на услуги связи для юридических лиц</w:t>
      </w:r>
    </w:p>
    <w:p>
      <w:pPr>
        <w:pStyle w:val="1"/>
        <w:jc w:val="both"/>
      </w:pPr>
      <w:r>
        <w:rPr>
          <w:sz w:val="20"/>
        </w:rPr>
        <w:t xml:space="preserve">                              без НДС, рубль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850"/>
        <w:gridCol w:w="2154"/>
        <w:gridCol w:w="1701"/>
        <w:gridCol w:w="2211"/>
        <w:gridCol w:w="1701"/>
        <w:gridCol w:w="1247"/>
      </w:tblGrid>
      <w:tr>
        <w:tc>
          <w:tcPr>
            <w:tcW w:w="1247" w:type="dxa"/>
            <w:vMerge w:val="restart"/>
          </w:tcPr>
          <w:p>
            <w:pPr>
              <w:pStyle w:val="0"/>
              <w:jc w:val="center"/>
            </w:pPr>
            <w:r>
              <w:rPr>
                <w:sz w:val="20"/>
              </w:rPr>
              <w:t xml:space="preserve">Наименование вида услуги</w:t>
            </w:r>
          </w:p>
        </w:tc>
        <w:tc>
          <w:tcPr>
            <w:tcW w:w="850" w:type="dxa"/>
            <w:vMerge w:val="restart"/>
          </w:tcPr>
          <w:p>
            <w:pPr>
              <w:pStyle w:val="0"/>
              <w:jc w:val="center"/>
            </w:pPr>
            <w:r>
              <w:rPr>
                <w:sz w:val="20"/>
              </w:rPr>
              <w:t xml:space="preserve">Код вида услуги </w:t>
            </w:r>
            <w:hyperlink w:history="0" w:anchor="P4031" w:tooltip="    &lt;1&gt;  Код  выбирается из соответствующего справочника, раскрывающегося в">
              <w:r>
                <w:rPr>
                  <w:sz w:val="20"/>
                  <w:color w:val="0000ff"/>
                </w:rPr>
                <w:t xml:space="preserve">&lt;1&gt;</w:t>
              </w:r>
            </w:hyperlink>
          </w:p>
        </w:tc>
        <w:tc>
          <w:tcPr>
            <w:gridSpan w:val="2"/>
            <w:tcW w:w="3855" w:type="dxa"/>
          </w:tcPr>
          <w:p>
            <w:pPr>
              <w:pStyle w:val="0"/>
              <w:jc w:val="center"/>
            </w:pPr>
            <w:r>
              <w:rPr>
                <w:sz w:val="20"/>
              </w:rPr>
              <w:t xml:space="preserve">Тарифы на услуги связи, действующие в субъекте Российской Федерации</w:t>
            </w:r>
          </w:p>
        </w:tc>
        <w:tc>
          <w:tcPr>
            <w:gridSpan w:val="2"/>
            <w:tcW w:w="3912" w:type="dxa"/>
          </w:tcPr>
          <w:p>
            <w:pPr>
              <w:pStyle w:val="0"/>
              <w:jc w:val="center"/>
            </w:pPr>
            <w:r>
              <w:rPr>
                <w:sz w:val="20"/>
              </w:rPr>
              <w:t xml:space="preserve">Тарифы на услуги связи, действовавшие в субъекте Российской Федерации, в IV квартале предыдущего года </w:t>
            </w:r>
            <w:hyperlink w:history="0" w:anchor="P4033" w:tooltip="    &lt;2&gt; Заполняется 1 раз в год в отчете за I квартал отчетного года.">
              <w:r>
                <w:rPr>
                  <w:sz w:val="20"/>
                  <w:color w:val="0000ff"/>
                </w:rPr>
                <w:t xml:space="preserve">&lt;2&gt;</w:t>
              </w:r>
            </w:hyperlink>
          </w:p>
        </w:tc>
        <w:tc>
          <w:tcPr>
            <w:tcW w:w="1247" w:type="dxa"/>
            <w:vMerge w:val="restart"/>
          </w:tcPr>
          <w:p>
            <w:pPr>
              <w:pStyle w:val="0"/>
              <w:jc w:val="center"/>
            </w:pPr>
            <w:r>
              <w:rPr>
                <w:sz w:val="20"/>
              </w:rPr>
              <w:t xml:space="preserve">Код причины изменения тарифа </w:t>
            </w:r>
            <w:hyperlink w:history="0" w:anchor="P4031" w:tooltip="    &lt;1&gt;  Код  выбирается из соответствующего справочника, раскрывающегося в">
              <w:r>
                <w:rPr>
                  <w:sz w:val="20"/>
                  <w:color w:val="0000ff"/>
                </w:rPr>
                <w:t xml:space="preserve">&lt;1&gt;</w:t>
              </w:r>
            </w:hyperlink>
          </w:p>
        </w:tc>
      </w:tr>
      <w:tr>
        <w:tc>
          <w:tcPr>
            <w:vMerge w:val="continue"/>
          </w:tcPr>
          <w:p/>
        </w:tc>
        <w:tc>
          <w:tcPr>
            <w:vMerge w:val="continue"/>
          </w:tcPr>
          <w:p/>
        </w:tc>
        <w:tc>
          <w:tcPr>
            <w:tcW w:w="2154" w:type="dxa"/>
          </w:tcPr>
          <w:p>
            <w:pPr>
              <w:pStyle w:val="0"/>
              <w:jc w:val="center"/>
            </w:pPr>
            <w:r>
              <w:rPr>
                <w:sz w:val="20"/>
              </w:rPr>
              <w:t xml:space="preserve">для организаций, финансируемых из соответствующих бюджетов (для бюджетных организаций)</w:t>
            </w:r>
          </w:p>
        </w:tc>
        <w:tc>
          <w:tcPr>
            <w:tcW w:w="1701" w:type="dxa"/>
          </w:tcPr>
          <w:p>
            <w:pPr>
              <w:pStyle w:val="0"/>
              <w:jc w:val="center"/>
            </w:pPr>
            <w:r>
              <w:rPr>
                <w:sz w:val="20"/>
              </w:rPr>
              <w:t xml:space="preserve">для коммерческих организаций</w:t>
            </w:r>
          </w:p>
        </w:tc>
        <w:tc>
          <w:tcPr>
            <w:tcW w:w="2211" w:type="dxa"/>
          </w:tcPr>
          <w:p>
            <w:pPr>
              <w:pStyle w:val="0"/>
              <w:jc w:val="center"/>
            </w:pPr>
            <w:r>
              <w:rPr>
                <w:sz w:val="20"/>
              </w:rPr>
              <w:t xml:space="preserve">для организаций, финансируемых из соответствующих бюджетов (для бюджетных организаций)</w:t>
            </w:r>
          </w:p>
        </w:tc>
        <w:tc>
          <w:tcPr>
            <w:tcW w:w="1701" w:type="dxa"/>
          </w:tcPr>
          <w:p>
            <w:pPr>
              <w:pStyle w:val="0"/>
              <w:jc w:val="center"/>
            </w:pPr>
            <w:r>
              <w:rPr>
                <w:sz w:val="20"/>
              </w:rPr>
              <w:t xml:space="preserve">для коммерческих организаций</w:t>
            </w:r>
          </w:p>
        </w:tc>
        <w:tc>
          <w:tcPr>
            <w:vMerge w:val="continue"/>
          </w:tcPr>
          <w:p/>
        </w:tc>
      </w:tr>
      <w:tr>
        <w:tc>
          <w:tcPr>
            <w:tcW w:w="1247" w:type="dxa"/>
          </w:tcPr>
          <w:p>
            <w:pPr>
              <w:pStyle w:val="0"/>
              <w:jc w:val="center"/>
            </w:pPr>
            <w:r>
              <w:rPr>
                <w:sz w:val="20"/>
              </w:rPr>
              <w:t xml:space="preserve">А</w:t>
            </w:r>
          </w:p>
        </w:tc>
        <w:tc>
          <w:tcPr>
            <w:tcW w:w="850" w:type="dxa"/>
          </w:tcPr>
          <w:bookmarkStart w:id="3932" w:name="P3932"/>
          <w:bookmarkEnd w:id="3932"/>
          <w:p>
            <w:pPr>
              <w:pStyle w:val="0"/>
              <w:jc w:val="center"/>
            </w:pPr>
            <w:r>
              <w:rPr>
                <w:sz w:val="20"/>
              </w:rPr>
              <w:t xml:space="preserve">1</w:t>
            </w:r>
          </w:p>
        </w:tc>
        <w:tc>
          <w:tcPr>
            <w:tcW w:w="2154" w:type="dxa"/>
          </w:tcPr>
          <w:bookmarkStart w:id="3933" w:name="P3933"/>
          <w:bookmarkEnd w:id="3933"/>
          <w:p>
            <w:pPr>
              <w:pStyle w:val="0"/>
              <w:jc w:val="center"/>
            </w:pPr>
            <w:r>
              <w:rPr>
                <w:sz w:val="20"/>
              </w:rPr>
              <w:t xml:space="preserve">2</w:t>
            </w:r>
          </w:p>
        </w:tc>
        <w:tc>
          <w:tcPr>
            <w:tcW w:w="1701" w:type="dxa"/>
          </w:tcPr>
          <w:bookmarkStart w:id="3934" w:name="P3934"/>
          <w:bookmarkEnd w:id="3934"/>
          <w:p>
            <w:pPr>
              <w:pStyle w:val="0"/>
              <w:jc w:val="center"/>
            </w:pPr>
            <w:r>
              <w:rPr>
                <w:sz w:val="20"/>
              </w:rPr>
              <w:t xml:space="preserve">3</w:t>
            </w:r>
          </w:p>
        </w:tc>
        <w:tc>
          <w:tcPr>
            <w:tcW w:w="2211" w:type="dxa"/>
          </w:tcPr>
          <w:bookmarkStart w:id="3935" w:name="P3935"/>
          <w:bookmarkEnd w:id="3935"/>
          <w:p>
            <w:pPr>
              <w:pStyle w:val="0"/>
              <w:jc w:val="center"/>
            </w:pPr>
            <w:r>
              <w:rPr>
                <w:sz w:val="20"/>
              </w:rPr>
              <w:t xml:space="preserve">4</w:t>
            </w:r>
          </w:p>
        </w:tc>
        <w:tc>
          <w:tcPr>
            <w:tcW w:w="1701" w:type="dxa"/>
          </w:tcPr>
          <w:bookmarkStart w:id="3936" w:name="P3936"/>
          <w:bookmarkEnd w:id="3936"/>
          <w:p>
            <w:pPr>
              <w:pStyle w:val="0"/>
              <w:jc w:val="center"/>
            </w:pPr>
            <w:r>
              <w:rPr>
                <w:sz w:val="20"/>
              </w:rPr>
              <w:t xml:space="preserve">5</w:t>
            </w:r>
          </w:p>
        </w:tc>
        <w:tc>
          <w:tcPr>
            <w:tcW w:w="1247" w:type="dxa"/>
          </w:tcPr>
          <w:bookmarkStart w:id="3937" w:name="P3937"/>
          <w:bookmarkEnd w:id="3937"/>
          <w:p>
            <w:pPr>
              <w:pStyle w:val="0"/>
              <w:jc w:val="center"/>
            </w:pPr>
            <w:r>
              <w:rPr>
                <w:sz w:val="20"/>
              </w:rPr>
              <w:t xml:space="preserve">6</w:t>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r>
        <w:tc>
          <w:tcPr>
            <w:tcW w:w="1247"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18"/>
        </w:rPr>
        <w:t xml:space="preserve">    --------------------------------</w:t>
      </w:r>
    </w:p>
    <w:bookmarkStart w:id="4031" w:name="P4031"/>
    <w:bookmarkEnd w:id="4031"/>
    <w:p>
      <w:pPr>
        <w:pStyle w:val="1"/>
        <w:jc w:val="both"/>
      </w:pPr>
      <w:r>
        <w:rPr>
          <w:sz w:val="18"/>
        </w:rPr>
        <w:t xml:space="preserve">    &lt;1&gt;  Код  выбирается из соответствующего справочника, раскрывающегося в</w:t>
      </w:r>
    </w:p>
    <w:p>
      <w:pPr>
        <w:pStyle w:val="1"/>
        <w:jc w:val="both"/>
      </w:pPr>
      <w:r>
        <w:rPr>
          <w:sz w:val="18"/>
        </w:rPr>
        <w:t xml:space="preserve">XML-шаблоне.</w:t>
      </w:r>
    </w:p>
    <w:bookmarkStart w:id="4033" w:name="P4033"/>
    <w:bookmarkEnd w:id="4033"/>
    <w:p>
      <w:pPr>
        <w:pStyle w:val="1"/>
        <w:jc w:val="both"/>
      </w:pPr>
      <w:r>
        <w:rPr>
          <w:sz w:val="18"/>
        </w:rPr>
        <w:t xml:space="preserve">    &lt;2&gt; Заполняется 1 раз в год в отчете за I квартал отчетного года.</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4050"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4050"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050" w:name="P4050"/>
    <w:bookmarkEnd w:id="4050"/>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w:t>
      </w:r>
      <w:hyperlink w:history="0" w:anchor="P3882" w:tooltip="СВЕДЕНИЯ О ТАРИФАХ НА УСЛУГИ СВЯЗИ ДЛЯ ЮРИДИЧЕСКИХ ЛИЦ">
        <w:r>
          <w:rPr>
            <w:sz w:val="20"/>
            <w:color w:val="0000ff"/>
          </w:rPr>
          <w:t xml:space="preserve">формы</w:t>
        </w:r>
      </w:hyperlink>
      <w:r>
        <w:rPr>
          <w:sz w:val="20"/>
        </w:rPr>
        <w:t xml:space="preserve">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295"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29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 федерального статистического наблюдения N 1-связь (тарифы) "Сведения о тарифах на услуги связи для юридических лиц" (далее - форма) предоставляют юридические лица, оказывающие услуги связи.</w:t>
      </w:r>
    </w:p>
    <w:p>
      <w:pPr>
        <w:pStyle w:val="0"/>
        <w:spacing w:before="200" w:line-rule="auto"/>
        <w:ind w:firstLine="540"/>
        <w:jc w:val="both"/>
      </w:pPr>
      <w:hyperlink w:history="0" w:anchor="P3882" w:tooltip="СВЕДЕНИЯ О ТАРИФАХ НА УСЛУГИ СВЯЗИ ДЛЯ ЮРИДИЧЕСКИХ ЛИЦ">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3882" w:tooltip="СВЕДЕНИЯ О ТАРИФАХ НА УСЛУГИ СВЯЗИ ДЛЯ ЮРИДИЧЕСКИХ ЛИЦ">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29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3882" w:tooltip="СВЕДЕНИЯ О ТАРИФАХ НА УСЛУГИ СВЯЗИ ДЛЯ ЮРИДИЧЕСКИХ ЛИЦ">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29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w:t>
      </w:r>
      <w:hyperlink w:history="0" r:id="rId29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 (включая данные реорганизованного юридического лица) в срок, указанный на бланке </w:t>
      </w:r>
      <w:hyperlink w:history="0" w:anchor="P3882" w:tooltip="СВЕДЕНИЯ О ТАРИФАХ НА УСЛУГИ СВЯЗИ ДЛЯ ЮРИДИЧЕСКИХ ЛИЦ">
        <w:r>
          <w:rPr>
            <w:sz w:val="20"/>
            <w:color w:val="0000ff"/>
          </w:rPr>
          <w:t xml:space="preserve">формы</w:t>
        </w:r>
      </w:hyperlink>
      <w:r>
        <w:rPr>
          <w:sz w:val="20"/>
        </w:rPr>
        <w:t xml:space="preserve"> за период с начала отчетного года, в котором произошла реорганизация.</w:t>
      </w:r>
    </w:p>
    <w:p>
      <w:pPr>
        <w:pStyle w:val="0"/>
        <w:spacing w:before="200" w:line-rule="auto"/>
        <w:ind w:firstLine="540"/>
        <w:jc w:val="both"/>
      </w:pPr>
      <w:r>
        <w:rPr>
          <w:sz w:val="20"/>
        </w:rPr>
        <w:t xml:space="preserve">4. В </w:t>
      </w:r>
      <w:hyperlink w:history="0" w:anchor="P3903" w:tooltip="Наименование отчитывающейся организации 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3882" w:tooltip="СВЕДЕНИЯ О ТАРИФАХ НА УСЛУГИ СВЯЗИ ДЛЯ ЮРИДИЧЕСКИХ ЛИЦ">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3904" w:tooltip="Почтовый адрес 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3905"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 незаполненного значениями показателей ("пустой" отчет по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3882" w:tooltip="СВЕДЕНИЯ О ТАРИФАХ НА УСЛУГИ СВЯЗИ ДЛЯ ЮРИДИЧЕСКИХ ЛИЦ">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r>
        <w:rPr>
          <w:sz w:val="20"/>
        </w:rPr>
        <w:t xml:space="preserve">Раздел I. Тарифы на услуги связи для юридических лиц</w:t>
      </w:r>
    </w:p>
    <w:p>
      <w:pPr>
        <w:pStyle w:val="0"/>
        <w:jc w:val="center"/>
      </w:pPr>
      <w:r>
        <w:rPr>
          <w:sz w:val="20"/>
        </w:rPr>
        <w:t xml:space="preserve">без НДС, рубль</w:t>
      </w:r>
    </w:p>
    <w:p>
      <w:pPr>
        <w:pStyle w:val="0"/>
        <w:jc w:val="both"/>
      </w:pPr>
      <w:r>
        <w:rPr>
          <w:sz w:val="20"/>
        </w:rPr>
      </w:r>
    </w:p>
    <w:p>
      <w:pPr>
        <w:pStyle w:val="0"/>
        <w:ind w:firstLine="540"/>
        <w:jc w:val="both"/>
      </w:pPr>
      <w:r>
        <w:rPr>
          <w:sz w:val="20"/>
        </w:rPr>
        <w:t xml:space="preserve">6. В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 указываются данные о тарифах на услуги связи по состоянию на 20-е - 23-е число последнего месяца отчетного квартала. Если на момент предоставления отчета услуги не осуществлялись, в </w:t>
      </w:r>
      <w:hyperlink w:history="0" w:anchor="P3882" w:tooltip="СВЕДЕНИЯ О ТАРИФАХ НА УСЛУГИ СВЯЗИ ДЛЯ ЮРИДИЧЕСКИХ ЛИЦ">
        <w:r>
          <w:rPr>
            <w:sz w:val="20"/>
            <w:color w:val="0000ff"/>
          </w:rPr>
          <w:t xml:space="preserve">форме</w:t>
        </w:r>
      </w:hyperlink>
      <w:r>
        <w:rPr>
          <w:sz w:val="20"/>
        </w:rPr>
        <w:t xml:space="preserve"> указываются данные о тарифах на ближайший ко дню регистрации день в течение отчетного квартала.</w:t>
      </w:r>
    </w:p>
    <w:p>
      <w:pPr>
        <w:pStyle w:val="0"/>
        <w:spacing w:before="200" w:line-rule="auto"/>
        <w:ind w:firstLine="540"/>
        <w:jc w:val="both"/>
      </w:pPr>
      <w:r>
        <w:rPr>
          <w:sz w:val="20"/>
        </w:rPr>
        <w:t xml:space="preserve">7. Для заполнения </w:t>
      </w:r>
      <w:hyperlink w:history="0" w:anchor="P3882" w:tooltip="СВЕДЕНИЯ О ТАРИФАХ НА УСЛУГИ СВЯЗИ ДЛЯ ЮРИДИЧЕСКИХ ЛИЦ">
        <w:r>
          <w:rPr>
            <w:sz w:val="20"/>
            <w:color w:val="0000ff"/>
          </w:rPr>
          <w:t xml:space="preserve">формы</w:t>
        </w:r>
      </w:hyperlink>
      <w:r>
        <w:rPr>
          <w:sz w:val="20"/>
        </w:rPr>
        <w:t xml:space="preserve"> необходимо отобрать услуги-представители с конкретными тарифообразующими параметрами (спецификациями). Тариф на отобранную услугу-представитель с конкретными характеристиками должен предоставляться организацией постоянно в течение отчетного года.</w:t>
      </w:r>
    </w:p>
    <w:p>
      <w:pPr>
        <w:pStyle w:val="0"/>
        <w:spacing w:before="200" w:line-rule="auto"/>
        <w:ind w:firstLine="540"/>
        <w:jc w:val="both"/>
      </w:pPr>
      <w:r>
        <w:rPr>
          <w:sz w:val="20"/>
        </w:rPr>
        <w:t xml:space="preserve">Соблюдение сопоставимости услуг-представителей по тарифообразующим параметрам на протяжении года - необходимое условие для заполнения </w:t>
      </w:r>
      <w:hyperlink w:history="0" w:anchor="P3882" w:tooltip="СВЕДЕНИЯ О ТАРИФАХ НА УСЛУГИ СВЯЗИ ДЛЯ ЮРИДИЧЕСКИХ ЛИЦ">
        <w:r>
          <w:rPr>
            <w:sz w:val="20"/>
            <w:color w:val="0000ff"/>
          </w:rPr>
          <w:t xml:space="preserve">формы</w:t>
        </w:r>
      </w:hyperlink>
      <w:r>
        <w:rPr>
          <w:sz w:val="20"/>
        </w:rPr>
        <w:t xml:space="preserve">. Данные о тарифах на услуги связи для юридических лиц используются для исчисления индексов тарифов, то есть определения изменения фактических тарифов (утвержденных, договорных и других) на услуги связи без учета изменения за этот период структуры услуг или параметров, составляющих тариф.</w:t>
      </w:r>
    </w:p>
    <w:p>
      <w:pPr>
        <w:pStyle w:val="0"/>
        <w:spacing w:before="200" w:line-rule="auto"/>
        <w:ind w:firstLine="540"/>
        <w:jc w:val="both"/>
      </w:pPr>
      <w:r>
        <w:rPr>
          <w:sz w:val="20"/>
        </w:rPr>
        <w:t xml:space="preserve">В случае изменения тарифа необходимо предоставление в территориальный орган Росстата письменного пояснения и копии документа, на основании которого произошло изменение.</w:t>
      </w:r>
    </w:p>
    <w:p>
      <w:pPr>
        <w:pStyle w:val="0"/>
        <w:spacing w:before="200" w:line-rule="auto"/>
        <w:ind w:firstLine="540"/>
        <w:jc w:val="both"/>
      </w:pPr>
      <w:r>
        <w:rPr>
          <w:sz w:val="20"/>
        </w:rPr>
        <w:t xml:space="preserve">8. В </w:t>
      </w:r>
      <w:hyperlink w:history="0" w:anchor="P3932" w:tooltip="1">
        <w:r>
          <w:rPr>
            <w:sz w:val="20"/>
            <w:color w:val="0000ff"/>
          </w:rPr>
          <w:t xml:space="preserve">графе 1</w:t>
        </w:r>
      </w:hyperlink>
      <w:r>
        <w:rPr>
          <w:sz w:val="20"/>
        </w:rPr>
        <w:t xml:space="preserve"> указывается код вида услуги нижеприведенного перечня: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6"/>
        <w:gridCol w:w="1814"/>
      </w:tblGrid>
      <w:tr>
        <w:tc>
          <w:tcPr>
            <w:tcW w:w="7256" w:type="dxa"/>
          </w:tcPr>
          <w:p>
            <w:pPr>
              <w:pStyle w:val="0"/>
              <w:jc w:val="center"/>
            </w:pPr>
            <w:r>
              <w:rPr>
                <w:sz w:val="20"/>
              </w:rPr>
              <w:t xml:space="preserve">Наименование вида услуги</w:t>
            </w:r>
          </w:p>
        </w:tc>
        <w:tc>
          <w:tcPr>
            <w:tcW w:w="1814" w:type="dxa"/>
          </w:tcPr>
          <w:p>
            <w:pPr>
              <w:pStyle w:val="0"/>
              <w:jc w:val="center"/>
            </w:pPr>
            <w:r>
              <w:rPr>
                <w:sz w:val="20"/>
              </w:rPr>
              <w:t xml:space="preserve">Код вида услуги</w:t>
            </w:r>
          </w:p>
        </w:tc>
      </w:tr>
      <w:tr>
        <w:tc>
          <w:tcPr>
            <w:tcW w:w="7256" w:type="dxa"/>
          </w:tcPr>
          <w:p>
            <w:pPr>
              <w:pStyle w:val="0"/>
            </w:pPr>
            <w:r>
              <w:rPr>
                <w:sz w:val="20"/>
              </w:rPr>
              <w:t xml:space="preserve">Плата за пересылку простого письма, массой до 20 г</w:t>
            </w:r>
          </w:p>
        </w:tc>
        <w:tc>
          <w:tcPr>
            <w:tcW w:w="1814" w:type="dxa"/>
            <w:vAlign w:val="bottom"/>
          </w:tcPr>
          <w:bookmarkStart w:id="4100" w:name="P4100"/>
          <w:bookmarkEnd w:id="4100"/>
          <w:p>
            <w:pPr>
              <w:pStyle w:val="0"/>
              <w:jc w:val="center"/>
            </w:pPr>
            <w:r>
              <w:rPr>
                <w:sz w:val="20"/>
              </w:rPr>
              <w:t xml:space="preserve">113</w:t>
            </w:r>
          </w:p>
        </w:tc>
      </w:tr>
      <w:tr>
        <w:tc>
          <w:tcPr>
            <w:tcW w:w="7256" w:type="dxa"/>
          </w:tcPr>
          <w:p>
            <w:pPr>
              <w:pStyle w:val="0"/>
            </w:pPr>
            <w:r>
              <w:rPr>
                <w:sz w:val="20"/>
              </w:rPr>
              <w:t xml:space="preserve">Плата за пересылку ценной бандероли, за каждые полные или неполные 500 г массы</w:t>
            </w:r>
          </w:p>
        </w:tc>
        <w:tc>
          <w:tcPr>
            <w:tcW w:w="1814" w:type="dxa"/>
            <w:vAlign w:val="bottom"/>
          </w:tcPr>
          <w:bookmarkStart w:id="4102" w:name="P4102"/>
          <w:bookmarkEnd w:id="4102"/>
          <w:p>
            <w:pPr>
              <w:pStyle w:val="0"/>
              <w:jc w:val="center"/>
            </w:pPr>
            <w:r>
              <w:rPr>
                <w:sz w:val="20"/>
              </w:rPr>
              <w:t xml:space="preserve">114</w:t>
            </w:r>
          </w:p>
        </w:tc>
      </w:tr>
      <w:tr>
        <w:tc>
          <w:tcPr>
            <w:tcW w:w="7256" w:type="dxa"/>
          </w:tcPr>
          <w:p>
            <w:pPr>
              <w:pStyle w:val="0"/>
            </w:pPr>
            <w:r>
              <w:rPr>
                <w:sz w:val="20"/>
              </w:rPr>
              <w:t xml:space="preserve">Плата за пересылку почтового денежного перевода, за 100 рублей переводимой суммы</w:t>
            </w:r>
          </w:p>
        </w:tc>
        <w:tc>
          <w:tcPr>
            <w:tcW w:w="1814" w:type="dxa"/>
            <w:vAlign w:val="bottom"/>
          </w:tcPr>
          <w:bookmarkStart w:id="4104" w:name="P4104"/>
          <w:bookmarkEnd w:id="4104"/>
          <w:p>
            <w:pPr>
              <w:pStyle w:val="0"/>
              <w:jc w:val="center"/>
            </w:pPr>
            <w:r>
              <w:rPr>
                <w:sz w:val="20"/>
              </w:rPr>
              <w:t xml:space="preserve">115</w:t>
            </w:r>
          </w:p>
        </w:tc>
      </w:tr>
      <w:tr>
        <w:tc>
          <w:tcPr>
            <w:tcW w:w="7256" w:type="dxa"/>
          </w:tcPr>
          <w:p>
            <w:pPr>
              <w:pStyle w:val="0"/>
            </w:pPr>
            <w:r>
              <w:rPr>
                <w:sz w:val="20"/>
              </w:rPr>
              <w:t xml:space="preserve">Плата за пересылку посылки наземным транспортом, массой 1 кг</w:t>
            </w:r>
          </w:p>
        </w:tc>
        <w:tc>
          <w:tcPr>
            <w:tcW w:w="1814" w:type="dxa"/>
            <w:vAlign w:val="bottom"/>
          </w:tcPr>
          <w:bookmarkStart w:id="4106" w:name="P4106"/>
          <w:bookmarkEnd w:id="4106"/>
          <w:p>
            <w:pPr>
              <w:pStyle w:val="0"/>
              <w:jc w:val="center"/>
            </w:pPr>
            <w:r>
              <w:rPr>
                <w:sz w:val="20"/>
              </w:rPr>
              <w:t xml:space="preserve">116</w:t>
            </w:r>
          </w:p>
        </w:tc>
      </w:tr>
      <w:tr>
        <w:tc>
          <w:tcPr>
            <w:tcW w:w="7256" w:type="dxa"/>
          </w:tcPr>
          <w:p>
            <w:pPr>
              <w:pStyle w:val="0"/>
            </w:pPr>
            <w:r>
              <w:rPr>
                <w:sz w:val="20"/>
              </w:rPr>
              <w:t xml:space="preserve">Плата за доставку центральных газет (за месяц)</w:t>
            </w:r>
          </w:p>
        </w:tc>
        <w:tc>
          <w:tcPr>
            <w:tcW w:w="1814" w:type="dxa"/>
            <w:vAlign w:val="bottom"/>
          </w:tcPr>
          <w:bookmarkStart w:id="4108" w:name="P4108"/>
          <w:bookmarkEnd w:id="4108"/>
          <w:p>
            <w:pPr>
              <w:pStyle w:val="0"/>
              <w:jc w:val="center"/>
            </w:pPr>
            <w:r>
              <w:rPr>
                <w:sz w:val="20"/>
              </w:rPr>
              <w:t xml:space="preserve">117</w:t>
            </w:r>
          </w:p>
        </w:tc>
      </w:tr>
      <w:tr>
        <w:tc>
          <w:tcPr>
            <w:tcW w:w="7256" w:type="dxa"/>
          </w:tcPr>
          <w:p>
            <w:pPr>
              <w:pStyle w:val="0"/>
            </w:pPr>
            <w:r>
              <w:rPr>
                <w:sz w:val="20"/>
              </w:rPr>
              <w:t xml:space="preserve">Плата за предоставление доступа к сети местной телефонной связи при абонентской системе оплаты услуг (за месяц)</w:t>
            </w:r>
          </w:p>
        </w:tc>
        <w:tc>
          <w:tcPr>
            <w:tcW w:w="1814" w:type="dxa"/>
            <w:vAlign w:val="bottom"/>
          </w:tcPr>
          <w:bookmarkStart w:id="4110" w:name="P4110"/>
          <w:bookmarkEnd w:id="4110"/>
          <w:p>
            <w:pPr>
              <w:pStyle w:val="0"/>
              <w:jc w:val="center"/>
            </w:pPr>
            <w:r>
              <w:rPr>
                <w:sz w:val="20"/>
              </w:rPr>
              <w:t xml:space="preserve">118</w:t>
            </w:r>
          </w:p>
        </w:tc>
      </w:tr>
      <w:tr>
        <w:tc>
          <w:tcPr>
            <w:tcW w:w="7256" w:type="dxa"/>
          </w:tcPr>
          <w:p>
            <w:pPr>
              <w:pStyle w:val="0"/>
            </w:pPr>
            <w:r>
              <w:rPr>
                <w:sz w:val="20"/>
              </w:rPr>
              <w:t xml:space="preserve">Плата за предоставление доступа к сети местной телефонной связи при повременной системе оплаты услуг - постоянная составляющая (за месяц)</w:t>
            </w:r>
          </w:p>
        </w:tc>
        <w:tc>
          <w:tcPr>
            <w:tcW w:w="1814" w:type="dxa"/>
            <w:vAlign w:val="bottom"/>
          </w:tcPr>
          <w:bookmarkStart w:id="4112" w:name="P4112"/>
          <w:bookmarkEnd w:id="4112"/>
          <w:p>
            <w:pPr>
              <w:pStyle w:val="0"/>
              <w:jc w:val="center"/>
            </w:pPr>
            <w:r>
              <w:rPr>
                <w:sz w:val="20"/>
              </w:rPr>
              <w:t xml:space="preserve">119</w:t>
            </w:r>
          </w:p>
        </w:tc>
      </w:tr>
      <w:tr>
        <w:tc>
          <w:tcPr>
            <w:tcW w:w="7256" w:type="dxa"/>
          </w:tcPr>
          <w:p>
            <w:pPr>
              <w:pStyle w:val="0"/>
            </w:pPr>
            <w:r>
              <w:rPr>
                <w:sz w:val="20"/>
              </w:rPr>
              <w:t xml:space="preserve">Плата за предоставление доступа к сети местной телефонной связи независимо от типа абонентской линии сети фиксированной телефонной связи</w:t>
            </w:r>
          </w:p>
        </w:tc>
        <w:tc>
          <w:tcPr>
            <w:tcW w:w="1814" w:type="dxa"/>
            <w:vAlign w:val="bottom"/>
          </w:tcPr>
          <w:bookmarkStart w:id="4114" w:name="P4114"/>
          <w:bookmarkEnd w:id="4114"/>
          <w:p>
            <w:pPr>
              <w:pStyle w:val="0"/>
              <w:jc w:val="center"/>
            </w:pPr>
            <w:r>
              <w:rPr>
                <w:sz w:val="20"/>
              </w:rPr>
              <w:t xml:space="preserve">120</w:t>
            </w:r>
          </w:p>
        </w:tc>
      </w:tr>
      <w:tr>
        <w:tc>
          <w:tcPr>
            <w:tcW w:w="7256" w:type="dxa"/>
          </w:tcPr>
          <w:p>
            <w:pPr>
              <w:pStyle w:val="0"/>
            </w:pPr>
            <w:r>
              <w:rPr>
                <w:sz w:val="20"/>
              </w:rPr>
              <w:t xml:space="preserve">Плата за предоставление междугородных телефонных соединений (разговоров) автоматическим способом, по магистральным каналам связи, на расстояние от 1201 до 3000 км, в период наибольшей нагрузки (за каждую полную или неполную минуту)</w:t>
            </w:r>
          </w:p>
        </w:tc>
        <w:tc>
          <w:tcPr>
            <w:tcW w:w="1814" w:type="dxa"/>
            <w:vAlign w:val="bottom"/>
          </w:tcPr>
          <w:bookmarkStart w:id="4116" w:name="P4116"/>
          <w:bookmarkEnd w:id="4116"/>
          <w:p>
            <w:pPr>
              <w:pStyle w:val="0"/>
              <w:jc w:val="center"/>
            </w:pPr>
            <w:r>
              <w:rPr>
                <w:sz w:val="20"/>
              </w:rPr>
              <w:t xml:space="preserve">121</w:t>
            </w:r>
          </w:p>
        </w:tc>
      </w:tr>
      <w:tr>
        <w:tc>
          <w:tcPr>
            <w:tcW w:w="7256" w:type="dxa"/>
          </w:tcPr>
          <w:p>
            <w:pPr>
              <w:pStyle w:val="0"/>
            </w:pPr>
            <w:r>
              <w:rPr>
                <w:sz w:val="20"/>
              </w:rPr>
              <w:t xml:space="preserve">Плата за отправку внутренней телеграммы-обыкновенной (за слово)</w:t>
            </w:r>
          </w:p>
        </w:tc>
        <w:tc>
          <w:tcPr>
            <w:tcW w:w="1814" w:type="dxa"/>
            <w:vAlign w:val="bottom"/>
          </w:tcPr>
          <w:bookmarkStart w:id="4118" w:name="P4118"/>
          <w:bookmarkEnd w:id="4118"/>
          <w:p>
            <w:pPr>
              <w:pStyle w:val="0"/>
              <w:jc w:val="center"/>
            </w:pPr>
            <w:r>
              <w:rPr>
                <w:sz w:val="20"/>
              </w:rPr>
              <w:t xml:space="preserve">122</w:t>
            </w:r>
          </w:p>
        </w:tc>
      </w:tr>
      <w:tr>
        <w:tc>
          <w:tcPr>
            <w:tcW w:w="7256" w:type="dxa"/>
          </w:tcPr>
          <w:p>
            <w:pPr>
              <w:pStyle w:val="0"/>
            </w:pPr>
            <w:r>
              <w:rPr>
                <w:sz w:val="20"/>
              </w:rPr>
              <w:t xml:space="preserve">Плата за предоставление магистральных телеграфных каналов при пропускной способности канала 50 Бод, протяженностью от 1201 до 3000 км (за полные или неполные сутки)</w:t>
            </w:r>
          </w:p>
        </w:tc>
        <w:tc>
          <w:tcPr>
            <w:tcW w:w="1814" w:type="dxa"/>
            <w:vAlign w:val="bottom"/>
          </w:tcPr>
          <w:bookmarkStart w:id="4120" w:name="P4120"/>
          <w:bookmarkEnd w:id="4120"/>
          <w:p>
            <w:pPr>
              <w:pStyle w:val="0"/>
              <w:jc w:val="center"/>
            </w:pPr>
            <w:r>
              <w:rPr>
                <w:sz w:val="20"/>
              </w:rPr>
              <w:t xml:space="preserve">123</w:t>
            </w:r>
          </w:p>
        </w:tc>
      </w:tr>
      <w:tr>
        <w:tc>
          <w:tcPr>
            <w:tcW w:w="7256" w:type="dxa"/>
          </w:tcPr>
          <w:p>
            <w:pPr>
              <w:pStyle w:val="0"/>
            </w:pPr>
            <w:r>
              <w:rPr>
                <w:sz w:val="20"/>
              </w:rPr>
              <w:t xml:space="preserve">Плата за разговор по абонентскому телеграфу с местным или иногородним абонентом на расстоянии до 600 км (за каждую полную или неполную минуту)</w:t>
            </w:r>
          </w:p>
        </w:tc>
        <w:tc>
          <w:tcPr>
            <w:tcW w:w="1814" w:type="dxa"/>
            <w:vAlign w:val="bottom"/>
          </w:tcPr>
          <w:bookmarkStart w:id="4122" w:name="P4122"/>
          <w:bookmarkEnd w:id="4122"/>
          <w:p>
            <w:pPr>
              <w:pStyle w:val="0"/>
              <w:jc w:val="center"/>
            </w:pPr>
            <w:r>
              <w:rPr>
                <w:sz w:val="20"/>
              </w:rPr>
              <w:t xml:space="preserve">124</w:t>
            </w:r>
          </w:p>
        </w:tc>
      </w:tr>
      <w:tr>
        <w:tc>
          <w:tcPr>
            <w:tcW w:w="7256" w:type="dxa"/>
          </w:tcPr>
          <w:p>
            <w:pPr>
              <w:pStyle w:val="0"/>
            </w:pPr>
            <w:r>
              <w:rPr>
                <w:sz w:val="20"/>
              </w:rPr>
              <w:t xml:space="preserve">Плата за предоставление магистральных каналов междугородной телефонной сети для передачи данных при номинальной загрузке каналов 32 мкВт, протяженностью от 1201 до 3000 км в период наибольшей нагрузки (за каждый полный или неполный час)</w:t>
            </w:r>
          </w:p>
        </w:tc>
        <w:tc>
          <w:tcPr>
            <w:tcW w:w="1814" w:type="dxa"/>
            <w:vAlign w:val="bottom"/>
          </w:tcPr>
          <w:bookmarkStart w:id="4124" w:name="P4124"/>
          <w:bookmarkEnd w:id="4124"/>
          <w:p>
            <w:pPr>
              <w:pStyle w:val="0"/>
              <w:jc w:val="center"/>
            </w:pPr>
            <w:r>
              <w:rPr>
                <w:sz w:val="20"/>
              </w:rPr>
              <w:t xml:space="preserve">125</w:t>
            </w:r>
          </w:p>
        </w:tc>
      </w:tr>
      <w:tr>
        <w:tc>
          <w:tcPr>
            <w:tcW w:w="7256" w:type="dxa"/>
          </w:tcPr>
          <w:p>
            <w:pPr>
              <w:pStyle w:val="0"/>
            </w:pPr>
            <w:r>
              <w:rPr>
                <w:sz w:val="20"/>
              </w:rPr>
              <w:t xml:space="preserve">Абонентская плата за пользование абонентской радиотрансляционной точкой (за месяц)</w:t>
            </w:r>
          </w:p>
        </w:tc>
        <w:tc>
          <w:tcPr>
            <w:tcW w:w="1814" w:type="dxa"/>
            <w:vAlign w:val="bottom"/>
          </w:tcPr>
          <w:bookmarkStart w:id="4126" w:name="P4126"/>
          <w:bookmarkEnd w:id="4126"/>
          <w:p>
            <w:pPr>
              <w:pStyle w:val="0"/>
              <w:jc w:val="center"/>
            </w:pPr>
            <w:r>
              <w:rPr>
                <w:sz w:val="20"/>
              </w:rPr>
              <w:t xml:space="preserve">126</w:t>
            </w:r>
          </w:p>
        </w:tc>
      </w:tr>
      <w:tr>
        <w:tc>
          <w:tcPr>
            <w:tcW w:w="7256" w:type="dxa"/>
          </w:tcPr>
          <w:p>
            <w:pPr>
              <w:pStyle w:val="0"/>
            </w:pPr>
            <w:r>
              <w:rPr>
                <w:sz w:val="20"/>
              </w:rPr>
              <w:t xml:space="preserve">Абонентская плата за оказание услуг мобильной связи (за месяц)</w:t>
            </w:r>
          </w:p>
        </w:tc>
        <w:tc>
          <w:tcPr>
            <w:tcW w:w="1814" w:type="dxa"/>
            <w:vAlign w:val="bottom"/>
          </w:tcPr>
          <w:bookmarkStart w:id="4128" w:name="P4128"/>
          <w:bookmarkEnd w:id="4128"/>
          <w:p>
            <w:pPr>
              <w:pStyle w:val="0"/>
              <w:jc w:val="center"/>
            </w:pPr>
            <w:r>
              <w:rPr>
                <w:sz w:val="20"/>
              </w:rPr>
              <w:t xml:space="preserve">127</w:t>
            </w:r>
          </w:p>
        </w:tc>
      </w:tr>
      <w:tr>
        <w:tc>
          <w:tcPr>
            <w:tcW w:w="7256" w:type="dxa"/>
          </w:tcPr>
          <w:p>
            <w:pPr>
              <w:pStyle w:val="0"/>
            </w:pPr>
            <w:r>
              <w:rPr>
                <w:sz w:val="20"/>
              </w:rPr>
              <w:t xml:space="preserve">Плата за предоставление фиксированного доступа к сети Интернет по выделенным каналам (за месяц)</w:t>
            </w:r>
          </w:p>
        </w:tc>
        <w:tc>
          <w:tcPr>
            <w:tcW w:w="1814" w:type="dxa"/>
            <w:vAlign w:val="bottom"/>
          </w:tcPr>
          <w:bookmarkStart w:id="4130" w:name="P4130"/>
          <w:bookmarkEnd w:id="4130"/>
          <w:p>
            <w:pPr>
              <w:pStyle w:val="0"/>
              <w:jc w:val="center"/>
            </w:pPr>
            <w:r>
              <w:rPr>
                <w:sz w:val="20"/>
              </w:rPr>
              <w:t xml:space="preserve">128</w:t>
            </w:r>
          </w:p>
        </w:tc>
      </w:tr>
    </w:tbl>
    <w:p>
      <w:pPr>
        <w:pStyle w:val="0"/>
        <w:jc w:val="both"/>
      </w:pPr>
      <w:r>
        <w:rPr>
          <w:sz w:val="20"/>
        </w:rPr>
      </w:r>
    </w:p>
    <w:p>
      <w:pPr>
        <w:pStyle w:val="0"/>
        <w:ind w:firstLine="540"/>
        <w:jc w:val="both"/>
      </w:pPr>
      <w:r>
        <w:rPr>
          <w:sz w:val="20"/>
        </w:rPr>
        <w:t xml:space="preserve">По коду услуги </w:t>
      </w:r>
      <w:hyperlink w:history="0" w:anchor="P4100" w:tooltip="113">
        <w:r>
          <w:rPr>
            <w:sz w:val="20"/>
            <w:color w:val="0000ff"/>
          </w:rPr>
          <w:t xml:space="preserve">113</w:t>
        </w:r>
      </w:hyperlink>
      <w:r>
        <w:rPr>
          <w:sz w:val="20"/>
        </w:rPr>
        <w:t xml:space="preserve"> тарифы на пересылку простого письма указываются независимо от вида транспорта, которым осуществляется пересылка (наземным или воздушным транспортом).</w:t>
      </w:r>
    </w:p>
    <w:p>
      <w:pPr>
        <w:pStyle w:val="0"/>
        <w:spacing w:before="200" w:line-rule="auto"/>
        <w:ind w:firstLine="540"/>
        <w:jc w:val="both"/>
      </w:pPr>
      <w:r>
        <w:rPr>
          <w:sz w:val="20"/>
        </w:rPr>
        <w:t xml:space="preserve">По коду услуги </w:t>
      </w:r>
      <w:hyperlink w:history="0" w:anchor="P4102" w:tooltip="114">
        <w:r>
          <w:rPr>
            <w:sz w:val="20"/>
            <w:color w:val="0000ff"/>
          </w:rPr>
          <w:t xml:space="preserve">114</w:t>
        </w:r>
      </w:hyperlink>
      <w:r>
        <w:rPr>
          <w:sz w:val="20"/>
        </w:rPr>
        <w:t xml:space="preserve"> указываются тарифы на пересылку бандероли, включая объявленную ценность.</w:t>
      </w:r>
    </w:p>
    <w:p>
      <w:pPr>
        <w:pStyle w:val="0"/>
        <w:spacing w:before="200" w:line-rule="auto"/>
        <w:ind w:firstLine="540"/>
        <w:jc w:val="both"/>
      </w:pPr>
      <w:r>
        <w:rPr>
          <w:sz w:val="20"/>
        </w:rPr>
        <w:t xml:space="preserve">По коду услуги </w:t>
      </w:r>
      <w:hyperlink w:history="0" w:anchor="P4104" w:tooltip="115">
        <w:r>
          <w:rPr>
            <w:sz w:val="20"/>
            <w:color w:val="0000ff"/>
          </w:rPr>
          <w:t xml:space="preserve">115</w:t>
        </w:r>
      </w:hyperlink>
      <w:r>
        <w:rPr>
          <w:sz w:val="20"/>
        </w:rPr>
        <w:t xml:space="preserve">, если тарифы утверждены дифференцированно от переводимой суммы денежных средств, то указывается тариф для минимального размера переводимой суммы, но обязательно в расчете на 100 рублей.</w:t>
      </w:r>
    </w:p>
    <w:p>
      <w:pPr>
        <w:pStyle w:val="0"/>
        <w:spacing w:before="200" w:line-rule="auto"/>
        <w:ind w:firstLine="540"/>
        <w:jc w:val="both"/>
      </w:pPr>
      <w:r>
        <w:rPr>
          <w:sz w:val="20"/>
        </w:rPr>
        <w:t xml:space="preserve">По коду услуги </w:t>
      </w:r>
      <w:hyperlink w:history="0" w:anchor="P4106" w:tooltip="116">
        <w:r>
          <w:rPr>
            <w:sz w:val="20"/>
            <w:color w:val="0000ff"/>
          </w:rPr>
          <w:t xml:space="preserve">116</w:t>
        </w:r>
      </w:hyperlink>
      <w:r>
        <w:rPr>
          <w:sz w:val="20"/>
        </w:rPr>
        <w:t xml:space="preserve"> указывается тариф на пересылку посылки обыкновенной, исключая посылки с объявленной ценностью.</w:t>
      </w:r>
    </w:p>
    <w:p>
      <w:pPr>
        <w:pStyle w:val="0"/>
        <w:spacing w:before="200" w:line-rule="auto"/>
        <w:ind w:firstLine="540"/>
        <w:jc w:val="both"/>
      </w:pPr>
      <w:r>
        <w:rPr>
          <w:sz w:val="20"/>
        </w:rPr>
        <w:t xml:space="preserve">По коду услуги </w:t>
      </w:r>
      <w:hyperlink w:history="0" w:anchor="P4108" w:tooltip="117">
        <w:r>
          <w:rPr>
            <w:sz w:val="20"/>
            <w:color w:val="0000ff"/>
          </w:rPr>
          <w:t xml:space="preserve">117</w:t>
        </w:r>
      </w:hyperlink>
      <w:r>
        <w:rPr>
          <w:sz w:val="20"/>
        </w:rPr>
        <w:t xml:space="preserve"> указывается стоимость доставки ежедневных центральных российских газет, наиболее популярных в данном субъекте Российской Федерации. Стоимость в расчете на месяц рассчитывается исходя из стоимости полугодовой подписки наблюдаемого вида газеты за минусом каталожной цены, деленной на 6. В течение отчетного года следует предоставлять тарифы на доставку издания, выбранного в начале года.</w:t>
      </w:r>
    </w:p>
    <w:p>
      <w:pPr>
        <w:pStyle w:val="0"/>
        <w:spacing w:before="200" w:line-rule="auto"/>
        <w:ind w:firstLine="540"/>
        <w:jc w:val="both"/>
      </w:pPr>
      <w:r>
        <w:rPr>
          <w:sz w:val="20"/>
        </w:rPr>
        <w:t xml:space="preserve">По коду услуги </w:t>
      </w:r>
      <w:hyperlink w:history="0" w:anchor="P4110" w:tooltip="118">
        <w:r>
          <w:rPr>
            <w:sz w:val="20"/>
            <w:color w:val="0000ff"/>
          </w:rPr>
          <w:t xml:space="preserve">118</w:t>
        </w:r>
      </w:hyperlink>
      <w:r>
        <w:rPr>
          <w:sz w:val="20"/>
        </w:rPr>
        <w:t xml:space="preserve">:</w:t>
      </w:r>
    </w:p>
    <w:p>
      <w:pPr>
        <w:pStyle w:val="0"/>
        <w:spacing w:before="200" w:line-rule="auto"/>
        <w:ind w:firstLine="540"/>
        <w:jc w:val="both"/>
      </w:pPr>
      <w:r>
        <w:rPr>
          <w:sz w:val="20"/>
        </w:rPr>
        <w:t xml:space="preserve">при отсутствии технической возможности осуществления повременного учета продолжительности местных телефонных соединений указывается сумма действующих тарифов за "предоставление абоненту в постоянное пользование абонентской линии независимо от ее типа (за месяц)" и "предоставление местного телефонного соединения с использованием абонентской системы оплаты с абонентского номера индивидуального пользования (за месяц)";</w:t>
      </w:r>
    </w:p>
    <w:p>
      <w:pPr>
        <w:pStyle w:val="0"/>
        <w:spacing w:before="200" w:line-rule="auto"/>
        <w:ind w:firstLine="540"/>
        <w:jc w:val="both"/>
      </w:pPr>
      <w:r>
        <w:rPr>
          <w:sz w:val="20"/>
        </w:rPr>
        <w:t xml:space="preserve">при наличии технической возможности осуществления повременного учета продолжительности местных телефонных соединений указывается сумма действующих тарифов за "предоставление абоненту в постоянное пользование абонентской линии независимо от ее типа (за месяц)" и абонентской платы "за неограниченный объем местных телефонных соединений (за месяц)".</w:t>
      </w:r>
    </w:p>
    <w:p>
      <w:pPr>
        <w:pStyle w:val="0"/>
        <w:spacing w:before="200" w:line-rule="auto"/>
        <w:ind w:firstLine="540"/>
        <w:jc w:val="both"/>
      </w:pPr>
      <w:r>
        <w:rPr>
          <w:sz w:val="20"/>
        </w:rPr>
        <w:t xml:space="preserve">По коду услуги </w:t>
      </w:r>
      <w:hyperlink w:history="0" w:anchor="P4112" w:tooltip="119">
        <w:r>
          <w:rPr>
            <w:sz w:val="20"/>
            <w:color w:val="0000ff"/>
          </w:rPr>
          <w:t xml:space="preserve">119</w:t>
        </w:r>
      </w:hyperlink>
      <w:r>
        <w:rPr>
          <w:sz w:val="20"/>
        </w:rPr>
        <w:t xml:space="preserve"> указывается действующий тариф на "предоставление абоненту в постоянное пользование абонентской линии независимо от ее типа (за месяц)".</w:t>
      </w:r>
    </w:p>
    <w:p>
      <w:pPr>
        <w:pStyle w:val="0"/>
        <w:spacing w:before="200" w:line-rule="auto"/>
        <w:ind w:firstLine="540"/>
        <w:jc w:val="both"/>
      </w:pPr>
      <w:r>
        <w:rPr>
          <w:sz w:val="20"/>
        </w:rPr>
        <w:t xml:space="preserve">По коду услуги </w:t>
      </w:r>
      <w:hyperlink w:history="0" w:anchor="P4114" w:tooltip="120">
        <w:r>
          <w:rPr>
            <w:sz w:val="20"/>
            <w:color w:val="0000ff"/>
          </w:rPr>
          <w:t xml:space="preserve">120</w:t>
        </w:r>
      </w:hyperlink>
      <w:r>
        <w:rPr>
          <w:sz w:val="20"/>
        </w:rPr>
        <w:t xml:space="preserve"> указывается плата за предоставление доступа к сети местной телефонной связи независимо от типа абонентской линии сети фиксированной телефонной связи.</w:t>
      </w:r>
    </w:p>
    <w:p>
      <w:pPr>
        <w:pStyle w:val="0"/>
        <w:spacing w:before="200" w:line-rule="auto"/>
        <w:ind w:firstLine="540"/>
        <w:jc w:val="both"/>
      </w:pPr>
      <w:r>
        <w:rPr>
          <w:sz w:val="20"/>
        </w:rPr>
        <w:t xml:space="preserve">По кодам услуг </w:t>
      </w:r>
      <w:hyperlink w:history="0" w:anchor="P4110" w:tooltip="118">
        <w:r>
          <w:rPr>
            <w:sz w:val="20"/>
            <w:color w:val="0000ff"/>
          </w:rPr>
          <w:t xml:space="preserve">118</w:t>
        </w:r>
      </w:hyperlink>
      <w:r>
        <w:rPr>
          <w:sz w:val="20"/>
        </w:rPr>
        <w:t xml:space="preserve">, </w:t>
      </w:r>
      <w:hyperlink w:history="0" w:anchor="P4112" w:tooltip="119">
        <w:r>
          <w:rPr>
            <w:sz w:val="20"/>
            <w:color w:val="0000ff"/>
          </w:rPr>
          <w:t xml:space="preserve">119</w:t>
        </w:r>
      </w:hyperlink>
      <w:r>
        <w:rPr>
          <w:sz w:val="20"/>
        </w:rPr>
        <w:t xml:space="preserve"> и </w:t>
      </w:r>
      <w:hyperlink w:history="0" w:anchor="P4114" w:tooltip="120">
        <w:r>
          <w:rPr>
            <w:sz w:val="20"/>
            <w:color w:val="0000ff"/>
          </w:rPr>
          <w:t xml:space="preserve">120</w:t>
        </w:r>
      </w:hyperlink>
      <w:r>
        <w:rPr>
          <w:sz w:val="20"/>
        </w:rPr>
        <w:t xml:space="preserve"> указываются тарифы на услуги АТС для абонентского номера индивидуального пользования. Тарифы с использованием спаренной или параллельной схемы включения абонентских устройств, а также за переустановку телефонного аппарата, в отчете указывать не следует.</w:t>
      </w:r>
    </w:p>
    <w:p>
      <w:pPr>
        <w:pStyle w:val="0"/>
        <w:spacing w:before="200" w:line-rule="auto"/>
        <w:ind w:firstLine="540"/>
        <w:jc w:val="both"/>
      </w:pPr>
      <w:r>
        <w:rPr>
          <w:sz w:val="20"/>
        </w:rPr>
        <w:t xml:space="preserve">По коду услуги </w:t>
      </w:r>
      <w:hyperlink w:history="0" w:anchor="P4116" w:tooltip="121">
        <w:r>
          <w:rPr>
            <w:sz w:val="20"/>
            <w:color w:val="0000ff"/>
          </w:rPr>
          <w:t xml:space="preserve">121</w:t>
        </w:r>
      </w:hyperlink>
      <w:r>
        <w:rPr>
          <w:sz w:val="20"/>
        </w:rPr>
        <w:t xml:space="preserve"> указывается тариф за разговоры в рабочие дни недели с 7 часов до 18 часов (по местному времени). В течение отчетного года предоставляются тарифы на услугу - представитель, выбранного в начале года.</w:t>
      </w:r>
    </w:p>
    <w:p>
      <w:pPr>
        <w:pStyle w:val="0"/>
        <w:spacing w:before="200" w:line-rule="auto"/>
        <w:ind w:firstLine="540"/>
        <w:jc w:val="both"/>
      </w:pPr>
      <w:r>
        <w:rPr>
          <w:sz w:val="20"/>
        </w:rPr>
        <w:t xml:space="preserve">По коду услуги </w:t>
      </w:r>
      <w:hyperlink w:history="0" w:anchor="P4118" w:tooltip="122">
        <w:r>
          <w:rPr>
            <w:sz w:val="20"/>
            <w:color w:val="0000ff"/>
          </w:rPr>
          <w:t xml:space="preserve">122</w:t>
        </w:r>
      </w:hyperlink>
      <w:r>
        <w:rPr>
          <w:sz w:val="20"/>
        </w:rPr>
        <w:t xml:space="preserve"> указывается тариф за отправку телеграмм, за исключением международных.</w:t>
      </w:r>
    </w:p>
    <w:p>
      <w:pPr>
        <w:pStyle w:val="0"/>
        <w:spacing w:before="200" w:line-rule="auto"/>
        <w:ind w:firstLine="540"/>
        <w:jc w:val="both"/>
      </w:pPr>
      <w:r>
        <w:rPr>
          <w:sz w:val="20"/>
        </w:rPr>
        <w:t xml:space="preserve">По коду услуги </w:t>
      </w:r>
      <w:hyperlink w:history="0" w:anchor="P4120" w:tooltip="123">
        <w:r>
          <w:rPr>
            <w:sz w:val="20"/>
            <w:color w:val="0000ff"/>
          </w:rPr>
          <w:t xml:space="preserve">123</w:t>
        </w:r>
      </w:hyperlink>
      <w:r>
        <w:rPr>
          <w:sz w:val="20"/>
        </w:rPr>
        <w:t xml:space="preserve"> указывается тариф за предоставление в пользование (аренду) каналов связи.</w:t>
      </w:r>
    </w:p>
    <w:p>
      <w:pPr>
        <w:pStyle w:val="0"/>
        <w:spacing w:before="200" w:line-rule="auto"/>
        <w:ind w:firstLine="540"/>
        <w:jc w:val="both"/>
      </w:pPr>
      <w:r>
        <w:rPr>
          <w:sz w:val="20"/>
        </w:rPr>
        <w:t xml:space="preserve">По коду услуги </w:t>
      </w:r>
      <w:hyperlink w:history="0" w:anchor="P4122" w:tooltip="124">
        <w:r>
          <w:rPr>
            <w:sz w:val="20"/>
            <w:color w:val="0000ff"/>
          </w:rPr>
          <w:t xml:space="preserve">124</w:t>
        </w:r>
      </w:hyperlink>
      <w:r>
        <w:rPr>
          <w:sz w:val="20"/>
        </w:rPr>
        <w:t xml:space="preserve"> указывается тариф за разговор по абонентскому телеграфу сети Телекс.</w:t>
      </w:r>
    </w:p>
    <w:p>
      <w:pPr>
        <w:pStyle w:val="0"/>
        <w:spacing w:before="200" w:line-rule="auto"/>
        <w:ind w:firstLine="540"/>
        <w:jc w:val="both"/>
      </w:pPr>
      <w:r>
        <w:rPr>
          <w:sz w:val="20"/>
        </w:rPr>
        <w:t xml:space="preserve">По коду услуги </w:t>
      </w:r>
      <w:hyperlink w:history="0" w:anchor="P4124" w:tooltip="125">
        <w:r>
          <w:rPr>
            <w:sz w:val="20"/>
            <w:color w:val="0000ff"/>
          </w:rPr>
          <w:t xml:space="preserve">125</w:t>
        </w:r>
      </w:hyperlink>
      <w:r>
        <w:rPr>
          <w:sz w:val="20"/>
        </w:rPr>
        <w:t xml:space="preserve"> указывается плата за предоставление магистральных каналов междугородной телефонной сети для передачи данных.</w:t>
      </w:r>
    </w:p>
    <w:p>
      <w:pPr>
        <w:pStyle w:val="0"/>
        <w:spacing w:before="200" w:line-rule="auto"/>
        <w:ind w:firstLine="540"/>
        <w:jc w:val="both"/>
      </w:pPr>
      <w:r>
        <w:rPr>
          <w:sz w:val="20"/>
        </w:rPr>
        <w:t xml:space="preserve">По кодам услуг </w:t>
      </w:r>
      <w:hyperlink w:history="0" w:anchor="P4116" w:tooltip="121">
        <w:r>
          <w:rPr>
            <w:sz w:val="20"/>
            <w:color w:val="0000ff"/>
          </w:rPr>
          <w:t xml:space="preserve">121</w:t>
        </w:r>
      </w:hyperlink>
      <w:r>
        <w:rPr>
          <w:sz w:val="20"/>
        </w:rPr>
        <w:t xml:space="preserve">, </w:t>
      </w:r>
      <w:hyperlink w:history="0" w:anchor="P4120" w:tooltip="123">
        <w:r>
          <w:rPr>
            <w:sz w:val="20"/>
            <w:color w:val="0000ff"/>
          </w:rPr>
          <w:t xml:space="preserve">123</w:t>
        </w:r>
      </w:hyperlink>
      <w:r>
        <w:rPr>
          <w:sz w:val="20"/>
        </w:rPr>
        <w:t xml:space="preserve"> и </w:t>
      </w:r>
      <w:hyperlink w:history="0" w:anchor="P4124" w:tooltip="125">
        <w:r>
          <w:rPr>
            <w:sz w:val="20"/>
            <w:color w:val="0000ff"/>
          </w:rPr>
          <w:t xml:space="preserve">125</w:t>
        </w:r>
      </w:hyperlink>
      <w:r>
        <w:rPr>
          <w:sz w:val="20"/>
        </w:rPr>
        <w:t xml:space="preserve"> если вместо одного тарифа на расстояние 1201 - 3000 км утверждены тарифы на другие расстояния, то в форме указывается тариф на расстояние от 1201 км до следующего интервала.</w:t>
      </w:r>
    </w:p>
    <w:p>
      <w:pPr>
        <w:pStyle w:val="0"/>
        <w:spacing w:before="200" w:line-rule="auto"/>
        <w:ind w:firstLine="540"/>
        <w:jc w:val="both"/>
      </w:pPr>
      <w:r>
        <w:rPr>
          <w:sz w:val="20"/>
        </w:rPr>
        <w:t xml:space="preserve">По коду услуги </w:t>
      </w:r>
      <w:hyperlink w:history="0" w:anchor="P4126" w:tooltip="126">
        <w:r>
          <w:rPr>
            <w:sz w:val="20"/>
            <w:color w:val="0000ff"/>
          </w:rPr>
          <w:t xml:space="preserve">126</w:t>
        </w:r>
      </w:hyperlink>
      <w:r>
        <w:rPr>
          <w:sz w:val="20"/>
        </w:rPr>
        <w:t xml:space="preserve"> указывается абонентская плата за пользование абонентской радиотрансляционной точкой (за месяц).</w:t>
      </w:r>
    </w:p>
    <w:p>
      <w:pPr>
        <w:pStyle w:val="0"/>
        <w:spacing w:before="200" w:line-rule="auto"/>
        <w:ind w:firstLine="540"/>
        <w:jc w:val="both"/>
      </w:pPr>
      <w:r>
        <w:rPr>
          <w:sz w:val="20"/>
        </w:rPr>
        <w:t xml:space="preserve">По коду услуги </w:t>
      </w:r>
      <w:hyperlink w:history="0" w:anchor="P4128" w:tooltip="127">
        <w:r>
          <w:rPr>
            <w:sz w:val="20"/>
            <w:color w:val="0000ff"/>
          </w:rPr>
          <w:t xml:space="preserve">127</w:t>
        </w:r>
      </w:hyperlink>
      <w:r>
        <w:rPr>
          <w:sz w:val="20"/>
        </w:rPr>
        <w:t xml:space="preserve"> указывается абонентская плата на наиболее распространенный тарифный план, включающий базовое количество минут, смс, гигабайт интернета и прочее (за месяц).</w:t>
      </w:r>
    </w:p>
    <w:p>
      <w:pPr>
        <w:pStyle w:val="0"/>
        <w:spacing w:before="200" w:line-rule="auto"/>
        <w:ind w:firstLine="540"/>
        <w:jc w:val="both"/>
      </w:pPr>
      <w:r>
        <w:rPr>
          <w:sz w:val="20"/>
        </w:rPr>
        <w:t xml:space="preserve">По коду услуги </w:t>
      </w:r>
      <w:hyperlink w:history="0" w:anchor="P4130" w:tooltip="128">
        <w:r>
          <w:rPr>
            <w:sz w:val="20"/>
            <w:color w:val="0000ff"/>
          </w:rPr>
          <w:t xml:space="preserve">128</w:t>
        </w:r>
      </w:hyperlink>
      <w:r>
        <w:rPr>
          <w:sz w:val="20"/>
        </w:rPr>
        <w:t xml:space="preserve"> указывается плата за предоставление фиксированного доступа к сети Интернет по выделенным каналам (с доступом по xDSL, по FTTx и по другим проводным технологиям).</w:t>
      </w:r>
    </w:p>
    <w:p>
      <w:pPr>
        <w:pStyle w:val="0"/>
        <w:spacing w:before="200" w:line-rule="auto"/>
        <w:ind w:firstLine="540"/>
        <w:jc w:val="both"/>
      </w:pPr>
      <w:r>
        <w:rPr>
          <w:sz w:val="20"/>
        </w:rPr>
        <w:t xml:space="preserve">В </w:t>
      </w:r>
      <w:hyperlink w:history="0" w:anchor="P3933" w:tooltip="2">
        <w:r>
          <w:rPr>
            <w:sz w:val="20"/>
            <w:color w:val="0000ff"/>
          </w:rPr>
          <w:t xml:space="preserve">графах 2</w:t>
        </w:r>
      </w:hyperlink>
      <w:r>
        <w:rPr>
          <w:sz w:val="20"/>
        </w:rPr>
        <w:t xml:space="preserve">, </w:t>
      </w:r>
      <w:hyperlink w:history="0" w:anchor="P3934" w:tooltip="3">
        <w:r>
          <w:rPr>
            <w:sz w:val="20"/>
            <w:color w:val="0000ff"/>
          </w:rPr>
          <w:t xml:space="preserve">3</w:t>
        </w:r>
      </w:hyperlink>
      <w:r>
        <w:rPr>
          <w:sz w:val="20"/>
        </w:rPr>
        <w:t xml:space="preserve">, </w:t>
      </w:r>
      <w:hyperlink w:history="0" w:anchor="P3935" w:tooltip="4">
        <w:r>
          <w:rPr>
            <w:sz w:val="20"/>
            <w:color w:val="0000ff"/>
          </w:rPr>
          <w:t xml:space="preserve">4</w:t>
        </w:r>
      </w:hyperlink>
      <w:r>
        <w:rPr>
          <w:sz w:val="20"/>
        </w:rPr>
        <w:t xml:space="preserve"> и </w:t>
      </w:r>
      <w:hyperlink w:history="0" w:anchor="P3936" w:tooltip="5">
        <w:r>
          <w:rPr>
            <w:sz w:val="20"/>
            <w:color w:val="0000ff"/>
          </w:rPr>
          <w:t xml:space="preserve">5</w:t>
        </w:r>
      </w:hyperlink>
      <w:r>
        <w:rPr>
          <w:sz w:val="20"/>
        </w:rPr>
        <w:t xml:space="preserve"> данные о фактически действующих тарифах указываются с точностью до двух знаков после запятой. Тарифы на услуги связи указываются без учета льгот по предоставлению услуг связи организациям и без налога на добавленную стоимость (НДС).</w:t>
      </w:r>
    </w:p>
    <w:p>
      <w:pPr>
        <w:pStyle w:val="0"/>
        <w:spacing w:before="200" w:line-rule="auto"/>
        <w:ind w:firstLine="540"/>
        <w:jc w:val="both"/>
      </w:pPr>
      <w:hyperlink w:history="0" w:anchor="P3935" w:tooltip="4">
        <w:r>
          <w:rPr>
            <w:sz w:val="20"/>
            <w:color w:val="0000ff"/>
          </w:rPr>
          <w:t xml:space="preserve">Графы 4</w:t>
        </w:r>
      </w:hyperlink>
      <w:r>
        <w:rPr>
          <w:sz w:val="20"/>
        </w:rPr>
        <w:t xml:space="preserve"> и </w:t>
      </w:r>
      <w:hyperlink w:history="0" w:anchor="P3936" w:tooltip="5">
        <w:r>
          <w:rPr>
            <w:sz w:val="20"/>
            <w:color w:val="0000ff"/>
          </w:rPr>
          <w:t xml:space="preserve">5</w:t>
        </w:r>
      </w:hyperlink>
      <w:r>
        <w:rPr>
          <w:sz w:val="20"/>
        </w:rPr>
        <w:t xml:space="preserve"> заполняются один раз в год в отчете за I квартал отчетного года. При изменении (или добавлении) с начала отчетного года услуги-представителя в </w:t>
      </w:r>
      <w:hyperlink w:history="0" w:anchor="P3935" w:tooltip="4">
        <w:r>
          <w:rPr>
            <w:sz w:val="20"/>
            <w:color w:val="0000ff"/>
          </w:rPr>
          <w:t xml:space="preserve">графах 4</w:t>
        </w:r>
      </w:hyperlink>
      <w:r>
        <w:rPr>
          <w:sz w:val="20"/>
        </w:rPr>
        <w:t xml:space="preserve"> и </w:t>
      </w:r>
      <w:hyperlink w:history="0" w:anchor="P3936" w:tooltip="5">
        <w:r>
          <w:rPr>
            <w:sz w:val="20"/>
            <w:color w:val="0000ff"/>
          </w:rPr>
          <w:t xml:space="preserve">5</w:t>
        </w:r>
      </w:hyperlink>
      <w:r>
        <w:rPr>
          <w:sz w:val="20"/>
        </w:rPr>
        <w:t xml:space="preserve"> указываются тарифы на новую (сопоставимую с IV кварталом) услугу по состоянию на 23 декабря или другой ближайший к нему день.</w:t>
      </w:r>
    </w:p>
    <w:p>
      <w:pPr>
        <w:pStyle w:val="0"/>
        <w:spacing w:before="200" w:line-rule="auto"/>
        <w:ind w:firstLine="540"/>
        <w:jc w:val="both"/>
      </w:pPr>
      <w:r>
        <w:rPr>
          <w:sz w:val="20"/>
        </w:rPr>
        <w:t xml:space="preserve">В </w:t>
      </w:r>
      <w:hyperlink w:history="0" w:anchor="P3937" w:tooltip="6">
        <w:r>
          <w:rPr>
            <w:sz w:val="20"/>
            <w:color w:val="0000ff"/>
          </w:rPr>
          <w:t xml:space="preserve">графе 6</w:t>
        </w:r>
      </w:hyperlink>
      <w:r>
        <w:rPr>
          <w:sz w:val="20"/>
        </w:rPr>
        <w:t xml:space="preserve"> по каждому виду услуги указывается причина изменения тарифа в отчетном квартале по сравнению с тарифом предыдущего квартала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793"/>
        <w:gridCol w:w="3855"/>
        <w:gridCol w:w="793"/>
      </w:tblGrid>
      <w:tr>
        <w:tc>
          <w:tcPr>
            <w:tcW w:w="3628" w:type="dxa"/>
          </w:tcPr>
          <w:p>
            <w:pPr>
              <w:pStyle w:val="0"/>
              <w:jc w:val="center"/>
            </w:pPr>
            <w:r>
              <w:rPr>
                <w:sz w:val="20"/>
              </w:rPr>
              <w:t xml:space="preserve">Причины изменения тарифа</w:t>
            </w:r>
          </w:p>
        </w:tc>
        <w:tc>
          <w:tcPr>
            <w:tcW w:w="793" w:type="dxa"/>
          </w:tcPr>
          <w:p>
            <w:pPr>
              <w:pStyle w:val="0"/>
              <w:jc w:val="center"/>
            </w:pPr>
            <w:r>
              <w:rPr>
                <w:sz w:val="20"/>
              </w:rPr>
              <w:t xml:space="preserve">Код причины</w:t>
            </w:r>
          </w:p>
        </w:tc>
        <w:tc>
          <w:tcPr>
            <w:tcW w:w="3855" w:type="dxa"/>
          </w:tcPr>
          <w:p>
            <w:pPr>
              <w:pStyle w:val="0"/>
              <w:jc w:val="center"/>
            </w:pPr>
            <w:r>
              <w:rPr>
                <w:sz w:val="20"/>
              </w:rPr>
              <w:t xml:space="preserve">Причины изменения тарифа</w:t>
            </w:r>
          </w:p>
        </w:tc>
        <w:tc>
          <w:tcPr>
            <w:tcW w:w="793" w:type="dxa"/>
          </w:tcPr>
          <w:p>
            <w:pPr>
              <w:pStyle w:val="0"/>
              <w:jc w:val="center"/>
            </w:pPr>
            <w:r>
              <w:rPr>
                <w:sz w:val="20"/>
              </w:rPr>
              <w:t xml:space="preserve">Код причины</w:t>
            </w:r>
          </w:p>
        </w:tc>
      </w:tr>
      <w:tr>
        <w:tc>
          <w:tcPr>
            <w:tcW w:w="3628" w:type="dxa"/>
          </w:tcPr>
          <w:p>
            <w:pPr>
              <w:pStyle w:val="0"/>
              <w:jc w:val="center"/>
            </w:pPr>
            <w:r>
              <w:rPr>
                <w:sz w:val="20"/>
              </w:rPr>
              <w:t xml:space="preserve">1</w:t>
            </w:r>
          </w:p>
        </w:tc>
        <w:tc>
          <w:tcPr>
            <w:tcW w:w="793" w:type="dxa"/>
          </w:tcPr>
          <w:p>
            <w:pPr>
              <w:pStyle w:val="0"/>
              <w:jc w:val="center"/>
            </w:pPr>
            <w:r>
              <w:rPr>
                <w:sz w:val="20"/>
              </w:rPr>
              <w:t xml:space="preserve">2</w:t>
            </w:r>
          </w:p>
        </w:tc>
        <w:tc>
          <w:tcPr>
            <w:tcW w:w="3855" w:type="dxa"/>
          </w:tcPr>
          <w:p>
            <w:pPr>
              <w:pStyle w:val="0"/>
              <w:jc w:val="center"/>
            </w:pPr>
            <w:r>
              <w:rPr>
                <w:sz w:val="20"/>
              </w:rPr>
              <w:t xml:space="preserve">1</w:t>
            </w:r>
          </w:p>
        </w:tc>
        <w:tc>
          <w:tcPr>
            <w:tcW w:w="793" w:type="dxa"/>
          </w:tcPr>
          <w:p>
            <w:pPr>
              <w:pStyle w:val="0"/>
              <w:jc w:val="center"/>
            </w:pPr>
            <w:r>
              <w:rPr>
                <w:sz w:val="20"/>
              </w:rPr>
              <w:t xml:space="preserve">2</w:t>
            </w:r>
          </w:p>
        </w:tc>
      </w:tr>
      <w:tr>
        <w:tc>
          <w:tcPr>
            <w:tcW w:w="3628" w:type="dxa"/>
          </w:tcPr>
          <w:p>
            <w:pPr>
              <w:pStyle w:val="0"/>
            </w:pPr>
            <w:r>
              <w:rPr>
                <w:sz w:val="20"/>
              </w:rPr>
              <w:t xml:space="preserve">Заключение новых договоров</w:t>
            </w:r>
          </w:p>
        </w:tc>
        <w:tc>
          <w:tcPr>
            <w:tcW w:w="793" w:type="dxa"/>
          </w:tcPr>
          <w:p>
            <w:pPr>
              <w:pStyle w:val="0"/>
              <w:jc w:val="center"/>
            </w:pPr>
            <w:r>
              <w:rPr>
                <w:sz w:val="20"/>
              </w:rPr>
              <w:t xml:space="preserve">02</w:t>
            </w:r>
          </w:p>
        </w:tc>
        <w:tc>
          <w:tcPr>
            <w:tcW w:w="3855" w:type="dxa"/>
          </w:tcPr>
          <w:p>
            <w:pPr>
              <w:pStyle w:val="0"/>
            </w:pPr>
            <w:r>
              <w:rPr>
                <w:sz w:val="20"/>
              </w:rPr>
              <w:t xml:space="preserve">На основании приказа/распоряжения руководителя организации</w:t>
            </w:r>
          </w:p>
        </w:tc>
        <w:tc>
          <w:tcPr>
            <w:tcW w:w="793" w:type="dxa"/>
          </w:tcPr>
          <w:p>
            <w:pPr>
              <w:pStyle w:val="0"/>
              <w:jc w:val="center"/>
            </w:pPr>
            <w:r>
              <w:rPr>
                <w:sz w:val="20"/>
              </w:rPr>
              <w:t xml:space="preserve">24</w:t>
            </w:r>
          </w:p>
        </w:tc>
      </w:tr>
      <w:tr>
        <w:tc>
          <w:tcPr>
            <w:tcW w:w="3628" w:type="dxa"/>
          </w:tcPr>
          <w:p>
            <w:pPr>
              <w:pStyle w:val="0"/>
            </w:pPr>
            <w:r>
              <w:rPr>
                <w:sz w:val="20"/>
              </w:rPr>
              <w:t xml:space="preserve">Изменение спроса</w:t>
            </w:r>
          </w:p>
        </w:tc>
        <w:tc>
          <w:tcPr>
            <w:tcW w:w="793" w:type="dxa"/>
          </w:tcPr>
          <w:p>
            <w:pPr>
              <w:pStyle w:val="0"/>
              <w:jc w:val="center"/>
            </w:pPr>
            <w:r>
              <w:rPr>
                <w:sz w:val="20"/>
              </w:rPr>
              <w:t xml:space="preserve">04</w:t>
            </w:r>
          </w:p>
        </w:tc>
        <w:tc>
          <w:tcPr>
            <w:tcW w:w="3855" w:type="dxa"/>
          </w:tcPr>
          <w:p>
            <w:pPr>
              <w:pStyle w:val="0"/>
            </w:pPr>
            <w:r>
              <w:rPr>
                <w:sz w:val="20"/>
              </w:rPr>
              <w:t xml:space="preserve">Изменения затрат на предоставление услуг</w:t>
            </w:r>
          </w:p>
        </w:tc>
        <w:tc>
          <w:tcPr>
            <w:tcW w:w="793" w:type="dxa"/>
          </w:tcPr>
          <w:p>
            <w:pPr>
              <w:pStyle w:val="0"/>
              <w:jc w:val="center"/>
            </w:pPr>
            <w:r>
              <w:rPr>
                <w:sz w:val="20"/>
              </w:rPr>
              <w:t xml:space="preserve">25</w:t>
            </w:r>
          </w:p>
        </w:tc>
      </w:tr>
      <w:tr>
        <w:tc>
          <w:tcPr>
            <w:tcW w:w="3628" w:type="dxa"/>
          </w:tcPr>
          <w:p>
            <w:pPr>
              <w:pStyle w:val="0"/>
            </w:pPr>
            <w:r>
              <w:rPr>
                <w:sz w:val="20"/>
              </w:rPr>
              <w:t xml:space="preserve">Изменение курсов валют</w:t>
            </w:r>
          </w:p>
        </w:tc>
        <w:tc>
          <w:tcPr>
            <w:tcW w:w="793" w:type="dxa"/>
          </w:tcPr>
          <w:p>
            <w:pPr>
              <w:pStyle w:val="0"/>
              <w:jc w:val="center"/>
            </w:pPr>
            <w:r>
              <w:rPr>
                <w:sz w:val="20"/>
              </w:rPr>
              <w:t xml:space="preserve">06</w:t>
            </w:r>
          </w:p>
        </w:tc>
        <w:tc>
          <w:tcPr>
            <w:tcW w:w="3855" w:type="dxa"/>
          </w:tcPr>
          <w:p>
            <w:pPr>
              <w:pStyle w:val="0"/>
            </w:pPr>
            <w:r>
              <w:rPr>
                <w:sz w:val="20"/>
              </w:rPr>
              <w:t xml:space="preserve">Изменение налогов</w:t>
            </w:r>
          </w:p>
        </w:tc>
        <w:tc>
          <w:tcPr>
            <w:tcW w:w="793" w:type="dxa"/>
          </w:tcPr>
          <w:p>
            <w:pPr>
              <w:pStyle w:val="0"/>
              <w:jc w:val="center"/>
            </w:pPr>
            <w:r>
              <w:rPr>
                <w:sz w:val="20"/>
              </w:rPr>
              <w:t xml:space="preserve">27</w:t>
            </w:r>
          </w:p>
        </w:tc>
      </w:tr>
      <w:tr>
        <w:tc>
          <w:tcPr>
            <w:tcW w:w="3628" w:type="dxa"/>
          </w:tcPr>
          <w:p>
            <w:pPr>
              <w:pStyle w:val="0"/>
            </w:pPr>
            <w:r>
              <w:rPr>
                <w:sz w:val="20"/>
              </w:rPr>
              <w:t xml:space="preserve">Цены/тарифы установлены вышестоящей организацией</w:t>
            </w:r>
          </w:p>
        </w:tc>
        <w:tc>
          <w:tcPr>
            <w:tcW w:w="793" w:type="dxa"/>
          </w:tcPr>
          <w:p>
            <w:pPr>
              <w:pStyle w:val="0"/>
              <w:jc w:val="center"/>
            </w:pPr>
            <w:r>
              <w:rPr>
                <w:sz w:val="20"/>
              </w:rPr>
              <w:t xml:space="preserve">07</w:t>
            </w:r>
          </w:p>
        </w:tc>
        <w:tc>
          <w:tcPr>
            <w:tcW w:w="3855" w:type="dxa"/>
          </w:tcPr>
          <w:p>
            <w:pPr>
              <w:pStyle w:val="0"/>
            </w:pPr>
            <w:r>
              <w:rPr>
                <w:sz w:val="20"/>
              </w:rPr>
              <w:t xml:space="preserve">Другие причины изменения цены/тарифа</w:t>
            </w:r>
          </w:p>
        </w:tc>
        <w:tc>
          <w:tcPr>
            <w:tcW w:w="793" w:type="dxa"/>
          </w:tcPr>
          <w:p>
            <w:pPr>
              <w:pStyle w:val="0"/>
              <w:jc w:val="center"/>
            </w:pPr>
            <w:r>
              <w:rPr>
                <w:sz w:val="20"/>
              </w:rPr>
              <w:t xml:space="preserve">10</w:t>
            </w:r>
          </w:p>
        </w:tc>
      </w:tr>
      <w:tr>
        <w:tc>
          <w:tcPr>
            <w:tcW w:w="3628" w:type="dxa"/>
          </w:tcPr>
          <w:p>
            <w:pPr>
              <w:pStyle w:val="0"/>
            </w:pPr>
            <w:r>
              <w:rPr>
                <w:sz w:val="20"/>
              </w:rPr>
              <w:t xml:space="preserve">В соответствии с нормативными актами органов власти</w:t>
            </w:r>
          </w:p>
        </w:tc>
        <w:tc>
          <w:tcPr>
            <w:tcW w:w="793" w:type="dxa"/>
          </w:tcPr>
          <w:p>
            <w:pPr>
              <w:pStyle w:val="0"/>
              <w:jc w:val="center"/>
            </w:pPr>
            <w:r>
              <w:rPr>
                <w:sz w:val="20"/>
              </w:rPr>
              <w:t xml:space="preserve">11</w:t>
            </w:r>
          </w:p>
        </w:tc>
        <w:tc>
          <w:tcPr>
            <w:tcW w:w="3855" w:type="dxa"/>
          </w:tcPr>
          <w:p>
            <w:pPr>
              <w:pStyle w:val="0"/>
            </w:pPr>
            <w:r>
              <w:rPr>
                <w:sz w:val="20"/>
              </w:rPr>
              <w:t xml:space="preserve">Отсутствует изменение цены/тарифа или изменение незначительно</w:t>
            </w:r>
          </w:p>
        </w:tc>
        <w:tc>
          <w:tcPr>
            <w:tcW w:w="793" w:type="dxa"/>
          </w:tcPr>
          <w:bookmarkStart w:id="4183" w:name="P4183"/>
          <w:bookmarkEnd w:id="4183"/>
          <w:p>
            <w:pPr>
              <w:pStyle w:val="0"/>
              <w:jc w:val="center"/>
            </w:pPr>
            <w:r>
              <w:rPr>
                <w:sz w:val="20"/>
              </w:rPr>
              <w:t xml:space="preserve">13</w:t>
            </w:r>
          </w:p>
        </w:tc>
      </w:tr>
      <w:tr>
        <w:tc>
          <w:tcPr>
            <w:tcW w:w="3628" w:type="dxa"/>
          </w:tcPr>
          <w:p>
            <w:pPr>
              <w:pStyle w:val="0"/>
            </w:pPr>
            <w:r>
              <w:rPr>
                <w:sz w:val="20"/>
              </w:rPr>
              <w:t xml:space="preserve">Индексация цен/тарифов с учетом инфляции</w:t>
            </w:r>
          </w:p>
        </w:tc>
        <w:tc>
          <w:tcPr>
            <w:tcW w:w="793" w:type="dxa"/>
          </w:tcPr>
          <w:p>
            <w:pPr>
              <w:pStyle w:val="0"/>
              <w:jc w:val="center"/>
            </w:pPr>
            <w:r>
              <w:rPr>
                <w:sz w:val="20"/>
              </w:rPr>
              <w:t xml:space="preserve">23</w:t>
            </w:r>
          </w:p>
        </w:tc>
        <w:tc>
          <w:tcPr>
            <w:tcW w:w="3855" w:type="dxa"/>
          </w:tcPr>
          <w:p>
            <w:pPr>
              <w:pStyle w:val="0"/>
            </w:pPr>
            <w:r>
              <w:rPr>
                <w:sz w:val="20"/>
              </w:rPr>
            </w:r>
          </w:p>
        </w:tc>
        <w:tc>
          <w:tcPr>
            <w:tcW w:w="793" w:type="dxa"/>
          </w:tcPr>
          <w:p>
            <w:pPr>
              <w:pStyle w:val="0"/>
            </w:pPr>
            <w:r>
              <w:rPr>
                <w:sz w:val="20"/>
              </w:rPr>
            </w:r>
          </w:p>
        </w:tc>
      </w:tr>
    </w:tbl>
    <w:p>
      <w:pPr>
        <w:pStyle w:val="0"/>
        <w:jc w:val="both"/>
      </w:pPr>
      <w:r>
        <w:rPr>
          <w:sz w:val="20"/>
        </w:rPr>
      </w:r>
    </w:p>
    <w:p>
      <w:pPr>
        <w:pStyle w:val="0"/>
        <w:ind w:firstLine="540"/>
        <w:jc w:val="both"/>
      </w:pPr>
      <w:r>
        <w:rPr>
          <w:sz w:val="20"/>
        </w:rPr>
        <w:t xml:space="preserve">Код причины </w:t>
      </w:r>
      <w:hyperlink w:history="0" w:anchor="P4183" w:tooltip="13">
        <w:r>
          <w:rPr>
            <w:sz w:val="20"/>
            <w:color w:val="0000ff"/>
          </w:rPr>
          <w:t xml:space="preserve">13</w:t>
        </w:r>
      </w:hyperlink>
      <w:r>
        <w:rPr>
          <w:sz w:val="20"/>
        </w:rPr>
        <w:t xml:space="preserve"> указывается в случае отсутствия изменения тарифа по сравнению с тарифом предыдущего квартала или если изменение тарифа за квартал составило не более 2%.</w:t>
      </w:r>
    </w:p>
    <w:p>
      <w:pPr>
        <w:pStyle w:val="0"/>
        <w:jc w:val="both"/>
      </w:pPr>
      <w:r>
        <w:rPr>
          <w:sz w:val="20"/>
        </w:rPr>
      </w:r>
    </w:p>
    <w:p>
      <w:pPr>
        <w:pStyle w:val="0"/>
        <w:outlineLvl w:val="2"/>
        <w:ind w:firstLine="540"/>
        <w:jc w:val="both"/>
      </w:pPr>
      <w:r>
        <w:rPr>
          <w:sz w:val="20"/>
        </w:rPr>
        <w:t xml:space="preserve">Контроли при заполнении </w:t>
      </w:r>
      <w:hyperlink w:history="0" w:anchor="P3882" w:tooltip="СВЕДЕНИЯ О ТАРИФАХ НА УСЛУГИ СВЯЗИ ДЛЯ ЮРИДИЧЕСКИХ ЛИЦ">
        <w:r>
          <w:rPr>
            <w:sz w:val="20"/>
            <w:color w:val="0000ff"/>
          </w:rPr>
          <w:t xml:space="preserve">формы</w:t>
        </w:r>
      </w:hyperlink>
      <w:r>
        <w:rPr>
          <w:sz w:val="20"/>
        </w:rPr>
        <w:t xml:space="preserve">:</w:t>
      </w:r>
    </w:p>
    <w:p>
      <w:pPr>
        <w:pStyle w:val="0"/>
        <w:spacing w:before="200" w:line-rule="auto"/>
        <w:ind w:firstLine="540"/>
        <w:jc w:val="both"/>
      </w:pPr>
      <w:r>
        <w:rPr>
          <w:sz w:val="20"/>
        </w:rPr>
        <w:t xml:space="preserve">если по строке внесены данные в </w:t>
      </w:r>
      <w:hyperlink w:history="0" w:anchor="P3933" w:tooltip="2">
        <w:r>
          <w:rPr>
            <w:sz w:val="20"/>
            <w:color w:val="0000ff"/>
          </w:rPr>
          <w:t xml:space="preserve">графе 2</w:t>
        </w:r>
      </w:hyperlink>
      <w:r>
        <w:rPr>
          <w:sz w:val="20"/>
        </w:rPr>
        <w:t xml:space="preserve">, то должны быть внесены данные в </w:t>
      </w:r>
      <w:hyperlink w:history="0" w:anchor="P3934" w:tooltip="3">
        <w:r>
          <w:rPr>
            <w:sz w:val="20"/>
            <w:color w:val="0000ff"/>
          </w:rPr>
          <w:t xml:space="preserve">графе 3</w:t>
        </w:r>
      </w:hyperlink>
      <w:r>
        <w:rPr>
          <w:sz w:val="20"/>
        </w:rPr>
        <w:t xml:space="preserve">, и наоборот;</w:t>
      </w:r>
    </w:p>
    <w:p>
      <w:pPr>
        <w:pStyle w:val="0"/>
        <w:spacing w:before="200" w:line-rule="auto"/>
        <w:ind w:firstLine="540"/>
        <w:jc w:val="both"/>
      </w:pPr>
      <w:r>
        <w:rPr>
          <w:sz w:val="20"/>
        </w:rPr>
        <w:t xml:space="preserve">если в отчете за I квартал есть данные в </w:t>
      </w:r>
      <w:hyperlink w:history="0" w:anchor="P3933" w:tooltip="2">
        <w:r>
          <w:rPr>
            <w:sz w:val="20"/>
            <w:color w:val="0000ff"/>
          </w:rPr>
          <w:t xml:space="preserve">графах 2</w:t>
        </w:r>
      </w:hyperlink>
      <w:r>
        <w:rPr>
          <w:sz w:val="20"/>
        </w:rPr>
        <w:t xml:space="preserve"> и </w:t>
      </w:r>
      <w:hyperlink w:history="0" w:anchor="P3934" w:tooltip="3">
        <w:r>
          <w:rPr>
            <w:sz w:val="20"/>
            <w:color w:val="0000ff"/>
          </w:rPr>
          <w:t xml:space="preserve">3</w:t>
        </w:r>
      </w:hyperlink>
      <w:r>
        <w:rPr>
          <w:sz w:val="20"/>
        </w:rPr>
        <w:t xml:space="preserve">, то должны быть данные в </w:t>
      </w:r>
      <w:hyperlink w:history="0" w:anchor="P3935" w:tooltip="4">
        <w:r>
          <w:rPr>
            <w:sz w:val="20"/>
            <w:color w:val="0000ff"/>
          </w:rPr>
          <w:t xml:space="preserve">графах 4</w:t>
        </w:r>
      </w:hyperlink>
      <w:r>
        <w:rPr>
          <w:sz w:val="20"/>
        </w:rPr>
        <w:t xml:space="preserve"> и </w:t>
      </w:r>
      <w:hyperlink w:history="0" w:anchor="P3936" w:tooltip="5">
        <w:r>
          <w:rPr>
            <w:sz w:val="20"/>
            <w:color w:val="0000ff"/>
          </w:rPr>
          <w:t xml:space="preserve">5</w:t>
        </w:r>
      </w:hyperlink>
      <w:r>
        <w:rPr>
          <w:sz w:val="20"/>
        </w:rPr>
        <w:t xml:space="preserve">;</w:t>
      </w:r>
    </w:p>
    <w:p>
      <w:pPr>
        <w:pStyle w:val="0"/>
        <w:spacing w:before="200" w:line-rule="auto"/>
        <w:ind w:firstLine="540"/>
        <w:jc w:val="both"/>
      </w:pPr>
      <w:r>
        <w:rPr>
          <w:sz w:val="20"/>
        </w:rPr>
        <w:t xml:space="preserve">в отчете за II, III и IV кварталы </w:t>
      </w:r>
      <w:hyperlink w:history="0" w:anchor="P3935" w:tooltip="4">
        <w:r>
          <w:rPr>
            <w:sz w:val="20"/>
            <w:color w:val="0000ff"/>
          </w:rPr>
          <w:t xml:space="preserve">графы 4</w:t>
        </w:r>
      </w:hyperlink>
      <w:r>
        <w:rPr>
          <w:sz w:val="20"/>
        </w:rPr>
        <w:t xml:space="preserve"> и </w:t>
      </w:r>
      <w:hyperlink w:history="0" w:anchor="P3936" w:tooltip="5">
        <w:r>
          <w:rPr>
            <w:sz w:val="20"/>
            <w:color w:val="0000ff"/>
          </w:rPr>
          <w:t xml:space="preserve">5</w:t>
        </w:r>
      </w:hyperlink>
      <w:r>
        <w:rPr>
          <w:sz w:val="20"/>
        </w:rPr>
        <w:t xml:space="preserve"> должны быть пустые;</w:t>
      </w:r>
    </w:p>
    <w:p>
      <w:pPr>
        <w:pStyle w:val="0"/>
        <w:spacing w:before="200" w:line-rule="auto"/>
        <w:ind w:firstLine="540"/>
        <w:jc w:val="both"/>
      </w:pPr>
      <w:r>
        <w:rPr>
          <w:sz w:val="20"/>
        </w:rPr>
        <w:t xml:space="preserve">данные по всем строкам вносятся с двумя знаками после запятой.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0"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0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4213" w:name="P4213"/>
          <w:bookmarkEnd w:id="4213"/>
          <w:p>
            <w:pPr>
              <w:pStyle w:val="0"/>
              <w:jc w:val="center"/>
            </w:pPr>
            <w:r>
              <w:rPr>
                <w:sz w:val="20"/>
              </w:rPr>
              <w:t xml:space="preserve">СВЕДЕНИЯ О ФИНАНСОВЫХ ВЛОЖЕНИЯХ И ОБЯЗАТЕЛЬСТВАХ</w:t>
            </w:r>
          </w:p>
          <w:p>
            <w:pPr>
              <w:pStyle w:val="0"/>
              <w:jc w:val="center"/>
            </w:pPr>
            <w:r>
              <w:rPr>
                <w:sz w:val="20"/>
              </w:rPr>
              <w:t xml:space="preserve">за январь - ______________ 20__ г.</w:t>
            </w:r>
          </w:p>
          <w:p>
            <w:pPr>
              <w:pStyle w:val="0"/>
              <w:jc w:val="center"/>
            </w:pPr>
            <w:r>
              <w:rPr>
                <w:sz w:val="20"/>
              </w:rPr>
              <w:t xml:space="preserve">(нарастающим итогом)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П-6</w:t>
            </w:r>
          </w:p>
        </w:tc>
      </w:tr>
      <w:tr>
        <w:tblPrEx>
          <w:tblBorders>
            <w:right w:val="nil"/>
          </w:tblBorders>
        </w:tblPrEx>
        <w:tc>
          <w:tcPr>
            <w:tcW w:w="4365" w:type="dxa"/>
            <w:vMerge w:val="restart"/>
          </w:tcPr>
          <w:p>
            <w:pPr>
              <w:pStyle w:val="0"/>
            </w:pPr>
            <w:r>
              <w:rPr>
                <w:sz w:val="20"/>
              </w:rPr>
              <w:t xml:space="preserve">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1-го рабочего дня по 20-е число после отчетного периода</w:t>
            </w:r>
          </w:p>
        </w:tc>
        <w:tc>
          <w:tcPr>
            <w:tcW w:w="340" w:type="dxa"/>
            <w:tcBorders>
              <w:top w:val="nil"/>
              <w:bottom w:val="nil"/>
              <w:right w:val="nil"/>
            </w:tcBorders>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w:t>
            </w:r>
          </w:p>
          <w:p>
            <w:pPr>
              <w:pStyle w:val="0"/>
              <w:jc w:val="center"/>
            </w:pPr>
            <w:r>
              <w:rPr>
                <w:sz w:val="20"/>
              </w:rPr>
              <w:t xml:space="preserve">(при наличии)</w:t>
            </w:r>
          </w:p>
          <w:p>
            <w:pPr>
              <w:pStyle w:val="0"/>
              <w:jc w:val="center"/>
            </w:pPr>
            <w:r>
              <w:rPr>
                <w:sz w:val="20"/>
              </w:rPr>
              <w:t xml:space="preserve">от _________ N ___</w:t>
            </w:r>
          </w:p>
          <w:p>
            <w:pPr>
              <w:pStyle w:val="0"/>
              <w:jc w:val="center"/>
            </w:pPr>
            <w:r>
              <w:rPr>
                <w:sz w:val="20"/>
              </w:rPr>
              <w:t xml:space="preserve">от _________ N ___</w:t>
            </w:r>
          </w:p>
        </w:tc>
      </w:tr>
      <w:tr>
        <w:tblPrEx>
          <w:tblBorders>
            <w:insideH w:val="nil"/>
          </w:tblBorders>
        </w:tblPrEx>
        <w:tc>
          <w:tcPr>
            <w:vMerge w:val="continue"/>
          </w:tcPr>
          <w:p/>
        </w:tc>
        <w:tc>
          <w:tcPr>
            <w:vMerge w:val="continue"/>
          </w:tcPr>
          <w:p/>
        </w:tc>
        <w:tc>
          <w:tcPr>
            <w:tcW w:w="340" w:type="dxa"/>
            <w:tcBorders>
              <w:top w:val="nil"/>
              <w:bottom w:val="nil"/>
            </w:tcBorders>
          </w:tcPr>
          <w:p>
            <w:pPr>
              <w:pStyle w:val="0"/>
            </w:pPr>
            <w:r>
              <w:rPr>
                <w:sz w:val="20"/>
              </w:rPr>
            </w:r>
          </w:p>
        </w:tc>
        <w:tc>
          <w:tcPr>
            <w:tcW w:w="2608" w:type="dxa"/>
          </w:tcPr>
          <w:p>
            <w:pPr>
              <w:pStyle w:val="0"/>
              <w:jc w:val="center"/>
            </w:pPr>
            <w:r>
              <w:rPr>
                <w:sz w:val="20"/>
              </w:rPr>
              <w:t xml:space="preserve">Квартальная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4235" w:name="P4235"/>
          <w:bookmarkEnd w:id="4235"/>
          <w:p>
            <w:pPr>
              <w:pStyle w:val="0"/>
            </w:pPr>
            <w:r>
              <w:rPr>
                <w:sz w:val="20"/>
              </w:rPr>
              <w:t xml:space="preserve">Наименование отчитывающейся организации _____________________________</w:t>
            </w:r>
          </w:p>
        </w:tc>
      </w:tr>
      <w:tr>
        <w:tc>
          <w:tcPr>
            <w:gridSpan w:val="4"/>
            <w:tcW w:w="9070" w:type="dxa"/>
          </w:tcPr>
          <w:bookmarkStart w:id="4236" w:name="P4236"/>
          <w:bookmarkEnd w:id="4236"/>
          <w:p>
            <w:pPr>
              <w:pStyle w:val="0"/>
            </w:pPr>
            <w:r>
              <w:rPr>
                <w:sz w:val="20"/>
              </w:rPr>
              <w:t xml:space="preserve">Почтовый адрес ___________________________________________________</w:t>
            </w:r>
          </w:p>
        </w:tc>
      </w:tr>
      <w:tr>
        <w:tc>
          <w:tcPr>
            <w:tcW w:w="1134" w:type="dxa"/>
            <w:vMerge w:val="restart"/>
          </w:tcPr>
          <w:bookmarkStart w:id="4237" w:name="P4237"/>
          <w:bookmarkEnd w:id="4237"/>
          <w:p>
            <w:pPr>
              <w:pStyle w:val="0"/>
              <w:jc w:val="center"/>
            </w:pPr>
            <w:r>
              <w:rPr>
                <w:sz w:val="20"/>
              </w:rPr>
              <w:t xml:space="preserve">Код формы по </w:t>
            </w:r>
            <w:hyperlink w:history="0" r:id="rId302"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0608020</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p>
      <w:pPr>
        <w:pStyle w:val="1"/>
        <w:jc w:val="both"/>
      </w:pPr>
      <w:r>
        <w:rPr>
          <w:sz w:val="20"/>
        </w:rPr>
        <w:t xml:space="preserve">                                 Раздел 1.</w:t>
      </w:r>
    </w:p>
    <w:p>
      <w:pPr>
        <w:pStyle w:val="1"/>
        <w:jc w:val="both"/>
      </w:pPr>
      <w:r>
        <w:rPr>
          <w:sz w:val="20"/>
        </w:rPr>
        <w:t xml:space="preserve">           Финансовые вложения, денежные средства, тысяча рублей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3"/>
        <w:gridCol w:w="624"/>
        <w:gridCol w:w="1247"/>
        <w:gridCol w:w="1411"/>
        <w:gridCol w:w="1304"/>
        <w:gridCol w:w="907"/>
        <w:gridCol w:w="1247"/>
        <w:gridCol w:w="1247"/>
        <w:gridCol w:w="1275"/>
      </w:tblGrid>
      <w:tr>
        <w:tc>
          <w:tcPr>
            <w:tcW w:w="4253" w:type="dxa"/>
            <w:vMerge w:val="restart"/>
          </w:tcPr>
          <w:p>
            <w:pPr>
              <w:pStyle w:val="0"/>
              <w:jc w:val="center"/>
            </w:pPr>
            <w:r>
              <w:rPr>
                <w:sz w:val="20"/>
              </w:rPr>
              <w:t xml:space="preserve">Наименование показателя</w:t>
            </w:r>
          </w:p>
        </w:tc>
        <w:tc>
          <w:tcPr>
            <w:tcW w:w="624" w:type="dxa"/>
            <w:vMerge w:val="restart"/>
          </w:tcPr>
          <w:p>
            <w:pPr>
              <w:pStyle w:val="0"/>
              <w:jc w:val="center"/>
            </w:pPr>
            <w:r>
              <w:rPr>
                <w:sz w:val="20"/>
              </w:rPr>
              <w:t xml:space="preserve">N строки</w:t>
            </w:r>
          </w:p>
        </w:tc>
        <w:tc>
          <w:tcPr>
            <w:tcW w:w="1247" w:type="dxa"/>
            <w:vMerge w:val="restart"/>
          </w:tcPr>
          <w:p>
            <w:pPr>
              <w:pStyle w:val="0"/>
              <w:jc w:val="center"/>
            </w:pPr>
            <w:r>
              <w:rPr>
                <w:sz w:val="20"/>
              </w:rPr>
              <w:t xml:space="preserve">Остаток на начало отчетного года</w:t>
            </w:r>
          </w:p>
        </w:tc>
        <w:tc>
          <w:tcPr>
            <w:gridSpan w:val="4"/>
            <w:tcW w:w="4869" w:type="dxa"/>
          </w:tcPr>
          <w:p>
            <w:pPr>
              <w:pStyle w:val="0"/>
              <w:jc w:val="center"/>
            </w:pPr>
            <w:r>
              <w:rPr>
                <w:sz w:val="20"/>
              </w:rPr>
              <w:t xml:space="preserve">Изменения за период</w:t>
            </w:r>
          </w:p>
        </w:tc>
        <w:tc>
          <w:tcPr>
            <w:tcW w:w="1247" w:type="dxa"/>
            <w:vMerge w:val="restart"/>
          </w:tcPr>
          <w:p>
            <w:pPr>
              <w:pStyle w:val="0"/>
              <w:jc w:val="center"/>
            </w:pPr>
            <w:r>
              <w:rPr>
                <w:sz w:val="20"/>
              </w:rPr>
              <w:t xml:space="preserve">Остаток на конец отчетного периода</w:t>
            </w:r>
          </w:p>
        </w:tc>
        <w:tc>
          <w:tcPr>
            <w:tcW w:w="1275" w:type="dxa"/>
            <w:vMerge w:val="restart"/>
          </w:tcPr>
          <w:p>
            <w:pPr>
              <w:pStyle w:val="0"/>
              <w:jc w:val="center"/>
            </w:pPr>
            <w:r>
              <w:rPr>
                <w:sz w:val="20"/>
              </w:rPr>
              <w:t xml:space="preserve">Доход за период с начала отчетного года</w:t>
            </w:r>
          </w:p>
        </w:tc>
      </w:tr>
      <w:tr>
        <w:tc>
          <w:tcPr>
            <w:vMerge w:val="continue"/>
          </w:tcPr>
          <w:p/>
        </w:tc>
        <w:tc>
          <w:tcPr>
            <w:vMerge w:val="continue"/>
          </w:tcPr>
          <w:p/>
        </w:tc>
        <w:tc>
          <w:tcPr>
            <w:vMerge w:val="continue"/>
          </w:tcPr>
          <w:p/>
        </w:tc>
        <w:tc>
          <w:tcPr>
            <w:tcW w:w="1411" w:type="dxa"/>
          </w:tcPr>
          <w:p>
            <w:pPr>
              <w:pStyle w:val="0"/>
              <w:jc w:val="center"/>
            </w:pPr>
            <w:r>
              <w:rPr>
                <w:sz w:val="20"/>
              </w:rPr>
              <w:t xml:space="preserve">Направлено (поступило) за период с начала отчетного года</w:t>
            </w:r>
          </w:p>
        </w:tc>
        <w:tc>
          <w:tcPr>
            <w:tcW w:w="1304" w:type="dxa"/>
          </w:tcPr>
          <w:p>
            <w:pPr>
              <w:pStyle w:val="0"/>
              <w:jc w:val="center"/>
            </w:pPr>
            <w:r>
              <w:rPr>
                <w:sz w:val="20"/>
              </w:rPr>
              <w:t xml:space="preserve">Выбыло (погашено) с начала отчетного года</w:t>
            </w:r>
          </w:p>
        </w:tc>
        <w:tc>
          <w:tcPr>
            <w:tcW w:w="907" w:type="dxa"/>
          </w:tcPr>
          <w:p>
            <w:pPr>
              <w:pStyle w:val="0"/>
              <w:jc w:val="center"/>
            </w:pPr>
            <w:r>
              <w:rPr>
                <w:sz w:val="20"/>
              </w:rPr>
              <w:t xml:space="preserve">Переоценка</w:t>
            </w:r>
          </w:p>
        </w:tc>
        <w:tc>
          <w:tcPr>
            <w:tcW w:w="1247" w:type="dxa"/>
          </w:tcPr>
          <w:p>
            <w:pPr>
              <w:pStyle w:val="0"/>
              <w:jc w:val="center"/>
            </w:pPr>
            <w:r>
              <w:rPr>
                <w:sz w:val="20"/>
              </w:rPr>
              <w:t xml:space="preserve">Прочие изменения активов</w:t>
            </w:r>
          </w:p>
        </w:tc>
        <w:tc>
          <w:tcPr>
            <w:vMerge w:val="continue"/>
          </w:tcPr>
          <w:p/>
        </w:tc>
        <w:tc>
          <w:tcPr>
            <w:vMerge w:val="continue"/>
          </w:tcPr>
          <w:p/>
        </w:tc>
      </w:tr>
      <w:tr>
        <w:tc>
          <w:tcPr>
            <w:tcW w:w="4253" w:type="dxa"/>
          </w:tcPr>
          <w:p>
            <w:pPr>
              <w:pStyle w:val="0"/>
              <w:jc w:val="center"/>
            </w:pPr>
            <w:r>
              <w:rPr>
                <w:sz w:val="20"/>
              </w:rPr>
              <w:t xml:space="preserve">А</w:t>
            </w:r>
          </w:p>
        </w:tc>
        <w:tc>
          <w:tcPr>
            <w:tcW w:w="624" w:type="dxa"/>
          </w:tcPr>
          <w:p>
            <w:pPr>
              <w:pStyle w:val="0"/>
              <w:jc w:val="center"/>
            </w:pPr>
            <w:r>
              <w:rPr>
                <w:sz w:val="20"/>
              </w:rPr>
              <w:t xml:space="preserve">Б</w:t>
            </w:r>
          </w:p>
        </w:tc>
        <w:tc>
          <w:tcPr>
            <w:tcW w:w="1247" w:type="dxa"/>
          </w:tcPr>
          <w:p>
            <w:pPr>
              <w:pStyle w:val="0"/>
              <w:jc w:val="center"/>
            </w:pPr>
            <w:r>
              <w:rPr>
                <w:sz w:val="20"/>
              </w:rPr>
              <w:t xml:space="preserve">1</w:t>
            </w:r>
          </w:p>
        </w:tc>
        <w:tc>
          <w:tcPr>
            <w:tcW w:w="1411" w:type="dxa"/>
          </w:tcPr>
          <w:bookmarkStart w:id="4267" w:name="P4267"/>
          <w:bookmarkEnd w:id="4267"/>
          <w:p>
            <w:pPr>
              <w:pStyle w:val="0"/>
              <w:jc w:val="center"/>
            </w:pPr>
            <w:r>
              <w:rPr>
                <w:sz w:val="20"/>
              </w:rPr>
              <w:t xml:space="preserve">2</w:t>
            </w:r>
          </w:p>
        </w:tc>
        <w:tc>
          <w:tcPr>
            <w:tcW w:w="1304" w:type="dxa"/>
          </w:tcPr>
          <w:bookmarkStart w:id="4268" w:name="P4268"/>
          <w:bookmarkEnd w:id="4268"/>
          <w:p>
            <w:pPr>
              <w:pStyle w:val="0"/>
              <w:jc w:val="center"/>
            </w:pPr>
            <w:r>
              <w:rPr>
                <w:sz w:val="20"/>
              </w:rPr>
              <w:t xml:space="preserve">3</w:t>
            </w:r>
          </w:p>
        </w:tc>
        <w:tc>
          <w:tcPr>
            <w:tcW w:w="907" w:type="dxa"/>
          </w:tcPr>
          <w:bookmarkStart w:id="4269" w:name="P4269"/>
          <w:bookmarkEnd w:id="4269"/>
          <w:p>
            <w:pPr>
              <w:pStyle w:val="0"/>
              <w:jc w:val="center"/>
            </w:pPr>
            <w:r>
              <w:rPr>
                <w:sz w:val="20"/>
              </w:rPr>
              <w:t xml:space="preserve">4</w:t>
            </w:r>
          </w:p>
        </w:tc>
        <w:tc>
          <w:tcPr>
            <w:tcW w:w="1247" w:type="dxa"/>
          </w:tcPr>
          <w:bookmarkStart w:id="4270" w:name="P4270"/>
          <w:bookmarkEnd w:id="4270"/>
          <w:p>
            <w:pPr>
              <w:pStyle w:val="0"/>
              <w:jc w:val="center"/>
            </w:pPr>
            <w:r>
              <w:rPr>
                <w:sz w:val="20"/>
              </w:rPr>
              <w:t xml:space="preserve">5</w:t>
            </w:r>
          </w:p>
        </w:tc>
        <w:tc>
          <w:tcPr>
            <w:tcW w:w="1247" w:type="dxa"/>
          </w:tcPr>
          <w:bookmarkStart w:id="4271" w:name="P4271"/>
          <w:bookmarkEnd w:id="4271"/>
          <w:p>
            <w:pPr>
              <w:pStyle w:val="0"/>
              <w:jc w:val="center"/>
            </w:pPr>
            <w:r>
              <w:rPr>
                <w:sz w:val="20"/>
              </w:rPr>
              <w:t xml:space="preserve">6</w:t>
            </w:r>
          </w:p>
        </w:tc>
        <w:tc>
          <w:tcPr>
            <w:tcW w:w="1275" w:type="dxa"/>
          </w:tcPr>
          <w:bookmarkStart w:id="4272" w:name="P4272"/>
          <w:bookmarkEnd w:id="4272"/>
          <w:p>
            <w:pPr>
              <w:pStyle w:val="0"/>
              <w:jc w:val="center"/>
            </w:pPr>
            <w:r>
              <w:rPr>
                <w:sz w:val="20"/>
              </w:rPr>
              <w:t xml:space="preserve">7</w:t>
            </w:r>
          </w:p>
        </w:tc>
      </w:tr>
      <w:tr>
        <w:tc>
          <w:tcPr>
            <w:tcW w:w="4253" w:type="dxa"/>
          </w:tcPr>
          <w:p>
            <w:pPr>
              <w:pStyle w:val="0"/>
            </w:pPr>
            <w:r>
              <w:rPr>
                <w:sz w:val="20"/>
              </w:rPr>
              <w:t xml:space="preserve">Финансовые вложения (</w:t>
            </w:r>
            <w:hyperlink w:history="0" w:anchor="P4284" w:tooltip="020">
              <w:r>
                <w:rPr>
                  <w:sz w:val="20"/>
                  <w:color w:val="0000ff"/>
                </w:rPr>
                <w:t xml:space="preserve">стр. 020</w:t>
              </w:r>
            </w:hyperlink>
            <w:r>
              <w:rPr>
                <w:sz w:val="20"/>
              </w:rPr>
              <w:t xml:space="preserve"> + </w:t>
            </w:r>
            <w:hyperlink w:history="0" w:anchor="P4293" w:tooltip="030">
              <w:r>
                <w:rPr>
                  <w:sz w:val="20"/>
                  <w:color w:val="0000ff"/>
                </w:rPr>
                <w:t xml:space="preserve">стр. 030</w:t>
              </w:r>
            </w:hyperlink>
            <w:r>
              <w:rPr>
                <w:sz w:val="20"/>
              </w:rPr>
              <w:t xml:space="preserve">)</w:t>
            </w:r>
          </w:p>
        </w:tc>
        <w:tc>
          <w:tcPr>
            <w:tcW w:w="624" w:type="dxa"/>
            <w:vAlign w:val="bottom"/>
          </w:tcPr>
          <w:bookmarkStart w:id="4274" w:name="P4274"/>
          <w:bookmarkEnd w:id="4274"/>
          <w:p>
            <w:pPr>
              <w:pStyle w:val="0"/>
              <w:jc w:val="center"/>
            </w:pPr>
            <w:r>
              <w:rPr>
                <w:sz w:val="20"/>
              </w:rPr>
              <w:t xml:space="preserve">010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том числе:</w:t>
            </w:r>
          </w:p>
          <w:p>
            <w:pPr>
              <w:pStyle w:val="0"/>
              <w:ind w:left="1132"/>
            </w:pPr>
            <w:r>
              <w:rPr>
                <w:sz w:val="20"/>
              </w:rPr>
              <w:t xml:space="preserve">долгосрочные</w:t>
            </w:r>
          </w:p>
        </w:tc>
        <w:tc>
          <w:tcPr>
            <w:tcW w:w="624" w:type="dxa"/>
            <w:vAlign w:val="bottom"/>
          </w:tcPr>
          <w:bookmarkStart w:id="4284" w:name="P4284"/>
          <w:bookmarkEnd w:id="4284"/>
          <w:p>
            <w:pPr>
              <w:pStyle w:val="0"/>
              <w:jc w:val="center"/>
            </w:pPr>
            <w:r>
              <w:rPr>
                <w:sz w:val="20"/>
              </w:rPr>
              <w:t xml:space="preserve">020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краткосрочные</w:t>
            </w:r>
          </w:p>
        </w:tc>
        <w:tc>
          <w:tcPr>
            <w:tcW w:w="624" w:type="dxa"/>
            <w:vAlign w:val="bottom"/>
          </w:tcPr>
          <w:bookmarkStart w:id="4293" w:name="P4293"/>
          <w:bookmarkEnd w:id="4293"/>
          <w:p>
            <w:pPr>
              <w:pStyle w:val="0"/>
              <w:jc w:val="center"/>
            </w:pPr>
            <w:r>
              <w:rPr>
                <w:sz w:val="20"/>
              </w:rPr>
              <w:t xml:space="preserve">030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283"/>
            </w:pPr>
            <w:r>
              <w:rPr>
                <w:sz w:val="20"/>
              </w:rPr>
              <w:t xml:space="preserve">из </w:t>
            </w:r>
            <w:hyperlink w:history="0" w:anchor="P4274" w:tooltip="010">
              <w:r>
                <w:rPr>
                  <w:sz w:val="20"/>
                  <w:color w:val="0000ff"/>
                </w:rPr>
                <w:t xml:space="preserve">строки 010</w:t>
              </w:r>
            </w:hyperlink>
          </w:p>
          <w:p>
            <w:pPr>
              <w:pStyle w:val="0"/>
              <w:ind w:left="566"/>
            </w:pPr>
            <w:r>
              <w:rPr>
                <w:sz w:val="20"/>
              </w:rPr>
              <w:t xml:space="preserve">в паи, акции и другие формы участия в капитале (</w:t>
            </w:r>
            <w:hyperlink w:history="0" w:anchor="P4313" w:tooltip="050">
              <w:r>
                <w:rPr>
                  <w:sz w:val="20"/>
                  <w:color w:val="0000ff"/>
                </w:rPr>
                <w:t xml:space="preserve">стр. 050</w:t>
              </w:r>
            </w:hyperlink>
            <w:r>
              <w:rPr>
                <w:sz w:val="20"/>
              </w:rPr>
              <w:t xml:space="preserve"> + </w:t>
            </w:r>
            <w:hyperlink w:history="0" w:anchor="P4322" w:tooltip="060">
              <w:r>
                <w:rPr>
                  <w:sz w:val="20"/>
                  <w:color w:val="0000ff"/>
                </w:rPr>
                <w:t xml:space="preserve">стр. 060</w:t>
              </w:r>
            </w:hyperlink>
            <w:r>
              <w:rPr>
                <w:sz w:val="20"/>
              </w:rPr>
              <w:t xml:space="preserve">)</w:t>
            </w:r>
          </w:p>
        </w:tc>
        <w:tc>
          <w:tcPr>
            <w:tcW w:w="624" w:type="dxa"/>
            <w:vAlign w:val="bottom"/>
          </w:tcPr>
          <w:bookmarkStart w:id="4303" w:name="P4303"/>
          <w:bookmarkEnd w:id="4303"/>
          <w:p>
            <w:pPr>
              <w:pStyle w:val="0"/>
              <w:jc w:val="center"/>
            </w:pPr>
            <w:r>
              <w:rPr>
                <w:sz w:val="20"/>
              </w:rPr>
              <w:t xml:space="preserve">040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в том числе:</w:t>
            </w:r>
          </w:p>
          <w:p>
            <w:pPr>
              <w:pStyle w:val="0"/>
              <w:ind w:left="849"/>
            </w:pPr>
            <w:r>
              <w:rPr>
                <w:sz w:val="20"/>
              </w:rPr>
              <w:t xml:space="preserve">долгосрочные</w:t>
            </w:r>
          </w:p>
        </w:tc>
        <w:tc>
          <w:tcPr>
            <w:tcW w:w="624" w:type="dxa"/>
            <w:vAlign w:val="bottom"/>
          </w:tcPr>
          <w:bookmarkStart w:id="4313" w:name="P4313"/>
          <w:bookmarkEnd w:id="4313"/>
          <w:p>
            <w:pPr>
              <w:pStyle w:val="0"/>
              <w:jc w:val="center"/>
            </w:pPr>
            <w:r>
              <w:rPr>
                <w:sz w:val="20"/>
              </w:rPr>
              <w:t xml:space="preserve">050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краткосрочные</w:t>
            </w:r>
          </w:p>
        </w:tc>
        <w:tc>
          <w:tcPr>
            <w:tcW w:w="624" w:type="dxa"/>
            <w:vAlign w:val="bottom"/>
          </w:tcPr>
          <w:bookmarkStart w:id="4322" w:name="P4322"/>
          <w:bookmarkEnd w:id="4322"/>
          <w:p>
            <w:pPr>
              <w:pStyle w:val="0"/>
              <w:jc w:val="center"/>
            </w:pPr>
            <w:r>
              <w:rPr>
                <w:sz w:val="20"/>
              </w:rPr>
              <w:t xml:space="preserve">060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566"/>
            </w:pPr>
            <w:r>
              <w:rPr>
                <w:sz w:val="20"/>
              </w:rPr>
              <w:t xml:space="preserve">из </w:t>
            </w:r>
            <w:hyperlink w:history="0" w:anchor="P4303" w:tooltip="040">
              <w:r>
                <w:rPr>
                  <w:sz w:val="20"/>
                  <w:color w:val="0000ff"/>
                </w:rPr>
                <w:t xml:space="preserve">строки 040</w:t>
              </w:r>
            </w:hyperlink>
            <w:r>
              <w:rPr>
                <w:sz w:val="20"/>
              </w:rPr>
              <w:t xml:space="preserve">:</w:t>
            </w:r>
          </w:p>
          <w:p>
            <w:pPr>
              <w:pStyle w:val="0"/>
              <w:ind w:left="849"/>
            </w:pPr>
            <w:r>
              <w:rPr>
                <w:sz w:val="20"/>
              </w:rPr>
              <w:t xml:space="preserve">в паи, акции и другие формы участия в капитале нерезидентов</w:t>
            </w:r>
          </w:p>
        </w:tc>
        <w:tc>
          <w:tcPr>
            <w:tcW w:w="624" w:type="dxa"/>
            <w:vAlign w:val="bottom"/>
          </w:tcPr>
          <w:bookmarkStart w:id="4332" w:name="P4332"/>
          <w:bookmarkEnd w:id="4332"/>
          <w:p>
            <w:pPr>
              <w:pStyle w:val="0"/>
              <w:jc w:val="center"/>
            </w:pPr>
            <w:r>
              <w:rPr>
                <w:sz w:val="20"/>
              </w:rPr>
              <w:t xml:space="preserve">070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паи, акции и другие формы участия в капитале резидентов (</w:t>
            </w:r>
            <w:hyperlink w:history="0" w:anchor="P4351" w:tooltip="090">
              <w:r>
                <w:rPr>
                  <w:sz w:val="20"/>
                  <w:color w:val="0000ff"/>
                </w:rPr>
                <w:t xml:space="preserve">стр. 090</w:t>
              </w:r>
            </w:hyperlink>
            <w:r>
              <w:rPr>
                <w:sz w:val="20"/>
              </w:rPr>
              <w:t xml:space="preserve"> + </w:t>
            </w:r>
            <w:hyperlink w:history="0" w:anchor="P4360" w:tooltip="100">
              <w:r>
                <w:rPr>
                  <w:sz w:val="20"/>
                  <w:color w:val="0000ff"/>
                </w:rPr>
                <w:t xml:space="preserve">стр. 100</w:t>
              </w:r>
            </w:hyperlink>
            <w:r>
              <w:rPr>
                <w:sz w:val="20"/>
              </w:rPr>
              <w:t xml:space="preserve"> + </w:t>
            </w:r>
            <w:hyperlink w:history="0" w:anchor="P4369" w:tooltip="110">
              <w:r>
                <w:rPr>
                  <w:sz w:val="20"/>
                  <w:color w:val="0000ff"/>
                </w:rPr>
                <w:t xml:space="preserve">стр. 110</w:t>
              </w:r>
            </w:hyperlink>
            <w:r>
              <w:rPr>
                <w:sz w:val="20"/>
              </w:rPr>
              <w:t xml:space="preserve"> + </w:t>
            </w:r>
            <w:hyperlink w:history="0" w:anchor="P4378" w:tooltip="120">
              <w:r>
                <w:rPr>
                  <w:sz w:val="20"/>
                  <w:color w:val="0000ff"/>
                </w:rPr>
                <w:t xml:space="preserve">стр. 120</w:t>
              </w:r>
            </w:hyperlink>
            <w:r>
              <w:rPr>
                <w:sz w:val="20"/>
              </w:rPr>
              <w:t xml:space="preserve"> + </w:t>
            </w:r>
            <w:hyperlink w:history="0" w:anchor="P4387" w:tooltip="130">
              <w:r>
                <w:rPr>
                  <w:sz w:val="20"/>
                  <w:color w:val="0000ff"/>
                </w:rPr>
                <w:t xml:space="preserve">стр. 130</w:t>
              </w:r>
            </w:hyperlink>
            <w:r>
              <w:rPr>
                <w:sz w:val="20"/>
              </w:rPr>
              <w:t xml:space="preserve">)</w:t>
            </w:r>
          </w:p>
        </w:tc>
        <w:tc>
          <w:tcPr>
            <w:tcW w:w="624" w:type="dxa"/>
            <w:vAlign w:val="bottom"/>
          </w:tcPr>
          <w:bookmarkStart w:id="4341" w:name="P4341"/>
          <w:bookmarkEnd w:id="4341"/>
          <w:p>
            <w:pPr>
              <w:pStyle w:val="0"/>
              <w:jc w:val="center"/>
            </w:pPr>
            <w:r>
              <w:rPr>
                <w:sz w:val="20"/>
              </w:rPr>
              <w:t xml:space="preserve">080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в том числе:</w:t>
            </w:r>
          </w:p>
          <w:p>
            <w:pPr>
              <w:pStyle w:val="0"/>
              <w:ind w:left="1415"/>
            </w:pPr>
            <w:r>
              <w:rPr>
                <w:sz w:val="20"/>
              </w:rPr>
              <w:t xml:space="preserve">в акции и другие формы участия в капитале нефинансовых организаций</w:t>
            </w:r>
          </w:p>
        </w:tc>
        <w:tc>
          <w:tcPr>
            <w:tcW w:w="624" w:type="dxa"/>
            <w:vAlign w:val="bottom"/>
          </w:tcPr>
          <w:bookmarkStart w:id="4351" w:name="P4351"/>
          <w:bookmarkEnd w:id="4351"/>
          <w:p>
            <w:pPr>
              <w:pStyle w:val="0"/>
              <w:jc w:val="center"/>
            </w:pPr>
            <w:r>
              <w:rPr>
                <w:sz w:val="20"/>
              </w:rPr>
              <w:t xml:space="preserve">090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в акции и другие формы участия в капитале кредитных организаций</w:t>
            </w:r>
          </w:p>
        </w:tc>
        <w:tc>
          <w:tcPr>
            <w:tcW w:w="624" w:type="dxa"/>
            <w:vAlign w:val="bottom"/>
          </w:tcPr>
          <w:bookmarkStart w:id="4360" w:name="P4360"/>
          <w:bookmarkEnd w:id="4360"/>
          <w:p>
            <w:pPr>
              <w:pStyle w:val="0"/>
              <w:jc w:val="center"/>
            </w:pPr>
            <w:r>
              <w:rPr>
                <w:sz w:val="20"/>
              </w:rPr>
              <w:t xml:space="preserve">100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в паи ПИФов и сертификаты долевого участия в общих фондах банковского управления (ОФБУ)</w:t>
            </w:r>
          </w:p>
        </w:tc>
        <w:tc>
          <w:tcPr>
            <w:tcW w:w="624" w:type="dxa"/>
            <w:vAlign w:val="bottom"/>
          </w:tcPr>
          <w:bookmarkStart w:id="4369" w:name="P4369"/>
          <w:bookmarkEnd w:id="4369"/>
          <w:p>
            <w:pPr>
              <w:pStyle w:val="0"/>
              <w:jc w:val="center"/>
            </w:pPr>
            <w:r>
              <w:rPr>
                <w:sz w:val="20"/>
              </w:rPr>
              <w:t xml:space="preserve">110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в акции и другие формы участия в капитале страховщиков и негосударственных пенсионных фондов (НПФ)</w:t>
            </w:r>
          </w:p>
        </w:tc>
        <w:tc>
          <w:tcPr>
            <w:tcW w:w="624" w:type="dxa"/>
            <w:vAlign w:val="bottom"/>
          </w:tcPr>
          <w:bookmarkStart w:id="4378" w:name="P4378"/>
          <w:bookmarkEnd w:id="4378"/>
          <w:p>
            <w:pPr>
              <w:pStyle w:val="0"/>
              <w:jc w:val="center"/>
            </w:pPr>
            <w:r>
              <w:rPr>
                <w:sz w:val="20"/>
              </w:rPr>
              <w:t xml:space="preserve">120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в акции и другие формы участия в капитале других финансовых организаций</w:t>
            </w:r>
          </w:p>
        </w:tc>
        <w:tc>
          <w:tcPr>
            <w:tcW w:w="624" w:type="dxa"/>
            <w:vAlign w:val="bottom"/>
          </w:tcPr>
          <w:bookmarkStart w:id="4387" w:name="P4387"/>
          <w:bookmarkEnd w:id="4387"/>
          <w:p>
            <w:pPr>
              <w:pStyle w:val="0"/>
              <w:jc w:val="center"/>
            </w:pPr>
            <w:r>
              <w:rPr>
                <w:sz w:val="20"/>
              </w:rPr>
              <w:t xml:space="preserve">130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283"/>
            </w:pPr>
            <w:r>
              <w:rPr>
                <w:sz w:val="20"/>
              </w:rPr>
              <w:t xml:space="preserve">из </w:t>
            </w:r>
            <w:hyperlink w:history="0" w:anchor="P4274" w:tooltip="010">
              <w:r>
                <w:rPr>
                  <w:sz w:val="20"/>
                  <w:color w:val="0000ff"/>
                </w:rPr>
                <w:t xml:space="preserve">строки 010</w:t>
              </w:r>
            </w:hyperlink>
          </w:p>
          <w:p>
            <w:pPr>
              <w:pStyle w:val="0"/>
              <w:ind w:left="566"/>
            </w:pPr>
            <w:r>
              <w:rPr>
                <w:sz w:val="20"/>
              </w:rPr>
              <w:t xml:space="preserve">в долговые ценные бумаги и депозитные сертификаты (</w:t>
            </w:r>
            <w:hyperlink w:history="0" w:anchor="P4407" w:tooltip="150">
              <w:r>
                <w:rPr>
                  <w:sz w:val="20"/>
                  <w:color w:val="0000ff"/>
                </w:rPr>
                <w:t xml:space="preserve">стр. 150</w:t>
              </w:r>
            </w:hyperlink>
            <w:r>
              <w:rPr>
                <w:sz w:val="20"/>
              </w:rPr>
              <w:t xml:space="preserve"> + </w:t>
            </w:r>
            <w:hyperlink w:history="0" w:anchor="P4416" w:tooltip="160">
              <w:r>
                <w:rPr>
                  <w:sz w:val="20"/>
                  <w:color w:val="0000ff"/>
                </w:rPr>
                <w:t xml:space="preserve">стр. 160</w:t>
              </w:r>
            </w:hyperlink>
            <w:r>
              <w:rPr>
                <w:sz w:val="20"/>
              </w:rPr>
              <w:t xml:space="preserve">)</w:t>
            </w:r>
          </w:p>
        </w:tc>
        <w:tc>
          <w:tcPr>
            <w:tcW w:w="624" w:type="dxa"/>
            <w:vAlign w:val="bottom"/>
          </w:tcPr>
          <w:bookmarkStart w:id="4397" w:name="P4397"/>
          <w:bookmarkEnd w:id="4397"/>
          <w:p>
            <w:pPr>
              <w:pStyle w:val="0"/>
              <w:jc w:val="center"/>
            </w:pPr>
            <w:r>
              <w:rPr>
                <w:sz w:val="20"/>
              </w:rPr>
              <w:t xml:space="preserve">140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том числе:</w:t>
            </w:r>
          </w:p>
          <w:p>
            <w:pPr>
              <w:pStyle w:val="0"/>
              <w:ind w:left="1132"/>
            </w:pPr>
            <w:r>
              <w:rPr>
                <w:sz w:val="20"/>
              </w:rPr>
              <w:t xml:space="preserve">долгосрочные</w:t>
            </w:r>
          </w:p>
        </w:tc>
        <w:tc>
          <w:tcPr>
            <w:tcW w:w="624" w:type="dxa"/>
            <w:vAlign w:val="bottom"/>
          </w:tcPr>
          <w:bookmarkStart w:id="4407" w:name="P4407"/>
          <w:bookmarkEnd w:id="4407"/>
          <w:p>
            <w:pPr>
              <w:pStyle w:val="0"/>
              <w:jc w:val="center"/>
            </w:pPr>
            <w:r>
              <w:rPr>
                <w:sz w:val="20"/>
              </w:rPr>
              <w:t xml:space="preserve">150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краткосрочные</w:t>
            </w:r>
          </w:p>
        </w:tc>
        <w:tc>
          <w:tcPr>
            <w:tcW w:w="624" w:type="dxa"/>
            <w:vAlign w:val="bottom"/>
          </w:tcPr>
          <w:bookmarkStart w:id="4416" w:name="P4416"/>
          <w:bookmarkEnd w:id="4416"/>
          <w:p>
            <w:pPr>
              <w:pStyle w:val="0"/>
              <w:jc w:val="center"/>
            </w:pPr>
            <w:r>
              <w:rPr>
                <w:sz w:val="20"/>
              </w:rPr>
              <w:t xml:space="preserve">160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566"/>
            </w:pPr>
            <w:r>
              <w:rPr>
                <w:sz w:val="20"/>
              </w:rPr>
              <w:t xml:space="preserve">из </w:t>
            </w:r>
            <w:hyperlink w:history="0" w:anchor="P4397" w:tooltip="140">
              <w:r>
                <w:rPr>
                  <w:sz w:val="20"/>
                  <w:color w:val="0000ff"/>
                </w:rPr>
                <w:t xml:space="preserve">строки 140</w:t>
              </w:r>
            </w:hyperlink>
            <w:r>
              <w:rPr>
                <w:sz w:val="20"/>
              </w:rPr>
              <w:t xml:space="preserve">:</w:t>
            </w:r>
          </w:p>
          <w:p>
            <w:pPr>
              <w:pStyle w:val="0"/>
              <w:ind w:left="849"/>
            </w:pPr>
            <w:r>
              <w:rPr>
                <w:sz w:val="20"/>
              </w:rPr>
              <w:t xml:space="preserve">в долговые ценные бумаги нерезидентов</w:t>
            </w:r>
          </w:p>
        </w:tc>
        <w:tc>
          <w:tcPr>
            <w:tcW w:w="624" w:type="dxa"/>
            <w:vAlign w:val="bottom"/>
          </w:tcPr>
          <w:bookmarkStart w:id="4426" w:name="P4426"/>
          <w:bookmarkEnd w:id="4426"/>
          <w:p>
            <w:pPr>
              <w:pStyle w:val="0"/>
              <w:jc w:val="center"/>
            </w:pPr>
            <w:r>
              <w:rPr>
                <w:sz w:val="20"/>
              </w:rPr>
              <w:t xml:space="preserve">170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долговые ценные бумаги и депозитные сертификаты резидентов</w:t>
            </w:r>
          </w:p>
          <w:p>
            <w:pPr>
              <w:pStyle w:val="0"/>
              <w:ind w:left="566"/>
            </w:pPr>
            <w:r>
              <w:rPr>
                <w:sz w:val="20"/>
              </w:rPr>
              <w:t xml:space="preserve">(</w:t>
            </w:r>
            <w:hyperlink w:history="0" w:anchor="P4446" w:tooltip="190">
              <w:r>
                <w:rPr>
                  <w:sz w:val="20"/>
                  <w:color w:val="0000ff"/>
                </w:rPr>
                <w:t xml:space="preserve">стр. 190</w:t>
              </w:r>
            </w:hyperlink>
            <w:r>
              <w:rPr>
                <w:sz w:val="20"/>
              </w:rPr>
              <w:t xml:space="preserve"> + </w:t>
            </w:r>
            <w:hyperlink w:history="0" w:anchor="P4455" w:tooltip="200">
              <w:r>
                <w:rPr>
                  <w:sz w:val="20"/>
                  <w:color w:val="0000ff"/>
                </w:rPr>
                <w:t xml:space="preserve">стр. 200</w:t>
              </w:r>
            </w:hyperlink>
            <w:r>
              <w:rPr>
                <w:sz w:val="20"/>
              </w:rPr>
              <w:t xml:space="preserve"> + </w:t>
            </w:r>
            <w:hyperlink w:history="0" w:anchor="P4464" w:tooltip="210">
              <w:r>
                <w:rPr>
                  <w:sz w:val="20"/>
                  <w:color w:val="0000ff"/>
                </w:rPr>
                <w:t xml:space="preserve">стр. 210</w:t>
              </w:r>
            </w:hyperlink>
            <w:r>
              <w:rPr>
                <w:sz w:val="20"/>
              </w:rPr>
              <w:t xml:space="preserve"> + </w:t>
            </w:r>
            <w:hyperlink w:history="0" w:anchor="P4473" w:tooltip="220">
              <w:r>
                <w:rPr>
                  <w:sz w:val="20"/>
                  <w:color w:val="0000ff"/>
                </w:rPr>
                <w:t xml:space="preserve">стр. 220</w:t>
              </w:r>
            </w:hyperlink>
            <w:r>
              <w:rPr>
                <w:sz w:val="20"/>
              </w:rPr>
              <w:t xml:space="preserve"> + </w:t>
            </w:r>
            <w:hyperlink w:history="0" w:anchor="P4482" w:tooltip="230">
              <w:r>
                <w:rPr>
                  <w:sz w:val="20"/>
                  <w:color w:val="0000ff"/>
                </w:rPr>
                <w:t xml:space="preserve">стр. 230</w:t>
              </w:r>
            </w:hyperlink>
            <w:r>
              <w:rPr>
                <w:sz w:val="20"/>
              </w:rPr>
              <w:t xml:space="preserve"> + </w:t>
            </w:r>
            <w:hyperlink w:history="0" w:anchor="P4491" w:tooltip="240">
              <w:r>
                <w:rPr>
                  <w:sz w:val="20"/>
                  <w:color w:val="0000ff"/>
                </w:rPr>
                <w:t xml:space="preserve">стр. 240</w:t>
              </w:r>
            </w:hyperlink>
            <w:r>
              <w:rPr>
                <w:sz w:val="20"/>
              </w:rPr>
              <w:t xml:space="preserve"> + </w:t>
            </w:r>
            <w:hyperlink w:history="0" w:anchor="P4500" w:tooltip="245">
              <w:r>
                <w:rPr>
                  <w:sz w:val="20"/>
                  <w:color w:val="0000ff"/>
                </w:rPr>
                <w:t xml:space="preserve">стр. 245</w:t>
              </w:r>
            </w:hyperlink>
            <w:r>
              <w:rPr>
                <w:sz w:val="20"/>
              </w:rPr>
              <w:t xml:space="preserve">)</w:t>
            </w:r>
          </w:p>
        </w:tc>
        <w:tc>
          <w:tcPr>
            <w:tcW w:w="624" w:type="dxa"/>
            <w:vAlign w:val="bottom"/>
          </w:tcPr>
          <w:bookmarkStart w:id="4436" w:name="P4436"/>
          <w:bookmarkEnd w:id="4436"/>
          <w:p>
            <w:pPr>
              <w:pStyle w:val="0"/>
              <w:jc w:val="center"/>
            </w:pPr>
            <w:r>
              <w:rPr>
                <w:sz w:val="20"/>
              </w:rPr>
              <w:t xml:space="preserve">180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в том числе:</w:t>
            </w:r>
          </w:p>
          <w:p>
            <w:pPr>
              <w:pStyle w:val="0"/>
              <w:ind w:left="849"/>
            </w:pPr>
            <w:r>
              <w:rPr>
                <w:sz w:val="20"/>
              </w:rPr>
              <w:t xml:space="preserve">в долговые ценные бумаги нефинансовых организаций</w:t>
            </w:r>
          </w:p>
        </w:tc>
        <w:tc>
          <w:tcPr>
            <w:tcW w:w="624" w:type="dxa"/>
            <w:vAlign w:val="bottom"/>
          </w:tcPr>
          <w:bookmarkStart w:id="4446" w:name="P4446"/>
          <w:bookmarkEnd w:id="4446"/>
          <w:p>
            <w:pPr>
              <w:pStyle w:val="0"/>
              <w:jc w:val="center"/>
            </w:pPr>
            <w:r>
              <w:rPr>
                <w:sz w:val="20"/>
              </w:rPr>
              <w:t xml:space="preserve">190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долговые ценные бумаги кредитных организаций</w:t>
            </w:r>
          </w:p>
        </w:tc>
        <w:tc>
          <w:tcPr>
            <w:tcW w:w="624" w:type="dxa"/>
            <w:vAlign w:val="bottom"/>
          </w:tcPr>
          <w:bookmarkStart w:id="4455" w:name="P4455"/>
          <w:bookmarkEnd w:id="4455"/>
          <w:p>
            <w:pPr>
              <w:pStyle w:val="0"/>
              <w:jc w:val="center"/>
            </w:pPr>
            <w:r>
              <w:rPr>
                <w:sz w:val="20"/>
              </w:rPr>
              <w:t xml:space="preserve">200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депозитные сертификаты кредитных организаций</w:t>
            </w:r>
          </w:p>
        </w:tc>
        <w:tc>
          <w:tcPr>
            <w:tcW w:w="624" w:type="dxa"/>
            <w:vAlign w:val="bottom"/>
          </w:tcPr>
          <w:bookmarkStart w:id="4464" w:name="P4464"/>
          <w:bookmarkEnd w:id="4464"/>
          <w:p>
            <w:pPr>
              <w:pStyle w:val="0"/>
              <w:jc w:val="center"/>
            </w:pPr>
            <w:r>
              <w:rPr>
                <w:sz w:val="20"/>
              </w:rPr>
              <w:t xml:space="preserve">210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долговые ценные бумаги страховщиков и негосударственных пенсионных фондов (НПФ)</w:t>
            </w:r>
          </w:p>
        </w:tc>
        <w:tc>
          <w:tcPr>
            <w:tcW w:w="624" w:type="dxa"/>
            <w:vAlign w:val="bottom"/>
          </w:tcPr>
          <w:bookmarkStart w:id="4473" w:name="P4473"/>
          <w:bookmarkEnd w:id="4473"/>
          <w:p>
            <w:pPr>
              <w:pStyle w:val="0"/>
              <w:jc w:val="center"/>
            </w:pPr>
            <w:r>
              <w:rPr>
                <w:sz w:val="20"/>
              </w:rPr>
              <w:t xml:space="preserve">220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долговые ценные бумаги других финансовых организаций</w:t>
            </w:r>
          </w:p>
        </w:tc>
        <w:tc>
          <w:tcPr>
            <w:tcW w:w="624" w:type="dxa"/>
            <w:vAlign w:val="bottom"/>
          </w:tcPr>
          <w:bookmarkStart w:id="4482" w:name="P4482"/>
          <w:bookmarkEnd w:id="4482"/>
          <w:p>
            <w:pPr>
              <w:pStyle w:val="0"/>
              <w:jc w:val="center"/>
            </w:pPr>
            <w:r>
              <w:rPr>
                <w:sz w:val="20"/>
              </w:rPr>
              <w:t xml:space="preserve">230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долговые ценные бумаги органов государственного управления</w:t>
            </w:r>
          </w:p>
        </w:tc>
        <w:tc>
          <w:tcPr>
            <w:tcW w:w="624" w:type="dxa"/>
            <w:vAlign w:val="bottom"/>
          </w:tcPr>
          <w:bookmarkStart w:id="4491" w:name="P4491"/>
          <w:bookmarkEnd w:id="4491"/>
          <w:p>
            <w:pPr>
              <w:pStyle w:val="0"/>
              <w:jc w:val="center"/>
            </w:pPr>
            <w:r>
              <w:rPr>
                <w:sz w:val="20"/>
              </w:rPr>
              <w:t xml:space="preserve">240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в долговые ценные бумаги населения и некоммерческих организаций, обслуживающих население</w:t>
            </w:r>
          </w:p>
        </w:tc>
        <w:tc>
          <w:tcPr>
            <w:tcW w:w="624" w:type="dxa"/>
            <w:vAlign w:val="bottom"/>
          </w:tcPr>
          <w:bookmarkStart w:id="4500" w:name="P4500"/>
          <w:bookmarkEnd w:id="4500"/>
          <w:p>
            <w:pPr>
              <w:pStyle w:val="0"/>
              <w:jc w:val="center"/>
            </w:pPr>
            <w:r>
              <w:rPr>
                <w:sz w:val="20"/>
              </w:rPr>
              <w:t xml:space="preserve">245</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283"/>
            </w:pPr>
            <w:r>
              <w:rPr>
                <w:sz w:val="20"/>
              </w:rPr>
              <w:t xml:space="preserve">из </w:t>
            </w:r>
            <w:hyperlink w:history="0" w:anchor="P4274" w:tooltip="010">
              <w:r>
                <w:rPr>
                  <w:sz w:val="20"/>
                  <w:color w:val="0000ff"/>
                </w:rPr>
                <w:t xml:space="preserve">строки 010</w:t>
              </w:r>
            </w:hyperlink>
          </w:p>
          <w:p>
            <w:pPr>
              <w:pStyle w:val="0"/>
              <w:ind w:left="566"/>
            </w:pPr>
            <w:r>
              <w:rPr>
                <w:sz w:val="20"/>
              </w:rPr>
              <w:t xml:space="preserve">предоставленные займы (</w:t>
            </w:r>
            <w:hyperlink w:history="0" w:anchor="P4520" w:tooltip="260">
              <w:r>
                <w:rPr>
                  <w:sz w:val="20"/>
                  <w:color w:val="0000ff"/>
                </w:rPr>
                <w:t xml:space="preserve">стр. 260</w:t>
              </w:r>
            </w:hyperlink>
            <w:r>
              <w:rPr>
                <w:sz w:val="20"/>
              </w:rPr>
              <w:t xml:space="preserve"> + </w:t>
            </w:r>
            <w:hyperlink w:history="0" w:anchor="P4529" w:tooltip="270">
              <w:r>
                <w:rPr>
                  <w:sz w:val="20"/>
                  <w:color w:val="0000ff"/>
                </w:rPr>
                <w:t xml:space="preserve">стр. 270</w:t>
              </w:r>
            </w:hyperlink>
            <w:r>
              <w:rPr>
                <w:sz w:val="20"/>
              </w:rPr>
              <w:t xml:space="preserve">)</w:t>
            </w:r>
          </w:p>
        </w:tc>
        <w:tc>
          <w:tcPr>
            <w:tcW w:w="624" w:type="dxa"/>
            <w:vAlign w:val="bottom"/>
          </w:tcPr>
          <w:bookmarkStart w:id="4510" w:name="P4510"/>
          <w:bookmarkEnd w:id="4510"/>
          <w:p>
            <w:pPr>
              <w:pStyle w:val="0"/>
              <w:jc w:val="center"/>
            </w:pPr>
            <w:r>
              <w:rPr>
                <w:sz w:val="20"/>
              </w:rPr>
              <w:t xml:space="preserve">250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в том числе:</w:t>
            </w:r>
          </w:p>
          <w:p>
            <w:pPr>
              <w:pStyle w:val="0"/>
              <w:ind w:left="849"/>
            </w:pPr>
            <w:r>
              <w:rPr>
                <w:sz w:val="20"/>
              </w:rPr>
              <w:t xml:space="preserve">долгосрочные</w:t>
            </w:r>
          </w:p>
        </w:tc>
        <w:tc>
          <w:tcPr>
            <w:tcW w:w="624" w:type="dxa"/>
            <w:vAlign w:val="bottom"/>
          </w:tcPr>
          <w:bookmarkStart w:id="4520" w:name="P4520"/>
          <w:bookmarkEnd w:id="4520"/>
          <w:p>
            <w:pPr>
              <w:pStyle w:val="0"/>
              <w:jc w:val="center"/>
            </w:pPr>
            <w:r>
              <w:rPr>
                <w:sz w:val="20"/>
              </w:rPr>
              <w:t xml:space="preserve">260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краткосрочные</w:t>
            </w:r>
          </w:p>
        </w:tc>
        <w:tc>
          <w:tcPr>
            <w:tcW w:w="624" w:type="dxa"/>
            <w:vAlign w:val="bottom"/>
          </w:tcPr>
          <w:bookmarkStart w:id="4529" w:name="P4529"/>
          <w:bookmarkEnd w:id="4529"/>
          <w:p>
            <w:pPr>
              <w:pStyle w:val="0"/>
              <w:jc w:val="center"/>
            </w:pPr>
            <w:r>
              <w:rPr>
                <w:sz w:val="20"/>
              </w:rPr>
              <w:t xml:space="preserve">270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566"/>
            </w:pPr>
            <w:r>
              <w:rPr>
                <w:sz w:val="20"/>
              </w:rPr>
              <w:t xml:space="preserve">из </w:t>
            </w:r>
            <w:hyperlink w:history="0" w:anchor="P4510" w:tooltip="250">
              <w:r>
                <w:rPr>
                  <w:sz w:val="20"/>
                  <w:color w:val="0000ff"/>
                </w:rPr>
                <w:t xml:space="preserve">строки 250</w:t>
              </w:r>
            </w:hyperlink>
            <w:r>
              <w:rPr>
                <w:sz w:val="20"/>
              </w:rPr>
              <w:t xml:space="preserve">:</w:t>
            </w:r>
          </w:p>
          <w:p>
            <w:pPr>
              <w:pStyle w:val="0"/>
              <w:ind w:left="1132"/>
            </w:pPr>
            <w:r>
              <w:rPr>
                <w:sz w:val="20"/>
              </w:rPr>
              <w:t xml:space="preserve">нерезидентам</w:t>
            </w:r>
          </w:p>
        </w:tc>
        <w:tc>
          <w:tcPr>
            <w:tcW w:w="624" w:type="dxa"/>
            <w:vAlign w:val="bottom"/>
          </w:tcPr>
          <w:bookmarkStart w:id="4539" w:name="P4539"/>
          <w:bookmarkEnd w:id="4539"/>
          <w:p>
            <w:pPr>
              <w:pStyle w:val="0"/>
              <w:jc w:val="center"/>
            </w:pPr>
            <w:r>
              <w:rPr>
                <w:sz w:val="20"/>
              </w:rPr>
              <w:t xml:space="preserve">280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резидентам (</w:t>
            </w:r>
            <w:hyperlink w:history="0" w:anchor="P4558" w:tooltip="300">
              <w:r>
                <w:rPr>
                  <w:sz w:val="20"/>
                  <w:color w:val="0000ff"/>
                </w:rPr>
                <w:t xml:space="preserve">стр. 300</w:t>
              </w:r>
            </w:hyperlink>
            <w:r>
              <w:rPr>
                <w:sz w:val="20"/>
              </w:rPr>
              <w:t xml:space="preserve"> + </w:t>
            </w:r>
            <w:hyperlink w:history="0" w:anchor="P4567" w:tooltip="301">
              <w:r>
                <w:rPr>
                  <w:sz w:val="20"/>
                  <w:color w:val="0000ff"/>
                </w:rPr>
                <w:t xml:space="preserve">стр. 301</w:t>
              </w:r>
            </w:hyperlink>
            <w:r>
              <w:rPr>
                <w:sz w:val="20"/>
              </w:rPr>
              <w:t xml:space="preserve"> + </w:t>
            </w:r>
            <w:hyperlink w:history="0" w:anchor="P4576" w:tooltip="310">
              <w:r>
                <w:rPr>
                  <w:sz w:val="20"/>
                  <w:color w:val="0000ff"/>
                </w:rPr>
                <w:t xml:space="preserve">стр. 310</w:t>
              </w:r>
            </w:hyperlink>
            <w:r>
              <w:rPr>
                <w:sz w:val="20"/>
              </w:rPr>
              <w:t xml:space="preserve"> + </w:t>
            </w:r>
            <w:hyperlink w:history="0" w:anchor="P4585" w:tooltip="320">
              <w:r>
                <w:rPr>
                  <w:sz w:val="20"/>
                  <w:color w:val="0000ff"/>
                </w:rPr>
                <w:t xml:space="preserve">стр. 320</w:t>
              </w:r>
            </w:hyperlink>
            <w:r>
              <w:rPr>
                <w:sz w:val="20"/>
              </w:rPr>
              <w:t xml:space="preserve"> + </w:t>
            </w:r>
            <w:hyperlink w:history="0" w:anchor="P4594" w:tooltip="321">
              <w:r>
                <w:rPr>
                  <w:sz w:val="20"/>
                  <w:color w:val="0000ff"/>
                </w:rPr>
                <w:t xml:space="preserve">стр. 321</w:t>
              </w:r>
            </w:hyperlink>
            <w:r>
              <w:rPr>
                <w:sz w:val="20"/>
              </w:rPr>
              <w:t xml:space="preserve">)</w:t>
            </w:r>
          </w:p>
        </w:tc>
        <w:tc>
          <w:tcPr>
            <w:tcW w:w="624" w:type="dxa"/>
            <w:vAlign w:val="bottom"/>
          </w:tcPr>
          <w:bookmarkStart w:id="4548" w:name="P4548"/>
          <w:bookmarkEnd w:id="4548"/>
          <w:p>
            <w:pPr>
              <w:pStyle w:val="0"/>
              <w:jc w:val="center"/>
            </w:pPr>
            <w:r>
              <w:rPr>
                <w:sz w:val="20"/>
              </w:rPr>
              <w:t xml:space="preserve">290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в том числе:</w:t>
            </w:r>
          </w:p>
          <w:p>
            <w:pPr>
              <w:pStyle w:val="0"/>
              <w:ind w:left="1415"/>
            </w:pPr>
            <w:r>
              <w:rPr>
                <w:sz w:val="20"/>
              </w:rPr>
              <w:t xml:space="preserve">нефинансовым организациям</w:t>
            </w:r>
          </w:p>
        </w:tc>
        <w:tc>
          <w:tcPr>
            <w:tcW w:w="624" w:type="dxa"/>
            <w:vAlign w:val="bottom"/>
          </w:tcPr>
          <w:bookmarkStart w:id="4558" w:name="P4558"/>
          <w:bookmarkEnd w:id="4558"/>
          <w:p>
            <w:pPr>
              <w:pStyle w:val="0"/>
              <w:jc w:val="center"/>
            </w:pPr>
            <w:r>
              <w:rPr>
                <w:sz w:val="20"/>
              </w:rPr>
              <w:t xml:space="preserve">300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кредитным организациям</w:t>
            </w:r>
          </w:p>
        </w:tc>
        <w:tc>
          <w:tcPr>
            <w:tcW w:w="624" w:type="dxa"/>
            <w:vAlign w:val="bottom"/>
          </w:tcPr>
          <w:bookmarkStart w:id="4567" w:name="P4567"/>
          <w:bookmarkEnd w:id="4567"/>
          <w:p>
            <w:pPr>
              <w:pStyle w:val="0"/>
              <w:jc w:val="center"/>
            </w:pPr>
            <w:r>
              <w:rPr>
                <w:sz w:val="20"/>
              </w:rPr>
              <w:t xml:space="preserve">301</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страховщикам и негосударственным пенсионным фондам (НПФ)</w:t>
            </w:r>
          </w:p>
        </w:tc>
        <w:tc>
          <w:tcPr>
            <w:tcW w:w="624" w:type="dxa"/>
            <w:vAlign w:val="bottom"/>
          </w:tcPr>
          <w:bookmarkStart w:id="4576" w:name="P4576"/>
          <w:bookmarkEnd w:id="4576"/>
          <w:p>
            <w:pPr>
              <w:pStyle w:val="0"/>
              <w:jc w:val="center"/>
            </w:pPr>
            <w:r>
              <w:rPr>
                <w:sz w:val="20"/>
              </w:rPr>
              <w:t xml:space="preserve">310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другим финансовым организациям</w:t>
            </w:r>
          </w:p>
        </w:tc>
        <w:tc>
          <w:tcPr>
            <w:tcW w:w="624" w:type="dxa"/>
            <w:vAlign w:val="bottom"/>
          </w:tcPr>
          <w:bookmarkStart w:id="4585" w:name="P4585"/>
          <w:bookmarkEnd w:id="4585"/>
          <w:p>
            <w:pPr>
              <w:pStyle w:val="0"/>
              <w:jc w:val="center"/>
            </w:pPr>
            <w:r>
              <w:rPr>
                <w:sz w:val="20"/>
              </w:rPr>
              <w:t xml:space="preserve">320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населению и некоммерческим организациям, обслуживающим население</w:t>
            </w:r>
          </w:p>
        </w:tc>
        <w:tc>
          <w:tcPr>
            <w:tcW w:w="624" w:type="dxa"/>
            <w:vAlign w:val="bottom"/>
          </w:tcPr>
          <w:bookmarkStart w:id="4594" w:name="P4594"/>
          <w:bookmarkEnd w:id="4594"/>
          <w:p>
            <w:pPr>
              <w:pStyle w:val="0"/>
              <w:jc w:val="center"/>
            </w:pPr>
            <w:r>
              <w:rPr>
                <w:sz w:val="20"/>
              </w:rPr>
              <w:t xml:space="preserve">321</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283"/>
            </w:pPr>
            <w:r>
              <w:rPr>
                <w:sz w:val="20"/>
              </w:rPr>
              <w:t xml:space="preserve">из </w:t>
            </w:r>
            <w:hyperlink w:history="0" w:anchor="P4274" w:tooltip="010">
              <w:r>
                <w:rPr>
                  <w:sz w:val="20"/>
                  <w:color w:val="0000ff"/>
                </w:rPr>
                <w:t xml:space="preserve">строки 010</w:t>
              </w:r>
            </w:hyperlink>
          </w:p>
          <w:p>
            <w:pPr>
              <w:pStyle w:val="0"/>
              <w:ind w:left="566"/>
            </w:pPr>
            <w:r>
              <w:rPr>
                <w:sz w:val="20"/>
              </w:rPr>
              <w:t xml:space="preserve">банковские вклады (</w:t>
            </w:r>
            <w:hyperlink w:history="0" w:anchor="P4614" w:tooltip="326">
              <w:r>
                <w:rPr>
                  <w:sz w:val="20"/>
                  <w:color w:val="0000ff"/>
                </w:rPr>
                <w:t xml:space="preserve">стр. 326</w:t>
              </w:r>
            </w:hyperlink>
            <w:r>
              <w:rPr>
                <w:sz w:val="20"/>
              </w:rPr>
              <w:t xml:space="preserve"> + </w:t>
            </w:r>
            <w:hyperlink w:history="0" w:anchor="P4633" w:tooltip="328">
              <w:r>
                <w:rPr>
                  <w:sz w:val="20"/>
                  <w:color w:val="0000ff"/>
                </w:rPr>
                <w:t xml:space="preserve">стр. 328</w:t>
              </w:r>
            </w:hyperlink>
            <w:r>
              <w:rPr>
                <w:sz w:val="20"/>
              </w:rPr>
              <w:t xml:space="preserve">)</w:t>
            </w:r>
          </w:p>
        </w:tc>
        <w:tc>
          <w:tcPr>
            <w:tcW w:w="624" w:type="dxa"/>
            <w:vAlign w:val="bottom"/>
          </w:tcPr>
          <w:bookmarkStart w:id="4604" w:name="P4604"/>
          <w:bookmarkEnd w:id="4604"/>
          <w:p>
            <w:pPr>
              <w:pStyle w:val="0"/>
              <w:jc w:val="center"/>
            </w:pPr>
            <w:r>
              <w:rPr>
                <w:sz w:val="20"/>
              </w:rPr>
              <w:t xml:space="preserve">325</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в том числе:</w:t>
            </w:r>
          </w:p>
          <w:p>
            <w:pPr>
              <w:pStyle w:val="0"/>
              <w:ind w:left="1132"/>
            </w:pPr>
            <w:r>
              <w:rPr>
                <w:sz w:val="20"/>
              </w:rPr>
              <w:t xml:space="preserve">до года</w:t>
            </w:r>
          </w:p>
        </w:tc>
        <w:tc>
          <w:tcPr>
            <w:tcW w:w="624" w:type="dxa"/>
            <w:vAlign w:val="bottom"/>
          </w:tcPr>
          <w:bookmarkStart w:id="4614" w:name="P4614"/>
          <w:bookmarkEnd w:id="4614"/>
          <w:p>
            <w:pPr>
              <w:pStyle w:val="0"/>
              <w:jc w:val="center"/>
            </w:pPr>
            <w:r>
              <w:rPr>
                <w:sz w:val="20"/>
              </w:rPr>
              <w:t xml:space="preserve">326</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8"/>
            </w:pPr>
            <w:r>
              <w:rPr>
                <w:sz w:val="20"/>
              </w:rPr>
              <w:t xml:space="preserve">из них</w:t>
            </w:r>
          </w:p>
          <w:p>
            <w:pPr>
              <w:pStyle w:val="0"/>
              <w:ind w:left="1695"/>
            </w:pPr>
            <w:r>
              <w:rPr>
                <w:sz w:val="20"/>
              </w:rPr>
              <w:t xml:space="preserve">в банках-нерезидентах</w:t>
            </w:r>
          </w:p>
        </w:tc>
        <w:tc>
          <w:tcPr>
            <w:tcW w:w="624" w:type="dxa"/>
            <w:vAlign w:val="bottom"/>
          </w:tcPr>
          <w:bookmarkStart w:id="4624" w:name="P4624"/>
          <w:bookmarkEnd w:id="4624"/>
          <w:p>
            <w:pPr>
              <w:pStyle w:val="0"/>
              <w:jc w:val="center"/>
            </w:pPr>
            <w:r>
              <w:rPr>
                <w:sz w:val="20"/>
              </w:rPr>
              <w:t xml:space="preserve">327</w:t>
            </w:r>
          </w:p>
        </w:tc>
        <w:tc>
          <w:tcPr>
            <w:tcW w:w="1247" w:type="dxa"/>
          </w:tcPr>
          <w:p>
            <w:pPr>
              <w:pStyle w:val="0"/>
            </w:pPr>
            <w:r>
              <w:rPr>
                <w:sz w:val="20"/>
              </w:rPr>
            </w:r>
          </w:p>
        </w:tc>
        <w:tc>
          <w:tcPr>
            <w:tcW w:w="1411"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75" w:type="dxa"/>
          </w:tcPr>
          <w:p>
            <w:pPr>
              <w:pStyle w:val="0"/>
            </w:pPr>
            <w:r>
              <w:rPr>
                <w:sz w:val="20"/>
              </w:rPr>
            </w:r>
          </w:p>
        </w:tc>
      </w:tr>
      <w:tr>
        <w:tc>
          <w:tcPr>
            <w:tcW w:w="4253" w:type="dxa"/>
          </w:tcPr>
          <w:p>
            <w:pPr>
              <w:pStyle w:val="0"/>
              <w:ind w:left="1132"/>
            </w:pPr>
            <w:r>
              <w:rPr>
                <w:sz w:val="20"/>
              </w:rPr>
              <w:t xml:space="preserve">свыше одного года</w:t>
            </w:r>
          </w:p>
        </w:tc>
        <w:tc>
          <w:tcPr>
            <w:tcW w:w="624" w:type="dxa"/>
            <w:vAlign w:val="bottom"/>
          </w:tcPr>
          <w:bookmarkStart w:id="4633" w:name="P4633"/>
          <w:bookmarkEnd w:id="4633"/>
          <w:p>
            <w:pPr>
              <w:pStyle w:val="0"/>
              <w:jc w:val="center"/>
            </w:pPr>
            <w:r>
              <w:rPr>
                <w:sz w:val="20"/>
              </w:rPr>
              <w:t xml:space="preserve">328</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415"/>
            </w:pPr>
            <w:r>
              <w:rPr>
                <w:sz w:val="20"/>
              </w:rPr>
              <w:t xml:space="preserve">из них</w:t>
            </w:r>
          </w:p>
          <w:p>
            <w:pPr>
              <w:pStyle w:val="0"/>
              <w:ind w:left="1698"/>
            </w:pPr>
            <w:r>
              <w:rPr>
                <w:sz w:val="20"/>
              </w:rPr>
              <w:t xml:space="preserve">в банках-нерезидентах</w:t>
            </w:r>
          </w:p>
        </w:tc>
        <w:tc>
          <w:tcPr>
            <w:tcW w:w="624" w:type="dxa"/>
            <w:vAlign w:val="bottom"/>
          </w:tcPr>
          <w:bookmarkStart w:id="4643" w:name="P4643"/>
          <w:bookmarkEnd w:id="4643"/>
          <w:p>
            <w:pPr>
              <w:pStyle w:val="0"/>
              <w:jc w:val="center"/>
            </w:pPr>
            <w:r>
              <w:rPr>
                <w:sz w:val="20"/>
              </w:rPr>
              <w:t xml:space="preserve">329</w:t>
            </w:r>
          </w:p>
        </w:tc>
        <w:tc>
          <w:tcPr>
            <w:tcW w:w="1247" w:type="dxa"/>
          </w:tcPr>
          <w:p>
            <w:pPr>
              <w:pStyle w:val="0"/>
            </w:pPr>
            <w:r>
              <w:rPr>
                <w:sz w:val="20"/>
              </w:rPr>
            </w:r>
          </w:p>
        </w:tc>
        <w:tc>
          <w:tcPr>
            <w:tcW w:w="1411"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75" w:type="dxa"/>
          </w:tcPr>
          <w:p>
            <w:pPr>
              <w:pStyle w:val="0"/>
            </w:pPr>
            <w:r>
              <w:rPr>
                <w:sz w:val="20"/>
              </w:rPr>
            </w:r>
          </w:p>
        </w:tc>
      </w:tr>
      <w:tr>
        <w:tc>
          <w:tcPr>
            <w:tcW w:w="4253" w:type="dxa"/>
          </w:tcPr>
          <w:p>
            <w:pPr>
              <w:pStyle w:val="0"/>
              <w:ind w:left="283"/>
            </w:pPr>
            <w:r>
              <w:rPr>
                <w:sz w:val="20"/>
              </w:rPr>
              <w:t xml:space="preserve">из </w:t>
            </w:r>
            <w:hyperlink w:history="0" w:anchor="P4274" w:tooltip="010">
              <w:r>
                <w:rPr>
                  <w:sz w:val="20"/>
                  <w:color w:val="0000ff"/>
                </w:rPr>
                <w:t xml:space="preserve">строки 010</w:t>
              </w:r>
            </w:hyperlink>
          </w:p>
          <w:p>
            <w:pPr>
              <w:pStyle w:val="0"/>
              <w:ind w:left="566"/>
            </w:pPr>
            <w:r>
              <w:rPr>
                <w:sz w:val="20"/>
              </w:rPr>
              <w:t xml:space="preserve">прочие финансовые вложения (</w:t>
            </w:r>
            <w:hyperlink w:history="0" w:anchor="P4663" w:tooltip="340">
              <w:r>
                <w:rPr>
                  <w:sz w:val="20"/>
                  <w:color w:val="0000ff"/>
                </w:rPr>
                <w:t xml:space="preserve">стр. 340</w:t>
              </w:r>
            </w:hyperlink>
            <w:r>
              <w:rPr>
                <w:sz w:val="20"/>
              </w:rPr>
              <w:t xml:space="preserve"> + </w:t>
            </w:r>
            <w:hyperlink w:history="0" w:anchor="P4672" w:tooltip="350">
              <w:r>
                <w:rPr>
                  <w:sz w:val="20"/>
                  <w:color w:val="0000ff"/>
                </w:rPr>
                <w:t xml:space="preserve">стр. 350</w:t>
              </w:r>
            </w:hyperlink>
            <w:r>
              <w:rPr>
                <w:sz w:val="20"/>
              </w:rPr>
              <w:t xml:space="preserve">)</w:t>
            </w:r>
          </w:p>
        </w:tc>
        <w:tc>
          <w:tcPr>
            <w:tcW w:w="624" w:type="dxa"/>
            <w:vAlign w:val="bottom"/>
          </w:tcPr>
          <w:bookmarkStart w:id="4653" w:name="P4653"/>
          <w:bookmarkEnd w:id="4653"/>
          <w:p>
            <w:pPr>
              <w:pStyle w:val="0"/>
              <w:jc w:val="center"/>
            </w:pPr>
            <w:r>
              <w:rPr>
                <w:sz w:val="20"/>
              </w:rPr>
              <w:t xml:space="preserve">330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566"/>
            </w:pPr>
            <w:r>
              <w:rPr>
                <w:sz w:val="20"/>
              </w:rPr>
              <w:t xml:space="preserve">в том числе:</w:t>
            </w:r>
          </w:p>
          <w:p>
            <w:pPr>
              <w:pStyle w:val="0"/>
              <w:ind w:left="849"/>
            </w:pPr>
            <w:r>
              <w:rPr>
                <w:sz w:val="20"/>
              </w:rPr>
              <w:t xml:space="preserve">долгосрочные</w:t>
            </w:r>
          </w:p>
        </w:tc>
        <w:tc>
          <w:tcPr>
            <w:tcW w:w="624" w:type="dxa"/>
            <w:vAlign w:val="bottom"/>
          </w:tcPr>
          <w:bookmarkStart w:id="4663" w:name="P4663"/>
          <w:bookmarkEnd w:id="4663"/>
          <w:p>
            <w:pPr>
              <w:pStyle w:val="0"/>
              <w:jc w:val="center"/>
            </w:pPr>
            <w:r>
              <w:rPr>
                <w:sz w:val="20"/>
              </w:rPr>
              <w:t xml:space="preserve">340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краткосрочные</w:t>
            </w:r>
          </w:p>
        </w:tc>
        <w:tc>
          <w:tcPr>
            <w:tcW w:w="624" w:type="dxa"/>
            <w:vAlign w:val="bottom"/>
          </w:tcPr>
          <w:bookmarkStart w:id="4672" w:name="P4672"/>
          <w:bookmarkEnd w:id="4672"/>
          <w:p>
            <w:pPr>
              <w:pStyle w:val="0"/>
              <w:jc w:val="center"/>
            </w:pPr>
            <w:r>
              <w:rPr>
                <w:sz w:val="20"/>
              </w:rPr>
              <w:t xml:space="preserve">350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566"/>
            </w:pPr>
            <w:r>
              <w:rPr>
                <w:sz w:val="20"/>
              </w:rPr>
              <w:t xml:space="preserve">из </w:t>
            </w:r>
            <w:hyperlink w:history="0" w:anchor="P4653" w:tooltip="330">
              <w:r>
                <w:rPr>
                  <w:sz w:val="20"/>
                  <w:color w:val="0000ff"/>
                </w:rPr>
                <w:t xml:space="preserve">строки 330</w:t>
              </w:r>
            </w:hyperlink>
            <w:r>
              <w:rPr>
                <w:sz w:val="20"/>
              </w:rPr>
              <w:t xml:space="preserve">:</w:t>
            </w:r>
          </w:p>
          <w:p>
            <w:pPr>
              <w:pStyle w:val="0"/>
              <w:ind w:left="849"/>
            </w:pPr>
            <w:r>
              <w:rPr>
                <w:sz w:val="20"/>
              </w:rPr>
              <w:t xml:space="preserve">нерезиденты</w:t>
            </w:r>
          </w:p>
        </w:tc>
        <w:tc>
          <w:tcPr>
            <w:tcW w:w="624" w:type="dxa"/>
            <w:vAlign w:val="bottom"/>
          </w:tcPr>
          <w:bookmarkStart w:id="4682" w:name="P4682"/>
          <w:bookmarkEnd w:id="4682"/>
          <w:p>
            <w:pPr>
              <w:pStyle w:val="0"/>
              <w:jc w:val="center"/>
            </w:pPr>
            <w:r>
              <w:rPr>
                <w:sz w:val="20"/>
              </w:rPr>
              <w:t xml:space="preserve">360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резиденты (</w:t>
            </w:r>
            <w:hyperlink w:history="0" w:anchor="P4701" w:tooltip="380">
              <w:r>
                <w:rPr>
                  <w:sz w:val="20"/>
                  <w:color w:val="0000ff"/>
                </w:rPr>
                <w:t xml:space="preserve">стр. 380</w:t>
              </w:r>
            </w:hyperlink>
            <w:r>
              <w:rPr>
                <w:sz w:val="20"/>
              </w:rPr>
              <w:t xml:space="preserve"> + </w:t>
            </w:r>
            <w:hyperlink w:history="0" w:anchor="P4710" w:tooltip="390">
              <w:r>
                <w:rPr>
                  <w:sz w:val="20"/>
                  <w:color w:val="0000ff"/>
                </w:rPr>
                <w:t xml:space="preserve">стр. 390</w:t>
              </w:r>
            </w:hyperlink>
            <w:r>
              <w:rPr>
                <w:sz w:val="20"/>
              </w:rPr>
              <w:t xml:space="preserve"> + </w:t>
            </w:r>
            <w:hyperlink w:history="0" w:anchor="P4719" w:tooltip="400">
              <w:r>
                <w:rPr>
                  <w:sz w:val="20"/>
                  <w:color w:val="0000ff"/>
                </w:rPr>
                <w:t xml:space="preserve">стр. 400</w:t>
              </w:r>
            </w:hyperlink>
            <w:r>
              <w:rPr>
                <w:sz w:val="20"/>
              </w:rPr>
              <w:t xml:space="preserve"> + </w:t>
            </w:r>
            <w:hyperlink w:history="0" w:anchor="P4728" w:tooltip="410">
              <w:r>
                <w:rPr>
                  <w:sz w:val="20"/>
                  <w:color w:val="0000ff"/>
                </w:rPr>
                <w:t xml:space="preserve">стр. 410</w:t>
              </w:r>
            </w:hyperlink>
            <w:r>
              <w:rPr>
                <w:sz w:val="20"/>
              </w:rPr>
              <w:t xml:space="preserve"> + </w:t>
            </w:r>
            <w:hyperlink w:history="0" w:anchor="P4737" w:tooltip="420">
              <w:r>
                <w:rPr>
                  <w:sz w:val="20"/>
                  <w:color w:val="0000ff"/>
                </w:rPr>
                <w:t xml:space="preserve">стр. 420</w:t>
              </w:r>
            </w:hyperlink>
            <w:r>
              <w:rPr>
                <w:sz w:val="20"/>
              </w:rPr>
              <w:t xml:space="preserve"> + </w:t>
            </w:r>
            <w:hyperlink w:history="0" w:anchor="P4746" w:tooltip="435">
              <w:r>
                <w:rPr>
                  <w:sz w:val="20"/>
                  <w:color w:val="0000ff"/>
                </w:rPr>
                <w:t xml:space="preserve">стр. 435</w:t>
              </w:r>
            </w:hyperlink>
            <w:r>
              <w:rPr>
                <w:sz w:val="20"/>
              </w:rPr>
              <w:t xml:space="preserve">)</w:t>
            </w:r>
          </w:p>
        </w:tc>
        <w:tc>
          <w:tcPr>
            <w:tcW w:w="624" w:type="dxa"/>
            <w:vAlign w:val="bottom"/>
          </w:tcPr>
          <w:bookmarkStart w:id="4691" w:name="P4691"/>
          <w:bookmarkEnd w:id="4691"/>
          <w:p>
            <w:pPr>
              <w:pStyle w:val="0"/>
              <w:jc w:val="center"/>
            </w:pPr>
            <w:r>
              <w:rPr>
                <w:sz w:val="20"/>
              </w:rPr>
              <w:t xml:space="preserve">370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1132"/>
            </w:pPr>
            <w:r>
              <w:rPr>
                <w:sz w:val="20"/>
              </w:rPr>
              <w:t xml:space="preserve">в том числе:</w:t>
            </w:r>
          </w:p>
          <w:p>
            <w:pPr>
              <w:pStyle w:val="0"/>
              <w:ind w:left="849"/>
            </w:pPr>
            <w:r>
              <w:rPr>
                <w:sz w:val="20"/>
              </w:rPr>
              <w:t xml:space="preserve">нефинансовые организации</w:t>
            </w:r>
          </w:p>
        </w:tc>
        <w:tc>
          <w:tcPr>
            <w:tcW w:w="624" w:type="dxa"/>
            <w:vAlign w:val="bottom"/>
          </w:tcPr>
          <w:bookmarkStart w:id="4701" w:name="P4701"/>
          <w:bookmarkEnd w:id="4701"/>
          <w:p>
            <w:pPr>
              <w:pStyle w:val="0"/>
              <w:jc w:val="center"/>
            </w:pPr>
            <w:r>
              <w:rPr>
                <w:sz w:val="20"/>
              </w:rPr>
              <w:t xml:space="preserve">380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кредитные организации</w:t>
            </w:r>
          </w:p>
        </w:tc>
        <w:tc>
          <w:tcPr>
            <w:tcW w:w="624" w:type="dxa"/>
            <w:vAlign w:val="bottom"/>
          </w:tcPr>
          <w:bookmarkStart w:id="4710" w:name="P4710"/>
          <w:bookmarkEnd w:id="4710"/>
          <w:p>
            <w:pPr>
              <w:pStyle w:val="0"/>
              <w:jc w:val="center"/>
            </w:pPr>
            <w:r>
              <w:rPr>
                <w:sz w:val="20"/>
              </w:rPr>
              <w:t xml:space="preserve">390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страховщики и негосударственные пенсионные фонды (НПФ)</w:t>
            </w:r>
          </w:p>
        </w:tc>
        <w:tc>
          <w:tcPr>
            <w:tcW w:w="624" w:type="dxa"/>
            <w:vAlign w:val="bottom"/>
          </w:tcPr>
          <w:bookmarkStart w:id="4719" w:name="P4719"/>
          <w:bookmarkEnd w:id="4719"/>
          <w:p>
            <w:pPr>
              <w:pStyle w:val="0"/>
              <w:jc w:val="center"/>
            </w:pPr>
            <w:r>
              <w:rPr>
                <w:sz w:val="20"/>
              </w:rPr>
              <w:t xml:space="preserve">400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другие финансовые организации</w:t>
            </w:r>
          </w:p>
        </w:tc>
        <w:tc>
          <w:tcPr>
            <w:tcW w:w="624" w:type="dxa"/>
            <w:vAlign w:val="bottom"/>
          </w:tcPr>
          <w:bookmarkStart w:id="4728" w:name="P4728"/>
          <w:bookmarkEnd w:id="4728"/>
          <w:p>
            <w:pPr>
              <w:pStyle w:val="0"/>
              <w:jc w:val="center"/>
            </w:pPr>
            <w:r>
              <w:rPr>
                <w:sz w:val="20"/>
              </w:rPr>
              <w:t xml:space="preserve">410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органы государственного управления</w:t>
            </w:r>
          </w:p>
        </w:tc>
        <w:tc>
          <w:tcPr>
            <w:tcW w:w="624" w:type="dxa"/>
            <w:vAlign w:val="bottom"/>
          </w:tcPr>
          <w:bookmarkStart w:id="4737" w:name="P4737"/>
          <w:bookmarkEnd w:id="4737"/>
          <w:p>
            <w:pPr>
              <w:pStyle w:val="0"/>
              <w:jc w:val="center"/>
            </w:pPr>
            <w:r>
              <w:rPr>
                <w:sz w:val="20"/>
              </w:rPr>
              <w:t xml:space="preserve">420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ind w:left="849"/>
            </w:pPr>
            <w:r>
              <w:rPr>
                <w:sz w:val="20"/>
              </w:rPr>
              <w:t xml:space="preserve">население и некоммерческие организации, обслуживающие население</w:t>
            </w:r>
          </w:p>
        </w:tc>
        <w:tc>
          <w:tcPr>
            <w:tcW w:w="624" w:type="dxa"/>
            <w:vAlign w:val="bottom"/>
          </w:tcPr>
          <w:bookmarkStart w:id="4746" w:name="P4746"/>
          <w:bookmarkEnd w:id="4746"/>
          <w:p>
            <w:pPr>
              <w:pStyle w:val="0"/>
              <w:jc w:val="center"/>
            </w:pPr>
            <w:r>
              <w:rPr>
                <w:sz w:val="20"/>
              </w:rPr>
              <w:t xml:space="preserve">435</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pPr>
            <w:r>
              <w:rPr>
                <w:sz w:val="20"/>
              </w:rPr>
            </w:r>
          </w:p>
        </w:tc>
      </w:tr>
      <w:tr>
        <w:tc>
          <w:tcPr>
            <w:tcW w:w="4253" w:type="dxa"/>
          </w:tcPr>
          <w:p>
            <w:pPr>
              <w:pStyle w:val="0"/>
            </w:pPr>
            <w:r>
              <w:rPr>
                <w:sz w:val="20"/>
              </w:rPr>
              <w:t xml:space="preserve">Денежные средства в кассе</w:t>
            </w:r>
          </w:p>
        </w:tc>
        <w:tc>
          <w:tcPr>
            <w:tcW w:w="624" w:type="dxa"/>
            <w:vAlign w:val="bottom"/>
          </w:tcPr>
          <w:bookmarkStart w:id="4755" w:name="P4755"/>
          <w:bookmarkEnd w:id="4755"/>
          <w:p>
            <w:pPr>
              <w:pStyle w:val="0"/>
              <w:jc w:val="center"/>
            </w:pPr>
            <w:r>
              <w:rPr>
                <w:sz w:val="20"/>
              </w:rPr>
              <w:t xml:space="preserve">440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jc w:val="center"/>
            </w:pPr>
            <w:r>
              <w:rPr>
                <w:sz w:val="20"/>
              </w:rPr>
              <w:t xml:space="preserve">x</w:t>
            </w:r>
          </w:p>
        </w:tc>
      </w:tr>
      <w:tr>
        <w:tc>
          <w:tcPr>
            <w:tcW w:w="4253" w:type="dxa"/>
          </w:tcPr>
          <w:p>
            <w:pPr>
              <w:pStyle w:val="0"/>
              <w:ind w:left="849"/>
              <w:jc w:val="both"/>
            </w:pPr>
            <w:r>
              <w:rPr>
                <w:sz w:val="20"/>
              </w:rPr>
              <w:t xml:space="preserve">из них</w:t>
            </w:r>
          </w:p>
          <w:p>
            <w:pPr>
              <w:pStyle w:val="0"/>
              <w:ind w:left="283"/>
            </w:pPr>
            <w:r>
              <w:rPr>
                <w:sz w:val="20"/>
              </w:rPr>
              <w:t xml:space="preserve">в иностранной валюте</w:t>
            </w:r>
          </w:p>
        </w:tc>
        <w:tc>
          <w:tcPr>
            <w:tcW w:w="624" w:type="dxa"/>
            <w:vAlign w:val="bottom"/>
          </w:tcPr>
          <w:bookmarkStart w:id="4765" w:name="P4765"/>
          <w:bookmarkEnd w:id="4765"/>
          <w:p>
            <w:pPr>
              <w:pStyle w:val="0"/>
              <w:jc w:val="center"/>
            </w:pPr>
            <w:r>
              <w:rPr>
                <w:sz w:val="20"/>
              </w:rPr>
              <w:t xml:space="preserve">441</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jc w:val="center"/>
            </w:pPr>
            <w:r>
              <w:rPr>
                <w:sz w:val="20"/>
              </w:rPr>
              <w:t xml:space="preserve">x</w:t>
            </w:r>
          </w:p>
        </w:tc>
      </w:tr>
      <w:tr>
        <w:tc>
          <w:tcPr>
            <w:tcW w:w="4253" w:type="dxa"/>
          </w:tcPr>
          <w:p>
            <w:pPr>
              <w:pStyle w:val="0"/>
            </w:pPr>
            <w:r>
              <w:rPr>
                <w:sz w:val="20"/>
              </w:rPr>
              <w:t xml:space="preserve">Денежные средства на расчетных счетах</w:t>
            </w:r>
          </w:p>
        </w:tc>
        <w:tc>
          <w:tcPr>
            <w:tcW w:w="624" w:type="dxa"/>
            <w:vAlign w:val="bottom"/>
          </w:tcPr>
          <w:bookmarkStart w:id="4774" w:name="P4774"/>
          <w:bookmarkEnd w:id="4774"/>
          <w:p>
            <w:pPr>
              <w:pStyle w:val="0"/>
              <w:jc w:val="center"/>
            </w:pPr>
            <w:r>
              <w:rPr>
                <w:sz w:val="20"/>
              </w:rPr>
              <w:t xml:space="preserve">450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jc w:val="center"/>
            </w:pPr>
            <w:r>
              <w:rPr>
                <w:sz w:val="20"/>
              </w:rPr>
              <w:t xml:space="preserve">x</w:t>
            </w:r>
          </w:p>
        </w:tc>
      </w:tr>
      <w:tr>
        <w:tc>
          <w:tcPr>
            <w:tcW w:w="4253" w:type="dxa"/>
          </w:tcPr>
          <w:p>
            <w:pPr>
              <w:pStyle w:val="0"/>
            </w:pPr>
            <w:r>
              <w:rPr>
                <w:sz w:val="20"/>
              </w:rPr>
              <w:t xml:space="preserve">Денежные средства на валютных счетах</w:t>
            </w:r>
          </w:p>
        </w:tc>
        <w:tc>
          <w:tcPr>
            <w:tcW w:w="624" w:type="dxa"/>
            <w:vAlign w:val="bottom"/>
          </w:tcPr>
          <w:bookmarkStart w:id="4783" w:name="P4783"/>
          <w:bookmarkEnd w:id="4783"/>
          <w:p>
            <w:pPr>
              <w:pStyle w:val="0"/>
              <w:jc w:val="center"/>
            </w:pPr>
            <w:r>
              <w:rPr>
                <w:sz w:val="20"/>
              </w:rPr>
              <w:t xml:space="preserve">460</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jc w:val="center"/>
            </w:pPr>
            <w:r>
              <w:rPr>
                <w:sz w:val="20"/>
              </w:rPr>
              <w:t xml:space="preserve">x</w:t>
            </w:r>
          </w:p>
        </w:tc>
      </w:tr>
      <w:tr>
        <w:tc>
          <w:tcPr>
            <w:tcW w:w="4253" w:type="dxa"/>
          </w:tcPr>
          <w:p>
            <w:pPr>
              <w:pStyle w:val="0"/>
              <w:ind w:left="849"/>
              <w:jc w:val="both"/>
            </w:pPr>
            <w:r>
              <w:rPr>
                <w:sz w:val="20"/>
              </w:rPr>
              <w:t xml:space="preserve">из них</w:t>
            </w:r>
          </w:p>
          <w:p>
            <w:pPr>
              <w:pStyle w:val="0"/>
              <w:ind w:left="566"/>
            </w:pPr>
            <w:r>
              <w:rPr>
                <w:sz w:val="20"/>
              </w:rPr>
              <w:t xml:space="preserve">в банках-нерезидентах</w:t>
            </w:r>
          </w:p>
        </w:tc>
        <w:tc>
          <w:tcPr>
            <w:tcW w:w="624" w:type="dxa"/>
            <w:vAlign w:val="bottom"/>
          </w:tcPr>
          <w:bookmarkStart w:id="4793" w:name="P4793"/>
          <w:bookmarkEnd w:id="4793"/>
          <w:p>
            <w:pPr>
              <w:pStyle w:val="0"/>
              <w:jc w:val="center"/>
            </w:pPr>
            <w:r>
              <w:rPr>
                <w:sz w:val="20"/>
              </w:rPr>
              <w:t xml:space="preserve">461</w:t>
            </w:r>
          </w:p>
        </w:tc>
        <w:tc>
          <w:tcPr>
            <w:tcW w:w="1247" w:type="dxa"/>
            <w:vAlign w:val="bottom"/>
          </w:tcPr>
          <w:p>
            <w:pPr>
              <w:pStyle w:val="0"/>
            </w:pPr>
            <w:r>
              <w:rPr>
                <w:sz w:val="20"/>
              </w:rPr>
            </w:r>
          </w:p>
        </w:tc>
        <w:tc>
          <w:tcPr>
            <w:tcW w:w="1411" w:type="dxa"/>
            <w:vAlign w:val="bottom"/>
          </w:tcPr>
          <w:p>
            <w:pPr>
              <w:pStyle w:val="0"/>
            </w:pPr>
            <w:r>
              <w:rPr>
                <w:sz w:val="20"/>
              </w:rPr>
            </w:r>
          </w:p>
        </w:tc>
        <w:tc>
          <w:tcPr>
            <w:tcW w:w="1304" w:type="dxa"/>
            <w:vAlign w:val="bottom"/>
          </w:tcPr>
          <w:p>
            <w:pPr>
              <w:pStyle w:val="0"/>
            </w:pPr>
            <w:r>
              <w:rPr>
                <w:sz w:val="20"/>
              </w:rPr>
            </w:r>
          </w:p>
        </w:tc>
        <w:tc>
          <w:tcPr>
            <w:tcW w:w="907" w:type="dxa"/>
            <w:vAlign w:val="bottom"/>
          </w:tcPr>
          <w:p>
            <w:pPr>
              <w:pStyle w:val="0"/>
            </w:pPr>
            <w:r>
              <w:rPr>
                <w:sz w:val="20"/>
              </w:rPr>
            </w:r>
          </w:p>
        </w:tc>
        <w:tc>
          <w:tcPr>
            <w:tcW w:w="1247" w:type="dxa"/>
            <w:vAlign w:val="bottom"/>
          </w:tcPr>
          <w:p>
            <w:pPr>
              <w:pStyle w:val="0"/>
            </w:pPr>
            <w:r>
              <w:rPr>
                <w:sz w:val="20"/>
              </w:rPr>
            </w:r>
          </w:p>
        </w:tc>
        <w:tc>
          <w:tcPr>
            <w:tcW w:w="1247" w:type="dxa"/>
            <w:vAlign w:val="bottom"/>
          </w:tcPr>
          <w:p>
            <w:pPr>
              <w:pStyle w:val="0"/>
            </w:pPr>
            <w:r>
              <w:rPr>
                <w:sz w:val="20"/>
              </w:rPr>
            </w:r>
          </w:p>
        </w:tc>
        <w:tc>
          <w:tcPr>
            <w:tcW w:w="1275" w:type="dxa"/>
            <w:vAlign w:val="bottom"/>
          </w:tcPr>
          <w:p>
            <w:pPr>
              <w:pStyle w:val="0"/>
              <w:jc w:val="center"/>
            </w:pPr>
            <w:r>
              <w:rPr>
                <w:sz w:val="20"/>
              </w:rPr>
              <w:t xml:space="preserve">x</w:t>
            </w:r>
          </w:p>
        </w:tc>
      </w:tr>
    </w:tbl>
    <w:p>
      <w:pPr>
        <w:pStyle w:val="0"/>
        <w:jc w:val="both"/>
      </w:pPr>
      <w:r>
        <w:rPr>
          <w:sz w:val="20"/>
        </w:rPr>
      </w:r>
    </w:p>
    <w:p>
      <w:pPr>
        <w:pStyle w:val="1"/>
        <w:jc w:val="both"/>
      </w:pPr>
      <w:r>
        <w:rPr>
          <w:sz w:val="20"/>
        </w:rPr>
        <w:t xml:space="preserve">                                 Раздел 2.</w:t>
      </w:r>
    </w:p>
    <w:p>
      <w:pPr>
        <w:pStyle w:val="1"/>
        <w:jc w:val="both"/>
      </w:pPr>
      <w:r>
        <w:rPr>
          <w:sz w:val="20"/>
        </w:rPr>
        <w:t xml:space="preserve">                      Заемные средства,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624"/>
        <w:gridCol w:w="1191"/>
        <w:gridCol w:w="1417"/>
        <w:gridCol w:w="1304"/>
        <w:gridCol w:w="1247"/>
        <w:gridCol w:w="1304"/>
        <w:gridCol w:w="1416"/>
      </w:tblGrid>
      <w:tr>
        <w:tc>
          <w:tcPr>
            <w:tcW w:w="4252" w:type="dxa"/>
            <w:vMerge w:val="restart"/>
          </w:tcPr>
          <w:p>
            <w:pPr>
              <w:pStyle w:val="0"/>
              <w:jc w:val="center"/>
            </w:pPr>
            <w:r>
              <w:rPr>
                <w:sz w:val="20"/>
              </w:rPr>
              <w:t xml:space="preserve">Наименование показателя</w:t>
            </w:r>
          </w:p>
        </w:tc>
        <w:tc>
          <w:tcPr>
            <w:tcW w:w="624" w:type="dxa"/>
            <w:vMerge w:val="restart"/>
          </w:tcPr>
          <w:p>
            <w:pPr>
              <w:pStyle w:val="0"/>
              <w:jc w:val="center"/>
            </w:pPr>
            <w:r>
              <w:rPr>
                <w:sz w:val="20"/>
              </w:rPr>
              <w:t xml:space="preserve">N строки</w:t>
            </w:r>
          </w:p>
        </w:tc>
        <w:tc>
          <w:tcPr>
            <w:tcW w:w="1191" w:type="dxa"/>
            <w:vMerge w:val="restart"/>
          </w:tcPr>
          <w:p>
            <w:pPr>
              <w:pStyle w:val="0"/>
              <w:jc w:val="center"/>
            </w:pPr>
            <w:r>
              <w:rPr>
                <w:sz w:val="20"/>
              </w:rPr>
              <w:t xml:space="preserve">Остаток на начало отчетного года</w:t>
            </w:r>
          </w:p>
        </w:tc>
        <w:tc>
          <w:tcPr>
            <w:gridSpan w:val="4"/>
            <w:tcW w:w="5272" w:type="dxa"/>
          </w:tcPr>
          <w:p>
            <w:pPr>
              <w:pStyle w:val="0"/>
              <w:jc w:val="center"/>
            </w:pPr>
            <w:r>
              <w:rPr>
                <w:sz w:val="20"/>
              </w:rPr>
              <w:t xml:space="preserve">Изменения за период</w:t>
            </w:r>
          </w:p>
        </w:tc>
        <w:tc>
          <w:tcPr>
            <w:tcW w:w="1416" w:type="dxa"/>
            <w:vMerge w:val="restart"/>
          </w:tcPr>
          <w:p>
            <w:pPr>
              <w:pStyle w:val="0"/>
              <w:jc w:val="center"/>
            </w:pPr>
            <w:r>
              <w:rPr>
                <w:sz w:val="20"/>
              </w:rPr>
              <w:t xml:space="preserve">Остаток на конец отчетного периода</w:t>
            </w:r>
          </w:p>
        </w:tc>
      </w:tr>
      <w:tr>
        <w:tc>
          <w:tcPr>
            <w:vMerge w:val="continue"/>
          </w:tcPr>
          <w:p/>
        </w:tc>
        <w:tc>
          <w:tcPr>
            <w:vMerge w:val="continue"/>
          </w:tcPr>
          <w:p/>
        </w:tc>
        <w:tc>
          <w:tcPr>
            <w:vMerge w:val="continue"/>
          </w:tcPr>
          <w:p/>
        </w:tc>
        <w:tc>
          <w:tcPr>
            <w:tcW w:w="1417" w:type="dxa"/>
          </w:tcPr>
          <w:p>
            <w:pPr>
              <w:pStyle w:val="0"/>
              <w:jc w:val="center"/>
            </w:pPr>
            <w:r>
              <w:rPr>
                <w:sz w:val="20"/>
              </w:rPr>
              <w:t xml:space="preserve">Поступило за период с начала отчетного года</w:t>
            </w:r>
          </w:p>
        </w:tc>
        <w:tc>
          <w:tcPr>
            <w:tcW w:w="1304" w:type="dxa"/>
          </w:tcPr>
          <w:p>
            <w:pPr>
              <w:pStyle w:val="0"/>
              <w:jc w:val="center"/>
            </w:pPr>
            <w:r>
              <w:rPr>
                <w:sz w:val="20"/>
              </w:rPr>
              <w:t xml:space="preserve">Погашено с начала отчетного года</w:t>
            </w:r>
          </w:p>
        </w:tc>
        <w:tc>
          <w:tcPr>
            <w:tcW w:w="1247" w:type="dxa"/>
          </w:tcPr>
          <w:p>
            <w:pPr>
              <w:pStyle w:val="0"/>
              <w:jc w:val="center"/>
            </w:pPr>
            <w:r>
              <w:rPr>
                <w:sz w:val="20"/>
              </w:rPr>
              <w:t xml:space="preserve">Результат от изменения стоимости заемных средств</w:t>
            </w:r>
          </w:p>
        </w:tc>
        <w:tc>
          <w:tcPr>
            <w:tcW w:w="1304" w:type="dxa"/>
          </w:tcPr>
          <w:p>
            <w:pPr>
              <w:pStyle w:val="0"/>
              <w:jc w:val="center"/>
            </w:pPr>
            <w:r>
              <w:rPr>
                <w:sz w:val="20"/>
              </w:rPr>
              <w:t xml:space="preserve">Прочие изменения</w:t>
            </w:r>
          </w:p>
        </w:tc>
        <w:tc>
          <w:tcPr>
            <w:vMerge w:val="continue"/>
          </w:tcPr>
          <w:p/>
        </w:tc>
      </w:tr>
      <w:tr>
        <w:tc>
          <w:tcPr>
            <w:tcW w:w="4252" w:type="dxa"/>
          </w:tcPr>
          <w:p>
            <w:pPr>
              <w:pStyle w:val="0"/>
              <w:jc w:val="center"/>
            </w:pPr>
            <w:r>
              <w:rPr>
                <w:sz w:val="20"/>
              </w:rPr>
              <w:t xml:space="preserve">А</w:t>
            </w:r>
          </w:p>
        </w:tc>
        <w:tc>
          <w:tcPr>
            <w:tcW w:w="624" w:type="dxa"/>
          </w:tcPr>
          <w:p>
            <w:pPr>
              <w:pStyle w:val="0"/>
              <w:jc w:val="center"/>
            </w:pPr>
            <w:r>
              <w:rPr>
                <w:sz w:val="20"/>
              </w:rPr>
              <w:t xml:space="preserve">Б</w:t>
            </w:r>
          </w:p>
        </w:tc>
        <w:tc>
          <w:tcPr>
            <w:tcW w:w="1191" w:type="dxa"/>
          </w:tcPr>
          <w:bookmarkStart w:id="4816" w:name="P4816"/>
          <w:bookmarkEnd w:id="4816"/>
          <w:p>
            <w:pPr>
              <w:pStyle w:val="0"/>
              <w:jc w:val="center"/>
            </w:pPr>
            <w:r>
              <w:rPr>
                <w:sz w:val="20"/>
              </w:rPr>
              <w:t xml:space="preserve">1</w:t>
            </w:r>
          </w:p>
        </w:tc>
        <w:tc>
          <w:tcPr>
            <w:tcW w:w="1417" w:type="dxa"/>
          </w:tcPr>
          <w:bookmarkStart w:id="4817" w:name="P4817"/>
          <w:bookmarkEnd w:id="4817"/>
          <w:p>
            <w:pPr>
              <w:pStyle w:val="0"/>
              <w:jc w:val="center"/>
            </w:pPr>
            <w:r>
              <w:rPr>
                <w:sz w:val="20"/>
              </w:rPr>
              <w:t xml:space="preserve">2</w:t>
            </w:r>
          </w:p>
        </w:tc>
        <w:tc>
          <w:tcPr>
            <w:tcW w:w="1304" w:type="dxa"/>
          </w:tcPr>
          <w:bookmarkStart w:id="4818" w:name="P4818"/>
          <w:bookmarkEnd w:id="4818"/>
          <w:p>
            <w:pPr>
              <w:pStyle w:val="0"/>
              <w:jc w:val="center"/>
            </w:pPr>
            <w:r>
              <w:rPr>
                <w:sz w:val="20"/>
              </w:rPr>
              <w:t xml:space="preserve">3</w:t>
            </w:r>
          </w:p>
        </w:tc>
        <w:tc>
          <w:tcPr>
            <w:tcW w:w="1247" w:type="dxa"/>
          </w:tcPr>
          <w:bookmarkStart w:id="4819" w:name="P4819"/>
          <w:bookmarkEnd w:id="4819"/>
          <w:p>
            <w:pPr>
              <w:pStyle w:val="0"/>
              <w:jc w:val="center"/>
            </w:pPr>
            <w:r>
              <w:rPr>
                <w:sz w:val="20"/>
              </w:rPr>
              <w:t xml:space="preserve">4</w:t>
            </w:r>
          </w:p>
        </w:tc>
        <w:tc>
          <w:tcPr>
            <w:tcW w:w="1304" w:type="dxa"/>
          </w:tcPr>
          <w:bookmarkStart w:id="4820" w:name="P4820"/>
          <w:bookmarkEnd w:id="4820"/>
          <w:p>
            <w:pPr>
              <w:pStyle w:val="0"/>
              <w:jc w:val="center"/>
            </w:pPr>
            <w:r>
              <w:rPr>
                <w:sz w:val="20"/>
              </w:rPr>
              <w:t xml:space="preserve">5</w:t>
            </w:r>
          </w:p>
        </w:tc>
        <w:tc>
          <w:tcPr>
            <w:tcW w:w="1416" w:type="dxa"/>
          </w:tcPr>
          <w:bookmarkStart w:id="4821" w:name="P4821"/>
          <w:bookmarkEnd w:id="4821"/>
          <w:p>
            <w:pPr>
              <w:pStyle w:val="0"/>
              <w:jc w:val="center"/>
            </w:pPr>
            <w:r>
              <w:rPr>
                <w:sz w:val="20"/>
              </w:rPr>
              <w:t xml:space="preserve">6</w:t>
            </w:r>
          </w:p>
        </w:tc>
      </w:tr>
      <w:tr>
        <w:tc>
          <w:tcPr>
            <w:tcW w:w="4252" w:type="dxa"/>
          </w:tcPr>
          <w:p>
            <w:pPr>
              <w:pStyle w:val="0"/>
            </w:pPr>
            <w:r>
              <w:rPr>
                <w:sz w:val="20"/>
              </w:rPr>
              <w:t xml:space="preserve">Полученные заемные средства (</w:t>
            </w:r>
            <w:hyperlink w:history="0" w:anchor="P4832" w:tooltip="510">
              <w:r>
                <w:rPr>
                  <w:sz w:val="20"/>
                  <w:color w:val="0000ff"/>
                </w:rPr>
                <w:t xml:space="preserve">стр. 510</w:t>
              </w:r>
            </w:hyperlink>
            <w:r>
              <w:rPr>
                <w:sz w:val="20"/>
              </w:rPr>
              <w:t xml:space="preserve"> + </w:t>
            </w:r>
            <w:hyperlink w:history="0" w:anchor="P4849" w:tooltip="530">
              <w:r>
                <w:rPr>
                  <w:sz w:val="20"/>
                  <w:color w:val="0000ff"/>
                </w:rPr>
                <w:t xml:space="preserve">стр. 530</w:t>
              </w:r>
            </w:hyperlink>
            <w:r>
              <w:rPr>
                <w:sz w:val="20"/>
              </w:rPr>
              <w:t xml:space="preserve"> + </w:t>
            </w:r>
            <w:hyperlink w:history="0" w:anchor="P4857" w:tooltip="540">
              <w:r>
                <w:rPr>
                  <w:sz w:val="20"/>
                  <w:color w:val="0000ff"/>
                </w:rPr>
                <w:t xml:space="preserve">стр. 540</w:t>
              </w:r>
            </w:hyperlink>
            <w:r>
              <w:rPr>
                <w:sz w:val="20"/>
              </w:rPr>
              <w:t xml:space="preserve"> + </w:t>
            </w:r>
            <w:hyperlink w:history="0" w:anchor="P4915" w:tooltip="600">
              <w:r>
                <w:rPr>
                  <w:sz w:val="20"/>
                  <w:color w:val="0000ff"/>
                </w:rPr>
                <w:t xml:space="preserve">стр. 600</w:t>
              </w:r>
            </w:hyperlink>
            <w:r>
              <w:rPr>
                <w:sz w:val="20"/>
              </w:rPr>
              <w:t xml:space="preserve">)</w:t>
            </w:r>
          </w:p>
        </w:tc>
        <w:tc>
          <w:tcPr>
            <w:tcW w:w="624" w:type="dxa"/>
            <w:vAlign w:val="bottom"/>
          </w:tcPr>
          <w:bookmarkStart w:id="4823" w:name="P4823"/>
          <w:bookmarkEnd w:id="4823"/>
          <w:p>
            <w:pPr>
              <w:pStyle w:val="0"/>
              <w:jc w:val="center"/>
            </w:pPr>
            <w:r>
              <w:rPr>
                <w:sz w:val="20"/>
              </w:rPr>
              <w:t xml:space="preserve">500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566"/>
            </w:pPr>
            <w:r>
              <w:rPr>
                <w:sz w:val="20"/>
              </w:rPr>
              <w:t xml:space="preserve">в том числе:</w:t>
            </w:r>
          </w:p>
          <w:p>
            <w:pPr>
              <w:pStyle w:val="0"/>
              <w:ind w:left="566"/>
            </w:pPr>
            <w:r>
              <w:rPr>
                <w:sz w:val="20"/>
              </w:rPr>
              <w:t xml:space="preserve">кредиты банков</w:t>
            </w:r>
          </w:p>
        </w:tc>
        <w:tc>
          <w:tcPr>
            <w:tcW w:w="624" w:type="dxa"/>
            <w:vAlign w:val="bottom"/>
          </w:tcPr>
          <w:bookmarkStart w:id="4832" w:name="P4832"/>
          <w:bookmarkEnd w:id="4832"/>
          <w:p>
            <w:pPr>
              <w:pStyle w:val="0"/>
              <w:jc w:val="center"/>
            </w:pPr>
            <w:r>
              <w:rPr>
                <w:sz w:val="20"/>
              </w:rPr>
              <w:t xml:space="preserve">510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1132"/>
            </w:pPr>
            <w:r>
              <w:rPr>
                <w:sz w:val="20"/>
              </w:rPr>
              <w:t xml:space="preserve">из них</w:t>
            </w:r>
          </w:p>
          <w:p>
            <w:pPr>
              <w:pStyle w:val="0"/>
              <w:ind w:left="849"/>
            </w:pPr>
            <w:r>
              <w:rPr>
                <w:sz w:val="20"/>
              </w:rPr>
              <w:t xml:space="preserve">банков-нерезидентов</w:t>
            </w:r>
          </w:p>
        </w:tc>
        <w:tc>
          <w:tcPr>
            <w:tcW w:w="624" w:type="dxa"/>
            <w:vAlign w:val="bottom"/>
          </w:tcPr>
          <w:bookmarkStart w:id="4841" w:name="P4841"/>
          <w:bookmarkEnd w:id="4841"/>
          <w:p>
            <w:pPr>
              <w:pStyle w:val="0"/>
              <w:jc w:val="center"/>
            </w:pPr>
            <w:r>
              <w:rPr>
                <w:sz w:val="20"/>
              </w:rPr>
              <w:t xml:space="preserve">520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566"/>
            </w:pPr>
            <w:r>
              <w:rPr>
                <w:sz w:val="20"/>
              </w:rPr>
              <w:t xml:space="preserve">бюджетные кредиты</w:t>
            </w:r>
          </w:p>
        </w:tc>
        <w:tc>
          <w:tcPr>
            <w:tcW w:w="624" w:type="dxa"/>
            <w:vAlign w:val="bottom"/>
          </w:tcPr>
          <w:bookmarkStart w:id="4849" w:name="P4849"/>
          <w:bookmarkEnd w:id="4849"/>
          <w:p>
            <w:pPr>
              <w:pStyle w:val="0"/>
              <w:jc w:val="center"/>
            </w:pPr>
            <w:r>
              <w:rPr>
                <w:sz w:val="20"/>
              </w:rPr>
              <w:t xml:space="preserve">530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jc w:val="center"/>
            </w:pPr>
            <w:r>
              <w:rPr>
                <w:sz w:val="20"/>
              </w:rPr>
              <w:t xml:space="preserve">x</w:t>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566"/>
            </w:pPr>
            <w:r>
              <w:rPr>
                <w:sz w:val="20"/>
              </w:rPr>
              <w:t xml:space="preserve">займы, полученные от других организаций и населения (</w:t>
            </w:r>
            <w:hyperlink w:history="0" w:anchor="P4866" w:tooltip="550">
              <w:r>
                <w:rPr>
                  <w:sz w:val="20"/>
                  <w:color w:val="0000ff"/>
                </w:rPr>
                <w:t xml:space="preserve">стр. 550</w:t>
              </w:r>
            </w:hyperlink>
            <w:r>
              <w:rPr>
                <w:sz w:val="20"/>
              </w:rPr>
              <w:t xml:space="preserve"> + </w:t>
            </w:r>
            <w:hyperlink w:history="0" w:anchor="P4874" w:tooltip="560">
              <w:r>
                <w:rPr>
                  <w:sz w:val="20"/>
                  <w:color w:val="0000ff"/>
                </w:rPr>
                <w:t xml:space="preserve">стр. 560</w:t>
              </w:r>
            </w:hyperlink>
            <w:r>
              <w:rPr>
                <w:sz w:val="20"/>
              </w:rPr>
              <w:t xml:space="preserve">)</w:t>
            </w:r>
          </w:p>
        </w:tc>
        <w:tc>
          <w:tcPr>
            <w:tcW w:w="624" w:type="dxa"/>
            <w:vAlign w:val="bottom"/>
          </w:tcPr>
          <w:bookmarkStart w:id="4857" w:name="P4857"/>
          <w:bookmarkEnd w:id="4857"/>
          <w:p>
            <w:pPr>
              <w:pStyle w:val="0"/>
              <w:jc w:val="center"/>
            </w:pPr>
            <w:r>
              <w:rPr>
                <w:sz w:val="20"/>
              </w:rPr>
              <w:t xml:space="preserve">540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849"/>
            </w:pPr>
            <w:r>
              <w:rPr>
                <w:sz w:val="20"/>
              </w:rPr>
              <w:t xml:space="preserve">в том числе:</w:t>
            </w:r>
          </w:p>
          <w:p>
            <w:pPr>
              <w:pStyle w:val="0"/>
              <w:ind w:left="1132"/>
            </w:pPr>
            <w:r>
              <w:rPr>
                <w:sz w:val="20"/>
              </w:rPr>
              <w:t xml:space="preserve">нерезидентов</w:t>
            </w:r>
          </w:p>
        </w:tc>
        <w:tc>
          <w:tcPr>
            <w:tcW w:w="624" w:type="dxa"/>
            <w:vAlign w:val="bottom"/>
          </w:tcPr>
          <w:bookmarkStart w:id="4866" w:name="P4866"/>
          <w:bookmarkEnd w:id="4866"/>
          <w:p>
            <w:pPr>
              <w:pStyle w:val="0"/>
              <w:jc w:val="center"/>
            </w:pPr>
            <w:r>
              <w:rPr>
                <w:sz w:val="20"/>
              </w:rPr>
              <w:t xml:space="preserve">550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1132"/>
            </w:pPr>
            <w:r>
              <w:rPr>
                <w:sz w:val="20"/>
              </w:rPr>
              <w:t xml:space="preserve">резидентов (</w:t>
            </w:r>
            <w:hyperlink w:history="0" w:anchor="P4883" w:tooltip="570">
              <w:r>
                <w:rPr>
                  <w:sz w:val="20"/>
                  <w:color w:val="0000ff"/>
                </w:rPr>
                <w:t xml:space="preserve">стр. 570</w:t>
              </w:r>
            </w:hyperlink>
            <w:r>
              <w:rPr>
                <w:sz w:val="20"/>
              </w:rPr>
              <w:t xml:space="preserve"> + </w:t>
            </w:r>
            <w:hyperlink w:history="0" w:anchor="P4891" w:tooltip="580">
              <w:r>
                <w:rPr>
                  <w:sz w:val="20"/>
                  <w:color w:val="0000ff"/>
                </w:rPr>
                <w:t xml:space="preserve">стр. 580</w:t>
              </w:r>
            </w:hyperlink>
            <w:r>
              <w:rPr>
                <w:sz w:val="20"/>
              </w:rPr>
              <w:t xml:space="preserve"> + </w:t>
            </w:r>
            <w:hyperlink w:history="0" w:anchor="P4899" w:tooltip="585">
              <w:r>
                <w:rPr>
                  <w:sz w:val="20"/>
                  <w:color w:val="0000ff"/>
                </w:rPr>
                <w:t xml:space="preserve">стр. 585</w:t>
              </w:r>
            </w:hyperlink>
            <w:r>
              <w:rPr>
                <w:sz w:val="20"/>
              </w:rPr>
              <w:t xml:space="preserve"> + </w:t>
            </w:r>
            <w:hyperlink w:history="0" w:anchor="P4907" w:tooltip="590">
              <w:r>
                <w:rPr>
                  <w:sz w:val="20"/>
                  <w:color w:val="0000ff"/>
                </w:rPr>
                <w:t xml:space="preserve">стр. 590</w:t>
              </w:r>
            </w:hyperlink>
            <w:r>
              <w:rPr>
                <w:sz w:val="20"/>
              </w:rPr>
              <w:t xml:space="preserve">)</w:t>
            </w:r>
          </w:p>
        </w:tc>
        <w:tc>
          <w:tcPr>
            <w:tcW w:w="624" w:type="dxa"/>
            <w:vAlign w:val="bottom"/>
          </w:tcPr>
          <w:bookmarkStart w:id="4874" w:name="P4874"/>
          <w:bookmarkEnd w:id="4874"/>
          <w:p>
            <w:pPr>
              <w:pStyle w:val="0"/>
              <w:jc w:val="center"/>
            </w:pPr>
            <w:r>
              <w:rPr>
                <w:sz w:val="20"/>
              </w:rPr>
              <w:t xml:space="preserve">560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1132"/>
            </w:pPr>
            <w:r>
              <w:rPr>
                <w:sz w:val="20"/>
              </w:rPr>
              <w:t xml:space="preserve">в том числе:</w:t>
            </w:r>
          </w:p>
          <w:p>
            <w:pPr>
              <w:pStyle w:val="0"/>
              <w:ind w:left="849"/>
            </w:pPr>
            <w:r>
              <w:rPr>
                <w:sz w:val="20"/>
              </w:rPr>
              <w:t xml:space="preserve">нефинансовых организаций</w:t>
            </w:r>
          </w:p>
        </w:tc>
        <w:tc>
          <w:tcPr>
            <w:tcW w:w="624" w:type="dxa"/>
            <w:vAlign w:val="bottom"/>
          </w:tcPr>
          <w:bookmarkStart w:id="4883" w:name="P4883"/>
          <w:bookmarkEnd w:id="4883"/>
          <w:p>
            <w:pPr>
              <w:pStyle w:val="0"/>
              <w:jc w:val="center"/>
            </w:pPr>
            <w:r>
              <w:rPr>
                <w:sz w:val="20"/>
              </w:rPr>
              <w:t xml:space="preserve">570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849"/>
            </w:pPr>
            <w:r>
              <w:rPr>
                <w:sz w:val="20"/>
              </w:rPr>
              <w:t xml:space="preserve">страховщиков и негосударственных пенсионных фондов (НПФ)</w:t>
            </w:r>
          </w:p>
        </w:tc>
        <w:tc>
          <w:tcPr>
            <w:tcW w:w="624" w:type="dxa"/>
            <w:vAlign w:val="bottom"/>
          </w:tcPr>
          <w:bookmarkStart w:id="4891" w:name="P4891"/>
          <w:bookmarkEnd w:id="4891"/>
          <w:p>
            <w:pPr>
              <w:pStyle w:val="0"/>
              <w:jc w:val="center"/>
            </w:pPr>
            <w:r>
              <w:rPr>
                <w:sz w:val="20"/>
              </w:rPr>
              <w:t xml:space="preserve">580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849"/>
            </w:pPr>
            <w:r>
              <w:rPr>
                <w:sz w:val="20"/>
              </w:rPr>
              <w:t xml:space="preserve">других финансовых организаций</w:t>
            </w:r>
          </w:p>
        </w:tc>
        <w:tc>
          <w:tcPr>
            <w:tcW w:w="624" w:type="dxa"/>
            <w:vAlign w:val="bottom"/>
          </w:tcPr>
          <w:bookmarkStart w:id="4899" w:name="P4899"/>
          <w:bookmarkEnd w:id="4899"/>
          <w:p>
            <w:pPr>
              <w:pStyle w:val="0"/>
              <w:jc w:val="center"/>
            </w:pPr>
            <w:r>
              <w:rPr>
                <w:sz w:val="20"/>
              </w:rPr>
              <w:t xml:space="preserve">585</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849"/>
            </w:pPr>
            <w:r>
              <w:rPr>
                <w:sz w:val="20"/>
              </w:rPr>
              <w:t xml:space="preserve">населения и некоммерческих организаций, обслуживающих население</w:t>
            </w:r>
          </w:p>
        </w:tc>
        <w:tc>
          <w:tcPr>
            <w:tcW w:w="624" w:type="dxa"/>
            <w:vAlign w:val="bottom"/>
          </w:tcPr>
          <w:bookmarkStart w:id="4907" w:name="P4907"/>
          <w:bookmarkEnd w:id="4907"/>
          <w:p>
            <w:pPr>
              <w:pStyle w:val="0"/>
              <w:jc w:val="center"/>
            </w:pPr>
            <w:r>
              <w:rPr>
                <w:sz w:val="20"/>
              </w:rPr>
              <w:t xml:space="preserve">590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r>
        <w:tc>
          <w:tcPr>
            <w:tcW w:w="4252" w:type="dxa"/>
          </w:tcPr>
          <w:p>
            <w:pPr>
              <w:pStyle w:val="0"/>
              <w:ind w:left="283"/>
            </w:pPr>
            <w:r>
              <w:rPr>
                <w:sz w:val="20"/>
              </w:rPr>
              <w:t xml:space="preserve">выпущенные долговые ценные бумаги</w:t>
            </w:r>
          </w:p>
        </w:tc>
        <w:tc>
          <w:tcPr>
            <w:tcW w:w="624" w:type="dxa"/>
            <w:vAlign w:val="bottom"/>
          </w:tcPr>
          <w:bookmarkStart w:id="4915" w:name="P4915"/>
          <w:bookmarkEnd w:id="4915"/>
          <w:p>
            <w:pPr>
              <w:pStyle w:val="0"/>
              <w:jc w:val="center"/>
            </w:pPr>
            <w:r>
              <w:rPr>
                <w:sz w:val="20"/>
              </w:rPr>
              <w:t xml:space="preserve">600</w:t>
            </w:r>
          </w:p>
        </w:tc>
        <w:tc>
          <w:tcPr>
            <w:tcW w:w="1191" w:type="dxa"/>
            <w:vAlign w:val="bottom"/>
          </w:tcPr>
          <w:p>
            <w:pPr>
              <w:pStyle w:val="0"/>
            </w:pPr>
            <w:r>
              <w:rPr>
                <w:sz w:val="20"/>
              </w:rPr>
            </w:r>
          </w:p>
        </w:tc>
        <w:tc>
          <w:tcPr>
            <w:tcW w:w="1417" w:type="dxa"/>
            <w:vAlign w:val="bottom"/>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304" w:type="dxa"/>
            <w:vAlign w:val="bottom"/>
          </w:tcPr>
          <w:p>
            <w:pPr>
              <w:pStyle w:val="0"/>
            </w:pPr>
            <w:r>
              <w:rPr>
                <w:sz w:val="20"/>
              </w:rPr>
            </w:r>
          </w:p>
        </w:tc>
        <w:tc>
          <w:tcPr>
            <w:tcW w:w="1416" w:type="dxa"/>
            <w:vAlign w:val="bottom"/>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Раздел 3.</w:t>
      </w:r>
    </w:p>
    <w:p>
      <w:pPr>
        <w:pStyle w:val="1"/>
        <w:jc w:val="both"/>
      </w:pPr>
      <w:r>
        <w:rPr>
          <w:sz w:val="20"/>
        </w:rPr>
        <w:t xml:space="preserve">                   Капитал и резервы </w:t>
      </w:r>
      <w:hyperlink w:history="0" w:anchor="P4984" w:tooltip="    &lt;1&gt;  Раздел  заполняется  за  предыдущий  год в отчете за январь - июнь">
        <w:r>
          <w:rPr>
            <w:sz w:val="20"/>
            <w:color w:val="0000ff"/>
          </w:rPr>
          <w:t xml:space="preserve">&lt;1&gt;</w:t>
        </w:r>
      </w:hyperlink>
      <w:r>
        <w:rPr>
          <w:sz w:val="20"/>
        </w:rPr>
        <w:t xml:space="preserve">,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8"/>
        <w:gridCol w:w="850"/>
        <w:gridCol w:w="858"/>
        <w:gridCol w:w="842"/>
        <w:gridCol w:w="841"/>
        <w:gridCol w:w="859"/>
      </w:tblGrid>
      <w:tr>
        <w:tc>
          <w:tcPr>
            <w:tcW w:w="4818" w:type="dxa"/>
          </w:tcPr>
          <w:p>
            <w:pPr>
              <w:pStyle w:val="0"/>
              <w:jc w:val="center"/>
            </w:pPr>
            <w:r>
              <w:rPr>
                <w:sz w:val="20"/>
              </w:rPr>
              <w:t xml:space="preserve">Наименование показателя</w:t>
            </w:r>
          </w:p>
        </w:tc>
        <w:tc>
          <w:tcPr>
            <w:tcW w:w="850" w:type="dxa"/>
          </w:tcPr>
          <w:p>
            <w:pPr>
              <w:pStyle w:val="0"/>
              <w:jc w:val="center"/>
            </w:pPr>
            <w:r>
              <w:rPr>
                <w:sz w:val="20"/>
              </w:rPr>
              <w:t xml:space="preserve">N строки</w:t>
            </w:r>
          </w:p>
        </w:tc>
        <w:tc>
          <w:tcPr>
            <w:gridSpan w:val="2"/>
            <w:tcW w:w="1700" w:type="dxa"/>
          </w:tcPr>
          <w:p>
            <w:pPr>
              <w:pStyle w:val="0"/>
              <w:jc w:val="center"/>
            </w:pPr>
            <w:r>
              <w:rPr>
                <w:sz w:val="20"/>
              </w:rPr>
              <w:t xml:space="preserve">Остаток на начало предыдущего года</w:t>
            </w:r>
          </w:p>
        </w:tc>
        <w:tc>
          <w:tcPr>
            <w:gridSpan w:val="2"/>
            <w:tcW w:w="1700" w:type="dxa"/>
          </w:tcPr>
          <w:p>
            <w:pPr>
              <w:pStyle w:val="0"/>
              <w:jc w:val="center"/>
            </w:pPr>
            <w:r>
              <w:rPr>
                <w:sz w:val="20"/>
              </w:rPr>
              <w:t xml:space="preserve">Остаток на конец предыдущего года</w:t>
            </w:r>
          </w:p>
        </w:tc>
      </w:tr>
      <w:tr>
        <w:tc>
          <w:tcPr>
            <w:tcW w:w="4818" w:type="dxa"/>
          </w:tcPr>
          <w:p>
            <w:pPr>
              <w:pStyle w:val="0"/>
              <w:jc w:val="center"/>
            </w:pPr>
            <w:r>
              <w:rPr>
                <w:sz w:val="20"/>
              </w:rPr>
              <w:t xml:space="preserve">А</w:t>
            </w:r>
          </w:p>
        </w:tc>
        <w:tc>
          <w:tcPr>
            <w:tcW w:w="850" w:type="dxa"/>
          </w:tcPr>
          <w:p>
            <w:pPr>
              <w:pStyle w:val="0"/>
              <w:jc w:val="center"/>
            </w:pPr>
            <w:r>
              <w:rPr>
                <w:sz w:val="20"/>
              </w:rPr>
              <w:t xml:space="preserve">Б</w:t>
            </w:r>
          </w:p>
        </w:tc>
        <w:tc>
          <w:tcPr>
            <w:gridSpan w:val="2"/>
            <w:tcW w:w="1700" w:type="dxa"/>
          </w:tcPr>
          <w:p>
            <w:pPr>
              <w:pStyle w:val="0"/>
              <w:jc w:val="center"/>
            </w:pPr>
            <w:r>
              <w:rPr>
                <w:sz w:val="20"/>
              </w:rPr>
              <w:t xml:space="preserve">1</w:t>
            </w:r>
          </w:p>
        </w:tc>
        <w:tc>
          <w:tcPr>
            <w:gridSpan w:val="2"/>
            <w:tcW w:w="1700" w:type="dxa"/>
          </w:tcPr>
          <w:p>
            <w:pPr>
              <w:pStyle w:val="0"/>
              <w:jc w:val="center"/>
            </w:pPr>
            <w:r>
              <w:rPr>
                <w:sz w:val="20"/>
              </w:rPr>
              <w:t xml:space="preserve">2</w:t>
            </w:r>
          </w:p>
        </w:tc>
      </w:tr>
      <w:tr>
        <w:tc>
          <w:tcPr>
            <w:tcW w:w="4818" w:type="dxa"/>
          </w:tcPr>
          <w:p>
            <w:pPr>
              <w:pStyle w:val="0"/>
            </w:pPr>
            <w:r>
              <w:rPr>
                <w:sz w:val="20"/>
              </w:rPr>
              <w:t xml:space="preserve">Капитал и резервы</w:t>
            </w:r>
          </w:p>
        </w:tc>
        <w:tc>
          <w:tcPr>
            <w:tcW w:w="850" w:type="dxa"/>
            <w:vAlign w:val="bottom"/>
          </w:tcPr>
          <w:bookmarkStart w:id="4935" w:name="P4935"/>
          <w:bookmarkEnd w:id="4935"/>
          <w:p>
            <w:pPr>
              <w:pStyle w:val="0"/>
              <w:jc w:val="center"/>
            </w:pPr>
            <w:r>
              <w:rPr>
                <w:sz w:val="20"/>
              </w:rPr>
              <w:t xml:space="preserve">700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pPr>
            <w:r>
              <w:rPr>
                <w:sz w:val="20"/>
              </w:rPr>
              <w:t xml:space="preserve">Уставный капитал (складочный капитал, уставный фонд)</w:t>
            </w:r>
          </w:p>
          <w:p>
            <w:pPr>
              <w:pStyle w:val="0"/>
            </w:pPr>
            <w:r>
              <w:rPr>
                <w:sz w:val="20"/>
              </w:rPr>
              <w:t xml:space="preserve">(</w:t>
            </w:r>
            <w:hyperlink w:history="0" w:anchor="P4944" w:tooltip="720">
              <w:r>
                <w:rPr>
                  <w:sz w:val="20"/>
                  <w:color w:val="0000ff"/>
                </w:rPr>
                <w:t xml:space="preserve">стр. 720</w:t>
              </w:r>
            </w:hyperlink>
            <w:r>
              <w:rPr>
                <w:sz w:val="20"/>
              </w:rPr>
              <w:t xml:space="preserve"> + </w:t>
            </w:r>
            <w:hyperlink w:history="0" w:anchor="P4948" w:tooltip="730">
              <w:r>
                <w:rPr>
                  <w:sz w:val="20"/>
                  <w:color w:val="0000ff"/>
                </w:rPr>
                <w:t xml:space="preserve">стр. 730</w:t>
              </w:r>
            </w:hyperlink>
            <w:r>
              <w:rPr>
                <w:sz w:val="20"/>
              </w:rPr>
              <w:t xml:space="preserve">)</w:t>
            </w:r>
          </w:p>
        </w:tc>
        <w:tc>
          <w:tcPr>
            <w:tcW w:w="850" w:type="dxa"/>
            <w:vAlign w:val="bottom"/>
          </w:tcPr>
          <w:bookmarkStart w:id="4940" w:name="P4940"/>
          <w:bookmarkEnd w:id="4940"/>
          <w:p>
            <w:pPr>
              <w:pStyle w:val="0"/>
              <w:jc w:val="center"/>
            </w:pPr>
            <w:r>
              <w:rPr>
                <w:sz w:val="20"/>
              </w:rPr>
              <w:t xml:space="preserve">710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vAlign w:val="center"/>
          </w:tcPr>
          <w:p>
            <w:pPr>
              <w:pStyle w:val="0"/>
              <w:ind w:left="283"/>
            </w:pPr>
            <w:r>
              <w:rPr>
                <w:sz w:val="20"/>
              </w:rPr>
              <w:t xml:space="preserve">участие нерезидентов</w:t>
            </w:r>
          </w:p>
        </w:tc>
        <w:tc>
          <w:tcPr>
            <w:tcW w:w="850" w:type="dxa"/>
            <w:vAlign w:val="bottom"/>
          </w:tcPr>
          <w:bookmarkStart w:id="4944" w:name="P4944"/>
          <w:bookmarkEnd w:id="4944"/>
          <w:p>
            <w:pPr>
              <w:pStyle w:val="0"/>
              <w:jc w:val="center"/>
            </w:pPr>
            <w:r>
              <w:rPr>
                <w:sz w:val="20"/>
              </w:rPr>
              <w:t xml:space="preserve">720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ind w:left="283"/>
            </w:pPr>
            <w:r>
              <w:rPr>
                <w:sz w:val="20"/>
              </w:rPr>
              <w:t xml:space="preserve">участие резидентов (</w:t>
            </w:r>
            <w:hyperlink w:history="0" w:anchor="P4953" w:tooltip="740">
              <w:r>
                <w:rPr>
                  <w:sz w:val="20"/>
                  <w:color w:val="0000ff"/>
                </w:rPr>
                <w:t xml:space="preserve">стр. 740</w:t>
              </w:r>
            </w:hyperlink>
            <w:r>
              <w:rPr>
                <w:sz w:val="20"/>
              </w:rPr>
              <w:t xml:space="preserve"> + </w:t>
            </w:r>
            <w:hyperlink w:history="0" w:anchor="P4957" w:tooltip="750">
              <w:r>
                <w:rPr>
                  <w:sz w:val="20"/>
                  <w:color w:val="0000ff"/>
                </w:rPr>
                <w:t xml:space="preserve">стр. 750</w:t>
              </w:r>
            </w:hyperlink>
            <w:r>
              <w:rPr>
                <w:sz w:val="20"/>
              </w:rPr>
              <w:t xml:space="preserve"> + </w:t>
            </w:r>
            <w:hyperlink w:history="0" w:anchor="P4961" w:tooltip="760">
              <w:r>
                <w:rPr>
                  <w:sz w:val="20"/>
                  <w:color w:val="0000ff"/>
                </w:rPr>
                <w:t xml:space="preserve">стр. 760</w:t>
              </w:r>
            </w:hyperlink>
            <w:r>
              <w:rPr>
                <w:sz w:val="20"/>
              </w:rPr>
              <w:t xml:space="preserve"> + </w:t>
            </w:r>
            <w:hyperlink w:history="0" w:anchor="P4965" w:tooltip="770">
              <w:r>
                <w:rPr>
                  <w:sz w:val="20"/>
                  <w:color w:val="0000ff"/>
                </w:rPr>
                <w:t xml:space="preserve">стр. 770</w:t>
              </w:r>
            </w:hyperlink>
            <w:r>
              <w:rPr>
                <w:sz w:val="20"/>
              </w:rPr>
              <w:t xml:space="preserve"> + </w:t>
            </w:r>
            <w:hyperlink w:history="0" w:anchor="P4969" w:tooltip="780">
              <w:r>
                <w:rPr>
                  <w:sz w:val="20"/>
                  <w:color w:val="0000ff"/>
                </w:rPr>
                <w:t xml:space="preserve">стр. 780</w:t>
              </w:r>
            </w:hyperlink>
            <w:r>
              <w:rPr>
                <w:sz w:val="20"/>
              </w:rPr>
              <w:t xml:space="preserve"> + </w:t>
            </w:r>
            <w:hyperlink w:history="0" w:anchor="P4973" w:tooltip="790">
              <w:r>
                <w:rPr>
                  <w:sz w:val="20"/>
                  <w:color w:val="0000ff"/>
                </w:rPr>
                <w:t xml:space="preserve">стр. 790</w:t>
              </w:r>
            </w:hyperlink>
            <w:r>
              <w:rPr>
                <w:sz w:val="20"/>
              </w:rPr>
              <w:t xml:space="preserve">)</w:t>
            </w:r>
          </w:p>
        </w:tc>
        <w:tc>
          <w:tcPr>
            <w:tcW w:w="850" w:type="dxa"/>
            <w:vAlign w:val="bottom"/>
          </w:tcPr>
          <w:bookmarkStart w:id="4948" w:name="P4948"/>
          <w:bookmarkEnd w:id="4948"/>
          <w:p>
            <w:pPr>
              <w:pStyle w:val="0"/>
              <w:jc w:val="center"/>
            </w:pPr>
            <w:r>
              <w:rPr>
                <w:sz w:val="20"/>
              </w:rPr>
              <w:t xml:space="preserve">730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ind w:left="849"/>
            </w:pPr>
            <w:r>
              <w:rPr>
                <w:sz w:val="20"/>
              </w:rPr>
              <w:t xml:space="preserve">в том числе:</w:t>
            </w:r>
          </w:p>
          <w:p>
            <w:pPr>
              <w:pStyle w:val="0"/>
              <w:ind w:left="566"/>
            </w:pPr>
            <w:r>
              <w:rPr>
                <w:sz w:val="20"/>
              </w:rPr>
              <w:t xml:space="preserve">нефинансовых организаций</w:t>
            </w:r>
          </w:p>
        </w:tc>
        <w:tc>
          <w:tcPr>
            <w:tcW w:w="850" w:type="dxa"/>
            <w:vAlign w:val="bottom"/>
          </w:tcPr>
          <w:bookmarkStart w:id="4953" w:name="P4953"/>
          <w:bookmarkEnd w:id="4953"/>
          <w:p>
            <w:pPr>
              <w:pStyle w:val="0"/>
              <w:jc w:val="center"/>
            </w:pPr>
            <w:r>
              <w:rPr>
                <w:sz w:val="20"/>
              </w:rPr>
              <w:t xml:space="preserve">740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ind w:left="566"/>
            </w:pPr>
            <w:r>
              <w:rPr>
                <w:sz w:val="20"/>
              </w:rPr>
              <w:t xml:space="preserve">кредитных организаций</w:t>
            </w:r>
          </w:p>
        </w:tc>
        <w:tc>
          <w:tcPr>
            <w:tcW w:w="850" w:type="dxa"/>
            <w:vAlign w:val="bottom"/>
          </w:tcPr>
          <w:bookmarkStart w:id="4957" w:name="P4957"/>
          <w:bookmarkEnd w:id="4957"/>
          <w:p>
            <w:pPr>
              <w:pStyle w:val="0"/>
              <w:jc w:val="center"/>
            </w:pPr>
            <w:r>
              <w:rPr>
                <w:sz w:val="20"/>
              </w:rPr>
              <w:t xml:space="preserve">750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ind w:left="566"/>
            </w:pPr>
            <w:r>
              <w:rPr>
                <w:sz w:val="20"/>
              </w:rPr>
              <w:t xml:space="preserve">страховщиков и негосударственных пенсионных фондов (НПФ)</w:t>
            </w:r>
          </w:p>
        </w:tc>
        <w:tc>
          <w:tcPr>
            <w:tcW w:w="850" w:type="dxa"/>
            <w:vAlign w:val="bottom"/>
          </w:tcPr>
          <w:bookmarkStart w:id="4961" w:name="P4961"/>
          <w:bookmarkEnd w:id="4961"/>
          <w:p>
            <w:pPr>
              <w:pStyle w:val="0"/>
              <w:jc w:val="center"/>
            </w:pPr>
            <w:r>
              <w:rPr>
                <w:sz w:val="20"/>
              </w:rPr>
              <w:t xml:space="preserve">760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ind w:left="566"/>
            </w:pPr>
            <w:r>
              <w:rPr>
                <w:sz w:val="20"/>
              </w:rPr>
              <w:t xml:space="preserve">других финансовых организаций</w:t>
            </w:r>
          </w:p>
        </w:tc>
        <w:tc>
          <w:tcPr>
            <w:tcW w:w="850" w:type="dxa"/>
            <w:vAlign w:val="bottom"/>
          </w:tcPr>
          <w:bookmarkStart w:id="4965" w:name="P4965"/>
          <w:bookmarkEnd w:id="4965"/>
          <w:p>
            <w:pPr>
              <w:pStyle w:val="0"/>
              <w:jc w:val="center"/>
            </w:pPr>
            <w:r>
              <w:rPr>
                <w:sz w:val="20"/>
              </w:rPr>
              <w:t xml:space="preserve">770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ind w:left="566"/>
            </w:pPr>
            <w:r>
              <w:rPr>
                <w:sz w:val="20"/>
              </w:rPr>
              <w:t xml:space="preserve">органов государственного управления</w:t>
            </w:r>
          </w:p>
        </w:tc>
        <w:tc>
          <w:tcPr>
            <w:tcW w:w="850" w:type="dxa"/>
            <w:vAlign w:val="bottom"/>
          </w:tcPr>
          <w:bookmarkStart w:id="4969" w:name="P4969"/>
          <w:bookmarkEnd w:id="4969"/>
          <w:p>
            <w:pPr>
              <w:pStyle w:val="0"/>
              <w:jc w:val="center"/>
            </w:pPr>
            <w:r>
              <w:rPr>
                <w:sz w:val="20"/>
              </w:rPr>
              <w:t xml:space="preserve">780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ind w:left="566"/>
            </w:pPr>
            <w:r>
              <w:rPr>
                <w:sz w:val="20"/>
              </w:rPr>
              <w:t xml:space="preserve">населения и некоммерческих организаций, обслуживающих население</w:t>
            </w:r>
          </w:p>
        </w:tc>
        <w:tc>
          <w:tcPr>
            <w:tcW w:w="850" w:type="dxa"/>
            <w:vAlign w:val="bottom"/>
          </w:tcPr>
          <w:bookmarkStart w:id="4973" w:name="P4973"/>
          <w:bookmarkEnd w:id="4973"/>
          <w:p>
            <w:pPr>
              <w:pStyle w:val="0"/>
              <w:jc w:val="center"/>
            </w:pPr>
            <w:r>
              <w:rPr>
                <w:sz w:val="20"/>
              </w:rPr>
              <w:t xml:space="preserve">790</w:t>
            </w:r>
          </w:p>
        </w:tc>
        <w:tc>
          <w:tcPr>
            <w:gridSpan w:val="2"/>
            <w:tcW w:w="1700" w:type="dxa"/>
            <w:vAlign w:val="bottom"/>
          </w:tcPr>
          <w:p>
            <w:pPr>
              <w:pStyle w:val="0"/>
            </w:pPr>
            <w:r>
              <w:rPr>
                <w:sz w:val="20"/>
              </w:rPr>
            </w:r>
          </w:p>
        </w:tc>
        <w:tc>
          <w:tcPr>
            <w:gridSpan w:val="2"/>
            <w:tcW w:w="1700" w:type="dxa"/>
            <w:vAlign w:val="bottom"/>
          </w:tcPr>
          <w:p>
            <w:pPr>
              <w:pStyle w:val="0"/>
            </w:pPr>
            <w:r>
              <w:rPr>
                <w:sz w:val="20"/>
              </w:rPr>
            </w:r>
          </w:p>
        </w:tc>
      </w:tr>
      <w:tr>
        <w:tc>
          <w:tcPr>
            <w:tcW w:w="4818" w:type="dxa"/>
          </w:tcPr>
          <w:p>
            <w:pPr>
              <w:pStyle w:val="0"/>
            </w:pPr>
            <w:r>
              <w:rPr>
                <w:sz w:val="20"/>
              </w:rPr>
              <w:t xml:space="preserve">Собственные акции, выкупленные у акционеров</w:t>
            </w:r>
          </w:p>
        </w:tc>
        <w:tc>
          <w:tcPr>
            <w:tcW w:w="850" w:type="dxa"/>
            <w:vAlign w:val="bottom"/>
          </w:tcPr>
          <w:bookmarkStart w:id="4977" w:name="P4977"/>
          <w:bookmarkEnd w:id="4977"/>
          <w:p>
            <w:pPr>
              <w:pStyle w:val="0"/>
              <w:jc w:val="center"/>
            </w:pPr>
            <w:r>
              <w:rPr>
                <w:sz w:val="20"/>
              </w:rPr>
              <w:t xml:space="preserve">800</w:t>
            </w:r>
          </w:p>
        </w:tc>
        <w:tc>
          <w:tcPr>
            <w:tcW w:w="858" w:type="dxa"/>
            <w:vAlign w:val="bottom"/>
            <w:tcBorders>
              <w:right w:val="nil"/>
            </w:tcBorders>
          </w:tcPr>
          <w:p>
            <w:pPr>
              <w:pStyle w:val="0"/>
              <w:jc w:val="center"/>
            </w:pPr>
            <w:r>
              <w:rPr>
                <w:sz w:val="20"/>
              </w:rPr>
              <w:t xml:space="preserve">(</w:t>
            </w:r>
          </w:p>
        </w:tc>
        <w:tc>
          <w:tcPr>
            <w:tcW w:w="842" w:type="dxa"/>
            <w:vAlign w:val="bottom"/>
            <w:tcBorders>
              <w:left w:val="nil"/>
            </w:tcBorders>
          </w:tcPr>
          <w:p>
            <w:pPr>
              <w:pStyle w:val="0"/>
              <w:jc w:val="center"/>
            </w:pPr>
            <w:r>
              <w:rPr>
                <w:sz w:val="20"/>
              </w:rPr>
              <w:t xml:space="preserve">)</w:t>
            </w:r>
          </w:p>
        </w:tc>
        <w:tc>
          <w:tcPr>
            <w:tcW w:w="841" w:type="dxa"/>
            <w:vAlign w:val="bottom"/>
            <w:tcBorders>
              <w:right w:val="nil"/>
            </w:tcBorders>
          </w:tcPr>
          <w:p>
            <w:pPr>
              <w:pStyle w:val="0"/>
              <w:jc w:val="center"/>
            </w:pPr>
            <w:r>
              <w:rPr>
                <w:sz w:val="20"/>
              </w:rPr>
              <w:t xml:space="preserve">(</w:t>
            </w:r>
          </w:p>
        </w:tc>
        <w:tc>
          <w:tcPr>
            <w:tcW w:w="859" w:type="dxa"/>
            <w:vAlign w:val="bottom"/>
            <w:tcBorders>
              <w:left w:val="nil"/>
            </w:tcBorders>
          </w:tcPr>
          <w:p>
            <w:pPr>
              <w:pStyle w:val="0"/>
              <w:jc w:val="center"/>
            </w:pPr>
            <w:r>
              <w:rPr>
                <w:sz w:val="20"/>
              </w:rPr>
              <w:t xml:space="preserve">)</w:t>
            </w:r>
          </w:p>
        </w:tc>
      </w:tr>
    </w:tbl>
    <w:p>
      <w:pPr>
        <w:pStyle w:val="0"/>
        <w:jc w:val="both"/>
      </w:pPr>
      <w:r>
        <w:rPr>
          <w:sz w:val="20"/>
        </w:rPr>
      </w:r>
    </w:p>
    <w:p>
      <w:pPr>
        <w:pStyle w:val="1"/>
        <w:jc w:val="both"/>
      </w:pPr>
      <w:r>
        <w:rPr>
          <w:sz w:val="18"/>
        </w:rPr>
        <w:t xml:space="preserve">    --------------------------------</w:t>
      </w:r>
    </w:p>
    <w:bookmarkStart w:id="4984" w:name="P4984"/>
    <w:bookmarkEnd w:id="4984"/>
    <w:p>
      <w:pPr>
        <w:pStyle w:val="1"/>
        <w:jc w:val="both"/>
      </w:pPr>
      <w:r>
        <w:rPr>
          <w:sz w:val="18"/>
        </w:rPr>
        <w:t xml:space="preserve">    &lt;1&gt;  Раздел  заполняется  за  предыдущий  год в отчете за январь - июнь</w:t>
      </w:r>
    </w:p>
    <w:p>
      <w:pPr>
        <w:pStyle w:val="1"/>
        <w:jc w:val="both"/>
      </w:pPr>
      <w:r>
        <w:rPr>
          <w:sz w:val="18"/>
        </w:rPr>
        <w:t xml:space="preserve">отчетного года.</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5002"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5002"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5002" w:name="P5002"/>
    <w:bookmarkEnd w:id="5002"/>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w:t>
      </w:r>
      <w:hyperlink w:history="0" w:anchor="P4213" w:tooltip="СВЕДЕНИЯ О ФИНАНСОВЫХ ВЛОЖЕНИЯХ И ОБЯЗАТЕЛЬСТВАХ">
        <w:r>
          <w:rPr>
            <w:sz w:val="20"/>
            <w:color w:val="0000ff"/>
          </w:rPr>
          <w:t xml:space="preserve">формы</w:t>
        </w:r>
      </w:hyperlink>
      <w:r>
        <w:rPr>
          <w:sz w:val="20"/>
        </w:rPr>
        <w:t xml:space="preserve">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0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04"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jc w:val="center"/>
      </w:pPr>
      <w:r>
        <w:rPr>
          <w:sz w:val="20"/>
        </w:rPr>
      </w:r>
    </w:p>
    <w:p>
      <w:pPr>
        <w:pStyle w:val="0"/>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4213" w:tooltip="СВЕДЕНИЯ О ФИНАНСОВЫХ ВЛОЖЕНИЯХ И ОБЯЗАТЕЛЬСТВАХ">
        <w:r>
          <w:rPr>
            <w:sz w:val="20"/>
            <w:color w:val="0000ff"/>
          </w:rPr>
          <w:t xml:space="preserve">форме</w:t>
        </w:r>
      </w:hyperlink>
      <w:r>
        <w:rPr>
          <w:sz w:val="20"/>
        </w:rPr>
        <w:t xml:space="preserve"> федерального статистического наблюдения N П-6 "Сведения о финансовых вложениях и обязательствах" (далее - форма) предоставляют 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w:t>
      </w:r>
    </w:p>
    <w:p>
      <w:pPr>
        <w:pStyle w:val="0"/>
        <w:spacing w:before="200" w:line-rule="auto"/>
        <w:ind w:firstLine="540"/>
        <w:jc w:val="both"/>
      </w:pPr>
      <w:r>
        <w:rPr>
          <w:sz w:val="20"/>
        </w:rPr>
        <w:t xml:space="preserve">Некредитными финансовыми организациями признаются юридические лица, осуществляющие виды деятельности, перечисленные в </w:t>
      </w:r>
      <w:hyperlink w:history="0" r:id="rId305"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 76.1</w:t>
        </w:r>
      </w:hyperlink>
      <w:r>
        <w:rPr>
          <w:sz w:val="20"/>
        </w:rPr>
        <w:t xml:space="preserve"> Федерального закона от 10 июля 2002 г. N 86-ФЗ "О Центральном банке Российской Федерации (Банке России)" и ведущие бухгалтерский учет согласно нормативным актам Центрального банка Российской Федерации.</w:t>
      </w:r>
    </w:p>
    <w:p>
      <w:pPr>
        <w:pStyle w:val="0"/>
        <w:spacing w:before="200" w:line-rule="auto"/>
        <w:ind w:firstLine="540"/>
        <w:jc w:val="both"/>
      </w:pPr>
      <w:hyperlink w:history="0" w:anchor="P4213" w:tooltip="СВЕДЕНИЯ О ФИНАНСОВЫХ ВЛОЖЕНИЯХ И ОБЯЗАТЕЛЬСТВАХ">
        <w:r>
          <w:rPr>
            <w:sz w:val="20"/>
            <w:color w:val="0000ff"/>
          </w:rPr>
          <w:t xml:space="preserve">Форму</w:t>
        </w:r>
      </w:hyperlink>
      <w:r>
        <w:rPr>
          <w:sz w:val="20"/>
        </w:rP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Организации, в отношении которых в соответствии с Федеральным </w:t>
      </w:r>
      <w:hyperlink w:history="0" r:id="rId30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отчет по указанной </w:t>
      </w:r>
      <w:hyperlink w:history="0" w:anchor="P4213" w:tooltip="СВЕДЕНИЯ О ФИНАНСОВЫХ ВЛОЖЕНИЯХ И ОБЯЗАТЕЛЬСТВАХ">
        <w:r>
          <w:rPr>
            <w:sz w:val="20"/>
            <w:color w:val="0000ff"/>
          </w:rPr>
          <w:t xml:space="preserve">форме</w:t>
        </w:r>
      </w:hyperlink>
      <w:r>
        <w:rPr>
          <w:sz w:val="20"/>
        </w:rPr>
        <w:t xml:space="preserve"> до завершения в соответствии со </w:t>
      </w:r>
      <w:hyperlink w:history="0" r:id="rId307"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
    <w:p>
      <w:pPr>
        <w:pStyle w:val="0"/>
        <w:spacing w:before="200" w:line-rule="auto"/>
        <w:ind w:firstLine="540"/>
        <w:jc w:val="both"/>
      </w:pPr>
      <w:r>
        <w:rPr>
          <w:sz w:val="20"/>
        </w:rPr>
        <w:t xml:space="preserve">3. Настоящая </w:t>
      </w:r>
      <w:hyperlink w:history="0" w:anchor="P4213" w:tooltip="СВЕДЕНИЯ О ФИНАНСОВЫХ ВЛОЖЕНИЯХ И ОБЯЗАТЕЛЬСТВАХ">
        <w:r>
          <w:rPr>
            <w:sz w:val="20"/>
            <w:color w:val="0000ff"/>
          </w:rPr>
          <w:t xml:space="preserve">форма</w:t>
        </w:r>
      </w:hyperlink>
      <w:r>
        <w:rPr>
          <w:sz w:val="20"/>
        </w:rPr>
        <w:t xml:space="preserve"> заполняется в целом по юридическому лицу, включая все обособленные подразделения &lt;1&gt;, входящие в его состав (в том числе осуществляющие деятельность за пределами Российской Федерации), и предоставляется в территориальный орган Росстата по месту нахождения юридического лица.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0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4. 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history="0" w:anchor="P4213" w:tooltip="СВЕДЕНИЯ О ФИНАНСОВЫХ ВЛОЖЕНИЯХ И ОБЯЗАТЕЛЬСТВАХ">
        <w:r>
          <w:rPr>
            <w:sz w:val="20"/>
            <w:color w:val="0000ff"/>
          </w:rPr>
          <w:t xml:space="preserve">форме</w:t>
        </w:r>
      </w:hyperlink>
      <w:r>
        <w:rPr>
          <w:sz w:val="20"/>
        </w:rPr>
        <w:t xml:space="preserve"> (включая данные реорганизованного юридического лица) в срок, указанный на бланке </w:t>
      </w:r>
      <w:hyperlink w:history="0" w:anchor="P4213" w:tooltip="СВЕДЕНИЯ О ФИНАНСОВЫХ ВЛОЖЕНИЯХ И ОБЯЗАТЕЛЬСТВАХ">
        <w:r>
          <w:rPr>
            <w:sz w:val="20"/>
            <w:color w:val="0000ff"/>
          </w:rPr>
          <w:t xml:space="preserve">формы</w:t>
        </w:r>
      </w:hyperlink>
      <w:r>
        <w:rPr>
          <w:sz w:val="20"/>
        </w:rPr>
        <w:t xml:space="preserve"> за период с начала отчетного года, в котором произошла реорганизация.</w:t>
      </w:r>
    </w:p>
    <w:p>
      <w:pPr>
        <w:pStyle w:val="0"/>
        <w:spacing w:before="200" w:line-rule="auto"/>
        <w:ind w:firstLine="540"/>
        <w:jc w:val="both"/>
      </w:pPr>
      <w:r>
        <w:rPr>
          <w:sz w:val="20"/>
        </w:rPr>
        <w:t xml:space="preserve">Некоммерческие организации, не имеющие доход от продажи продукции, работ и услуг на сторону (от предпринимательской деятельности), осуществляющие деятельность за счет целевых поступлений (членских, паевых взносов, благотворительных взносов, пожертвований), </w:t>
      </w:r>
      <w:hyperlink w:history="0" w:anchor="P4213" w:tooltip="СВЕДЕНИЯ О ФИНАНСОВЫХ ВЛОЖЕНИЯХ И ОБЯЗАТЕЛЬСТВАХ">
        <w:r>
          <w:rPr>
            <w:sz w:val="20"/>
            <w:color w:val="0000ff"/>
          </w:rPr>
          <w:t xml:space="preserve">форму</w:t>
        </w:r>
      </w:hyperlink>
      <w:r>
        <w:rPr>
          <w:sz w:val="20"/>
        </w:rPr>
        <w:t xml:space="preserve"> N П-6 не предоставляют.</w:t>
      </w:r>
    </w:p>
    <w:p>
      <w:pPr>
        <w:pStyle w:val="0"/>
        <w:spacing w:before="200" w:line-rule="auto"/>
        <w:ind w:firstLine="540"/>
        <w:jc w:val="both"/>
      </w:pPr>
      <w:r>
        <w:rPr>
          <w:sz w:val="20"/>
        </w:rPr>
        <w:t xml:space="preserve">5. 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6. В </w:t>
      </w:r>
      <w:hyperlink w:history="0" w:anchor="P4235" w:tooltip="Наименование отчитывающейся организации _____________________________">
        <w:r>
          <w:rPr>
            <w:sz w:val="20"/>
            <w:color w:val="0000ff"/>
          </w:rPr>
          <w:t xml:space="preserve">адресной части</w:t>
        </w:r>
      </w:hyperlink>
      <w:r>
        <w:rPr>
          <w:sz w:val="20"/>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pPr>
        <w:pStyle w:val="0"/>
        <w:spacing w:before="200" w:line-rule="auto"/>
        <w:ind w:firstLine="540"/>
        <w:jc w:val="both"/>
      </w:pPr>
      <w:r>
        <w:rPr>
          <w:sz w:val="20"/>
        </w:rPr>
        <w:t xml:space="preserve">По </w:t>
      </w:r>
      <w:hyperlink w:history="0" w:anchor="P4236" w:tooltip="Почтовый адрес 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pPr>
        <w:pStyle w:val="0"/>
        <w:spacing w:before="200" w:line-rule="auto"/>
        <w:ind w:firstLine="540"/>
        <w:jc w:val="both"/>
      </w:pPr>
      <w:r>
        <w:rPr>
          <w:sz w:val="20"/>
        </w:rPr>
        <w:t xml:space="preserve">В </w:t>
      </w:r>
      <w:hyperlink w:history="0" w:anchor="P4237"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7. По </w:t>
      </w:r>
      <w:hyperlink w:history="0" w:anchor="P4213" w:tooltip="СВЕДЕНИЯ О ФИНАНСОВЫХ ВЛОЖЕНИЯХ И ОБЯЗАТЕЛЬСТВАХ">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4213" w:tooltip="СВЕДЕНИЯ О ФИНАНСОВЫХ ВЛОЖЕНИЯХ И ОБЯЗАТЕЛЬСТВАХ">
        <w:r>
          <w:rPr>
            <w:sz w:val="20"/>
            <w:color w:val="0000ff"/>
          </w:rPr>
          <w:t xml:space="preserve">форме</w:t>
        </w:r>
      </w:hyperlink>
      <w:r>
        <w:rPr>
          <w:sz w:val="20"/>
        </w:rPr>
        <w:t xml:space="preserve">, незаполненный значениями показателей ("пустой" отчет по </w:t>
      </w:r>
      <w:hyperlink w:history="0" w:anchor="P4213" w:tooltip="СВЕДЕНИЯ О ФИНАНСОВЫХ ВЛОЖЕНИЯХ И ОБЯЗАТЕЛЬСТВАХ">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4213" w:tooltip="СВЕДЕНИЯ О ФИНАНСОВЫХ ВЛОЖЕНИЯХ И ОБЯЗАТЕЛЬСТВАХ">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r>
        <w:rPr>
          <w:sz w:val="20"/>
        </w:rPr>
        <w:t xml:space="preserve">Раздел 1. Финансовые вложения, денежные средства</w:t>
      </w:r>
    </w:p>
    <w:p>
      <w:pPr>
        <w:pStyle w:val="0"/>
        <w:jc w:val="both"/>
      </w:pPr>
      <w:r>
        <w:rPr>
          <w:sz w:val="20"/>
        </w:rPr>
      </w:r>
    </w:p>
    <w:p>
      <w:pPr>
        <w:pStyle w:val="0"/>
        <w:ind w:firstLine="540"/>
        <w:jc w:val="both"/>
      </w:pPr>
      <w:r>
        <w:rPr>
          <w:sz w:val="20"/>
        </w:rPr>
        <w:t xml:space="preserve">8. При заполнении </w:t>
      </w:r>
      <w:hyperlink w:history="0" w:anchor="P4213" w:tooltip="СВЕДЕНИЯ О ФИНАНСОВЫХ ВЛОЖЕНИЯХ И ОБЯЗАТЕЛЬСТВАХ">
        <w:r>
          <w:rPr>
            <w:sz w:val="20"/>
            <w:color w:val="0000ff"/>
          </w:rPr>
          <w:t xml:space="preserve">формы</w:t>
        </w:r>
      </w:hyperlink>
      <w:r>
        <w:rPr>
          <w:sz w:val="20"/>
        </w:rPr>
        <w:t xml:space="preserve"> следует руководствоваться приказами Минфина России от 10 декабря 2002 г. </w:t>
      </w:r>
      <w:hyperlink w:history="0" r:id="rId309" w:tooltip="Приказ Минфина России от 10.12.2002 N 126н (ред. от 06.04.2015) &quot;Об утверждении Положения по бухгалтерскому учету &quot;Учет финансовых вложений&quot; ПБУ 19/02&quot; (Зарегистрировано в Минюсте России 27.12.2002 N 4085) {КонсультантПлюс}">
        <w:r>
          <w:rPr>
            <w:sz w:val="20"/>
            <w:color w:val="0000ff"/>
          </w:rPr>
          <w:t xml:space="preserve">N 126н</w:t>
        </w:r>
      </w:hyperlink>
      <w:r>
        <w:rPr>
          <w:sz w:val="20"/>
        </w:rPr>
        <w:t xml:space="preserve"> "Об утверждении Положения по бухгалтерскому учету "Учет финансовых вложений ПБУ 19/02" (зарегистрирован Минюстом России 27 декабря 2002 г., регистрационный N 4085), от 27 ноября 2006 г. </w:t>
      </w:r>
      <w:hyperlink w:history="0" r:id="rId310" w:tooltip="Приказ Минфина России от 27.11.2006 N 154н (ред. от 09.11.2017) &quot;Об утверждении Положения по бухгалтерскому учету &quot;Учет активов и обязательств, стоимость которых выражена в иностранной валюте&quot; (ПБУ 3/2006)&quot; (Зарегистрировано в Минюсте России 17.01.2007 N 8788) {КонсультантПлюс}">
        <w:r>
          <w:rPr>
            <w:sz w:val="20"/>
            <w:color w:val="0000ff"/>
          </w:rPr>
          <w:t xml:space="preserve">N 154н</w:t>
        </w:r>
      </w:hyperlink>
      <w:r>
        <w:rPr>
          <w:sz w:val="20"/>
        </w:rPr>
        <w:t xml:space="preserve"> "Об утверждении Положения по бухгалтерскому учету "Учет активов и обязательств, стоимость которых выражена в иностранной валюте (ПБУ 3/2006)" (зарегистрирован Минюстом России 17 января 2007 г., регистрационный N 8788) и настоящими Указаниями.</w:t>
      </w:r>
    </w:p>
    <w:p>
      <w:pPr>
        <w:pStyle w:val="0"/>
        <w:spacing w:before="200" w:line-rule="auto"/>
        <w:ind w:firstLine="540"/>
        <w:jc w:val="both"/>
      </w:pPr>
      <w:r>
        <w:rPr>
          <w:sz w:val="20"/>
        </w:rPr>
        <w:t xml:space="preserve">В целях заполнения настоящей </w:t>
      </w:r>
      <w:hyperlink w:history="0" w:anchor="P4213" w:tooltip="СВЕДЕНИЯ О ФИНАНСОВЫХ ВЛОЖЕНИЯХ И ОБЯЗАТЕЛЬСТВАХ">
        <w:r>
          <w:rPr>
            <w:sz w:val="20"/>
            <w:color w:val="0000ff"/>
          </w:rPr>
          <w:t xml:space="preserve">формы</w:t>
        </w:r>
      </w:hyperlink>
      <w:r>
        <w:rPr>
          <w:sz w:val="20"/>
        </w:rPr>
        <w:t xml:space="preserve"> используются следующие основные понятия:</w:t>
      </w:r>
    </w:p>
    <w:p>
      <w:pPr>
        <w:pStyle w:val="0"/>
        <w:spacing w:before="200" w:line-rule="auto"/>
        <w:ind w:firstLine="540"/>
        <w:jc w:val="both"/>
      </w:pPr>
      <w:r>
        <w:rPr>
          <w:sz w:val="20"/>
        </w:rPr>
        <w:t xml:space="preserve">К финансовым вложениям относятся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прочее).</w:t>
      </w:r>
    </w:p>
    <w:p>
      <w:pPr>
        <w:pStyle w:val="0"/>
        <w:spacing w:before="200" w:line-rule="auto"/>
        <w:ind w:firstLine="540"/>
        <w:jc w:val="both"/>
      </w:pPr>
      <w:r>
        <w:rPr>
          <w:sz w:val="20"/>
        </w:rPr>
        <w:t xml:space="preserve">Для целей настоящего федерального статистического наблюдения в составе финансовых вложений учитываются также вклады организации-товарища по договору простого товарищества.</w:t>
      </w:r>
    </w:p>
    <w:p>
      <w:pPr>
        <w:pStyle w:val="0"/>
        <w:spacing w:before="200" w:line-rule="auto"/>
        <w:ind w:firstLine="540"/>
        <w:jc w:val="both"/>
      </w:pPr>
      <w:r>
        <w:rPr>
          <w:sz w:val="20"/>
        </w:rPr>
        <w:t xml:space="preserve">Одним из условий принятия активов к учету в качестве финансовых вложений является способность приносить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тому подобное).</w:t>
      </w:r>
    </w:p>
    <w:p>
      <w:pPr>
        <w:pStyle w:val="0"/>
        <w:spacing w:before="200" w:line-rule="auto"/>
        <w:ind w:firstLine="540"/>
        <w:jc w:val="both"/>
      </w:pPr>
      <w:r>
        <w:rPr>
          <w:sz w:val="20"/>
        </w:rPr>
        <w:t xml:space="preserve">К финансовым вложениям организации не относятся:</w:t>
      </w:r>
    </w:p>
    <w:p>
      <w:pPr>
        <w:pStyle w:val="0"/>
        <w:spacing w:before="200" w:line-rule="auto"/>
        <w:ind w:firstLine="540"/>
        <w:jc w:val="both"/>
      </w:pPr>
      <w:r>
        <w:rPr>
          <w:sz w:val="20"/>
        </w:rPr>
        <w:t xml:space="preserve">собственные акции, выкупленные акционерным обществом у акционеров для последующей перепродажи или аннулирования;</w:t>
      </w:r>
    </w:p>
    <w:p>
      <w:pPr>
        <w:pStyle w:val="0"/>
        <w:spacing w:before="200" w:line-rule="auto"/>
        <w:ind w:firstLine="540"/>
        <w:jc w:val="both"/>
      </w:pPr>
      <w:r>
        <w:rPr>
          <w:sz w:val="20"/>
        </w:rPr>
        <w:t xml:space="preserve">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pPr>
        <w:pStyle w:val="0"/>
        <w:spacing w:before="200" w:line-rule="auto"/>
        <w:ind w:firstLine="540"/>
        <w:jc w:val="both"/>
      </w:pPr>
      <w:r>
        <w:rPr>
          <w:sz w:val="20"/>
        </w:rPr>
        <w:t xml:space="preserve">вложения организации в недвижимое и иное имущество, имеющее материально-вещественную форму, предоставляемые организацией за плату во временное пользование (временное владение и пользование) с целью получения дохода;</w:t>
      </w:r>
    </w:p>
    <w:p>
      <w:pPr>
        <w:pStyle w:val="0"/>
        <w:spacing w:before="200" w:line-rule="auto"/>
        <w:ind w:firstLine="540"/>
        <w:jc w:val="both"/>
      </w:pPr>
      <w:r>
        <w:rPr>
          <w:sz w:val="20"/>
        </w:rPr>
        <w:t xml:space="preserve">драгоценные металлы, ювелирные изделия, произведения искусства и иные аналогичные ценности, приобретенные не для осуществления обычных видов деятельности.</w:t>
      </w:r>
    </w:p>
    <w:p>
      <w:pPr>
        <w:pStyle w:val="0"/>
        <w:spacing w:before="200" w:line-rule="auto"/>
        <w:ind w:firstLine="540"/>
        <w:jc w:val="both"/>
      </w:pPr>
      <w:r>
        <w:rPr>
          <w:sz w:val="20"/>
        </w:rPr>
        <w:t xml:space="preserve">9. Финансовые вложения, осуществленные организацией, распределяются по резидентам и нерезидентам, а также по секторам экономики. Понятия "резидент" и "нерезидент" используются при составлении </w:t>
      </w:r>
      <w:hyperlink w:history="0" w:anchor="P4213" w:tooltip="СВЕДЕНИЯ О ФИНАНСОВЫХ ВЛОЖЕНИЯХ И ОБЯЗАТЕЛЬСТВАХ">
        <w:r>
          <w:rPr>
            <w:sz w:val="20"/>
            <w:color w:val="0000ff"/>
          </w:rPr>
          <w:t xml:space="preserve">формы</w:t>
        </w:r>
      </w:hyperlink>
      <w:r>
        <w:rPr>
          <w:sz w:val="20"/>
        </w:rPr>
        <w:t xml:space="preserve"> в соответствии с валютным законодательством Российской Федерации.</w:t>
      </w:r>
    </w:p>
    <w:p>
      <w:pPr>
        <w:pStyle w:val="0"/>
        <w:spacing w:before="200" w:line-rule="auto"/>
        <w:ind w:firstLine="540"/>
        <w:jc w:val="both"/>
      </w:pPr>
      <w:r>
        <w:rPr>
          <w:sz w:val="20"/>
        </w:rPr>
        <w:t xml:space="preserve">К долгосрочным финансовым вложениям относятся финансовые вложения, у которых первоначальный срок погашения или срок, оставшийся до погашения, составляет более одного года (в зависимости от учетной политики организации).</w:t>
      </w:r>
    </w:p>
    <w:p>
      <w:pPr>
        <w:pStyle w:val="0"/>
        <w:spacing w:before="200" w:line-rule="auto"/>
        <w:ind w:firstLine="540"/>
        <w:jc w:val="both"/>
      </w:pPr>
      <w:r>
        <w:rPr>
          <w:sz w:val="20"/>
        </w:rPr>
        <w:t xml:space="preserve">К краткосрочным финансовым вложениям относятся финансовые вложения, первоначальный срок погашения которых составляет один год или меньше. В составе краткосрочных финансовых вложений также учитываются долгосрочные финансовые вложения в части, подлежащей погашению в течение 12 месяцев после отчетной даты.</w:t>
      </w:r>
    </w:p>
    <w:p>
      <w:pPr>
        <w:pStyle w:val="0"/>
        <w:spacing w:before="200" w:line-rule="auto"/>
        <w:ind w:firstLine="540"/>
        <w:jc w:val="both"/>
      </w:pPr>
      <w:r>
        <w:rPr>
          <w:sz w:val="20"/>
        </w:rPr>
        <w:t xml:space="preserve">К резидентам России относятся:</w:t>
      </w:r>
    </w:p>
    <w:p>
      <w:pPr>
        <w:pStyle w:val="0"/>
        <w:spacing w:before="200" w:line-rule="auto"/>
        <w:ind w:firstLine="540"/>
        <w:jc w:val="both"/>
      </w:pPr>
      <w:r>
        <w:rPr>
          <w:sz w:val="20"/>
        </w:rPr>
        <w:t xml:space="preserve">а) юридические лица, созданные в соответствии с законодательством Российской Федерации, с местонахождением в Российской Федерации;</w:t>
      </w:r>
    </w:p>
    <w:p>
      <w:pPr>
        <w:pStyle w:val="0"/>
        <w:spacing w:before="200" w:line-rule="auto"/>
        <w:ind w:firstLine="540"/>
        <w:jc w:val="both"/>
      </w:pPr>
      <w:r>
        <w:rPr>
          <w:sz w:val="20"/>
        </w:rPr>
        <w:t xml:space="preserve">б) организации, не являющиеся юридическими лицами, созданные в соответствии с законодательством Российской Федерации, с местонахождением в Российской Федерации;</w:t>
      </w:r>
    </w:p>
    <w:p>
      <w:pPr>
        <w:pStyle w:val="0"/>
        <w:spacing w:before="200" w:line-rule="auto"/>
        <w:ind w:firstLine="540"/>
        <w:jc w:val="both"/>
      </w:pPr>
      <w:r>
        <w:rPr>
          <w:sz w:val="20"/>
        </w:rPr>
        <w:t xml:space="preserve">в) находящиеся в Российской Федерации филиалы и представительства нерезидентов, указанных в </w:t>
      </w:r>
      <w:hyperlink w:history="0" w:anchor="P5055" w:tooltip="а) юридические лица, созданные в соответствии с законодательством иностранных государств, с местонахождением за пределами Российской Федерации;">
        <w:r>
          <w:rPr>
            <w:sz w:val="20"/>
            <w:color w:val="0000ff"/>
          </w:rPr>
          <w:t xml:space="preserve">пунктах "а"</w:t>
        </w:r>
      </w:hyperlink>
      <w:r>
        <w:rPr>
          <w:sz w:val="20"/>
        </w:rPr>
        <w:t xml:space="preserve"> и </w:t>
      </w:r>
      <w:hyperlink w:history="0" w:anchor="P5056" w:tooltip="б) организации, не являющиеся юридическими лицами, созданные в соответствии с законодательством иностранных государств, с местонахождением за пределами Российской Федерации;">
        <w:r>
          <w:rPr>
            <w:sz w:val="20"/>
            <w:color w:val="0000ff"/>
          </w:rPr>
          <w:t xml:space="preserve">"б"</w:t>
        </w:r>
      </w:hyperlink>
      <w:r>
        <w:rPr>
          <w:sz w:val="20"/>
        </w:rPr>
        <w:t xml:space="preserve"> понятия "нерезидентов России";</w:t>
      </w:r>
    </w:p>
    <w:p>
      <w:pPr>
        <w:pStyle w:val="0"/>
        <w:spacing w:before="200" w:line-rule="auto"/>
        <w:ind w:firstLine="540"/>
        <w:jc w:val="both"/>
      </w:pPr>
      <w:r>
        <w:rPr>
          <w:sz w:val="20"/>
        </w:rPr>
        <w:t xml:space="preserve">г) физические лица, имеющие постоянное местожительство в Российской Федерации, в том числе временно находящиеся за пределами Российской Федерации;</w:t>
      </w:r>
    </w:p>
    <w:p>
      <w:pPr>
        <w:pStyle w:val="0"/>
        <w:spacing w:before="200" w:line-rule="auto"/>
        <w:ind w:firstLine="540"/>
        <w:jc w:val="both"/>
      </w:pPr>
      <w:r>
        <w:rPr>
          <w:sz w:val="20"/>
        </w:rPr>
        <w:t xml:space="preserve">д) находящиеся за пределами Российской Федерации российские посольства, консульства и другие российские дипломатические и официальные представительства.</w:t>
      </w:r>
    </w:p>
    <w:p>
      <w:pPr>
        <w:pStyle w:val="0"/>
        <w:spacing w:before="200" w:line-rule="auto"/>
        <w:ind w:firstLine="540"/>
        <w:jc w:val="both"/>
      </w:pPr>
      <w:r>
        <w:rPr>
          <w:sz w:val="20"/>
        </w:rPr>
        <w:t xml:space="preserve">К нерезидентам России относятся:</w:t>
      </w:r>
    </w:p>
    <w:bookmarkStart w:id="5055" w:name="P5055"/>
    <w:bookmarkEnd w:id="5055"/>
    <w:p>
      <w:pPr>
        <w:pStyle w:val="0"/>
        <w:spacing w:before="200" w:line-rule="auto"/>
        <w:ind w:firstLine="540"/>
        <w:jc w:val="both"/>
      </w:pPr>
      <w:r>
        <w:rPr>
          <w:sz w:val="20"/>
        </w:rPr>
        <w:t xml:space="preserve">а) юридические лица, созданные в соответствии с законодательством иностранных государств, с местонахождением за пределами Российской Федерации;</w:t>
      </w:r>
    </w:p>
    <w:bookmarkStart w:id="5056" w:name="P5056"/>
    <w:bookmarkEnd w:id="5056"/>
    <w:p>
      <w:pPr>
        <w:pStyle w:val="0"/>
        <w:spacing w:before="200" w:line-rule="auto"/>
        <w:ind w:firstLine="540"/>
        <w:jc w:val="both"/>
      </w:pPr>
      <w:r>
        <w:rPr>
          <w:sz w:val="20"/>
        </w:rPr>
        <w:t xml:space="preserve">б) организации, не являющиеся юридическими лицами, созданные в соответствии с законодательством иностранных государств, с местонахождением за пределами Российской Федерации;</w:t>
      </w:r>
    </w:p>
    <w:p>
      <w:pPr>
        <w:pStyle w:val="0"/>
        <w:spacing w:before="200" w:line-rule="auto"/>
        <w:ind w:firstLine="540"/>
        <w:jc w:val="both"/>
      </w:pPr>
      <w:r>
        <w:rPr>
          <w:sz w:val="20"/>
        </w:rPr>
        <w:t xml:space="preserve">в) находящиеся за пределами Российской Федерации филиалы и представительства резидентов (юридических лиц, созданных в соответствии с законодательством Российской Федерации, с местонахождением в Российской Федерации; организаций, не являющихся юридическими лицами, созданными в соответствии с законодательством Российской Федерации, с местонахождением в Российской Федерации);</w:t>
      </w:r>
    </w:p>
    <w:p>
      <w:pPr>
        <w:pStyle w:val="0"/>
        <w:spacing w:before="200" w:line-rule="auto"/>
        <w:ind w:firstLine="540"/>
        <w:jc w:val="both"/>
      </w:pPr>
      <w:r>
        <w:rPr>
          <w:sz w:val="20"/>
        </w:rPr>
        <w:t xml:space="preserve">г) физические лица, имеющие постоянное местожительство за пределами Российской Федерации, в том числе временно находящиеся в Российской Федерации;</w:t>
      </w:r>
    </w:p>
    <w:p>
      <w:pPr>
        <w:pStyle w:val="0"/>
        <w:spacing w:before="200" w:line-rule="auto"/>
        <w:ind w:firstLine="540"/>
        <w:jc w:val="both"/>
      </w:pPr>
      <w:r>
        <w:rPr>
          <w:sz w:val="20"/>
        </w:rPr>
        <w:t xml:space="preserve">д) находящиеся в Российской Федерации иностранные дипломатические и иные официальные представительства, а также международные организации, их филиалы и представительства.</w:t>
      </w:r>
    </w:p>
    <w:p>
      <w:pPr>
        <w:pStyle w:val="0"/>
        <w:spacing w:before="200" w:line-rule="auto"/>
        <w:ind w:firstLine="540"/>
        <w:jc w:val="both"/>
      </w:pPr>
      <w:r>
        <w:rPr>
          <w:sz w:val="20"/>
        </w:rPr>
        <w:t xml:space="preserve">10. Операции с резидентами разбиваются на секторы (подсекторы) экономики в соответствии с </w:t>
      </w:r>
      <w:hyperlink w:history="0" r:id="rId311"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Приложением В</w:t>
        </w:r>
      </w:hyperlink>
      <w:r>
        <w:rPr>
          <w:sz w:val="20"/>
        </w:rPr>
        <w:t xml:space="preserve"> "Классификация институциональных секторов экономики (КИСЭ)" к Общероссийскому классификатору организационно-правовых форм ОК 028-2012, утвержденному </w:t>
      </w:r>
      <w:hyperlink w:history="0" r:id="rId312" w:tooltip="Приказ Росстандарта от 16.10.2012 N 505-ст &quot;О принятии и введении в действие Общероссийского классификатора организационно-правовых форм ОК 028-2012&quot; {КонсультантПлюс}">
        <w:r>
          <w:rPr>
            <w:sz w:val="20"/>
            <w:color w:val="0000ff"/>
          </w:rPr>
          <w:t xml:space="preserve">приказом</w:t>
        </w:r>
      </w:hyperlink>
      <w:r>
        <w:rPr>
          <w:sz w:val="20"/>
        </w:rPr>
        <w:t xml:space="preserve"> Росстандарта от 16 октября 2012 г. N 505-ст.</w:t>
      </w:r>
    </w:p>
    <w:p>
      <w:pPr>
        <w:pStyle w:val="0"/>
        <w:spacing w:before="200" w:line-rule="auto"/>
        <w:ind w:firstLine="540"/>
        <w:jc w:val="both"/>
      </w:pPr>
      <w:r>
        <w:rPr>
          <w:sz w:val="20"/>
        </w:rPr>
        <w:t xml:space="preserve">Институциональные единицы - резиденты Российской Федерации, группируются в пять взаимоисключающих секторов:</w:t>
      </w:r>
    </w:p>
    <w:p>
      <w:pPr>
        <w:pStyle w:val="0"/>
        <w:spacing w:before="200" w:line-rule="auto"/>
        <w:ind w:firstLine="540"/>
        <w:jc w:val="both"/>
      </w:pPr>
      <w:r>
        <w:rPr>
          <w:sz w:val="20"/>
        </w:rPr>
        <w:t xml:space="preserve">нефинансовые корпорации;</w:t>
      </w:r>
    </w:p>
    <w:p>
      <w:pPr>
        <w:pStyle w:val="0"/>
        <w:spacing w:before="200" w:line-rule="auto"/>
        <w:ind w:firstLine="540"/>
        <w:jc w:val="both"/>
      </w:pPr>
      <w:r>
        <w:rPr>
          <w:sz w:val="20"/>
        </w:rPr>
        <w:t xml:space="preserve">финансовые корпорации;</w:t>
      </w:r>
    </w:p>
    <w:p>
      <w:pPr>
        <w:pStyle w:val="0"/>
        <w:spacing w:before="200" w:line-rule="auto"/>
        <w:ind w:firstLine="540"/>
        <w:jc w:val="both"/>
      </w:pPr>
      <w:r>
        <w:rPr>
          <w:sz w:val="20"/>
        </w:rPr>
        <w:t xml:space="preserve">государственное управление;</w:t>
      </w:r>
    </w:p>
    <w:p>
      <w:pPr>
        <w:pStyle w:val="0"/>
        <w:spacing w:before="200" w:line-rule="auto"/>
        <w:ind w:firstLine="540"/>
        <w:jc w:val="both"/>
      </w:pPr>
      <w:r>
        <w:rPr>
          <w:sz w:val="20"/>
        </w:rPr>
        <w:t xml:space="preserve">домашние хозяйства;</w:t>
      </w:r>
    </w:p>
    <w:p>
      <w:pPr>
        <w:pStyle w:val="0"/>
        <w:spacing w:before="200" w:line-rule="auto"/>
        <w:ind w:firstLine="540"/>
        <w:jc w:val="both"/>
      </w:pPr>
      <w:r>
        <w:rPr>
          <w:sz w:val="20"/>
        </w:rPr>
        <w:t xml:space="preserve">некоммерческие организации, обслуживающие домашние хозяйства (НКООДХ).</w:t>
      </w:r>
    </w:p>
    <w:p>
      <w:pPr>
        <w:pStyle w:val="0"/>
        <w:spacing w:before="200" w:line-rule="auto"/>
        <w:ind w:firstLine="540"/>
        <w:jc w:val="both"/>
      </w:pPr>
      <w:r>
        <w:rPr>
          <w:sz w:val="20"/>
        </w:rPr>
        <w:t xml:space="preserve">Секторы подразделяются на подсекторы, а затем на более детальные составляющие (субподсекторы), характеризующиеся по мере дальнейшего дробления все большей степенью однородности.</w:t>
      </w:r>
    </w:p>
    <w:p>
      <w:pPr>
        <w:pStyle w:val="0"/>
        <w:spacing w:before="200" w:line-rule="auto"/>
        <w:ind w:firstLine="540"/>
        <w:jc w:val="both"/>
      </w:pPr>
      <w:r>
        <w:rPr>
          <w:sz w:val="20"/>
        </w:rPr>
        <w:t xml:space="preserve">Корпорация - юридические лица, учредители (участники) которых обладают правом участия (членства) в них и формируют их высший орган в соответствии с </w:t>
      </w:r>
      <w:hyperlink w:history="0" r:id="rId3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65.3</w:t>
        </w:r>
      </w:hyperlink>
      <w:r>
        <w:rPr>
          <w:sz w:val="20"/>
        </w:rPr>
        <w:t xml:space="preserve"> Гражданского кодекса Российской Федерации, являются корпоративными юридическими лицами (корпорациями).</w:t>
      </w:r>
    </w:p>
    <w:p>
      <w:pPr>
        <w:pStyle w:val="0"/>
        <w:spacing w:before="200" w:line-rule="auto"/>
        <w:ind w:firstLine="540"/>
        <w:jc w:val="both"/>
      </w:pPr>
      <w:r>
        <w:rPr>
          <w:sz w:val="20"/>
        </w:rPr>
        <w:t xml:space="preserve">В зависимости от видов экономической деятельности корпорации могут быть финансовыми и нефинансовыми.</w:t>
      </w:r>
    </w:p>
    <w:p>
      <w:pPr>
        <w:pStyle w:val="0"/>
        <w:spacing w:before="200" w:line-rule="auto"/>
        <w:ind w:firstLine="540"/>
        <w:jc w:val="both"/>
      </w:pPr>
      <w:r>
        <w:rPr>
          <w:sz w:val="20"/>
        </w:rPr>
        <w:t xml:space="preserve">Квазикорпорация - некорпоративное предприятие, созданное с целью производства товаров, работ и услуг для реализации их на рынке, достаточно независимое от его собственника, располагающее информацией для ведения полного набора счетов (отчетности).</w:t>
      </w:r>
    </w:p>
    <w:p>
      <w:pPr>
        <w:pStyle w:val="0"/>
        <w:spacing w:before="200" w:line-rule="auto"/>
        <w:ind w:firstLine="540"/>
        <w:jc w:val="both"/>
      </w:pPr>
      <w:r>
        <w:rPr>
          <w:sz w:val="20"/>
        </w:rPr>
        <w:t xml:space="preserve">Финансовые корпорации представляют собой институциональные единицы, которые в основном заняты оказанием финансовых услуг, включая услуги финансового посредничества или вспомогательную финансовую деятельность.</w:t>
      </w:r>
    </w:p>
    <w:p>
      <w:pPr>
        <w:pStyle w:val="0"/>
        <w:spacing w:before="200" w:line-rule="auto"/>
        <w:ind w:firstLine="540"/>
        <w:jc w:val="both"/>
      </w:pPr>
      <w:r>
        <w:rPr>
          <w:sz w:val="20"/>
        </w:rPr>
        <w:t xml:space="preserve">Источником информации для определения принадлежности юридического лица к финансовому сектору является Перечень организаций финансового сектора, размещаемый на ежеквартальной основе на официальном сайте Банка России в информационно-телекоммуникационной сети "Интернет" в меню "Документы и данные" в разделе: "Статистика" подразделе "Отчетность", рубрика "Информация для отчитывающихся организаций по отдельным формам отчетности финансовых организаций" или по ссылке: </w:t>
      </w:r>
      <w:r>
        <w:rPr>
          <w:sz w:val="20"/>
        </w:rPr>
        <w:t xml:space="preserve">http://www.cbr.ru/statistics/reporting/lidt_org_fin/</w:t>
      </w:r>
      <w:r>
        <w:rPr>
          <w:sz w:val="20"/>
        </w:rPr>
        <w:t xml:space="preserve">.</w:t>
      </w:r>
    </w:p>
    <w:p>
      <w:pPr>
        <w:pStyle w:val="0"/>
        <w:spacing w:before="200" w:line-rule="auto"/>
        <w:ind w:firstLine="540"/>
        <w:jc w:val="both"/>
      </w:pPr>
      <w:r>
        <w:rPr>
          <w:sz w:val="20"/>
        </w:rPr>
        <w:t xml:space="preserve">В подсектор "кредитные организации" включаются банки и небанковские кредитные организации, имеющие лицензию Банка России на осуществление банковских операций, а также Центральный банк Российской Федерации и Банк развития и внешнеэкономической деятельности (Внешэкономбанк).</w:t>
      </w:r>
    </w:p>
    <w:p>
      <w:pPr>
        <w:pStyle w:val="0"/>
        <w:spacing w:before="200" w:line-rule="auto"/>
        <w:ind w:firstLine="540"/>
        <w:jc w:val="both"/>
      </w:pPr>
      <w:r>
        <w:rPr>
          <w:sz w:val="20"/>
        </w:rPr>
        <w:t xml:space="preserve">Подсектор "страховщики и негосударственные пенсионные фонды (НПФ)" включает юридические лица, предоставляющие на основании соответствующей лицензии услуги страхования, сострахования, перестрахования, взаимного страхования, а также услуги обязательного пенсионного страхования и негосударственного пенсионного обеспечения.</w:t>
      </w:r>
    </w:p>
    <w:p>
      <w:pPr>
        <w:pStyle w:val="0"/>
        <w:spacing w:before="200" w:line-rule="auto"/>
        <w:ind w:firstLine="540"/>
        <w:jc w:val="both"/>
      </w:pPr>
      <w:r>
        <w:rPr>
          <w:sz w:val="20"/>
        </w:rPr>
        <w:t xml:space="preserve">К подсектору "паевые инвестиционные фонды (ПИФы) и общие фонды банковского управления (ОФБУ)" относятся институциональные единицы, представляющие собой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(паи ПИФов) или сертификатом долевого участия (ОФБУ) (Федеральный </w:t>
      </w:r>
      <w:hyperlink w:history="0" r:id="rId314" w:tooltip="Федеральный закон от 29.11.2001 N 156-ФЗ (ред. от 27.01.2023) &quot;Об инвестиционных фондах&quot; {КонсультантПлюс}">
        <w:r>
          <w:rPr>
            <w:sz w:val="20"/>
            <w:color w:val="0000ff"/>
          </w:rPr>
          <w:t xml:space="preserve">закон</w:t>
        </w:r>
      </w:hyperlink>
      <w:r>
        <w:rPr>
          <w:sz w:val="20"/>
        </w:rPr>
        <w:t xml:space="preserve"> от 29 ноября 2001 г. N 156-ФЗ "Об инвестиционных фондах"; далее - Федеральный закон N 156-ФЗ).</w:t>
      </w:r>
    </w:p>
    <w:p>
      <w:pPr>
        <w:pStyle w:val="0"/>
        <w:spacing w:before="200" w:line-rule="auto"/>
        <w:ind w:firstLine="540"/>
        <w:jc w:val="both"/>
      </w:pPr>
      <w:r>
        <w:rPr>
          <w:sz w:val="20"/>
        </w:rPr>
        <w:t xml:space="preserve">В подсектор "другие финансовые организации" включаются инвестиционные компании, управляющие компании, фондовые и товарно-фондовые биржи, брокерские организации, кредитные потребительские кооперативы, микрофинансовые организации, лизинговые компании, факторинговые компании, ломбарды, саморегулируемые организации финансового рынка, страховые агенты и страховые брокеры, являющиеся юридическими лицами, и другие финансовые посредники.</w:t>
      </w:r>
    </w:p>
    <w:p>
      <w:pPr>
        <w:pStyle w:val="0"/>
        <w:spacing w:before="200" w:line-rule="auto"/>
        <w:ind w:firstLine="540"/>
        <w:jc w:val="both"/>
      </w:pPr>
      <w:r>
        <w:rPr>
          <w:sz w:val="20"/>
        </w:rPr>
        <w:t xml:space="preserve">Нефинансовые корпорации представляют собой институциональные единицы, основной функцией которых является производство товаров, работ и нефинансовых услуг с целью продажи их на рынке и получения прибыли. Затраты на производство возмещаются в основном из выручки от реализации.</w:t>
      </w:r>
    </w:p>
    <w:p>
      <w:pPr>
        <w:pStyle w:val="0"/>
        <w:spacing w:before="200" w:line-rule="auto"/>
        <w:ind w:firstLine="540"/>
        <w:jc w:val="both"/>
      </w:pPr>
      <w:r>
        <w:rPr>
          <w:sz w:val="20"/>
        </w:rPr>
        <w:t xml:space="preserve">Государственный сектор - совокупность институциональных единиц сектора государственного управления и следующих юридических лиц:</w:t>
      </w:r>
    </w:p>
    <w:p>
      <w:pPr>
        <w:pStyle w:val="0"/>
        <w:spacing w:before="200" w:line-rule="auto"/>
        <w:ind w:firstLine="540"/>
        <w:jc w:val="both"/>
      </w:pPr>
      <w:r>
        <w:rPr>
          <w:sz w:val="20"/>
        </w:rPr>
        <w:t xml:space="preserve">корпоративные юридические лица,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 (за исключением корпоративных юридических лиц, являющихся институциональными единицами сектора государственного управления);</w:t>
      </w:r>
    </w:p>
    <w:p>
      <w:pPr>
        <w:pStyle w:val="0"/>
        <w:spacing w:before="200" w:line-rule="auto"/>
        <w:ind w:firstLine="540"/>
        <w:jc w:val="both"/>
      </w:pPr>
      <w:r>
        <w:rPr>
          <w:sz w:val="20"/>
        </w:rPr>
        <w:t xml:space="preserve">унитарные юридические лица, полномочия собственника которых осуществляют юридические лица, включаемые в сектор государственного управления (за исключением унитарных юридических лиц, являющихся институциональными единицами сектора государственного управления).</w:t>
      </w:r>
    </w:p>
    <w:p>
      <w:pPr>
        <w:pStyle w:val="0"/>
        <w:spacing w:before="200" w:line-rule="auto"/>
        <w:ind w:firstLine="540"/>
        <w:jc w:val="both"/>
      </w:pPr>
      <w:r>
        <w:rPr>
          <w:sz w:val="20"/>
        </w:rPr>
        <w:t xml:space="preserve">В государственный сектор включаются единицы сектора государственного управления и финансовые и нефинансовые корпорации, соответствующие установленным выше критериям.</w:t>
      </w:r>
    </w:p>
    <w:p>
      <w:pPr>
        <w:pStyle w:val="0"/>
        <w:spacing w:before="200" w:line-rule="auto"/>
        <w:ind w:firstLine="540"/>
        <w:jc w:val="both"/>
      </w:pPr>
      <w:r>
        <w:rPr>
          <w:sz w:val="20"/>
        </w:rPr>
        <w:t xml:space="preserve">Сектор населения и некоммерческих организаций, обслуживающих население, включает физические лица и индивидуальных предпринимателей, общественные и религиозные организации, фонды, преследующие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11. В графе 1 по </w:t>
      </w:r>
      <w:hyperlink w:history="0" w:anchor="P4274" w:tooltip="010">
        <w:r>
          <w:rPr>
            <w:sz w:val="20"/>
            <w:color w:val="0000ff"/>
          </w:rPr>
          <w:t xml:space="preserve">строкам 010</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746" w:tooltip="435">
        <w:r>
          <w:rPr>
            <w:sz w:val="20"/>
            <w:color w:val="0000ff"/>
          </w:rPr>
          <w:t xml:space="preserve">435</w:t>
        </w:r>
      </w:hyperlink>
      <w:r>
        <w:rPr>
          <w:sz w:val="20"/>
        </w:rPr>
        <w:t xml:space="preserve"> указываются данные о накопленных юридическим лицом финансовых вложениях на начало отчетного года: общий объем финансовых вложений, произведенных организацией с начала их вложения (с учетом погашения в предыдущие годы). Данные на начало отчетного года указываются с учетом переоценки и прочих изменений активов и обязательств предыдущего года.</w:t>
      </w:r>
    </w:p>
    <w:p>
      <w:pPr>
        <w:pStyle w:val="0"/>
        <w:spacing w:before="200" w:line-rule="auto"/>
        <w:ind w:firstLine="540"/>
        <w:jc w:val="both"/>
      </w:pPr>
      <w:r>
        <w:rPr>
          <w:sz w:val="20"/>
        </w:rPr>
        <w:t xml:space="preserve">12. В </w:t>
      </w:r>
      <w:hyperlink w:history="0" w:anchor="P4267" w:tooltip="2">
        <w:r>
          <w:rPr>
            <w:sz w:val="20"/>
            <w:color w:val="0000ff"/>
          </w:rPr>
          <w:t xml:space="preserve">графах 2</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270" w:tooltip="5">
        <w:r>
          <w:rPr>
            <w:sz w:val="20"/>
            <w:color w:val="0000ff"/>
          </w:rPr>
          <w:t xml:space="preserve">5</w:t>
        </w:r>
      </w:hyperlink>
      <w:r>
        <w:rPr>
          <w:sz w:val="20"/>
        </w:rPr>
        <w:t xml:space="preserve"> указываются данные об изменениях финансовых вложений за отчетный период.</w:t>
      </w:r>
    </w:p>
    <w:p>
      <w:pPr>
        <w:pStyle w:val="0"/>
        <w:spacing w:before="200" w:line-rule="auto"/>
        <w:ind w:firstLine="540"/>
        <w:jc w:val="both"/>
      </w:pPr>
      <w:r>
        <w:rPr>
          <w:sz w:val="20"/>
        </w:rPr>
        <w:t xml:space="preserve">В графе 2 по </w:t>
      </w:r>
      <w:hyperlink w:history="0" w:anchor="P4274" w:tooltip="010">
        <w:r>
          <w:rPr>
            <w:sz w:val="20"/>
            <w:color w:val="0000ff"/>
          </w:rPr>
          <w:t xml:space="preserve">строкам 010</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746" w:tooltip="435">
        <w:r>
          <w:rPr>
            <w:sz w:val="20"/>
            <w:color w:val="0000ff"/>
          </w:rPr>
          <w:t xml:space="preserve">435</w:t>
        </w:r>
      </w:hyperlink>
      <w:r>
        <w:rPr>
          <w:sz w:val="20"/>
        </w:rPr>
        <w:t xml:space="preserve"> указываются данные о произведенных юридическим лицом финансовых вложениях за период с начала отчетного года без учета погашения кредитов, долговых ценных бумаг и изъятия иных финансовых вложений. Акции и облигации отражаются по покупной стоимости.</w:t>
      </w:r>
    </w:p>
    <w:p>
      <w:pPr>
        <w:pStyle w:val="0"/>
        <w:spacing w:before="200" w:line-rule="auto"/>
        <w:ind w:firstLine="540"/>
        <w:jc w:val="both"/>
      </w:pPr>
      <w:r>
        <w:rPr>
          <w:sz w:val="20"/>
        </w:rPr>
        <w:t xml:space="preserve">В </w:t>
      </w:r>
      <w:hyperlink w:history="0" w:anchor="P4268" w:tooltip="3">
        <w:r>
          <w:rPr>
            <w:sz w:val="20"/>
            <w:color w:val="0000ff"/>
          </w:rPr>
          <w:t xml:space="preserve">графе 3</w:t>
        </w:r>
      </w:hyperlink>
      <w:r>
        <w:rPr>
          <w:sz w:val="20"/>
        </w:rPr>
        <w:t xml:space="preserve"> указываются данные о возврате предоставленных займов, погашении и продаже ценных бумаг, изъятии иных финансовых вложений.</w:t>
      </w:r>
    </w:p>
    <w:p>
      <w:pPr>
        <w:pStyle w:val="0"/>
        <w:spacing w:before="200" w:line-rule="auto"/>
        <w:ind w:firstLine="540"/>
        <w:jc w:val="both"/>
      </w:pPr>
      <w:r>
        <w:rPr>
          <w:sz w:val="20"/>
        </w:rPr>
        <w:t xml:space="preserve">В </w:t>
      </w:r>
      <w:hyperlink w:history="0" w:anchor="P4269" w:tooltip="4">
        <w:r>
          <w:rPr>
            <w:sz w:val="20"/>
            <w:color w:val="0000ff"/>
          </w:rPr>
          <w:t xml:space="preserve">графе 4</w:t>
        </w:r>
      </w:hyperlink>
      <w:r>
        <w:rPr>
          <w:sz w:val="20"/>
        </w:rPr>
        <w:t xml:space="preserve"> указываются данные об изменениях финансовых вложений за счет курсовой или котировочной переоценки (например, курсовые разницы от переоценки в российские рубли активов, выраженных в иностранной валюте, переоценка акций в результате изменения рыночных цен).</w:t>
      </w:r>
    </w:p>
    <w:p>
      <w:pPr>
        <w:pStyle w:val="0"/>
        <w:spacing w:before="200" w:line-rule="auto"/>
        <w:ind w:firstLine="540"/>
        <w:jc w:val="both"/>
      </w:pPr>
      <w:r>
        <w:rPr>
          <w:sz w:val="20"/>
        </w:rPr>
        <w:t xml:space="preserve">В </w:t>
      </w:r>
      <w:hyperlink w:history="0" w:anchor="P4270" w:tooltip="5">
        <w:r>
          <w:rPr>
            <w:sz w:val="20"/>
            <w:color w:val="0000ff"/>
          </w:rPr>
          <w:t xml:space="preserve">графе 5</w:t>
        </w:r>
      </w:hyperlink>
      <w:r>
        <w:rPr>
          <w:sz w:val="20"/>
        </w:rPr>
        <w:t xml:space="preserve"> указываются данные об изменениях финансовых вложений за счет прочих изменений активов, которые не нашли отражение в </w:t>
      </w:r>
      <w:hyperlink w:history="0" w:anchor="P4267" w:tooltip="2">
        <w:r>
          <w:rPr>
            <w:sz w:val="20"/>
            <w:color w:val="0000ff"/>
          </w:rPr>
          <w:t xml:space="preserve">графах 2</w:t>
        </w:r>
      </w:hyperlink>
      <w:r>
        <w:rPr>
          <w:sz w:val="20"/>
        </w:rPr>
        <w:t xml:space="preserve">, </w:t>
      </w:r>
      <w:hyperlink w:history="0" w:anchor="P4268" w:tooltip="3">
        <w:r>
          <w:rPr>
            <w:sz w:val="20"/>
            <w:color w:val="0000ff"/>
          </w:rPr>
          <w:t xml:space="preserve">3</w:t>
        </w:r>
      </w:hyperlink>
      <w:r>
        <w:rPr>
          <w:sz w:val="20"/>
        </w:rPr>
        <w:t xml:space="preserve"> и </w:t>
      </w:r>
      <w:hyperlink w:history="0" w:anchor="P4269" w:tooltip="4">
        <w:r>
          <w:rPr>
            <w:sz w:val="20"/>
            <w:color w:val="0000ff"/>
          </w:rPr>
          <w:t xml:space="preserve">4</w:t>
        </w:r>
      </w:hyperlink>
      <w:r>
        <w:rPr>
          <w:sz w:val="20"/>
        </w:rPr>
        <w:t xml:space="preserve"> (например, изменения вследствие неожиданного прекращения существования финансового актива (обязательства) из-за форс-мажорных обстоятельств или банкротства кредитора (заемщика). В этой же </w:t>
      </w:r>
      <w:hyperlink w:history="0" w:anchor="P4270" w:tooltip="5">
        <w:r>
          <w:rPr>
            <w:sz w:val="20"/>
            <w:color w:val="0000ff"/>
          </w:rPr>
          <w:t xml:space="preserve">графе</w:t>
        </w:r>
      </w:hyperlink>
      <w:r>
        <w:rPr>
          <w:sz w:val="20"/>
        </w:rPr>
        <w:t xml:space="preserve"> указываются данные о резервах под обесценение финансовых вложений организации, изменениях, связанных с переходом долгосрочных вложений в краткосрочные и наоборот.</w:t>
      </w:r>
    </w:p>
    <w:p>
      <w:pPr>
        <w:pStyle w:val="0"/>
        <w:spacing w:before="200" w:line-rule="auto"/>
        <w:ind w:firstLine="540"/>
        <w:jc w:val="both"/>
      </w:pPr>
      <w:r>
        <w:rPr>
          <w:sz w:val="20"/>
        </w:rPr>
        <w:t xml:space="preserve">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pPr>
        <w:pStyle w:val="0"/>
        <w:spacing w:before="200" w:line-rule="auto"/>
        <w:ind w:firstLine="540"/>
        <w:jc w:val="both"/>
      </w:pPr>
      <w:r>
        <w:rPr>
          <w:sz w:val="20"/>
        </w:rPr>
        <w:t xml:space="preserve">Обесценение финансовых вложений происходит при: банкротстве или присутствии признаков банкротства организации, в которую были вложены средства; невыплате или уменьшении выплат дивидендов или процентов; наличии на рынке аналогичных ценных бумаг по цене значительно ниже учетной стоимости той бумаги, которая числится в бухгалтерском учете.</w:t>
      </w:r>
    </w:p>
    <w:p>
      <w:pPr>
        <w:pStyle w:val="0"/>
        <w:spacing w:before="200" w:line-rule="auto"/>
        <w:ind w:firstLine="540"/>
        <w:jc w:val="both"/>
      </w:pPr>
      <w:r>
        <w:rPr>
          <w:sz w:val="20"/>
        </w:rPr>
        <w:t xml:space="preserve">13. В </w:t>
      </w:r>
      <w:hyperlink w:history="0" w:anchor="P4271" w:tooltip="6">
        <w:r>
          <w:rPr>
            <w:sz w:val="20"/>
            <w:color w:val="0000ff"/>
          </w:rPr>
          <w:t xml:space="preserve">графе 6</w:t>
        </w:r>
      </w:hyperlink>
      <w:r>
        <w:rPr>
          <w:sz w:val="20"/>
        </w:rPr>
        <w:t xml:space="preserve"> указываются данные об объеме накопленных на конец отчетного периода финансовых вложениях, произведенных юридическим лицом с начала их вложения, с учетом их изъятия, выбытия, переоценки и других изменений в отчетном периоде. Накопление на конец отчетного периода определяется как накопление на начало отчетного года плюс поступление за отчетный период минус погашение (изъятие) за отчетный период, с учетом изменений за счет переоценки и прочих изменений.</w:t>
      </w:r>
    </w:p>
    <w:p>
      <w:pPr>
        <w:pStyle w:val="0"/>
        <w:spacing w:before="200" w:line-rule="auto"/>
        <w:ind w:firstLine="540"/>
        <w:jc w:val="both"/>
      </w:pPr>
      <w:r>
        <w:rPr>
          <w:sz w:val="20"/>
        </w:rPr>
        <w:t xml:space="preserve">14. В </w:t>
      </w:r>
      <w:hyperlink w:history="0" w:anchor="P4272" w:tooltip="7">
        <w:r>
          <w:rPr>
            <w:sz w:val="20"/>
            <w:color w:val="0000ff"/>
          </w:rPr>
          <w:t xml:space="preserve">графе 7</w:t>
        </w:r>
      </w:hyperlink>
      <w:r>
        <w:rPr>
          <w:sz w:val="20"/>
        </w:rPr>
        <w:t xml:space="preserve"> указываются данные о доходе, полученном организацией за отчетный период от владения акциями, паями и другими ценными бумагами, от своей доли в уставном (складочном) капитале, от предоставленных займов (проценты) и прочие.</w:t>
      </w:r>
    </w:p>
    <w:p>
      <w:pPr>
        <w:pStyle w:val="0"/>
        <w:spacing w:before="200" w:line-rule="auto"/>
        <w:ind w:firstLine="540"/>
        <w:jc w:val="both"/>
      </w:pPr>
      <w:r>
        <w:rPr>
          <w:sz w:val="20"/>
        </w:rPr>
        <w:t xml:space="preserve">15. В </w:t>
      </w:r>
      <w:hyperlink w:history="0" w:anchor="P4274" w:tooltip="010">
        <w:r>
          <w:rPr>
            <w:sz w:val="20"/>
            <w:color w:val="0000ff"/>
          </w:rPr>
          <w:t xml:space="preserve">строке 010</w:t>
        </w:r>
      </w:hyperlink>
      <w:r>
        <w:rPr>
          <w:sz w:val="20"/>
        </w:rPr>
        <w:t xml:space="preserve"> указываются данные об общей сумме финансовых вложений - вложений организаций в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тому подобное, а также предоставленные организацией другим организациям займы и прочие.</w:t>
      </w:r>
    </w:p>
    <w:p>
      <w:pPr>
        <w:pStyle w:val="0"/>
        <w:spacing w:before="200" w:line-rule="auto"/>
        <w:ind w:firstLine="540"/>
        <w:jc w:val="both"/>
      </w:pPr>
      <w:r>
        <w:rPr>
          <w:sz w:val="20"/>
        </w:rPr>
        <w:t xml:space="preserve">В </w:t>
      </w:r>
      <w:hyperlink w:history="0" w:anchor="P4284" w:tooltip="020">
        <w:r>
          <w:rPr>
            <w:sz w:val="20"/>
            <w:color w:val="0000ff"/>
          </w:rPr>
          <w:t xml:space="preserve">строке 020</w:t>
        </w:r>
      </w:hyperlink>
      <w:r>
        <w:rPr>
          <w:sz w:val="20"/>
        </w:rPr>
        <w:t xml:space="preserve"> "Долгосрочные финансовые вложения" указываются данные о финансовых вложениях, у которых первоначальный срок погашения или срок, оставшийся до погашения, составляет более одного года (в зависимости от учетной политики организации).</w:t>
      </w:r>
    </w:p>
    <w:p>
      <w:pPr>
        <w:pStyle w:val="0"/>
        <w:spacing w:before="200" w:line-rule="auto"/>
        <w:ind w:firstLine="540"/>
        <w:jc w:val="both"/>
      </w:pPr>
      <w:r>
        <w:rPr>
          <w:sz w:val="20"/>
        </w:rPr>
        <w:t xml:space="preserve">В </w:t>
      </w:r>
      <w:hyperlink w:history="0" w:anchor="P4293" w:tooltip="030">
        <w:r>
          <w:rPr>
            <w:sz w:val="20"/>
            <w:color w:val="0000ff"/>
          </w:rPr>
          <w:t xml:space="preserve">строке 030</w:t>
        </w:r>
      </w:hyperlink>
      <w:r>
        <w:rPr>
          <w:sz w:val="20"/>
        </w:rPr>
        <w:t xml:space="preserve"> "Краткосрочные финансовые вложения" указываются данные о финансовых вложениях, первоначальный срок погашения которых составляет один год или меньше. К краткосрочным финансовым вложениям относятся также долгосрочные финансовые вложения в части, подлежащей погашению в течение 12 месяцев после отчетной даты.</w:t>
      </w:r>
    </w:p>
    <w:p>
      <w:pPr>
        <w:pStyle w:val="0"/>
        <w:spacing w:before="200" w:line-rule="auto"/>
        <w:ind w:firstLine="540"/>
        <w:jc w:val="both"/>
      </w:pPr>
      <w:r>
        <w:rPr>
          <w:sz w:val="20"/>
        </w:rPr>
        <w:t xml:space="preserve">В </w:t>
      </w:r>
      <w:hyperlink w:history="0" w:anchor="P4303" w:tooltip="040">
        <w:r>
          <w:rPr>
            <w:sz w:val="20"/>
            <w:color w:val="0000ff"/>
          </w:rPr>
          <w:t xml:space="preserve">строках 040</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387" w:tooltip="130">
        <w:r>
          <w:rPr>
            <w:sz w:val="20"/>
            <w:color w:val="0000ff"/>
          </w:rPr>
          <w:t xml:space="preserve">130</w:t>
        </w:r>
      </w:hyperlink>
      <w:r>
        <w:rPr>
          <w:sz w:val="20"/>
        </w:rPr>
        <w:t xml:space="preserve"> "Паи, акции и другие формы участия в капитале" указываются данные о вложениях в долевые ценные бумаги, которые включают в себя акции (обыкновенные и привилегированные), депозитарные расписки на акции, вложения в иные виды участия в капитале организации, а также вложения в инструменты коллективного инвестирования - акции акционерных инвестиционных фондов, инвестиционные паи (инвестиционные сертификаты) паевых инвестиционных фондов, ипотечные сертификаты участия и сертификаты долевого участия в общих фондах банковского управления (ОФБУ). Доход от владения данным финансовым активом зависит от прибыли институциональной единицы, в капитале которой участвует собственник, и чаще всего не является заранее определенной суммой. Паи, акции и другие формы участия в капитале отражаются в составе финансовых вложений.</w:t>
      </w:r>
    </w:p>
    <w:p>
      <w:pPr>
        <w:pStyle w:val="0"/>
        <w:spacing w:before="200" w:line-rule="auto"/>
        <w:ind w:firstLine="540"/>
        <w:jc w:val="both"/>
      </w:pPr>
      <w:r>
        <w:rPr>
          <w:sz w:val="20"/>
        </w:rPr>
        <w:t xml:space="preserve">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w:t>
      </w:r>
      <w:hyperlink w:history="0" r:id="rId316" w:tooltip="Федеральный закон от 22.04.1996 N 39-ФЗ (ред. от 04.08.2023) &quot;О рынке ценных бумаг&quot; {КонсультантПлюс}">
        <w:r>
          <w:rPr>
            <w:sz w:val="20"/>
            <w:color w:val="0000ff"/>
          </w:rPr>
          <w:t xml:space="preserve">статья 2</w:t>
        </w:r>
      </w:hyperlink>
      <w:r>
        <w:rPr>
          <w:sz w:val="20"/>
        </w:rPr>
        <w:t xml:space="preserve"> Федерального закона от 22 апреля 1996 г. N 39-ФЗ "О рынке ценных бумаг"; далее - Федеральный закон N 39-ФЗ).</w:t>
      </w:r>
    </w:p>
    <w:p>
      <w:pPr>
        <w:pStyle w:val="0"/>
        <w:spacing w:before="200" w:line-rule="auto"/>
        <w:ind w:firstLine="540"/>
        <w:jc w:val="both"/>
      </w:pPr>
      <w:r>
        <w:rPr>
          <w:sz w:val="20"/>
        </w:rPr>
        <w:t xml:space="preserve">Депозитарные расписки на акции представляют собой именные эмиссионные ценные бумаги, не имеющие номинальной стоимости, удостоверяющие право собственности на определенное количество акций эмитента и закрепляющие право ее владельца требовать 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 Отнесение депозитарных расписок к сектору экономики производится на основе данных об эмитенте ценных бумаг, лежащих в основе расписок.</w:t>
      </w:r>
    </w:p>
    <w:p>
      <w:pPr>
        <w:pStyle w:val="0"/>
        <w:spacing w:before="200" w:line-rule="auto"/>
        <w:ind w:firstLine="540"/>
        <w:jc w:val="both"/>
      </w:pPr>
      <w:r>
        <w:rPr>
          <w:sz w:val="20"/>
        </w:rPr>
        <w:t xml:space="preserve">Иные формы участия в капитале охватывают участие в капитале любых институциональных единиц, которые не выпускают акции или паи, например, вклады в уставный (складочный) капитал хозяйственных товариществ и обществ (за исключением акционерных обществ) и паевые взносы в кооперативы.</w:t>
      </w:r>
    </w:p>
    <w:p>
      <w:pPr>
        <w:pStyle w:val="0"/>
        <w:spacing w:before="200" w:line-rule="auto"/>
        <w:ind w:firstLine="540"/>
        <w:jc w:val="both"/>
      </w:pPr>
      <w:r>
        <w:rPr>
          <w:sz w:val="20"/>
        </w:rPr>
        <w:t xml:space="preserve">Инструменты коллективного инвестирования включают в себя ценные бумаги, удостоверяющие долю в праве собственности на определенное имущество или долю в имущественном пуле, управление которым осуществляет доверительный управляющий.</w:t>
      </w:r>
    </w:p>
    <w:p>
      <w:pPr>
        <w:pStyle w:val="0"/>
        <w:spacing w:before="200" w:line-rule="auto"/>
        <w:ind w:firstLine="540"/>
        <w:jc w:val="both"/>
      </w:pPr>
      <w:r>
        <w:rPr>
          <w:sz w:val="20"/>
        </w:rPr>
        <w:t xml:space="preserve">Инвестиционный пай является именной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 (</w:t>
      </w:r>
      <w:hyperlink w:history="0" r:id="rId317" w:tooltip="Федеральный закон от 29.11.2001 N 156-ФЗ (ред. от 27.01.2023) &quot;Об инвестиционных фондах&quot; {КонсультантПлюс}">
        <w:r>
          <w:rPr>
            <w:sz w:val="20"/>
            <w:color w:val="0000ff"/>
          </w:rPr>
          <w:t xml:space="preserve">статья 14</w:t>
        </w:r>
      </w:hyperlink>
      <w:r>
        <w:rPr>
          <w:sz w:val="20"/>
        </w:rPr>
        <w:t xml:space="preserve"> Федерального закона N 156-ФЗ).</w:t>
      </w:r>
    </w:p>
    <w:p>
      <w:pPr>
        <w:pStyle w:val="0"/>
        <w:spacing w:before="200" w:line-rule="auto"/>
        <w:ind w:firstLine="540"/>
        <w:jc w:val="both"/>
      </w:pPr>
      <w:r>
        <w:rPr>
          <w:sz w:val="20"/>
        </w:rPr>
        <w:t xml:space="preserve">Ипотечный сертификат участия - это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w:t>
      </w:r>
      <w:hyperlink w:history="0" r:id="rId318"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статьей 2</w:t>
        </w:r>
      </w:hyperlink>
      <w:r>
        <w:rPr>
          <w:sz w:val="20"/>
        </w:rPr>
        <w:t xml:space="preserve"> Федерального закона от 11 ноября 2003 г. N 152-ФЗ "Об ипотечных ценных бумагах" (далее - Федеральный закон N 152-ФЗ).</w:t>
      </w:r>
    </w:p>
    <w:p>
      <w:pPr>
        <w:pStyle w:val="0"/>
        <w:spacing w:before="200" w:line-rule="auto"/>
        <w:ind w:firstLine="540"/>
        <w:jc w:val="both"/>
      </w:pPr>
      <w:r>
        <w:rPr>
          <w:sz w:val="20"/>
        </w:rPr>
        <w:t xml:space="preserve">В </w:t>
      </w:r>
      <w:hyperlink w:history="0" w:anchor="P4397" w:tooltip="140">
        <w:r>
          <w:rPr>
            <w:sz w:val="20"/>
            <w:color w:val="0000ff"/>
          </w:rPr>
          <w:t xml:space="preserve">строках 140</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500" w:tooltip="245">
        <w:r>
          <w:rPr>
            <w:sz w:val="20"/>
            <w:color w:val="0000ff"/>
          </w:rPr>
          <w:t xml:space="preserve">245</w:t>
        </w:r>
      </w:hyperlink>
      <w:r>
        <w:rPr>
          <w:sz w:val="20"/>
        </w:rPr>
        <w:t xml:space="preserve"> "Долговые ценные бумаги и депозитные сертификаты" указываются данные о вложениях в долговые ценные бумаги, которые включают в себя облигации, векселя, депозитные сертификаты, облигации с ипотечным покрытием, жилищные сертификаты, депозитарные расписки на облигации и другие долговые ценные бумаги. Долговые ценные бумаги обеспечивают их держателям право на получение предусмотренных в контракте объемов платежей на установленную дату.</w:t>
      </w:r>
    </w:p>
    <w:p>
      <w:pPr>
        <w:pStyle w:val="0"/>
        <w:spacing w:before="200" w:line-rule="auto"/>
        <w:ind w:firstLine="540"/>
        <w:jc w:val="both"/>
      </w:pPr>
      <w:r>
        <w:rPr>
          <w:sz w:val="20"/>
        </w:rPr>
        <w:t xml:space="preserve">Облигация - это эмиссионная ценная бумага, закрепляющая право ее владельца на получение, если иное не предусмотрено Федеральным </w:t>
      </w:r>
      <w:hyperlink w:history="0" r:id="rId319"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от 22 апреля 1996 г. N 39-ФЗ "О рынке ценных бумаг", в срок, предусмотренный в ней, от эмитента облигации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 (</w:t>
      </w:r>
      <w:hyperlink w:history="0" r:id="rId320" w:tooltip="Федеральный закон от 22.04.1996 N 39-ФЗ (ред. от 04.08.2023) &quot;О рынке ценных бумаг&quot; {КонсультантПлюс}">
        <w:r>
          <w:rPr>
            <w:sz w:val="20"/>
            <w:color w:val="0000ff"/>
          </w:rPr>
          <w:t xml:space="preserve">статья 2</w:t>
        </w:r>
      </w:hyperlink>
      <w:r>
        <w:rPr>
          <w:sz w:val="20"/>
        </w:rPr>
        <w:t xml:space="preserve"> Федерального закона N 39-ФЗ).</w:t>
      </w:r>
    </w:p>
    <w:p>
      <w:pPr>
        <w:pStyle w:val="0"/>
        <w:spacing w:before="200" w:line-rule="auto"/>
        <w:ind w:firstLine="540"/>
        <w:jc w:val="both"/>
      </w:pPr>
      <w:r>
        <w:rPr>
          <w:sz w:val="20"/>
        </w:rPr>
        <w:t xml:space="preserve">Облигации подразделяются на бескупонные (для облигации не предусматриваются купонные выплаты, а в момент погашения эмитентом выплачивается полная номинальная стоимость облигации), с постоянным купоном (процентная ставка купонного дохода по облигации устанавливается одинаковой для всех периодов его выплаты в рамках отдельного выпуска облигаций), с переменным купоном (величина купонного дохода по облигации может быть различной для каждого периода выплаты купонного дохода в рамках отдельного выпуска облигаций).</w:t>
      </w:r>
    </w:p>
    <w:p>
      <w:pPr>
        <w:pStyle w:val="0"/>
        <w:spacing w:before="200" w:line-rule="auto"/>
        <w:ind w:firstLine="540"/>
        <w:jc w:val="both"/>
      </w:pPr>
      <w:r>
        <w:rPr>
          <w:sz w:val="20"/>
        </w:rPr>
        <w:t xml:space="preserve">Депозитным сертификатом является именная документарная ценная бумага, удостоверяющая факт внесения вкладчиком в кредитную организацию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кредитной организации, выдавшем сертификат (</w:t>
      </w:r>
      <w:hyperlink w:history="0" r:id="rId321"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статья 36.1</w:t>
        </w:r>
      </w:hyperlink>
      <w:r>
        <w:rPr>
          <w:sz w:val="20"/>
        </w:rPr>
        <w:t xml:space="preserve"> Федерального закона от 2 декабря 1990 г. N 395-1 "О банках и банковской деятельности").</w:t>
      </w:r>
    </w:p>
    <w:p>
      <w:pPr>
        <w:pStyle w:val="0"/>
        <w:spacing w:before="200" w:line-rule="auto"/>
        <w:ind w:firstLine="540"/>
        <w:jc w:val="both"/>
      </w:pPr>
      <w:r>
        <w:rPr>
          <w:sz w:val="20"/>
        </w:rPr>
        <w:t xml:space="preserve">Облигация с ипотечным покрытием представляет собой облигацию, исполнение обязательств по которой обеспечивается полностью или в части залогом ипотечного покрытия (</w:t>
      </w:r>
      <w:hyperlink w:history="0" r:id="rId322"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статья 2</w:t>
        </w:r>
      </w:hyperlink>
      <w:r>
        <w:rPr>
          <w:sz w:val="20"/>
        </w:rPr>
        <w:t xml:space="preserve"> Федерального закона N 152-ФЗ).</w:t>
      </w:r>
    </w:p>
    <w:p>
      <w:pPr>
        <w:pStyle w:val="0"/>
        <w:spacing w:before="200" w:line-rule="auto"/>
        <w:ind w:firstLine="540"/>
        <w:jc w:val="both"/>
      </w:pPr>
      <w:r>
        <w:rPr>
          <w:sz w:val="20"/>
        </w:rPr>
        <w:t xml:space="preserve">Депозитарная расписка на облигации - это именная эмиссионная ценная бумага, не имеющая номинальной стоимости, удостоверяющая право собственности на определенное количество представляемых ценных бумаг (облигаций, либо ценных бумаг, удостоверяющих права в отношении облигаций) и закрепляющая право ее владельца требовать 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 Отнесение депозитарных расписок к сектору экономики производится на основе данных об эмитенте ценных бумаг, лежащих в основе расписок.</w:t>
      </w:r>
    </w:p>
    <w:p>
      <w:pPr>
        <w:pStyle w:val="0"/>
        <w:spacing w:before="200" w:line-rule="auto"/>
        <w:ind w:firstLine="540"/>
        <w:jc w:val="both"/>
      </w:pPr>
      <w:r>
        <w:rPr>
          <w:sz w:val="20"/>
        </w:rPr>
        <w:t xml:space="preserve">В </w:t>
      </w:r>
      <w:hyperlink w:history="0" w:anchor="P4510" w:tooltip="250">
        <w:r>
          <w:rPr>
            <w:sz w:val="20"/>
            <w:color w:val="0000ff"/>
          </w:rPr>
          <w:t xml:space="preserve">строках 250</w:t>
        </w:r>
      </w:hyperlink>
      <w:r>
        <w:rPr>
          <w:sz w:val="20"/>
        </w:rPr>
        <w:t xml:space="preserve"> - </w:t>
      </w:r>
      <w:hyperlink w:history="0" w:anchor="P4594" w:tooltip="321">
        <w:r>
          <w:rPr>
            <w:sz w:val="20"/>
            <w:color w:val="0000ff"/>
          </w:rPr>
          <w:t xml:space="preserve">321</w:t>
        </w:r>
      </w:hyperlink>
      <w:r>
        <w:rPr>
          <w:sz w:val="20"/>
        </w:rPr>
        <w:t xml:space="preserve"> "Предоставленные займы" указываются данные о предоставленных займах другим организациям или физическим лицам (кроме беспроцентных займов работникам организации).</w:t>
      </w:r>
    </w:p>
    <w:p>
      <w:pPr>
        <w:pStyle w:val="0"/>
        <w:spacing w:before="200" w:line-rule="auto"/>
        <w:ind w:firstLine="540"/>
        <w:jc w:val="both"/>
      </w:pPr>
      <w:r>
        <w:rPr>
          <w:sz w:val="20"/>
        </w:rPr>
        <w:t xml:space="preserve">Кэш пулинг - это договор внутригруппового займа между компаниями. Сумма по кэш пулингу отражается по </w:t>
      </w:r>
      <w:hyperlink w:history="0" w:anchor="P4529" w:tooltip="270">
        <w:r>
          <w:rPr>
            <w:sz w:val="20"/>
            <w:color w:val="0000ff"/>
          </w:rPr>
          <w:t xml:space="preserve">строке 270</w:t>
        </w:r>
      </w:hyperlink>
      <w:r>
        <w:rPr>
          <w:sz w:val="20"/>
        </w:rPr>
        <w:t xml:space="preserve"> только в части признания доходов </w:t>
      </w:r>
      <w:hyperlink w:history="0" w:anchor="P4272" w:tooltip="7">
        <w:r>
          <w:rPr>
            <w:sz w:val="20"/>
            <w:color w:val="0000ff"/>
          </w:rPr>
          <w:t xml:space="preserve">(графа 7)</w:t>
        </w:r>
      </w:hyperlink>
      <w:r>
        <w:rPr>
          <w:sz w:val="20"/>
        </w:rPr>
        <w:t xml:space="preserve">.</w:t>
      </w:r>
    </w:p>
    <w:p>
      <w:pPr>
        <w:pStyle w:val="0"/>
        <w:spacing w:before="200" w:line-rule="auto"/>
        <w:ind w:firstLine="540"/>
        <w:jc w:val="both"/>
      </w:pPr>
      <w:r>
        <w:rPr>
          <w:sz w:val="20"/>
        </w:rPr>
        <w:t xml:space="preserve">Кэш пулинг могут использовать отдельные юридические лица, объединенные в группу под управлением единого казначейского центра, сетевые компании, имеющие развитую филиальную сеть или крупные корпорации с большим количеством "дочек".</w:t>
      </w:r>
    </w:p>
    <w:p>
      <w:pPr>
        <w:pStyle w:val="0"/>
        <w:spacing w:before="200" w:line-rule="auto"/>
        <w:ind w:firstLine="540"/>
        <w:jc w:val="both"/>
      </w:pPr>
      <w:r>
        <w:rPr>
          <w:sz w:val="20"/>
        </w:rPr>
        <w:t xml:space="preserve">При этом у компании и всех ее обособленных подразделений открыты счета в одном банке. Банк имеет возможность управлять этими счетами комплексно, так как видит все движения средств по ним. Создается специальный мастер-счет, куда выводятся все остатки на счетах материнской компании. Деньги мастер-счета могут быть размещены на депозитном счете, то есть банк выплачивает компании установленный процент. Если одна из "дочек" нуждается в деньгах, то банк привлекает средства с мастер-счета. Такой способ называется физический (реальный) кэш пулинг, так как средства перемещаются со счета на счет.</w:t>
      </w:r>
    </w:p>
    <w:p>
      <w:pPr>
        <w:pStyle w:val="0"/>
        <w:spacing w:before="200" w:line-rule="auto"/>
        <w:ind w:firstLine="540"/>
        <w:jc w:val="both"/>
      </w:pPr>
      <w:r>
        <w:rPr>
          <w:sz w:val="20"/>
        </w:rPr>
        <w:t xml:space="preserve">Физический (реальный) кэш пулинг представляет собой автоматическую концентрацию положительных денежных остатков со счетов дочерних обществ на мастер-счете управляющей компании в течение дня. Обязательным является подписание договора с банком на автоматическую переброску средств - "Соглашение о специальном порядке обслуживания счетов" между банком и владельцем мастер-счета, а также между банком и каждой компанией - участницей пула.</w:t>
      </w:r>
    </w:p>
    <w:p>
      <w:pPr>
        <w:pStyle w:val="0"/>
        <w:spacing w:before="200" w:line-rule="auto"/>
        <w:ind w:firstLine="540"/>
        <w:jc w:val="both"/>
      </w:pPr>
      <w:r>
        <w:rPr>
          <w:sz w:val="20"/>
        </w:rPr>
        <w:t xml:space="preserve">Суммы по физическому (реальному) кэш пулингу учитываются по </w:t>
      </w:r>
      <w:hyperlink w:history="0" w:anchor="P4529" w:tooltip="270">
        <w:r>
          <w:rPr>
            <w:sz w:val="20"/>
            <w:color w:val="0000ff"/>
          </w:rPr>
          <w:t xml:space="preserve">строке 270</w:t>
        </w:r>
      </w:hyperlink>
      <w:r>
        <w:rPr>
          <w:sz w:val="20"/>
        </w:rPr>
        <w:t xml:space="preserve"> "Краткосрочные займы" только в части признания доходов </w:t>
      </w:r>
      <w:hyperlink w:history="0" w:anchor="P4272" w:tooltip="7">
        <w:r>
          <w:rPr>
            <w:sz w:val="20"/>
            <w:color w:val="0000ff"/>
          </w:rPr>
          <w:t xml:space="preserve">(графа 7)</w:t>
        </w:r>
      </w:hyperlink>
      <w:r>
        <w:rPr>
          <w:sz w:val="20"/>
        </w:rPr>
        <w:t xml:space="preserve">.</w:t>
      </w:r>
    </w:p>
    <w:p>
      <w:pPr>
        <w:pStyle w:val="0"/>
        <w:spacing w:before="200" w:line-rule="auto"/>
        <w:ind w:firstLine="540"/>
        <w:jc w:val="both"/>
      </w:pPr>
      <w:r>
        <w:rPr>
          <w:sz w:val="20"/>
        </w:rPr>
        <w:t xml:space="preserve">Существует еще виртуальный (номинальный) кэш пулинг. В этом случае деньги на мастер-счет не переводятся. Банк рассматривает счета материнской компании как принадлежащие одной компании. Отрицательные и положительные остатки учитываются одновременно при начислении банком процентов, которые положено начислить или удержать со счета. Учет ведется ежедневно, что позволяет оперативно закрывать платежи по овердрафту и краткосрочным кредитам. На положительный остаток денежных средств на всех счетах материнской компании начисляются проценты, которые обычно выше, чем, если бы эти счета учитывались отдельно.</w:t>
      </w:r>
    </w:p>
    <w:p>
      <w:pPr>
        <w:pStyle w:val="0"/>
        <w:spacing w:before="200" w:line-rule="auto"/>
        <w:ind w:firstLine="540"/>
        <w:jc w:val="both"/>
      </w:pPr>
      <w:r>
        <w:rPr>
          <w:sz w:val="20"/>
        </w:rPr>
        <w:t xml:space="preserve">Операции номинального кэш пулинга будут отражаться только в части признания доходов и расходов на остатки на расчетном счете (</w:t>
      </w:r>
      <w:hyperlink w:history="0" w:anchor="P4774" w:tooltip="450">
        <w:r>
          <w:rPr>
            <w:sz w:val="20"/>
            <w:color w:val="0000ff"/>
          </w:rPr>
          <w:t xml:space="preserve">строка 450</w:t>
        </w:r>
      </w:hyperlink>
      <w:r>
        <w:rPr>
          <w:sz w:val="20"/>
        </w:rPr>
        <w:t xml:space="preserve"> "Денежные средства на расчетных счетах" формы).</w:t>
      </w:r>
    </w:p>
    <w:p>
      <w:pPr>
        <w:pStyle w:val="0"/>
        <w:spacing w:before="200" w:line-rule="auto"/>
        <w:ind w:firstLine="540"/>
        <w:jc w:val="both"/>
      </w:pPr>
      <w:r>
        <w:rPr>
          <w:sz w:val="20"/>
        </w:rPr>
        <w:t xml:space="preserve">Займы включают в себя денежные средства, выданные на основании договора займа, договора РЕПО, договора финансовой аренды (договора лизинга), вложения в права требования по договорам кредита (займа), в том числе оформленным закладной, необращающиеся векселя. При этом права требования по </w:t>
      </w:r>
      <w:hyperlink w:history="0" w:anchor="P4558" w:tooltip="300">
        <w:r>
          <w:rPr>
            <w:sz w:val="20"/>
            <w:color w:val="0000ff"/>
          </w:rPr>
          <w:t xml:space="preserve">строкам 300</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594" w:tooltip="321">
        <w:r>
          <w:rPr>
            <w:sz w:val="20"/>
            <w:color w:val="0000ff"/>
          </w:rPr>
          <w:t xml:space="preserve">321</w:t>
        </w:r>
      </w:hyperlink>
      <w:r>
        <w:rPr>
          <w:sz w:val="20"/>
        </w:rPr>
        <w:t xml:space="preserve"> следует отражать в соответствии с сектором (подсектором) экономики должника по договору кредита (займа), а не лица, уступившего требование.</w:t>
      </w:r>
    </w:p>
    <w:p>
      <w:pPr>
        <w:pStyle w:val="0"/>
        <w:spacing w:before="200" w:line-rule="auto"/>
        <w:ind w:firstLine="540"/>
        <w:jc w:val="both"/>
      </w:pPr>
      <w:r>
        <w:rPr>
          <w:sz w:val="20"/>
        </w:rPr>
        <w:t xml:space="preserve">В </w:t>
      </w:r>
      <w:hyperlink w:history="0" w:anchor="P4604" w:tooltip="325">
        <w:r>
          <w:rPr>
            <w:sz w:val="20"/>
            <w:color w:val="0000ff"/>
          </w:rPr>
          <w:t xml:space="preserve">строке 325</w:t>
        </w:r>
      </w:hyperlink>
      <w:r>
        <w:rPr>
          <w:sz w:val="20"/>
        </w:rPr>
        <w:t xml:space="preserve"> "Банковские вклады" указываются данные о вложениях в депозиты (вклады).</w:t>
      </w:r>
    </w:p>
    <w:p>
      <w:pPr>
        <w:pStyle w:val="0"/>
        <w:spacing w:before="200" w:line-rule="auto"/>
        <w:ind w:firstLine="540"/>
        <w:jc w:val="both"/>
      </w:pPr>
      <w:r>
        <w:rPr>
          <w:sz w:val="20"/>
        </w:rPr>
        <w:t xml:space="preserve">Депозит или вклад - это денежные средства, размещенные в банке или другом финансовом учреждении под проценты на заранее оговоренных условиях. При этом средства могут размещаться наличным или безналичным путем, в иностранной или национальной валюте.</w:t>
      </w:r>
    </w:p>
    <w:p>
      <w:pPr>
        <w:pStyle w:val="0"/>
        <w:spacing w:before="200" w:line-rule="auto"/>
        <w:ind w:firstLine="540"/>
        <w:jc w:val="both"/>
      </w:pPr>
      <w:r>
        <w:rPr>
          <w:sz w:val="20"/>
        </w:rPr>
        <w:t xml:space="preserve">Депозит овернайт представляет собой разновидность краткосрочных вкладов, рассчитанных на выгодное размещение средств юридических лиц. По окончании рабочего дня организация вносит на депозитный счет необходимую сумму, а утром средства снимаются с начислением определенного процента.</w:t>
      </w:r>
    </w:p>
    <w:p>
      <w:pPr>
        <w:pStyle w:val="0"/>
        <w:spacing w:before="200" w:line-rule="auto"/>
        <w:ind w:firstLine="540"/>
        <w:jc w:val="both"/>
      </w:pPr>
      <w:r>
        <w:rPr>
          <w:sz w:val="20"/>
        </w:rPr>
        <w:t xml:space="preserve">Данные о денежных средствах, зачисленных в форме депозита овернайт, указываются в </w:t>
      </w:r>
      <w:hyperlink w:history="0" w:anchor="P4614" w:tooltip="326">
        <w:r>
          <w:rPr>
            <w:sz w:val="20"/>
            <w:color w:val="0000ff"/>
          </w:rPr>
          <w:t xml:space="preserve">строке 326</w:t>
        </w:r>
      </w:hyperlink>
      <w:r>
        <w:rPr>
          <w:sz w:val="20"/>
        </w:rPr>
        <w:t xml:space="preserve"> "Банковские вклады до года" только в части признания доходов </w:t>
      </w:r>
      <w:hyperlink w:history="0" w:anchor="P4272" w:tooltip="7">
        <w:r>
          <w:rPr>
            <w:sz w:val="20"/>
            <w:color w:val="0000ff"/>
          </w:rPr>
          <w:t xml:space="preserve">(графа 7)</w:t>
        </w:r>
      </w:hyperlink>
      <w:r>
        <w:rPr>
          <w:sz w:val="20"/>
        </w:rPr>
        <w:t xml:space="preserve">.</w:t>
      </w:r>
    </w:p>
    <w:p>
      <w:pPr>
        <w:pStyle w:val="0"/>
        <w:spacing w:before="200" w:line-rule="auto"/>
        <w:ind w:firstLine="540"/>
        <w:jc w:val="both"/>
      </w:pPr>
      <w:r>
        <w:rPr>
          <w:sz w:val="20"/>
        </w:rPr>
        <w:t xml:space="preserve">Данные о сумме неснижаемого остатка (долгосрочные финансовые вложения) указываются в </w:t>
      </w:r>
      <w:hyperlink w:history="0" w:anchor="P4633" w:tooltip="328">
        <w:r>
          <w:rPr>
            <w:sz w:val="20"/>
            <w:color w:val="0000ff"/>
          </w:rPr>
          <w:t xml:space="preserve">строке 328</w:t>
        </w:r>
      </w:hyperlink>
      <w:r>
        <w:rPr>
          <w:sz w:val="20"/>
        </w:rPr>
        <w:t xml:space="preserve"> "Банковские вклады свыше одного года", суммы, превышающие размер неснижаемого остатка (краткосрочные вложения), - в </w:t>
      </w:r>
      <w:hyperlink w:history="0" w:anchor="P4614" w:tooltip="326">
        <w:r>
          <w:rPr>
            <w:sz w:val="20"/>
            <w:color w:val="0000ff"/>
          </w:rPr>
          <w:t xml:space="preserve">строке 326</w:t>
        </w:r>
      </w:hyperlink>
      <w:r>
        <w:rPr>
          <w:sz w:val="20"/>
        </w:rPr>
        <w:t xml:space="preserve"> "Банковские вклады до года"; выплаченные проценты - в </w:t>
      </w:r>
      <w:hyperlink w:history="0" w:anchor="P4272" w:tooltip="7">
        <w:r>
          <w:rPr>
            <w:sz w:val="20"/>
            <w:color w:val="0000ff"/>
          </w:rPr>
          <w:t xml:space="preserve">графе 7</w:t>
        </w:r>
      </w:hyperlink>
      <w:r>
        <w:rPr>
          <w:sz w:val="20"/>
        </w:rPr>
        <w:t xml:space="preserve"> "Доход за период с начала отчетного года".</w:t>
      </w:r>
    </w:p>
    <w:p>
      <w:pPr>
        <w:pStyle w:val="0"/>
        <w:spacing w:before="200" w:line-rule="auto"/>
        <w:ind w:firstLine="540"/>
        <w:jc w:val="both"/>
      </w:pPr>
      <w:r>
        <w:rPr>
          <w:sz w:val="20"/>
        </w:rPr>
        <w:t xml:space="preserve">Неснижаемый остаток - это фиксированная сумма, которую организация (владелец счета) в соответствии с договором банковского счета обязуется поддерживать на расчетном счете на начало каждого операционного дня в течение оговоренного срока. Проценты начисляются на оговоренную сумму, при этом организация, как владелец счета, в течение дня может пользоваться денежными средствами. Если остаток на счете станет меньше установленного лимита, банк не будет начислять проценты за этот период.</w:t>
      </w:r>
    </w:p>
    <w:p>
      <w:pPr>
        <w:pStyle w:val="0"/>
        <w:spacing w:before="200" w:line-rule="auto"/>
        <w:ind w:firstLine="540"/>
        <w:jc w:val="both"/>
      </w:pPr>
      <w:r>
        <w:rPr>
          <w:sz w:val="20"/>
        </w:rPr>
        <w:t xml:space="preserve">В </w:t>
      </w:r>
      <w:hyperlink w:history="0" w:anchor="P4633" w:tooltip="328">
        <w:r>
          <w:rPr>
            <w:sz w:val="20"/>
            <w:color w:val="0000ff"/>
          </w:rPr>
          <w:t xml:space="preserve">строках 328</w:t>
        </w:r>
      </w:hyperlink>
      <w:r>
        <w:rPr>
          <w:sz w:val="20"/>
        </w:rPr>
        <w:t xml:space="preserve"> - </w:t>
      </w:r>
      <w:hyperlink w:history="0" w:anchor="P4643" w:tooltip="329">
        <w:r>
          <w:rPr>
            <w:sz w:val="20"/>
            <w:color w:val="0000ff"/>
          </w:rPr>
          <w:t xml:space="preserve">329</w:t>
        </w:r>
      </w:hyperlink>
      <w:r>
        <w:rPr>
          <w:sz w:val="20"/>
        </w:rPr>
        <w:t xml:space="preserve"> указываются данные о банковских вкладах до востребования в банках-резидентах и в банках-нерезидентах соответственно, которые согласно Учетной политике отчитывающегося юридического лица учитываются как финансовые вложения.</w:t>
      </w:r>
    </w:p>
    <w:p>
      <w:pPr>
        <w:pStyle w:val="0"/>
        <w:spacing w:before="200" w:line-rule="auto"/>
        <w:ind w:firstLine="540"/>
        <w:jc w:val="both"/>
      </w:pPr>
      <w:r>
        <w:rPr>
          <w:sz w:val="20"/>
        </w:rPr>
        <w:t xml:space="preserve">В </w:t>
      </w:r>
      <w:hyperlink w:history="0" w:anchor="P4653" w:tooltip="330">
        <w:r>
          <w:rPr>
            <w:sz w:val="20"/>
            <w:color w:val="0000ff"/>
          </w:rPr>
          <w:t xml:space="preserve">строке 330</w:t>
        </w:r>
      </w:hyperlink>
      <w:r>
        <w:rPr>
          <w:sz w:val="20"/>
        </w:rPr>
        <w:t xml:space="preserve"> "Прочие финансовые вложения" указываются данные о финансовых вложениях, не перечисленных выше: вклады организации-товарища по договору простого товарищества (совместная деятельность без создания для этой цели юридического лица), дебиторская задолженность, приобретенная на основании уступки права требования (цессия).</w:t>
      </w:r>
    </w:p>
    <w:p>
      <w:pPr>
        <w:pStyle w:val="0"/>
        <w:spacing w:before="200" w:line-rule="auto"/>
        <w:ind w:firstLine="540"/>
        <w:jc w:val="both"/>
      </w:pPr>
      <w:r>
        <w:rPr>
          <w:sz w:val="20"/>
        </w:rPr>
        <w:t xml:space="preserve">В </w:t>
      </w:r>
      <w:hyperlink w:history="0" w:anchor="P4755" w:tooltip="440">
        <w:r>
          <w:rPr>
            <w:sz w:val="20"/>
            <w:color w:val="0000ff"/>
          </w:rPr>
          <w:t xml:space="preserve">строке 440</w:t>
        </w:r>
      </w:hyperlink>
      <w:r>
        <w:rPr>
          <w:sz w:val="20"/>
        </w:rPr>
        <w:t xml:space="preserve"> указываются данные об остатке наличных денежных средств (как в рублях, так и в иностранной валюте) в кассе организации.</w:t>
      </w:r>
    </w:p>
    <w:p>
      <w:pPr>
        <w:pStyle w:val="0"/>
        <w:spacing w:before="200" w:line-rule="auto"/>
        <w:ind w:firstLine="540"/>
        <w:jc w:val="both"/>
      </w:pPr>
      <w:r>
        <w:rPr>
          <w:sz w:val="20"/>
        </w:rPr>
        <w:t xml:space="preserve">Из </w:t>
      </w:r>
      <w:hyperlink w:history="0" w:anchor="P4755" w:tooltip="440">
        <w:r>
          <w:rPr>
            <w:sz w:val="20"/>
            <w:color w:val="0000ff"/>
          </w:rPr>
          <w:t xml:space="preserve">строки 440</w:t>
        </w:r>
      </w:hyperlink>
      <w:r>
        <w:rPr>
          <w:sz w:val="20"/>
        </w:rPr>
        <w:t xml:space="preserve"> выделяется </w:t>
      </w:r>
      <w:hyperlink w:history="0" w:anchor="P4765" w:tooltip="441">
        <w:r>
          <w:rPr>
            <w:sz w:val="20"/>
            <w:color w:val="0000ff"/>
          </w:rPr>
          <w:t xml:space="preserve">строка 441</w:t>
        </w:r>
      </w:hyperlink>
      <w:r>
        <w:rPr>
          <w:sz w:val="20"/>
        </w:rPr>
        <w:t xml:space="preserve">, в которой указываются данные о наличных средствах в кассе организации в иностранной валюте.</w:t>
      </w:r>
    </w:p>
    <w:p>
      <w:pPr>
        <w:pStyle w:val="0"/>
        <w:spacing w:before="200" w:line-rule="auto"/>
        <w:ind w:firstLine="540"/>
        <w:jc w:val="both"/>
      </w:pPr>
      <w:r>
        <w:rPr>
          <w:sz w:val="20"/>
        </w:rPr>
        <w:t xml:space="preserve">В </w:t>
      </w:r>
      <w:hyperlink w:history="0" w:anchor="P4774" w:tooltip="450">
        <w:r>
          <w:rPr>
            <w:sz w:val="20"/>
            <w:color w:val="0000ff"/>
          </w:rPr>
          <w:t xml:space="preserve">строке 450</w:t>
        </w:r>
      </w:hyperlink>
      <w:r>
        <w:rPr>
          <w:sz w:val="20"/>
        </w:rPr>
        <w:t xml:space="preserve"> указываются данные о денежных средствах на расчетных счетах в банках, в </w:t>
      </w:r>
      <w:hyperlink w:history="0" w:anchor="P4783" w:tooltip="460">
        <w:r>
          <w:rPr>
            <w:sz w:val="20"/>
            <w:color w:val="0000ff"/>
          </w:rPr>
          <w:t xml:space="preserve">строке 460</w:t>
        </w:r>
      </w:hyperlink>
      <w:r>
        <w:rPr>
          <w:sz w:val="20"/>
        </w:rPr>
        <w:t xml:space="preserve"> - деньги в различных валютах (долларах США, евро и других), находящиеся на валютных счетах в банках-резидентах и банках-нерезидентах соответственно.</w:t>
      </w:r>
    </w:p>
    <w:p>
      <w:pPr>
        <w:pStyle w:val="0"/>
        <w:spacing w:before="200" w:line-rule="auto"/>
        <w:ind w:firstLine="540"/>
        <w:jc w:val="both"/>
      </w:pPr>
      <w:r>
        <w:rPr>
          <w:sz w:val="20"/>
        </w:rPr>
        <w:t xml:space="preserve">В </w:t>
      </w:r>
      <w:hyperlink w:history="0" w:anchor="P4774" w:tooltip="450">
        <w:r>
          <w:rPr>
            <w:sz w:val="20"/>
            <w:color w:val="0000ff"/>
          </w:rPr>
          <w:t xml:space="preserve">строках 450</w:t>
        </w:r>
      </w:hyperlink>
      <w:r>
        <w:rPr>
          <w:sz w:val="20"/>
        </w:rPr>
        <w:t xml:space="preserve"> и </w:t>
      </w:r>
      <w:hyperlink w:history="0" w:anchor="P4783" w:tooltip="460">
        <w:r>
          <w:rPr>
            <w:sz w:val="20"/>
            <w:color w:val="0000ff"/>
          </w:rPr>
          <w:t xml:space="preserve">460</w:t>
        </w:r>
      </w:hyperlink>
      <w:r>
        <w:rPr>
          <w:sz w:val="20"/>
        </w:rPr>
        <w:t xml:space="preserve"> указываются данные без учета внутренних оборотов (без учета оборота материальных ценностей в денежном выражении внутри предприятия, включая перемещение ценностей между подразделениями предприятия и расчеты между подразделениями предприятия, связанные с передвижением основных и оборотных средств).</w:t>
      </w:r>
    </w:p>
    <w:p>
      <w:pPr>
        <w:pStyle w:val="0"/>
        <w:spacing w:before="200" w:line-rule="auto"/>
        <w:ind w:firstLine="540"/>
        <w:jc w:val="both"/>
      </w:pPr>
      <w:r>
        <w:rPr>
          <w:sz w:val="20"/>
        </w:rPr>
        <w:t xml:space="preserve">Из </w:t>
      </w:r>
      <w:hyperlink w:history="0" w:anchor="P4783" w:tooltip="460">
        <w:r>
          <w:rPr>
            <w:sz w:val="20"/>
            <w:color w:val="0000ff"/>
          </w:rPr>
          <w:t xml:space="preserve">строки 460</w:t>
        </w:r>
      </w:hyperlink>
      <w:r>
        <w:rPr>
          <w:sz w:val="20"/>
        </w:rPr>
        <w:t xml:space="preserve"> выделяется </w:t>
      </w:r>
      <w:hyperlink w:history="0" w:anchor="P4793" w:tooltip="461">
        <w:r>
          <w:rPr>
            <w:sz w:val="20"/>
            <w:color w:val="0000ff"/>
          </w:rPr>
          <w:t xml:space="preserve">строка 461</w:t>
        </w:r>
      </w:hyperlink>
      <w:r>
        <w:rPr>
          <w:sz w:val="20"/>
        </w:rPr>
        <w:t xml:space="preserve">, в которой указываются данные о денежных средствах на валютных счетах в банках-нерезидентах.</w:t>
      </w:r>
    </w:p>
    <w:p>
      <w:pPr>
        <w:pStyle w:val="0"/>
        <w:spacing w:before="200" w:line-rule="auto"/>
        <w:ind w:firstLine="540"/>
        <w:jc w:val="both"/>
      </w:pPr>
      <w:r>
        <w:rPr>
          <w:sz w:val="20"/>
        </w:rPr>
        <w:t xml:space="preserve">Пересчет иностранной валюты в рубли осуществляется в соответствии с </w:t>
      </w:r>
      <w:hyperlink w:history="0" r:id="rId323" w:tooltip="Приказ Минфина России от 27.11.2006 N 154н (ред. от 09.11.2017) &quot;Об утверждении Положения по бухгалтерскому учету &quot;Учет активов и обязательств, стоимость которых выражена в иностранной валюте&quot; (ПБУ 3/2006)&quot; (Зарегистрировано в Минюсте России 17.01.2007 N 8788) {КонсультантПлюс}">
        <w:r>
          <w:rPr>
            <w:sz w:val="20"/>
            <w:color w:val="0000ff"/>
          </w:rPr>
          <w:t xml:space="preserve">ПБУ 3/2006</w:t>
        </w:r>
      </w:hyperlink>
      <w:r>
        <w:rPr>
          <w:sz w:val="20"/>
        </w:rPr>
        <w:t xml:space="preserve"> (приказ Минфина России от 27 ноября 2006 г. N 154н "Об утверждении Положения по бухгалтерскому учету "Учет активов и обязательств, стоимость которых выражена в иностранной валюте" (зарегистрирован Минюстом России 17 января 2007 г., регистрационный N 8788).</w:t>
      </w:r>
    </w:p>
    <w:p>
      <w:pPr>
        <w:pStyle w:val="0"/>
        <w:jc w:val="both"/>
      </w:pPr>
      <w:r>
        <w:rPr>
          <w:sz w:val="20"/>
        </w:rPr>
      </w:r>
    </w:p>
    <w:p>
      <w:pPr>
        <w:pStyle w:val="0"/>
        <w:outlineLvl w:val="2"/>
        <w:jc w:val="center"/>
      </w:pPr>
      <w:r>
        <w:rPr>
          <w:sz w:val="20"/>
        </w:rPr>
        <w:t xml:space="preserve">Раздел 2. Заемные средства</w:t>
      </w:r>
    </w:p>
    <w:p>
      <w:pPr>
        <w:pStyle w:val="0"/>
        <w:jc w:val="both"/>
      </w:pPr>
      <w:r>
        <w:rPr>
          <w:sz w:val="20"/>
        </w:rPr>
      </w:r>
    </w:p>
    <w:p>
      <w:pPr>
        <w:pStyle w:val="0"/>
        <w:ind w:firstLine="540"/>
        <w:jc w:val="both"/>
      </w:pPr>
      <w:r>
        <w:rPr>
          <w:sz w:val="20"/>
        </w:rPr>
        <w:t xml:space="preserve">16. В </w:t>
      </w:r>
      <w:hyperlink w:history="0" w:anchor="P4823" w:tooltip="500">
        <w:r>
          <w:rPr>
            <w:sz w:val="20"/>
            <w:color w:val="0000ff"/>
          </w:rPr>
          <w:t xml:space="preserve">строках 500</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915" w:tooltip="600">
        <w:r>
          <w:rPr>
            <w:sz w:val="20"/>
            <w:color w:val="0000ff"/>
          </w:rPr>
          <w:t xml:space="preserve">600</w:t>
        </w:r>
      </w:hyperlink>
      <w:r>
        <w:rPr>
          <w:sz w:val="20"/>
        </w:rPr>
        <w:t xml:space="preserve"> "Заемные средства" указываются данные о полученных кредитах и займах на основании кредитного договора или договора займа, включая договор облигационного займа, а также операции по договорам РЕПО. Данные на начало года по </w:t>
      </w:r>
      <w:hyperlink w:history="0" w:anchor="P4823" w:tooltip="500">
        <w:r>
          <w:rPr>
            <w:sz w:val="20"/>
            <w:color w:val="0000ff"/>
          </w:rPr>
          <w:t xml:space="preserve">строке 500</w:t>
        </w:r>
      </w:hyperlink>
      <w:r>
        <w:rPr>
          <w:sz w:val="20"/>
        </w:rPr>
        <w:t xml:space="preserve"> должны совпадать с суммой строк 1410 "Заемные средства" (долгосрочные обязательства) и 1510 "Заемные средства" (краткосрочные обязательства) Бухгалтерского баланса организации.</w:t>
      </w:r>
    </w:p>
    <w:p>
      <w:pPr>
        <w:pStyle w:val="0"/>
        <w:spacing w:before="200" w:line-rule="auto"/>
        <w:ind w:firstLine="540"/>
        <w:jc w:val="both"/>
      </w:pPr>
      <w:r>
        <w:rPr>
          <w:sz w:val="20"/>
        </w:rPr>
        <w:t xml:space="preserve">В </w:t>
      </w:r>
      <w:hyperlink w:history="0" w:anchor="P4816" w:tooltip="1">
        <w:r>
          <w:rPr>
            <w:sz w:val="20"/>
            <w:color w:val="0000ff"/>
          </w:rPr>
          <w:t xml:space="preserve">графе 1</w:t>
        </w:r>
      </w:hyperlink>
      <w:r>
        <w:rPr>
          <w:sz w:val="20"/>
        </w:rPr>
        <w:t xml:space="preserve"> указываются данные об объеме заемных средств на начало отчетного периода.</w:t>
      </w:r>
    </w:p>
    <w:p>
      <w:pPr>
        <w:pStyle w:val="0"/>
        <w:spacing w:before="200" w:line-rule="auto"/>
        <w:ind w:firstLine="540"/>
        <w:jc w:val="both"/>
      </w:pPr>
      <w:r>
        <w:rPr>
          <w:sz w:val="20"/>
        </w:rPr>
        <w:t xml:space="preserve">В </w:t>
      </w:r>
      <w:hyperlink w:history="0" w:anchor="P4817" w:tooltip="2">
        <w:r>
          <w:rPr>
            <w:sz w:val="20"/>
            <w:color w:val="0000ff"/>
          </w:rPr>
          <w:t xml:space="preserve">графе 2</w:t>
        </w:r>
      </w:hyperlink>
      <w:r>
        <w:rPr>
          <w:sz w:val="20"/>
        </w:rPr>
        <w:t xml:space="preserve"> указываются данные о получении отчитывающейся организацией заемных средств.</w:t>
      </w:r>
    </w:p>
    <w:p>
      <w:pPr>
        <w:pStyle w:val="0"/>
        <w:spacing w:before="200" w:line-rule="auto"/>
        <w:ind w:firstLine="540"/>
        <w:jc w:val="both"/>
      </w:pPr>
      <w:r>
        <w:rPr>
          <w:sz w:val="20"/>
        </w:rPr>
        <w:t xml:space="preserve">В </w:t>
      </w:r>
      <w:hyperlink w:history="0" w:anchor="P4818" w:tooltip="3">
        <w:r>
          <w:rPr>
            <w:sz w:val="20"/>
            <w:color w:val="0000ff"/>
          </w:rPr>
          <w:t xml:space="preserve">графе 3</w:t>
        </w:r>
      </w:hyperlink>
      <w:r>
        <w:rPr>
          <w:sz w:val="20"/>
        </w:rPr>
        <w:t xml:space="preserve"> указываются данные о погашении отчитывающейся организацией кредитов, займов, других долговых обязательств.</w:t>
      </w:r>
    </w:p>
    <w:p>
      <w:pPr>
        <w:pStyle w:val="0"/>
        <w:spacing w:before="200" w:line-rule="auto"/>
        <w:ind w:firstLine="540"/>
        <w:jc w:val="both"/>
      </w:pPr>
      <w:r>
        <w:rPr>
          <w:sz w:val="20"/>
        </w:rPr>
        <w:t xml:space="preserve">В </w:t>
      </w:r>
      <w:hyperlink w:history="0" w:anchor="P4819" w:tooltip="4">
        <w:r>
          <w:rPr>
            <w:sz w:val="20"/>
            <w:color w:val="0000ff"/>
          </w:rPr>
          <w:t xml:space="preserve">графе 4</w:t>
        </w:r>
      </w:hyperlink>
      <w:r>
        <w:rPr>
          <w:sz w:val="20"/>
        </w:rPr>
        <w:t xml:space="preserve"> указываются данные об изменениях обязательств за счет курсовой или котировочной переоценки (например, курсовая разница от переоценки в российские рубли активов, выраженных в иностранной валюте; переоценка долговых ценных бумаг в результате изменения рыночных цен).</w:t>
      </w:r>
    </w:p>
    <w:p>
      <w:pPr>
        <w:pStyle w:val="0"/>
        <w:spacing w:before="200" w:line-rule="auto"/>
        <w:ind w:firstLine="540"/>
        <w:jc w:val="both"/>
      </w:pPr>
      <w:r>
        <w:rPr>
          <w:sz w:val="20"/>
        </w:rPr>
        <w:t xml:space="preserve">В </w:t>
      </w:r>
      <w:hyperlink w:history="0" w:anchor="P4820" w:tooltip="5">
        <w:r>
          <w:rPr>
            <w:sz w:val="20"/>
            <w:color w:val="0000ff"/>
          </w:rPr>
          <w:t xml:space="preserve">графе 5</w:t>
        </w:r>
      </w:hyperlink>
      <w:r>
        <w:rPr>
          <w:sz w:val="20"/>
        </w:rPr>
        <w:t xml:space="preserve"> указываются данные о прочих изменениях в объеме заемных средств. К прочим изменениям относятся такие изменения, которые не нашли отражение в </w:t>
      </w:r>
      <w:hyperlink w:history="0" w:anchor="P4817" w:tooltip="2">
        <w:r>
          <w:rPr>
            <w:sz w:val="20"/>
            <w:color w:val="0000ff"/>
          </w:rPr>
          <w:t xml:space="preserve">графах 2</w:t>
        </w:r>
      </w:hyperlink>
      <w:r>
        <w:rPr>
          <w:sz w:val="20"/>
        </w:rPr>
        <w:t xml:space="preserve">, </w:t>
      </w:r>
      <w:hyperlink w:history="0" w:anchor="P4818" w:tooltip="3">
        <w:r>
          <w:rPr>
            <w:sz w:val="20"/>
            <w:color w:val="0000ff"/>
          </w:rPr>
          <w:t xml:space="preserve">3</w:t>
        </w:r>
      </w:hyperlink>
      <w:r>
        <w:rPr>
          <w:sz w:val="20"/>
        </w:rPr>
        <w:t xml:space="preserve"> и </w:t>
      </w:r>
      <w:hyperlink w:history="0" w:anchor="P4819" w:tooltip="4">
        <w:r>
          <w:rPr>
            <w:sz w:val="20"/>
            <w:color w:val="0000ff"/>
          </w:rPr>
          <w:t xml:space="preserve">4</w:t>
        </w:r>
      </w:hyperlink>
      <w:r>
        <w:rPr>
          <w:sz w:val="20"/>
        </w:rPr>
        <w:t xml:space="preserve">. Например, изменения вследствие неожиданного прекращения существования финансового обязательства из-за форс-мажорных обстоятельств или банкротства заемщика, прощение долга, изменения в классификации институциональной принадлежности кредитора к секторам экономики.</w:t>
      </w:r>
    </w:p>
    <w:p>
      <w:pPr>
        <w:pStyle w:val="0"/>
        <w:spacing w:before="200" w:line-rule="auto"/>
        <w:ind w:firstLine="540"/>
        <w:jc w:val="both"/>
      </w:pPr>
      <w:r>
        <w:rPr>
          <w:sz w:val="20"/>
        </w:rPr>
        <w:t xml:space="preserve">В </w:t>
      </w:r>
      <w:hyperlink w:history="0" w:anchor="P4821" w:tooltip="6">
        <w:r>
          <w:rPr>
            <w:sz w:val="20"/>
            <w:color w:val="0000ff"/>
          </w:rPr>
          <w:t xml:space="preserve">графе 6</w:t>
        </w:r>
      </w:hyperlink>
      <w:r>
        <w:rPr>
          <w:sz w:val="20"/>
        </w:rPr>
        <w:t xml:space="preserve"> указываются данные о размере заемных средств на конец отчетного периода.</w:t>
      </w:r>
    </w:p>
    <w:p>
      <w:pPr>
        <w:pStyle w:val="0"/>
        <w:spacing w:before="200" w:line-rule="auto"/>
        <w:ind w:firstLine="540"/>
        <w:jc w:val="both"/>
      </w:pPr>
      <w:r>
        <w:rPr>
          <w:sz w:val="20"/>
        </w:rPr>
        <w:t xml:space="preserve">В </w:t>
      </w:r>
      <w:hyperlink w:history="0" w:anchor="P4832" w:tooltip="510">
        <w:r>
          <w:rPr>
            <w:sz w:val="20"/>
            <w:color w:val="0000ff"/>
          </w:rPr>
          <w:t xml:space="preserve">строке 510</w:t>
        </w:r>
      </w:hyperlink>
      <w:r>
        <w:rPr>
          <w:sz w:val="20"/>
        </w:rPr>
        <w:t xml:space="preserve"> указываются данные о кредитах, полученных в банках.</w:t>
      </w:r>
    </w:p>
    <w:p>
      <w:pPr>
        <w:pStyle w:val="0"/>
        <w:spacing w:before="200" w:line-rule="auto"/>
        <w:ind w:firstLine="540"/>
        <w:jc w:val="both"/>
      </w:pPr>
      <w:r>
        <w:rPr>
          <w:sz w:val="20"/>
        </w:rPr>
        <w:t xml:space="preserve">Для заполнения настоящей формы:</w:t>
      </w:r>
    </w:p>
    <w:p>
      <w:pPr>
        <w:pStyle w:val="0"/>
        <w:spacing w:before="200" w:line-rule="auto"/>
        <w:ind w:firstLine="540"/>
        <w:jc w:val="both"/>
      </w:pPr>
      <w:r>
        <w:rPr>
          <w:sz w:val="20"/>
        </w:rPr>
        <w:t xml:space="preserve">К кредитам, полученным от банков, также следует относить кредиты в форме овердрафта &lt;2&gt;. Под овердрафтом понимается кредитование банковского счета в случаях, когда в соответствии с договором банк осуществляет платежи со счета, несмотря на отсутствие денежных средств. Кредит считается предоставленным на соответствующую сумму со дня осуществления такого платежа.</w:t>
      </w:r>
    </w:p>
    <w:p>
      <w:pPr>
        <w:pStyle w:val="0"/>
        <w:spacing w:before="200" w:line-rule="auto"/>
        <w:ind w:firstLine="540"/>
        <w:jc w:val="both"/>
      </w:pPr>
      <w:r>
        <w:rPr>
          <w:sz w:val="20"/>
        </w:rPr>
        <w:t xml:space="preserve">Отражение операций получения и погашения кредита в форме овердрафта в </w:t>
      </w:r>
      <w:hyperlink w:history="0" w:anchor="P4213" w:tooltip="СВЕДЕНИЯ О ФИНАНСОВЫХ ВЛОЖЕНИЯХ И ОБЯЗАТЕЛЬСТВАХ">
        <w:r>
          <w:rPr>
            <w:sz w:val="20"/>
            <w:color w:val="0000ff"/>
          </w:rPr>
          <w:t xml:space="preserve">форме</w:t>
        </w:r>
      </w:hyperlink>
      <w:r>
        <w:rPr>
          <w:sz w:val="20"/>
        </w:rPr>
        <w:t xml:space="preserve"> осуществляется без учета внутренних оборотов.</w:t>
      </w:r>
    </w:p>
    <w:p>
      <w:pPr>
        <w:pStyle w:val="0"/>
        <w:spacing w:before="200" w:line-rule="auto"/>
        <w:ind w:firstLine="540"/>
        <w:jc w:val="both"/>
      </w:pPr>
      <w:r>
        <w:rPr>
          <w:sz w:val="20"/>
        </w:rPr>
        <w:t xml:space="preserve">В </w:t>
      </w:r>
      <w:hyperlink w:history="0" w:anchor="P4849" w:tooltip="530">
        <w:r>
          <w:rPr>
            <w:sz w:val="20"/>
            <w:color w:val="0000ff"/>
          </w:rPr>
          <w:t xml:space="preserve">строке 530</w:t>
        </w:r>
      </w:hyperlink>
      <w:r>
        <w:rPr>
          <w:sz w:val="20"/>
        </w:rPr>
        <w:t xml:space="preserve"> указываются данные о бюджетных кредитах. Под бюджетным кредитом понимается получение на возвратной и возмездной основе денежных средств из бюджета любого уровня бюджетной системы Российской Федерации.</w:t>
      </w:r>
    </w:p>
    <w:p>
      <w:pPr>
        <w:pStyle w:val="0"/>
        <w:spacing w:before="200" w:line-rule="auto"/>
        <w:ind w:firstLine="540"/>
        <w:jc w:val="both"/>
      </w:pPr>
      <w:r>
        <w:rPr>
          <w:sz w:val="20"/>
        </w:rPr>
        <w:t xml:space="preserve">В </w:t>
      </w:r>
      <w:hyperlink w:history="0" w:anchor="P4857" w:tooltip="540">
        <w:r>
          <w:rPr>
            <w:sz w:val="20"/>
            <w:color w:val="0000ff"/>
          </w:rPr>
          <w:t xml:space="preserve">строке 540</w:t>
        </w:r>
      </w:hyperlink>
      <w:r>
        <w:rPr>
          <w:sz w:val="20"/>
        </w:rPr>
        <w:t xml:space="preserve"> указываются данные о заемных средствах, полученных от других организаций, включая вексельные обязательства. Из них выделяются кредиты нерезидентов </w:t>
      </w:r>
      <w:hyperlink w:history="0" w:anchor="P4866" w:tooltip="550">
        <w:r>
          <w:rPr>
            <w:sz w:val="20"/>
            <w:color w:val="0000ff"/>
          </w:rPr>
          <w:t xml:space="preserve">(строка 550)</w:t>
        </w:r>
      </w:hyperlink>
      <w:r>
        <w:rPr>
          <w:sz w:val="20"/>
        </w:rPr>
        <w:t xml:space="preserve"> и резидентов </w:t>
      </w:r>
      <w:hyperlink w:history="0" w:anchor="P4874" w:tooltip="560">
        <w:r>
          <w:rPr>
            <w:sz w:val="20"/>
            <w:color w:val="0000ff"/>
          </w:rPr>
          <w:t xml:space="preserve">(строка 560)</w:t>
        </w:r>
      </w:hyperlink>
      <w:r>
        <w:rPr>
          <w:sz w:val="20"/>
        </w:rPr>
        <w:t xml:space="preserve">. Облигационные займы в строке 540 не учитываются.</w:t>
      </w:r>
    </w:p>
    <w:p>
      <w:pPr>
        <w:pStyle w:val="0"/>
        <w:spacing w:before="200" w:line-rule="auto"/>
        <w:ind w:firstLine="540"/>
        <w:jc w:val="both"/>
      </w:pPr>
      <w:r>
        <w:rPr>
          <w:sz w:val="20"/>
        </w:rPr>
        <w:t xml:space="preserve">В </w:t>
      </w:r>
      <w:hyperlink w:history="0" w:anchor="P4915" w:tooltip="600">
        <w:r>
          <w:rPr>
            <w:sz w:val="20"/>
            <w:color w:val="0000ff"/>
          </w:rPr>
          <w:t xml:space="preserve">600</w:t>
        </w:r>
      </w:hyperlink>
      <w:r>
        <w:rPr>
          <w:sz w:val="20"/>
        </w:rPr>
        <w:t xml:space="preserve"> указываются данные об облигационных займах и о выпущенных отчитывающейся организацией долговых ценных бумагах с учетом выплат купонов, начисленных процентов в соответствии с видом долговых ценных бумаг.</w:t>
      </w:r>
    </w:p>
    <w:p>
      <w:pPr>
        <w:pStyle w:val="0"/>
        <w:jc w:val="both"/>
      </w:pPr>
      <w:r>
        <w:rPr>
          <w:sz w:val="20"/>
        </w:rPr>
      </w:r>
    </w:p>
    <w:p>
      <w:pPr>
        <w:pStyle w:val="0"/>
        <w:outlineLvl w:val="2"/>
        <w:jc w:val="center"/>
      </w:pPr>
      <w:r>
        <w:rPr>
          <w:sz w:val="20"/>
        </w:rPr>
        <w:t xml:space="preserve">Раздел 3. Капитал и резервы</w:t>
      </w:r>
    </w:p>
    <w:p>
      <w:pPr>
        <w:pStyle w:val="0"/>
        <w:jc w:val="both"/>
      </w:pPr>
      <w:r>
        <w:rPr>
          <w:sz w:val="20"/>
        </w:rPr>
      </w:r>
    </w:p>
    <w:p>
      <w:pPr>
        <w:pStyle w:val="0"/>
        <w:ind w:firstLine="540"/>
        <w:jc w:val="both"/>
      </w:pPr>
      <w:r>
        <w:rPr>
          <w:sz w:val="20"/>
        </w:rPr>
        <w:t xml:space="preserve">17. </w:t>
      </w:r>
      <w:hyperlink w:history="0" w:anchor="P4935" w:tooltip="700">
        <w:r>
          <w:rPr>
            <w:sz w:val="20"/>
            <w:color w:val="0000ff"/>
          </w:rPr>
          <w:t xml:space="preserve">Строки 700</w:t>
        </w:r>
      </w:hyperlink>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w:t>
      </w:r>
      <w:hyperlink w:history="0" w:anchor="P4977" w:tooltip="800">
        <w:r>
          <w:rPr>
            <w:sz w:val="20"/>
            <w:color w:val="0000ff"/>
          </w:rPr>
          <w:t xml:space="preserve">800</w:t>
        </w:r>
      </w:hyperlink>
      <w:r>
        <w:rPr>
          <w:sz w:val="20"/>
        </w:rPr>
        <w:t xml:space="preserve"> заполняются один раз в год - в отчете за январь - июнь отчетного года, в целом по юридическому лицу.</w:t>
      </w:r>
    </w:p>
    <w:p>
      <w:pPr>
        <w:pStyle w:val="0"/>
        <w:spacing w:before="200" w:line-rule="auto"/>
        <w:ind w:firstLine="540"/>
        <w:jc w:val="both"/>
      </w:pPr>
      <w:r>
        <w:rPr>
          <w:sz w:val="20"/>
        </w:rPr>
        <w:t xml:space="preserve">В </w:t>
      </w:r>
      <w:hyperlink w:history="0" w:anchor="P4935" w:tooltip="700">
        <w:r>
          <w:rPr>
            <w:sz w:val="20"/>
            <w:color w:val="0000ff"/>
          </w:rPr>
          <w:t xml:space="preserve">строке 700</w:t>
        </w:r>
      </w:hyperlink>
      <w:r>
        <w:rPr>
          <w:sz w:val="20"/>
        </w:rPr>
        <w:t xml:space="preserve"> указываются данные о капитале и резервах организации в соответствии со строкой 1300 "Итого по разделу III" Бухгалтерского баланса организации.</w:t>
      </w:r>
    </w:p>
    <w:p>
      <w:pPr>
        <w:pStyle w:val="0"/>
        <w:spacing w:before="200" w:line-rule="auto"/>
        <w:ind w:firstLine="540"/>
        <w:jc w:val="both"/>
      </w:pPr>
      <w:r>
        <w:rPr>
          <w:sz w:val="20"/>
        </w:rPr>
        <w:t xml:space="preserve">В </w:t>
      </w:r>
      <w:hyperlink w:history="0" w:anchor="P4940" w:tooltip="710">
        <w:r>
          <w:rPr>
            <w:sz w:val="20"/>
            <w:color w:val="0000ff"/>
          </w:rPr>
          <w:t xml:space="preserve">строке 710</w:t>
        </w:r>
      </w:hyperlink>
      <w:r>
        <w:rPr>
          <w:sz w:val="20"/>
        </w:rPr>
        <w:t xml:space="preserve"> указываются данные о величине уставного (складочного) капитала, зафиксированной в учредительных документах как совокупность вкладов (долей, акций, паевых взносов) учредителей (участников) организации, уменьшенные на величину собственных акций, выкупленных у акционеров. Данные в </w:t>
      </w:r>
      <w:hyperlink w:history="0" w:anchor="P4940" w:tooltip="710">
        <w:r>
          <w:rPr>
            <w:sz w:val="20"/>
            <w:color w:val="0000ff"/>
          </w:rPr>
          <w:t xml:space="preserve">строке 710</w:t>
        </w:r>
      </w:hyperlink>
      <w:r>
        <w:rPr>
          <w:sz w:val="20"/>
        </w:rPr>
        <w:t xml:space="preserve"> должны совпадать со строкой 1310 "Уставный капитал (складочный капитал, уставный фонд, вклады товарищей)" Бухгалтерского баланса организации.</w:t>
      </w:r>
    </w:p>
    <w:p>
      <w:pPr>
        <w:pStyle w:val="0"/>
        <w:spacing w:before="200" w:line-rule="auto"/>
        <w:ind w:firstLine="540"/>
        <w:jc w:val="both"/>
      </w:pPr>
      <w:r>
        <w:rPr>
          <w:sz w:val="20"/>
        </w:rPr>
        <w:t xml:space="preserve">В </w:t>
      </w:r>
      <w:hyperlink w:history="0" w:anchor="P4977" w:tooltip="800">
        <w:r>
          <w:rPr>
            <w:sz w:val="20"/>
            <w:color w:val="0000ff"/>
          </w:rPr>
          <w:t xml:space="preserve">строке 800</w:t>
        </w:r>
      </w:hyperlink>
      <w:r>
        <w:rPr>
          <w:sz w:val="20"/>
        </w:rPr>
        <w:t xml:space="preserve"> указываются данные о стоимости собственных акций, выкупленных у акционеров. Данные в </w:t>
      </w:r>
      <w:hyperlink w:history="0" w:anchor="P4977" w:tooltip="800">
        <w:r>
          <w:rPr>
            <w:sz w:val="20"/>
            <w:color w:val="0000ff"/>
          </w:rPr>
          <w:t xml:space="preserve">строке 800</w:t>
        </w:r>
      </w:hyperlink>
      <w:r>
        <w:rPr>
          <w:sz w:val="20"/>
        </w:rPr>
        <w:t xml:space="preserve"> должны совпадать со строкой 1320 "Собственные акции, выкупленные у акционеров" Бухгалтерского баланса организации.</w:t>
      </w:r>
    </w:p>
    <w:p>
      <w:pPr>
        <w:pStyle w:val="0"/>
        <w:spacing w:before="200" w:line-rule="auto"/>
        <w:ind w:firstLine="540"/>
        <w:jc w:val="both"/>
      </w:pPr>
      <w:r>
        <w:rPr>
          <w:sz w:val="20"/>
        </w:rPr>
        <w:t xml:space="preserve">Собственные акции могут выкупаться как для перепродажи, так и для аннулирования и последующего уменьшения в результате этой операции величины уставного капитала.</w:t>
      </w:r>
    </w:p>
    <w:p>
      <w:pPr>
        <w:pStyle w:val="0"/>
        <w:spacing w:before="200" w:line-rule="auto"/>
        <w:ind w:firstLine="540"/>
        <w:jc w:val="both"/>
      </w:pPr>
      <w:r>
        <w:rPr>
          <w:sz w:val="20"/>
        </w:rPr>
        <w:t xml:space="preserve">Стоимость акций, выкупленных для аннулирования, показывается в круглых скобках.</w:t>
      </w:r>
    </w:p>
    <w:p>
      <w:pPr>
        <w:pStyle w:val="0"/>
        <w:spacing w:before="200" w:line-rule="auto"/>
        <w:ind w:firstLine="540"/>
        <w:jc w:val="both"/>
      </w:pPr>
      <w:r>
        <w:rPr>
          <w:sz w:val="20"/>
        </w:rPr>
        <w:t xml:space="preserve">Акции, выкупленные для последующей перепродажи, здесь не отражаются.</w:t>
      </w:r>
    </w:p>
    <w:p>
      <w:pPr>
        <w:pStyle w:val="0"/>
        <w:spacing w:before="200" w:line-rule="auto"/>
        <w:ind w:firstLine="540"/>
        <w:jc w:val="both"/>
      </w:pPr>
      <w:r>
        <w:rPr>
          <w:sz w:val="20"/>
        </w:rPr>
        <w:t xml:space="preserve">Данные за соответствующий период прошлого года, приведенные в </w:t>
      </w:r>
      <w:hyperlink w:history="0" w:anchor="P4213" w:tooltip="СВЕДЕНИЯ О ФИНАНСОВЫХ ВЛОЖЕНИЯХ И ОБЯЗАТЕЛЬСТВАХ">
        <w:r>
          <w:rPr>
            <w:sz w:val="20"/>
            <w:color w:val="0000ff"/>
          </w:rPr>
          <w:t xml:space="preserve">форме</w:t>
        </w:r>
      </w:hyperlink>
      <w:r>
        <w:rPr>
          <w:sz w:val="20"/>
        </w:rPr>
        <w:t xml:space="preserve">, представленной за отчетный период, должны совпадать с данными соответствующей формы, предоставленной за этот же период в прошлом году, кроме случаев реорганизации юридического лица, изменения методологии формирования показателей или уточнения данных за прошлый год.</w:t>
      </w:r>
    </w:p>
    <w:p>
      <w:pPr>
        <w:pStyle w:val="0"/>
        <w:jc w:val="both"/>
      </w:pPr>
      <w:r>
        <w:rPr>
          <w:sz w:val="20"/>
        </w:rPr>
      </w:r>
    </w:p>
    <w:p>
      <w:pPr>
        <w:pStyle w:val="0"/>
        <w:outlineLvl w:val="2"/>
        <w:ind w:firstLine="540"/>
        <w:jc w:val="both"/>
      </w:pPr>
      <w:r>
        <w:rPr>
          <w:sz w:val="20"/>
        </w:rPr>
        <w:t xml:space="preserve">Контроль показателей </w:t>
      </w:r>
      <w:hyperlink w:history="0" w:anchor="P4213" w:tooltip="СВЕДЕНИЯ О ФИНАНСОВЫХ ВЛОЖЕНИЯХ И ОБЯЗАТЕЛЬСТВАХ">
        <w:r>
          <w:rPr>
            <w:sz w:val="20"/>
            <w:color w:val="0000ff"/>
          </w:rPr>
          <w:t xml:space="preserve">формы</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8617"/>
      </w:tblGrid>
      <w:tr>
        <w:tc>
          <w:tcPr>
            <w:tcW w:w="453" w:type="dxa"/>
          </w:tcPr>
          <w:p>
            <w:pPr>
              <w:pStyle w:val="0"/>
              <w:jc w:val="center"/>
            </w:pPr>
            <w:r>
              <w:rPr>
                <w:sz w:val="20"/>
              </w:rPr>
              <w:t xml:space="preserve">1</w:t>
            </w:r>
          </w:p>
        </w:tc>
        <w:tc>
          <w:tcPr>
            <w:tcW w:w="8617" w:type="dxa"/>
          </w:tcPr>
          <w:p>
            <w:pPr>
              <w:pStyle w:val="0"/>
              <w:jc w:val="both"/>
            </w:pPr>
            <w:hyperlink w:history="0" w:anchor="P4755" w:tooltip="440">
              <w:r>
                <w:rPr>
                  <w:sz w:val="20"/>
                  <w:color w:val="0000ff"/>
                </w:rPr>
                <w:t xml:space="preserve">строки с 440</w:t>
              </w:r>
            </w:hyperlink>
            <w:r>
              <w:rPr>
                <w:sz w:val="20"/>
              </w:rPr>
              <w:t xml:space="preserve"> по </w:t>
            </w:r>
            <w:hyperlink w:history="0" w:anchor="P4793" w:tooltip="461">
              <w:r>
                <w:rPr>
                  <w:sz w:val="20"/>
                  <w:color w:val="0000ff"/>
                </w:rPr>
                <w:t xml:space="preserve">461</w:t>
              </w:r>
            </w:hyperlink>
            <w:r>
              <w:rPr>
                <w:sz w:val="20"/>
              </w:rPr>
              <w:t xml:space="preserve"> по гр. 7 не заполняются</w:t>
            </w:r>
          </w:p>
        </w:tc>
      </w:tr>
      <w:tr>
        <w:tc>
          <w:tcPr>
            <w:tcW w:w="453" w:type="dxa"/>
          </w:tcPr>
          <w:p>
            <w:pPr>
              <w:pStyle w:val="0"/>
              <w:jc w:val="center"/>
            </w:pPr>
            <w:r>
              <w:rPr>
                <w:sz w:val="20"/>
              </w:rPr>
              <w:t xml:space="preserve">2</w:t>
            </w:r>
          </w:p>
        </w:tc>
        <w:tc>
          <w:tcPr>
            <w:tcW w:w="8617" w:type="dxa"/>
          </w:tcPr>
          <w:p>
            <w:pPr>
              <w:pStyle w:val="0"/>
              <w:jc w:val="both"/>
            </w:pPr>
            <w:r>
              <w:rPr>
                <w:sz w:val="20"/>
              </w:rPr>
              <w:t xml:space="preserve">гр. 1 + гр. 2 - гр. 3 + гр. 4 + гр. 5 = гр. 6 по строкам с </w:t>
            </w:r>
            <w:hyperlink w:history="0" w:anchor="P4274" w:tooltip="010">
              <w:r>
                <w:rPr>
                  <w:sz w:val="20"/>
                  <w:color w:val="0000ff"/>
                </w:rPr>
                <w:t xml:space="preserve">010</w:t>
              </w:r>
            </w:hyperlink>
            <w:r>
              <w:rPr>
                <w:sz w:val="20"/>
              </w:rPr>
              <w:t xml:space="preserve"> по </w:t>
            </w:r>
            <w:hyperlink w:history="0" w:anchor="P4915" w:tooltip="600">
              <w:r>
                <w:rPr>
                  <w:sz w:val="20"/>
                  <w:color w:val="0000ff"/>
                </w:rPr>
                <w:t xml:space="preserve">600</w:t>
              </w:r>
            </w:hyperlink>
          </w:p>
        </w:tc>
      </w:tr>
      <w:tr>
        <w:tc>
          <w:tcPr>
            <w:tcW w:w="453" w:type="dxa"/>
          </w:tcPr>
          <w:p>
            <w:pPr>
              <w:pStyle w:val="0"/>
              <w:jc w:val="center"/>
            </w:pPr>
            <w:r>
              <w:rPr>
                <w:sz w:val="20"/>
              </w:rPr>
              <w:t xml:space="preserve">3</w:t>
            </w:r>
          </w:p>
        </w:tc>
        <w:tc>
          <w:tcPr>
            <w:tcW w:w="8617" w:type="dxa"/>
          </w:tcPr>
          <w:p>
            <w:pPr>
              <w:pStyle w:val="0"/>
              <w:jc w:val="both"/>
            </w:pPr>
            <w:hyperlink w:history="0" w:anchor="P4849" w:tooltip="530">
              <w:r>
                <w:rPr>
                  <w:sz w:val="20"/>
                  <w:color w:val="0000ff"/>
                </w:rPr>
                <w:t xml:space="preserve">строка 530</w:t>
              </w:r>
            </w:hyperlink>
            <w:r>
              <w:rPr>
                <w:sz w:val="20"/>
              </w:rPr>
              <w:t xml:space="preserve"> по гр. 4 не заполняется</w:t>
            </w:r>
          </w:p>
        </w:tc>
      </w:tr>
      <w:tr>
        <w:tc>
          <w:tcPr>
            <w:tcW w:w="453" w:type="dxa"/>
          </w:tcPr>
          <w:p>
            <w:pPr>
              <w:pStyle w:val="0"/>
              <w:jc w:val="center"/>
            </w:pPr>
            <w:r>
              <w:rPr>
                <w:sz w:val="20"/>
              </w:rPr>
              <w:t xml:space="preserve">4</w:t>
            </w:r>
          </w:p>
        </w:tc>
        <w:tc>
          <w:tcPr>
            <w:tcW w:w="8617" w:type="dxa"/>
          </w:tcPr>
          <w:p>
            <w:pPr>
              <w:pStyle w:val="0"/>
              <w:jc w:val="both"/>
            </w:pPr>
            <w:hyperlink w:history="0" w:anchor="P4977" w:tooltip="800">
              <w:r>
                <w:rPr>
                  <w:sz w:val="20"/>
                  <w:color w:val="0000ff"/>
                </w:rPr>
                <w:t xml:space="preserve">строка 800</w:t>
              </w:r>
            </w:hyperlink>
            <w:r>
              <w:rPr>
                <w:sz w:val="20"/>
              </w:rPr>
              <w:t xml:space="preserve"> (гр. 1, 2)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w:t>
            </w:r>
          </w:p>
        </w:tc>
      </w:tr>
      <w:tr>
        <w:tc>
          <w:tcPr>
            <w:tcW w:w="453" w:type="dxa"/>
          </w:tcPr>
          <w:p>
            <w:pPr>
              <w:pStyle w:val="0"/>
              <w:jc w:val="center"/>
            </w:pPr>
            <w:r>
              <w:rPr>
                <w:sz w:val="20"/>
              </w:rPr>
              <w:t xml:space="preserve">5</w:t>
            </w:r>
          </w:p>
        </w:tc>
        <w:tc>
          <w:tcPr>
            <w:tcW w:w="8617" w:type="dxa"/>
          </w:tcPr>
          <w:p>
            <w:pPr>
              <w:pStyle w:val="0"/>
              <w:jc w:val="both"/>
            </w:pPr>
            <w:hyperlink w:history="0" w:anchor="P4274" w:tooltip="010">
              <w:r>
                <w:rPr>
                  <w:sz w:val="20"/>
                  <w:color w:val="0000ff"/>
                </w:rPr>
                <w:t xml:space="preserve">строка 010</w:t>
              </w:r>
            </w:hyperlink>
            <w:r>
              <w:rPr>
                <w:sz w:val="20"/>
              </w:rPr>
              <w:t xml:space="preserve"> (по гр. 1, 2, 3, 4, 5, 6, 7) = сумме </w:t>
            </w:r>
            <w:hyperlink w:history="0" w:anchor="P4284" w:tooltip="020">
              <w:r>
                <w:rPr>
                  <w:sz w:val="20"/>
                  <w:color w:val="0000ff"/>
                </w:rPr>
                <w:t xml:space="preserve">строк 020</w:t>
              </w:r>
            </w:hyperlink>
            <w:r>
              <w:rPr>
                <w:sz w:val="20"/>
              </w:rPr>
              <w:t xml:space="preserve"> + </w:t>
            </w:r>
            <w:hyperlink w:history="0" w:anchor="P4293" w:tooltip="030">
              <w:r>
                <w:rPr>
                  <w:sz w:val="20"/>
                  <w:color w:val="0000ff"/>
                </w:rPr>
                <w:t xml:space="preserve">030</w:t>
              </w:r>
            </w:hyperlink>
            <w:r>
              <w:rPr>
                <w:sz w:val="20"/>
              </w:rPr>
              <w:t xml:space="preserve"> (по гр. 1, 2, 3, 4, 5, 6, 7)</w:t>
            </w:r>
          </w:p>
        </w:tc>
      </w:tr>
      <w:tr>
        <w:tc>
          <w:tcPr>
            <w:tcW w:w="453" w:type="dxa"/>
          </w:tcPr>
          <w:p>
            <w:pPr>
              <w:pStyle w:val="0"/>
              <w:jc w:val="center"/>
            </w:pPr>
            <w:r>
              <w:rPr>
                <w:sz w:val="20"/>
              </w:rPr>
              <w:t xml:space="preserve">6</w:t>
            </w:r>
          </w:p>
        </w:tc>
        <w:tc>
          <w:tcPr>
            <w:tcW w:w="8617" w:type="dxa"/>
          </w:tcPr>
          <w:p>
            <w:pPr>
              <w:pStyle w:val="0"/>
              <w:jc w:val="both"/>
            </w:pPr>
            <w:hyperlink w:history="0" w:anchor="P4274" w:tooltip="010">
              <w:r>
                <w:rPr>
                  <w:sz w:val="20"/>
                  <w:color w:val="0000ff"/>
                </w:rPr>
                <w:t xml:space="preserve">строка 010</w:t>
              </w:r>
            </w:hyperlink>
            <w:r>
              <w:rPr>
                <w:sz w:val="20"/>
              </w:rPr>
              <w:t xml:space="preserve"> (по гр. 1, 2, 3, 4, 5, 6, 7) = сумме </w:t>
            </w:r>
            <w:hyperlink w:history="0" w:anchor="P4303" w:tooltip="040">
              <w:r>
                <w:rPr>
                  <w:sz w:val="20"/>
                  <w:color w:val="0000ff"/>
                </w:rPr>
                <w:t xml:space="preserve">строк 040</w:t>
              </w:r>
            </w:hyperlink>
            <w:r>
              <w:rPr>
                <w:sz w:val="20"/>
              </w:rPr>
              <w:t xml:space="preserve"> + </w:t>
            </w:r>
            <w:hyperlink w:history="0" w:anchor="P4397" w:tooltip="140">
              <w:r>
                <w:rPr>
                  <w:sz w:val="20"/>
                  <w:color w:val="0000ff"/>
                </w:rPr>
                <w:t xml:space="preserve">140</w:t>
              </w:r>
            </w:hyperlink>
            <w:r>
              <w:rPr>
                <w:sz w:val="20"/>
              </w:rPr>
              <w:t xml:space="preserve"> + </w:t>
            </w:r>
            <w:hyperlink w:history="0" w:anchor="P4510" w:tooltip="250">
              <w:r>
                <w:rPr>
                  <w:sz w:val="20"/>
                  <w:color w:val="0000ff"/>
                </w:rPr>
                <w:t xml:space="preserve">250</w:t>
              </w:r>
            </w:hyperlink>
            <w:r>
              <w:rPr>
                <w:sz w:val="20"/>
              </w:rPr>
              <w:t xml:space="preserve"> + </w:t>
            </w:r>
            <w:hyperlink w:history="0" w:anchor="P4604" w:tooltip="325">
              <w:r>
                <w:rPr>
                  <w:sz w:val="20"/>
                  <w:color w:val="0000ff"/>
                </w:rPr>
                <w:t xml:space="preserve">325</w:t>
              </w:r>
            </w:hyperlink>
            <w:r>
              <w:rPr>
                <w:sz w:val="20"/>
              </w:rPr>
              <w:t xml:space="preserve"> + </w:t>
            </w:r>
            <w:hyperlink w:history="0" w:anchor="P4653" w:tooltip="330">
              <w:r>
                <w:rPr>
                  <w:sz w:val="20"/>
                  <w:color w:val="0000ff"/>
                </w:rPr>
                <w:t xml:space="preserve">330</w:t>
              </w:r>
            </w:hyperlink>
            <w:r>
              <w:rPr>
                <w:sz w:val="20"/>
              </w:rPr>
              <w:t xml:space="preserve"> (по гр. 1, 2, 3, 4, 5, 6, 7)</w:t>
            </w:r>
          </w:p>
        </w:tc>
      </w:tr>
      <w:tr>
        <w:tc>
          <w:tcPr>
            <w:tcW w:w="453" w:type="dxa"/>
          </w:tcPr>
          <w:p>
            <w:pPr>
              <w:pStyle w:val="0"/>
              <w:jc w:val="center"/>
            </w:pPr>
            <w:r>
              <w:rPr>
                <w:sz w:val="20"/>
              </w:rPr>
              <w:t xml:space="preserve">7</w:t>
            </w:r>
          </w:p>
        </w:tc>
        <w:tc>
          <w:tcPr>
            <w:tcW w:w="8617" w:type="dxa"/>
          </w:tcPr>
          <w:p>
            <w:pPr>
              <w:pStyle w:val="0"/>
              <w:jc w:val="both"/>
            </w:pPr>
            <w:hyperlink w:history="0" w:anchor="P4284" w:tooltip="020">
              <w:r>
                <w:rPr>
                  <w:sz w:val="20"/>
                  <w:color w:val="0000ff"/>
                </w:rPr>
                <w:t xml:space="preserve">строка 020</w:t>
              </w:r>
            </w:hyperlink>
            <w:r>
              <w:rPr>
                <w:sz w:val="20"/>
              </w:rPr>
              <w:t xml:space="preserve"> (по гр. 1, 2, 3, 4, 5, 6, 7) = сумме </w:t>
            </w:r>
            <w:hyperlink w:history="0" w:anchor="P4313" w:tooltip="050">
              <w:r>
                <w:rPr>
                  <w:sz w:val="20"/>
                  <w:color w:val="0000ff"/>
                </w:rPr>
                <w:t xml:space="preserve">строк 050</w:t>
              </w:r>
            </w:hyperlink>
            <w:r>
              <w:rPr>
                <w:sz w:val="20"/>
              </w:rPr>
              <w:t xml:space="preserve"> + </w:t>
            </w:r>
            <w:hyperlink w:history="0" w:anchor="P4407" w:tooltip="150">
              <w:r>
                <w:rPr>
                  <w:sz w:val="20"/>
                  <w:color w:val="0000ff"/>
                </w:rPr>
                <w:t xml:space="preserve">150</w:t>
              </w:r>
            </w:hyperlink>
            <w:r>
              <w:rPr>
                <w:sz w:val="20"/>
              </w:rPr>
              <w:t xml:space="preserve"> + </w:t>
            </w:r>
            <w:hyperlink w:history="0" w:anchor="P4520" w:tooltip="260">
              <w:r>
                <w:rPr>
                  <w:sz w:val="20"/>
                  <w:color w:val="0000ff"/>
                </w:rPr>
                <w:t xml:space="preserve">260</w:t>
              </w:r>
            </w:hyperlink>
            <w:r>
              <w:rPr>
                <w:sz w:val="20"/>
              </w:rPr>
              <w:t xml:space="preserve"> + </w:t>
            </w:r>
            <w:hyperlink w:history="0" w:anchor="P4633" w:tooltip="328">
              <w:r>
                <w:rPr>
                  <w:sz w:val="20"/>
                  <w:color w:val="0000ff"/>
                </w:rPr>
                <w:t xml:space="preserve">328</w:t>
              </w:r>
            </w:hyperlink>
            <w:r>
              <w:rPr>
                <w:sz w:val="20"/>
              </w:rPr>
              <w:t xml:space="preserve"> + </w:t>
            </w:r>
            <w:hyperlink w:history="0" w:anchor="P4663" w:tooltip="340">
              <w:r>
                <w:rPr>
                  <w:sz w:val="20"/>
                  <w:color w:val="0000ff"/>
                </w:rPr>
                <w:t xml:space="preserve">340</w:t>
              </w:r>
            </w:hyperlink>
            <w:r>
              <w:rPr>
                <w:sz w:val="20"/>
              </w:rPr>
              <w:t xml:space="preserve"> (по гр. 1, 2, 3, 4, 5, 6, 7)</w:t>
            </w:r>
          </w:p>
        </w:tc>
      </w:tr>
      <w:tr>
        <w:tc>
          <w:tcPr>
            <w:tcW w:w="453" w:type="dxa"/>
          </w:tcPr>
          <w:p>
            <w:pPr>
              <w:pStyle w:val="0"/>
              <w:jc w:val="center"/>
            </w:pPr>
            <w:r>
              <w:rPr>
                <w:sz w:val="20"/>
              </w:rPr>
              <w:t xml:space="preserve">8</w:t>
            </w:r>
          </w:p>
        </w:tc>
        <w:tc>
          <w:tcPr>
            <w:tcW w:w="8617" w:type="dxa"/>
          </w:tcPr>
          <w:p>
            <w:pPr>
              <w:pStyle w:val="0"/>
              <w:jc w:val="both"/>
            </w:pPr>
            <w:hyperlink w:history="0" w:anchor="P4293" w:tooltip="030">
              <w:r>
                <w:rPr>
                  <w:sz w:val="20"/>
                  <w:color w:val="0000ff"/>
                </w:rPr>
                <w:t xml:space="preserve">строка 030</w:t>
              </w:r>
            </w:hyperlink>
            <w:r>
              <w:rPr>
                <w:sz w:val="20"/>
              </w:rPr>
              <w:t xml:space="preserve"> (по гр. 1, 2, 3, 4, 5, 6, 7) = сумме </w:t>
            </w:r>
            <w:hyperlink w:history="0" w:anchor="P4322" w:tooltip="060">
              <w:r>
                <w:rPr>
                  <w:sz w:val="20"/>
                  <w:color w:val="0000ff"/>
                </w:rPr>
                <w:t xml:space="preserve">строк 060</w:t>
              </w:r>
            </w:hyperlink>
            <w:r>
              <w:rPr>
                <w:sz w:val="20"/>
              </w:rPr>
              <w:t xml:space="preserve"> + </w:t>
            </w:r>
            <w:hyperlink w:history="0" w:anchor="P4416" w:tooltip="160">
              <w:r>
                <w:rPr>
                  <w:sz w:val="20"/>
                  <w:color w:val="0000ff"/>
                </w:rPr>
                <w:t xml:space="preserve">160</w:t>
              </w:r>
            </w:hyperlink>
            <w:r>
              <w:rPr>
                <w:sz w:val="20"/>
              </w:rPr>
              <w:t xml:space="preserve"> + </w:t>
            </w:r>
            <w:hyperlink w:history="0" w:anchor="P4529" w:tooltip="270">
              <w:r>
                <w:rPr>
                  <w:sz w:val="20"/>
                  <w:color w:val="0000ff"/>
                </w:rPr>
                <w:t xml:space="preserve">270</w:t>
              </w:r>
            </w:hyperlink>
            <w:r>
              <w:rPr>
                <w:sz w:val="20"/>
              </w:rPr>
              <w:t xml:space="preserve"> + </w:t>
            </w:r>
            <w:hyperlink w:history="0" w:anchor="P4614" w:tooltip="326">
              <w:r>
                <w:rPr>
                  <w:sz w:val="20"/>
                  <w:color w:val="0000ff"/>
                </w:rPr>
                <w:t xml:space="preserve">326</w:t>
              </w:r>
            </w:hyperlink>
            <w:r>
              <w:rPr>
                <w:sz w:val="20"/>
              </w:rPr>
              <w:t xml:space="preserve"> + </w:t>
            </w:r>
            <w:hyperlink w:history="0" w:anchor="P4672" w:tooltip="350">
              <w:r>
                <w:rPr>
                  <w:sz w:val="20"/>
                  <w:color w:val="0000ff"/>
                </w:rPr>
                <w:t xml:space="preserve">350</w:t>
              </w:r>
            </w:hyperlink>
            <w:r>
              <w:rPr>
                <w:sz w:val="20"/>
              </w:rPr>
              <w:t xml:space="preserve"> (по гр. 1, 2, 3, 4, 5, 6, 7)</w:t>
            </w:r>
          </w:p>
        </w:tc>
      </w:tr>
      <w:tr>
        <w:tc>
          <w:tcPr>
            <w:tcW w:w="453" w:type="dxa"/>
          </w:tcPr>
          <w:p>
            <w:pPr>
              <w:pStyle w:val="0"/>
              <w:jc w:val="center"/>
            </w:pPr>
            <w:r>
              <w:rPr>
                <w:sz w:val="20"/>
              </w:rPr>
              <w:t xml:space="preserve">9</w:t>
            </w:r>
          </w:p>
        </w:tc>
        <w:tc>
          <w:tcPr>
            <w:tcW w:w="8617" w:type="dxa"/>
          </w:tcPr>
          <w:p>
            <w:pPr>
              <w:pStyle w:val="0"/>
              <w:jc w:val="both"/>
            </w:pPr>
            <w:hyperlink w:history="0" w:anchor="P4303" w:tooltip="040">
              <w:r>
                <w:rPr>
                  <w:sz w:val="20"/>
                  <w:color w:val="0000ff"/>
                </w:rPr>
                <w:t xml:space="preserve">строка 040</w:t>
              </w:r>
            </w:hyperlink>
            <w:r>
              <w:rPr>
                <w:sz w:val="20"/>
              </w:rPr>
              <w:t xml:space="preserve"> (по гр. 1, 2, 3, 4, 5, 6, 7) = сумме </w:t>
            </w:r>
            <w:hyperlink w:history="0" w:anchor="P4313" w:tooltip="050">
              <w:r>
                <w:rPr>
                  <w:sz w:val="20"/>
                  <w:color w:val="0000ff"/>
                </w:rPr>
                <w:t xml:space="preserve">строк 050</w:t>
              </w:r>
            </w:hyperlink>
            <w:r>
              <w:rPr>
                <w:sz w:val="20"/>
              </w:rPr>
              <w:t xml:space="preserve"> + </w:t>
            </w:r>
            <w:hyperlink w:history="0" w:anchor="P4322" w:tooltip="060">
              <w:r>
                <w:rPr>
                  <w:sz w:val="20"/>
                  <w:color w:val="0000ff"/>
                </w:rPr>
                <w:t xml:space="preserve">060</w:t>
              </w:r>
            </w:hyperlink>
            <w:r>
              <w:rPr>
                <w:sz w:val="20"/>
              </w:rPr>
              <w:t xml:space="preserve"> (по гр. 1, 2, 3, 4, 5, 6, 7)</w:t>
            </w:r>
          </w:p>
        </w:tc>
      </w:tr>
      <w:tr>
        <w:tc>
          <w:tcPr>
            <w:tcW w:w="453" w:type="dxa"/>
          </w:tcPr>
          <w:p>
            <w:pPr>
              <w:pStyle w:val="0"/>
              <w:jc w:val="center"/>
            </w:pPr>
            <w:r>
              <w:rPr>
                <w:sz w:val="20"/>
              </w:rPr>
              <w:t xml:space="preserve">10</w:t>
            </w:r>
          </w:p>
        </w:tc>
        <w:tc>
          <w:tcPr>
            <w:tcW w:w="8617" w:type="dxa"/>
          </w:tcPr>
          <w:p>
            <w:pPr>
              <w:pStyle w:val="0"/>
              <w:jc w:val="both"/>
            </w:pPr>
            <w:hyperlink w:history="0" w:anchor="P4303" w:tooltip="040">
              <w:r>
                <w:rPr>
                  <w:sz w:val="20"/>
                  <w:color w:val="0000ff"/>
                </w:rPr>
                <w:t xml:space="preserve">строка 040</w:t>
              </w:r>
            </w:hyperlink>
            <w:r>
              <w:rPr>
                <w:sz w:val="20"/>
              </w:rPr>
              <w:t xml:space="preserve"> (по гр. 1, 2, 3, 4, 5, 6, 7) = сумме </w:t>
            </w:r>
            <w:hyperlink w:history="0" w:anchor="P4332" w:tooltip="070">
              <w:r>
                <w:rPr>
                  <w:sz w:val="20"/>
                  <w:color w:val="0000ff"/>
                </w:rPr>
                <w:t xml:space="preserve">строк 070</w:t>
              </w:r>
            </w:hyperlink>
            <w:r>
              <w:rPr>
                <w:sz w:val="20"/>
              </w:rPr>
              <w:t xml:space="preserve"> + </w:t>
            </w:r>
            <w:hyperlink w:history="0" w:anchor="P4341" w:tooltip="080">
              <w:r>
                <w:rPr>
                  <w:sz w:val="20"/>
                  <w:color w:val="0000ff"/>
                </w:rPr>
                <w:t xml:space="preserve">080</w:t>
              </w:r>
            </w:hyperlink>
            <w:r>
              <w:rPr>
                <w:sz w:val="20"/>
              </w:rPr>
              <w:t xml:space="preserve"> (по гр. 1, 2, 3, 4, 5, 6, 7)</w:t>
            </w:r>
          </w:p>
        </w:tc>
      </w:tr>
      <w:tr>
        <w:tc>
          <w:tcPr>
            <w:tcW w:w="453" w:type="dxa"/>
          </w:tcPr>
          <w:p>
            <w:pPr>
              <w:pStyle w:val="0"/>
              <w:jc w:val="center"/>
            </w:pPr>
            <w:r>
              <w:rPr>
                <w:sz w:val="20"/>
              </w:rPr>
              <w:t xml:space="preserve">11</w:t>
            </w:r>
          </w:p>
        </w:tc>
        <w:tc>
          <w:tcPr>
            <w:tcW w:w="8617" w:type="dxa"/>
          </w:tcPr>
          <w:p>
            <w:pPr>
              <w:pStyle w:val="0"/>
              <w:jc w:val="both"/>
            </w:pPr>
            <w:hyperlink w:history="0" w:anchor="P4341" w:tooltip="080">
              <w:r>
                <w:rPr>
                  <w:sz w:val="20"/>
                  <w:color w:val="0000ff"/>
                </w:rPr>
                <w:t xml:space="preserve">строка 080</w:t>
              </w:r>
            </w:hyperlink>
            <w:r>
              <w:rPr>
                <w:sz w:val="20"/>
              </w:rPr>
              <w:t xml:space="preserve"> (по гр. 1, 2, 3, 4, 5, 6, 7) = сумме </w:t>
            </w:r>
            <w:hyperlink w:history="0" w:anchor="P4351" w:tooltip="090">
              <w:r>
                <w:rPr>
                  <w:sz w:val="20"/>
                  <w:color w:val="0000ff"/>
                </w:rPr>
                <w:t xml:space="preserve">строк 090</w:t>
              </w:r>
            </w:hyperlink>
            <w:r>
              <w:rPr>
                <w:sz w:val="20"/>
              </w:rPr>
              <w:t xml:space="preserve"> + </w:t>
            </w:r>
            <w:hyperlink w:history="0" w:anchor="P4360" w:tooltip="100">
              <w:r>
                <w:rPr>
                  <w:sz w:val="20"/>
                  <w:color w:val="0000ff"/>
                </w:rPr>
                <w:t xml:space="preserve">100</w:t>
              </w:r>
            </w:hyperlink>
            <w:r>
              <w:rPr>
                <w:sz w:val="20"/>
              </w:rPr>
              <w:t xml:space="preserve"> + </w:t>
            </w:r>
            <w:hyperlink w:history="0" w:anchor="P4369" w:tooltip="110">
              <w:r>
                <w:rPr>
                  <w:sz w:val="20"/>
                  <w:color w:val="0000ff"/>
                </w:rPr>
                <w:t xml:space="preserve">110</w:t>
              </w:r>
            </w:hyperlink>
            <w:r>
              <w:rPr>
                <w:sz w:val="20"/>
              </w:rPr>
              <w:t xml:space="preserve"> + </w:t>
            </w:r>
            <w:hyperlink w:history="0" w:anchor="P4378" w:tooltip="120">
              <w:r>
                <w:rPr>
                  <w:sz w:val="20"/>
                  <w:color w:val="0000ff"/>
                </w:rPr>
                <w:t xml:space="preserve">120</w:t>
              </w:r>
            </w:hyperlink>
            <w:r>
              <w:rPr>
                <w:sz w:val="20"/>
              </w:rPr>
              <w:t xml:space="preserve"> + </w:t>
            </w:r>
            <w:hyperlink w:history="0" w:anchor="P4387" w:tooltip="130">
              <w:r>
                <w:rPr>
                  <w:sz w:val="20"/>
                  <w:color w:val="0000ff"/>
                </w:rPr>
                <w:t xml:space="preserve">130</w:t>
              </w:r>
            </w:hyperlink>
            <w:r>
              <w:rPr>
                <w:sz w:val="20"/>
              </w:rPr>
              <w:t xml:space="preserve"> (по гр. 1, 2, 3, 4, 5, 6, 7)</w:t>
            </w:r>
          </w:p>
        </w:tc>
      </w:tr>
      <w:tr>
        <w:tc>
          <w:tcPr>
            <w:tcW w:w="453" w:type="dxa"/>
          </w:tcPr>
          <w:p>
            <w:pPr>
              <w:pStyle w:val="0"/>
              <w:jc w:val="center"/>
            </w:pPr>
            <w:r>
              <w:rPr>
                <w:sz w:val="20"/>
              </w:rPr>
              <w:t xml:space="preserve">12</w:t>
            </w:r>
          </w:p>
        </w:tc>
        <w:tc>
          <w:tcPr>
            <w:tcW w:w="8617" w:type="dxa"/>
          </w:tcPr>
          <w:p>
            <w:pPr>
              <w:pStyle w:val="0"/>
              <w:jc w:val="both"/>
            </w:pPr>
            <w:hyperlink w:history="0" w:anchor="P4397" w:tooltip="140">
              <w:r>
                <w:rPr>
                  <w:sz w:val="20"/>
                  <w:color w:val="0000ff"/>
                </w:rPr>
                <w:t xml:space="preserve">строка 140</w:t>
              </w:r>
            </w:hyperlink>
            <w:r>
              <w:rPr>
                <w:sz w:val="20"/>
              </w:rPr>
              <w:t xml:space="preserve"> (по гр. 1, 2, 3, 4, 5, 6, 7) = сумме </w:t>
            </w:r>
            <w:hyperlink w:history="0" w:anchor="P4407" w:tooltip="150">
              <w:r>
                <w:rPr>
                  <w:sz w:val="20"/>
                  <w:color w:val="0000ff"/>
                </w:rPr>
                <w:t xml:space="preserve">строк 150</w:t>
              </w:r>
            </w:hyperlink>
            <w:r>
              <w:rPr>
                <w:sz w:val="20"/>
              </w:rPr>
              <w:t xml:space="preserve"> + </w:t>
            </w:r>
            <w:hyperlink w:history="0" w:anchor="P4416" w:tooltip="160">
              <w:r>
                <w:rPr>
                  <w:sz w:val="20"/>
                  <w:color w:val="0000ff"/>
                </w:rPr>
                <w:t xml:space="preserve">160</w:t>
              </w:r>
            </w:hyperlink>
            <w:r>
              <w:rPr>
                <w:sz w:val="20"/>
              </w:rPr>
              <w:t xml:space="preserve"> (по гр. 1, 2, 3, 4, 5, 6, 7)</w:t>
            </w:r>
          </w:p>
        </w:tc>
      </w:tr>
      <w:tr>
        <w:tc>
          <w:tcPr>
            <w:tcW w:w="453" w:type="dxa"/>
          </w:tcPr>
          <w:p>
            <w:pPr>
              <w:pStyle w:val="0"/>
              <w:jc w:val="center"/>
            </w:pPr>
            <w:r>
              <w:rPr>
                <w:sz w:val="20"/>
              </w:rPr>
              <w:t xml:space="preserve">13</w:t>
            </w:r>
          </w:p>
        </w:tc>
        <w:tc>
          <w:tcPr>
            <w:tcW w:w="8617" w:type="dxa"/>
          </w:tcPr>
          <w:p>
            <w:pPr>
              <w:pStyle w:val="0"/>
              <w:jc w:val="both"/>
            </w:pPr>
            <w:hyperlink w:history="0" w:anchor="P4397" w:tooltip="140">
              <w:r>
                <w:rPr>
                  <w:sz w:val="20"/>
                  <w:color w:val="0000ff"/>
                </w:rPr>
                <w:t xml:space="preserve">строка 140</w:t>
              </w:r>
            </w:hyperlink>
            <w:r>
              <w:rPr>
                <w:sz w:val="20"/>
              </w:rPr>
              <w:t xml:space="preserve"> (по гр. 1, 2, 3, 4, 5, 6, 7) = сумме </w:t>
            </w:r>
            <w:hyperlink w:history="0" w:anchor="P4426" w:tooltip="170">
              <w:r>
                <w:rPr>
                  <w:sz w:val="20"/>
                  <w:color w:val="0000ff"/>
                </w:rPr>
                <w:t xml:space="preserve">строк 170</w:t>
              </w:r>
            </w:hyperlink>
            <w:r>
              <w:rPr>
                <w:sz w:val="20"/>
              </w:rPr>
              <w:t xml:space="preserve"> + </w:t>
            </w:r>
            <w:hyperlink w:history="0" w:anchor="P4436" w:tooltip="180">
              <w:r>
                <w:rPr>
                  <w:sz w:val="20"/>
                  <w:color w:val="0000ff"/>
                </w:rPr>
                <w:t xml:space="preserve">180</w:t>
              </w:r>
            </w:hyperlink>
            <w:r>
              <w:rPr>
                <w:sz w:val="20"/>
              </w:rPr>
              <w:t xml:space="preserve"> (по гр. 1, 2, 3, 4, 5, 6, 7)</w:t>
            </w:r>
          </w:p>
        </w:tc>
      </w:tr>
      <w:tr>
        <w:tc>
          <w:tcPr>
            <w:tcW w:w="453" w:type="dxa"/>
          </w:tcPr>
          <w:p>
            <w:pPr>
              <w:pStyle w:val="0"/>
              <w:jc w:val="center"/>
            </w:pPr>
            <w:r>
              <w:rPr>
                <w:sz w:val="20"/>
              </w:rPr>
              <w:t xml:space="preserve">14</w:t>
            </w:r>
          </w:p>
        </w:tc>
        <w:tc>
          <w:tcPr>
            <w:tcW w:w="8617" w:type="dxa"/>
          </w:tcPr>
          <w:p>
            <w:pPr>
              <w:pStyle w:val="0"/>
              <w:jc w:val="both"/>
            </w:pPr>
            <w:hyperlink w:history="0" w:anchor="P4436" w:tooltip="180">
              <w:r>
                <w:rPr>
                  <w:sz w:val="20"/>
                  <w:color w:val="0000ff"/>
                </w:rPr>
                <w:t xml:space="preserve">строка 180</w:t>
              </w:r>
            </w:hyperlink>
            <w:r>
              <w:rPr>
                <w:sz w:val="20"/>
              </w:rPr>
              <w:t xml:space="preserve"> (по гр. 1, 2, 3, 4, 5, 6, 7) = сумме </w:t>
            </w:r>
            <w:hyperlink w:history="0" w:anchor="P4446" w:tooltip="190">
              <w:r>
                <w:rPr>
                  <w:sz w:val="20"/>
                  <w:color w:val="0000ff"/>
                </w:rPr>
                <w:t xml:space="preserve">строк 190</w:t>
              </w:r>
            </w:hyperlink>
            <w:r>
              <w:rPr>
                <w:sz w:val="20"/>
              </w:rPr>
              <w:t xml:space="preserve"> + </w:t>
            </w:r>
            <w:hyperlink w:history="0" w:anchor="P4455" w:tooltip="200">
              <w:r>
                <w:rPr>
                  <w:sz w:val="20"/>
                  <w:color w:val="0000ff"/>
                </w:rPr>
                <w:t xml:space="preserve">200</w:t>
              </w:r>
            </w:hyperlink>
            <w:r>
              <w:rPr>
                <w:sz w:val="20"/>
              </w:rPr>
              <w:t xml:space="preserve"> + </w:t>
            </w:r>
            <w:hyperlink w:history="0" w:anchor="P4464" w:tooltip="210">
              <w:r>
                <w:rPr>
                  <w:sz w:val="20"/>
                  <w:color w:val="0000ff"/>
                </w:rPr>
                <w:t xml:space="preserve">210</w:t>
              </w:r>
            </w:hyperlink>
            <w:r>
              <w:rPr>
                <w:sz w:val="20"/>
              </w:rPr>
              <w:t xml:space="preserve"> + </w:t>
            </w:r>
            <w:hyperlink w:history="0" w:anchor="P4473" w:tooltip="220">
              <w:r>
                <w:rPr>
                  <w:sz w:val="20"/>
                  <w:color w:val="0000ff"/>
                </w:rPr>
                <w:t xml:space="preserve">220</w:t>
              </w:r>
            </w:hyperlink>
            <w:r>
              <w:rPr>
                <w:sz w:val="20"/>
              </w:rPr>
              <w:t xml:space="preserve"> + </w:t>
            </w:r>
            <w:hyperlink w:history="0" w:anchor="P4482" w:tooltip="230">
              <w:r>
                <w:rPr>
                  <w:sz w:val="20"/>
                  <w:color w:val="0000ff"/>
                </w:rPr>
                <w:t xml:space="preserve">230</w:t>
              </w:r>
            </w:hyperlink>
            <w:r>
              <w:rPr>
                <w:sz w:val="20"/>
              </w:rPr>
              <w:t xml:space="preserve"> + </w:t>
            </w:r>
            <w:hyperlink w:history="0" w:anchor="P4491" w:tooltip="240">
              <w:r>
                <w:rPr>
                  <w:sz w:val="20"/>
                  <w:color w:val="0000ff"/>
                </w:rPr>
                <w:t xml:space="preserve">240</w:t>
              </w:r>
            </w:hyperlink>
            <w:r>
              <w:rPr>
                <w:sz w:val="20"/>
              </w:rPr>
              <w:t xml:space="preserve"> + </w:t>
            </w:r>
            <w:hyperlink w:history="0" w:anchor="P4500" w:tooltip="245">
              <w:r>
                <w:rPr>
                  <w:sz w:val="20"/>
                  <w:color w:val="0000ff"/>
                </w:rPr>
                <w:t xml:space="preserve">245</w:t>
              </w:r>
            </w:hyperlink>
            <w:r>
              <w:rPr>
                <w:sz w:val="20"/>
              </w:rPr>
              <w:t xml:space="preserve"> (по гр. 1, 2, 3, 4, 5, 6, 7)</w:t>
            </w:r>
          </w:p>
        </w:tc>
      </w:tr>
      <w:tr>
        <w:tc>
          <w:tcPr>
            <w:tcW w:w="453" w:type="dxa"/>
          </w:tcPr>
          <w:p>
            <w:pPr>
              <w:pStyle w:val="0"/>
              <w:jc w:val="center"/>
            </w:pPr>
            <w:r>
              <w:rPr>
                <w:sz w:val="20"/>
              </w:rPr>
              <w:t xml:space="preserve">15</w:t>
            </w:r>
          </w:p>
        </w:tc>
        <w:tc>
          <w:tcPr>
            <w:tcW w:w="8617" w:type="dxa"/>
          </w:tcPr>
          <w:p>
            <w:pPr>
              <w:pStyle w:val="0"/>
              <w:jc w:val="both"/>
            </w:pPr>
            <w:hyperlink w:history="0" w:anchor="P4510" w:tooltip="250">
              <w:r>
                <w:rPr>
                  <w:sz w:val="20"/>
                  <w:color w:val="0000ff"/>
                </w:rPr>
                <w:t xml:space="preserve">строка 250</w:t>
              </w:r>
            </w:hyperlink>
            <w:r>
              <w:rPr>
                <w:sz w:val="20"/>
              </w:rPr>
              <w:t xml:space="preserve"> (по гр. 1, 2, 3, 4, 5, 6, 7) = сумме </w:t>
            </w:r>
            <w:hyperlink w:history="0" w:anchor="P4520" w:tooltip="260">
              <w:r>
                <w:rPr>
                  <w:sz w:val="20"/>
                  <w:color w:val="0000ff"/>
                </w:rPr>
                <w:t xml:space="preserve">строк 260</w:t>
              </w:r>
            </w:hyperlink>
            <w:r>
              <w:rPr>
                <w:sz w:val="20"/>
              </w:rPr>
              <w:t xml:space="preserve"> + </w:t>
            </w:r>
            <w:hyperlink w:history="0" w:anchor="P4529" w:tooltip="270">
              <w:r>
                <w:rPr>
                  <w:sz w:val="20"/>
                  <w:color w:val="0000ff"/>
                </w:rPr>
                <w:t xml:space="preserve">270</w:t>
              </w:r>
            </w:hyperlink>
            <w:r>
              <w:rPr>
                <w:sz w:val="20"/>
              </w:rPr>
              <w:t xml:space="preserve"> (по гр. 1, 2, 3, 4, 5, 6, 7)</w:t>
            </w:r>
          </w:p>
        </w:tc>
      </w:tr>
      <w:tr>
        <w:tc>
          <w:tcPr>
            <w:tcW w:w="453" w:type="dxa"/>
          </w:tcPr>
          <w:p>
            <w:pPr>
              <w:pStyle w:val="0"/>
              <w:jc w:val="center"/>
            </w:pPr>
            <w:r>
              <w:rPr>
                <w:sz w:val="20"/>
              </w:rPr>
              <w:t xml:space="preserve">16</w:t>
            </w:r>
          </w:p>
        </w:tc>
        <w:tc>
          <w:tcPr>
            <w:tcW w:w="8617" w:type="dxa"/>
          </w:tcPr>
          <w:p>
            <w:pPr>
              <w:pStyle w:val="0"/>
              <w:jc w:val="both"/>
            </w:pPr>
            <w:hyperlink w:history="0" w:anchor="P4510" w:tooltip="250">
              <w:r>
                <w:rPr>
                  <w:sz w:val="20"/>
                  <w:color w:val="0000ff"/>
                </w:rPr>
                <w:t xml:space="preserve">строка 250</w:t>
              </w:r>
            </w:hyperlink>
            <w:r>
              <w:rPr>
                <w:sz w:val="20"/>
              </w:rPr>
              <w:t xml:space="preserve"> (по гр. 1, 2, 3, 4, 5, 6, 7) = сумме </w:t>
            </w:r>
            <w:hyperlink w:history="0" w:anchor="P4539" w:tooltip="280">
              <w:r>
                <w:rPr>
                  <w:sz w:val="20"/>
                  <w:color w:val="0000ff"/>
                </w:rPr>
                <w:t xml:space="preserve">строк 280</w:t>
              </w:r>
            </w:hyperlink>
            <w:r>
              <w:rPr>
                <w:sz w:val="20"/>
              </w:rPr>
              <w:t xml:space="preserve"> + </w:t>
            </w:r>
            <w:hyperlink w:history="0" w:anchor="P4548" w:tooltip="290">
              <w:r>
                <w:rPr>
                  <w:sz w:val="20"/>
                  <w:color w:val="0000ff"/>
                </w:rPr>
                <w:t xml:space="preserve">290</w:t>
              </w:r>
            </w:hyperlink>
            <w:r>
              <w:rPr>
                <w:sz w:val="20"/>
              </w:rPr>
              <w:t xml:space="preserve"> (по гр. 1, 2, 3, 4, 5, 6, 7)</w:t>
            </w:r>
          </w:p>
        </w:tc>
      </w:tr>
      <w:tr>
        <w:tc>
          <w:tcPr>
            <w:tcW w:w="453" w:type="dxa"/>
          </w:tcPr>
          <w:p>
            <w:pPr>
              <w:pStyle w:val="0"/>
              <w:jc w:val="center"/>
            </w:pPr>
            <w:r>
              <w:rPr>
                <w:sz w:val="20"/>
              </w:rPr>
              <w:t xml:space="preserve">17</w:t>
            </w:r>
          </w:p>
        </w:tc>
        <w:tc>
          <w:tcPr>
            <w:tcW w:w="8617" w:type="dxa"/>
          </w:tcPr>
          <w:p>
            <w:pPr>
              <w:pStyle w:val="0"/>
              <w:jc w:val="both"/>
            </w:pPr>
            <w:hyperlink w:history="0" w:anchor="P4548" w:tooltip="290">
              <w:r>
                <w:rPr>
                  <w:sz w:val="20"/>
                  <w:color w:val="0000ff"/>
                </w:rPr>
                <w:t xml:space="preserve">строка 290</w:t>
              </w:r>
            </w:hyperlink>
            <w:r>
              <w:rPr>
                <w:sz w:val="20"/>
              </w:rPr>
              <w:t xml:space="preserve"> (по гр. 1, 2, 3, 4, 5, 6, 7) = сумме </w:t>
            </w:r>
            <w:hyperlink w:history="0" w:anchor="P4558" w:tooltip="300">
              <w:r>
                <w:rPr>
                  <w:sz w:val="20"/>
                  <w:color w:val="0000ff"/>
                </w:rPr>
                <w:t xml:space="preserve">строк 300</w:t>
              </w:r>
            </w:hyperlink>
            <w:r>
              <w:rPr>
                <w:sz w:val="20"/>
              </w:rPr>
              <w:t xml:space="preserve"> + </w:t>
            </w:r>
            <w:hyperlink w:history="0" w:anchor="P4567" w:tooltip="301">
              <w:r>
                <w:rPr>
                  <w:sz w:val="20"/>
                  <w:color w:val="0000ff"/>
                </w:rPr>
                <w:t xml:space="preserve">301</w:t>
              </w:r>
            </w:hyperlink>
            <w:r>
              <w:rPr>
                <w:sz w:val="20"/>
              </w:rPr>
              <w:t xml:space="preserve"> + </w:t>
            </w:r>
            <w:hyperlink w:history="0" w:anchor="P4576" w:tooltip="310">
              <w:r>
                <w:rPr>
                  <w:sz w:val="20"/>
                  <w:color w:val="0000ff"/>
                </w:rPr>
                <w:t xml:space="preserve">310</w:t>
              </w:r>
            </w:hyperlink>
            <w:r>
              <w:rPr>
                <w:sz w:val="20"/>
              </w:rPr>
              <w:t xml:space="preserve"> + </w:t>
            </w:r>
            <w:hyperlink w:history="0" w:anchor="P4585" w:tooltip="320">
              <w:r>
                <w:rPr>
                  <w:sz w:val="20"/>
                  <w:color w:val="0000ff"/>
                </w:rPr>
                <w:t xml:space="preserve">320</w:t>
              </w:r>
            </w:hyperlink>
            <w:r>
              <w:rPr>
                <w:sz w:val="20"/>
              </w:rPr>
              <w:t xml:space="preserve"> + </w:t>
            </w:r>
            <w:hyperlink w:history="0" w:anchor="P4594" w:tooltip="321">
              <w:r>
                <w:rPr>
                  <w:sz w:val="20"/>
                  <w:color w:val="0000ff"/>
                </w:rPr>
                <w:t xml:space="preserve">321</w:t>
              </w:r>
            </w:hyperlink>
            <w:r>
              <w:rPr>
                <w:sz w:val="20"/>
              </w:rPr>
              <w:t xml:space="preserve"> (по гр. 1, 2, 3, 4, 5, 6, 7)</w:t>
            </w:r>
          </w:p>
        </w:tc>
      </w:tr>
      <w:tr>
        <w:tc>
          <w:tcPr>
            <w:tcW w:w="453" w:type="dxa"/>
          </w:tcPr>
          <w:p>
            <w:pPr>
              <w:pStyle w:val="0"/>
              <w:jc w:val="center"/>
            </w:pPr>
            <w:r>
              <w:rPr>
                <w:sz w:val="20"/>
              </w:rPr>
              <w:t xml:space="preserve">18</w:t>
            </w:r>
          </w:p>
        </w:tc>
        <w:tc>
          <w:tcPr>
            <w:tcW w:w="8617" w:type="dxa"/>
          </w:tcPr>
          <w:p>
            <w:pPr>
              <w:pStyle w:val="0"/>
              <w:jc w:val="both"/>
            </w:pPr>
            <w:hyperlink w:history="0" w:anchor="P4604" w:tooltip="325">
              <w:r>
                <w:rPr>
                  <w:sz w:val="20"/>
                  <w:color w:val="0000ff"/>
                </w:rPr>
                <w:t xml:space="preserve">строка 325</w:t>
              </w:r>
            </w:hyperlink>
            <w:r>
              <w:rPr>
                <w:sz w:val="20"/>
              </w:rPr>
              <w:t xml:space="preserve"> (по гр. 1, 2, 3, 4, 5, 6, 7) = сумме </w:t>
            </w:r>
            <w:hyperlink w:history="0" w:anchor="P4614" w:tooltip="326">
              <w:r>
                <w:rPr>
                  <w:sz w:val="20"/>
                  <w:color w:val="0000ff"/>
                </w:rPr>
                <w:t xml:space="preserve">строк 326</w:t>
              </w:r>
            </w:hyperlink>
            <w:r>
              <w:rPr>
                <w:sz w:val="20"/>
              </w:rPr>
              <w:t xml:space="preserve"> + </w:t>
            </w:r>
            <w:hyperlink w:history="0" w:anchor="P4633" w:tooltip="328">
              <w:r>
                <w:rPr>
                  <w:sz w:val="20"/>
                  <w:color w:val="0000ff"/>
                </w:rPr>
                <w:t xml:space="preserve">328</w:t>
              </w:r>
            </w:hyperlink>
            <w:r>
              <w:rPr>
                <w:sz w:val="20"/>
              </w:rPr>
              <w:t xml:space="preserve"> (по гр. 1, 2, 3, 4, 5, 6, 7)</w:t>
            </w:r>
          </w:p>
        </w:tc>
      </w:tr>
      <w:tr>
        <w:tc>
          <w:tcPr>
            <w:tcW w:w="453" w:type="dxa"/>
          </w:tcPr>
          <w:p>
            <w:pPr>
              <w:pStyle w:val="0"/>
              <w:jc w:val="center"/>
            </w:pPr>
            <w:r>
              <w:rPr>
                <w:sz w:val="20"/>
              </w:rPr>
              <w:t xml:space="preserve">19</w:t>
            </w:r>
          </w:p>
        </w:tc>
        <w:tc>
          <w:tcPr>
            <w:tcW w:w="8617" w:type="dxa"/>
          </w:tcPr>
          <w:p>
            <w:pPr>
              <w:pStyle w:val="0"/>
              <w:jc w:val="both"/>
            </w:pPr>
            <w:hyperlink w:history="0" w:anchor="P4614" w:tooltip="326">
              <w:r>
                <w:rPr>
                  <w:sz w:val="20"/>
                  <w:color w:val="0000ff"/>
                </w:rPr>
                <w:t xml:space="preserve">строка 326</w:t>
              </w:r>
            </w:hyperlink>
            <w:r>
              <w:rPr>
                <w:sz w:val="20"/>
              </w:rPr>
              <w:t xml:space="preserve"> (по гр. 1, 2, 3, 6, 7)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4624" w:tooltip="327">
              <w:r>
                <w:rPr>
                  <w:sz w:val="20"/>
                  <w:color w:val="0000ff"/>
                </w:rPr>
                <w:t xml:space="preserve">строки 327</w:t>
              </w:r>
            </w:hyperlink>
            <w:r>
              <w:rPr>
                <w:sz w:val="20"/>
              </w:rPr>
              <w:t xml:space="preserve"> (по гр. 1, 2, 3, 6, 7)</w:t>
            </w:r>
          </w:p>
        </w:tc>
      </w:tr>
      <w:tr>
        <w:tc>
          <w:tcPr>
            <w:tcW w:w="453" w:type="dxa"/>
          </w:tcPr>
          <w:p>
            <w:pPr>
              <w:pStyle w:val="0"/>
              <w:jc w:val="center"/>
            </w:pPr>
            <w:r>
              <w:rPr>
                <w:sz w:val="20"/>
              </w:rPr>
              <w:t xml:space="preserve">20</w:t>
            </w:r>
          </w:p>
        </w:tc>
        <w:tc>
          <w:tcPr>
            <w:tcW w:w="8617" w:type="dxa"/>
          </w:tcPr>
          <w:p>
            <w:pPr>
              <w:pStyle w:val="0"/>
              <w:jc w:val="both"/>
            </w:pPr>
            <w:hyperlink w:history="0" w:anchor="P4633" w:tooltip="328">
              <w:r>
                <w:rPr>
                  <w:sz w:val="20"/>
                  <w:color w:val="0000ff"/>
                </w:rPr>
                <w:t xml:space="preserve">строка 328</w:t>
              </w:r>
            </w:hyperlink>
            <w:r>
              <w:rPr>
                <w:sz w:val="20"/>
              </w:rPr>
              <w:t xml:space="preserve"> (по гр. 1, 2, 3, 6, 7)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4643" w:tooltip="329">
              <w:r>
                <w:rPr>
                  <w:sz w:val="20"/>
                  <w:color w:val="0000ff"/>
                </w:rPr>
                <w:t xml:space="preserve">строки 329</w:t>
              </w:r>
            </w:hyperlink>
            <w:r>
              <w:rPr>
                <w:sz w:val="20"/>
              </w:rPr>
              <w:t xml:space="preserve"> (по гр. 1, 2, 3, 6, 7)</w:t>
            </w:r>
          </w:p>
        </w:tc>
      </w:tr>
      <w:tr>
        <w:tc>
          <w:tcPr>
            <w:tcW w:w="453" w:type="dxa"/>
          </w:tcPr>
          <w:p>
            <w:pPr>
              <w:pStyle w:val="0"/>
              <w:jc w:val="center"/>
            </w:pPr>
            <w:r>
              <w:rPr>
                <w:sz w:val="20"/>
              </w:rPr>
              <w:t xml:space="preserve">21</w:t>
            </w:r>
          </w:p>
        </w:tc>
        <w:tc>
          <w:tcPr>
            <w:tcW w:w="8617" w:type="dxa"/>
          </w:tcPr>
          <w:p>
            <w:pPr>
              <w:pStyle w:val="0"/>
              <w:jc w:val="both"/>
            </w:pPr>
            <w:hyperlink w:history="0" w:anchor="P4653" w:tooltip="330">
              <w:r>
                <w:rPr>
                  <w:sz w:val="20"/>
                  <w:color w:val="0000ff"/>
                </w:rPr>
                <w:t xml:space="preserve">строка 330</w:t>
              </w:r>
            </w:hyperlink>
            <w:r>
              <w:rPr>
                <w:sz w:val="20"/>
              </w:rPr>
              <w:t xml:space="preserve"> (по гр. 1, 2, 3, 4, 5, 6, 7) = сумме </w:t>
            </w:r>
            <w:hyperlink w:history="0" w:anchor="P4663" w:tooltip="340">
              <w:r>
                <w:rPr>
                  <w:sz w:val="20"/>
                  <w:color w:val="0000ff"/>
                </w:rPr>
                <w:t xml:space="preserve">строк 340</w:t>
              </w:r>
            </w:hyperlink>
            <w:r>
              <w:rPr>
                <w:sz w:val="20"/>
              </w:rPr>
              <w:t xml:space="preserve"> + </w:t>
            </w:r>
            <w:hyperlink w:history="0" w:anchor="P4672" w:tooltip="350">
              <w:r>
                <w:rPr>
                  <w:sz w:val="20"/>
                  <w:color w:val="0000ff"/>
                </w:rPr>
                <w:t xml:space="preserve">350</w:t>
              </w:r>
            </w:hyperlink>
            <w:r>
              <w:rPr>
                <w:sz w:val="20"/>
              </w:rPr>
              <w:t xml:space="preserve"> (по гр. 1, 2, 3, 4, 5, 6, 7)</w:t>
            </w:r>
          </w:p>
        </w:tc>
      </w:tr>
      <w:tr>
        <w:tc>
          <w:tcPr>
            <w:tcW w:w="453" w:type="dxa"/>
          </w:tcPr>
          <w:p>
            <w:pPr>
              <w:pStyle w:val="0"/>
              <w:jc w:val="center"/>
            </w:pPr>
            <w:r>
              <w:rPr>
                <w:sz w:val="20"/>
              </w:rPr>
              <w:t xml:space="preserve">22</w:t>
            </w:r>
          </w:p>
        </w:tc>
        <w:tc>
          <w:tcPr>
            <w:tcW w:w="8617" w:type="dxa"/>
          </w:tcPr>
          <w:p>
            <w:pPr>
              <w:pStyle w:val="0"/>
              <w:jc w:val="both"/>
            </w:pPr>
            <w:hyperlink w:history="0" w:anchor="P4653" w:tooltip="330">
              <w:r>
                <w:rPr>
                  <w:sz w:val="20"/>
                  <w:color w:val="0000ff"/>
                </w:rPr>
                <w:t xml:space="preserve">строка 330</w:t>
              </w:r>
            </w:hyperlink>
            <w:r>
              <w:rPr>
                <w:sz w:val="20"/>
              </w:rPr>
              <w:t xml:space="preserve"> (по гр. 1, 2, 3, 4, 5, 6, 7) = сумме </w:t>
            </w:r>
            <w:hyperlink w:history="0" w:anchor="P4682" w:tooltip="360">
              <w:r>
                <w:rPr>
                  <w:sz w:val="20"/>
                  <w:color w:val="0000ff"/>
                </w:rPr>
                <w:t xml:space="preserve">строк 360</w:t>
              </w:r>
            </w:hyperlink>
            <w:r>
              <w:rPr>
                <w:sz w:val="20"/>
              </w:rPr>
              <w:t xml:space="preserve"> + </w:t>
            </w:r>
            <w:hyperlink w:history="0" w:anchor="P4691" w:tooltip="370">
              <w:r>
                <w:rPr>
                  <w:sz w:val="20"/>
                  <w:color w:val="0000ff"/>
                </w:rPr>
                <w:t xml:space="preserve">370</w:t>
              </w:r>
            </w:hyperlink>
            <w:r>
              <w:rPr>
                <w:sz w:val="20"/>
              </w:rPr>
              <w:t xml:space="preserve"> (по гр. 1, 2, 3, 4, 5, 6, 7)</w:t>
            </w:r>
          </w:p>
        </w:tc>
      </w:tr>
      <w:tr>
        <w:tc>
          <w:tcPr>
            <w:tcW w:w="453" w:type="dxa"/>
          </w:tcPr>
          <w:p>
            <w:pPr>
              <w:pStyle w:val="0"/>
              <w:jc w:val="center"/>
            </w:pPr>
            <w:r>
              <w:rPr>
                <w:sz w:val="20"/>
              </w:rPr>
              <w:t xml:space="preserve">23</w:t>
            </w:r>
          </w:p>
        </w:tc>
        <w:tc>
          <w:tcPr>
            <w:tcW w:w="8617" w:type="dxa"/>
          </w:tcPr>
          <w:p>
            <w:pPr>
              <w:pStyle w:val="0"/>
              <w:jc w:val="both"/>
            </w:pPr>
            <w:hyperlink w:history="0" w:anchor="P4691" w:tooltip="370">
              <w:r>
                <w:rPr>
                  <w:sz w:val="20"/>
                  <w:color w:val="0000ff"/>
                </w:rPr>
                <w:t xml:space="preserve">строка 370</w:t>
              </w:r>
            </w:hyperlink>
            <w:r>
              <w:rPr>
                <w:sz w:val="20"/>
              </w:rPr>
              <w:t xml:space="preserve"> (по гр. 1, 2, 3, 4, 5, 6, 7) = сумме </w:t>
            </w:r>
            <w:hyperlink w:history="0" w:anchor="P4701" w:tooltip="380">
              <w:r>
                <w:rPr>
                  <w:sz w:val="20"/>
                  <w:color w:val="0000ff"/>
                </w:rPr>
                <w:t xml:space="preserve">строк 380</w:t>
              </w:r>
            </w:hyperlink>
            <w:r>
              <w:rPr>
                <w:sz w:val="20"/>
              </w:rPr>
              <w:t xml:space="preserve"> + </w:t>
            </w:r>
            <w:hyperlink w:history="0" w:anchor="P4710" w:tooltip="390">
              <w:r>
                <w:rPr>
                  <w:sz w:val="20"/>
                  <w:color w:val="0000ff"/>
                </w:rPr>
                <w:t xml:space="preserve">390</w:t>
              </w:r>
            </w:hyperlink>
            <w:r>
              <w:rPr>
                <w:sz w:val="20"/>
              </w:rPr>
              <w:t xml:space="preserve"> + </w:t>
            </w:r>
            <w:hyperlink w:history="0" w:anchor="P4719" w:tooltip="400">
              <w:r>
                <w:rPr>
                  <w:sz w:val="20"/>
                  <w:color w:val="0000ff"/>
                </w:rPr>
                <w:t xml:space="preserve">400</w:t>
              </w:r>
            </w:hyperlink>
            <w:r>
              <w:rPr>
                <w:sz w:val="20"/>
              </w:rPr>
              <w:t xml:space="preserve"> + </w:t>
            </w:r>
            <w:hyperlink w:history="0" w:anchor="P4728" w:tooltip="410">
              <w:r>
                <w:rPr>
                  <w:sz w:val="20"/>
                  <w:color w:val="0000ff"/>
                </w:rPr>
                <w:t xml:space="preserve">410</w:t>
              </w:r>
            </w:hyperlink>
            <w:r>
              <w:rPr>
                <w:sz w:val="20"/>
              </w:rPr>
              <w:t xml:space="preserve"> + </w:t>
            </w:r>
            <w:hyperlink w:history="0" w:anchor="P4737" w:tooltip="420">
              <w:r>
                <w:rPr>
                  <w:sz w:val="20"/>
                  <w:color w:val="0000ff"/>
                </w:rPr>
                <w:t xml:space="preserve">420</w:t>
              </w:r>
            </w:hyperlink>
            <w:r>
              <w:rPr>
                <w:sz w:val="20"/>
              </w:rPr>
              <w:t xml:space="preserve"> + </w:t>
            </w:r>
            <w:hyperlink w:history="0" w:anchor="P4746" w:tooltip="435">
              <w:r>
                <w:rPr>
                  <w:sz w:val="20"/>
                  <w:color w:val="0000ff"/>
                </w:rPr>
                <w:t xml:space="preserve">435</w:t>
              </w:r>
            </w:hyperlink>
            <w:r>
              <w:rPr>
                <w:sz w:val="20"/>
              </w:rPr>
              <w:t xml:space="preserve"> (по гр. 1, 2, 3, 4, 5, 6, 7)</w:t>
            </w:r>
          </w:p>
        </w:tc>
      </w:tr>
      <w:tr>
        <w:tc>
          <w:tcPr>
            <w:tcW w:w="453" w:type="dxa"/>
          </w:tcPr>
          <w:p>
            <w:pPr>
              <w:pStyle w:val="0"/>
              <w:jc w:val="center"/>
            </w:pPr>
            <w:r>
              <w:rPr>
                <w:sz w:val="20"/>
              </w:rPr>
              <w:t xml:space="preserve">24</w:t>
            </w:r>
          </w:p>
        </w:tc>
        <w:tc>
          <w:tcPr>
            <w:tcW w:w="8617" w:type="dxa"/>
          </w:tcPr>
          <w:p>
            <w:pPr>
              <w:pStyle w:val="0"/>
              <w:jc w:val="both"/>
            </w:pPr>
            <w:hyperlink w:history="0" w:anchor="P4755" w:tooltip="440">
              <w:r>
                <w:rPr>
                  <w:sz w:val="20"/>
                  <w:color w:val="0000ff"/>
                </w:rPr>
                <w:t xml:space="preserve">строка 440</w:t>
              </w:r>
            </w:hyperlink>
            <w:r>
              <w:rPr>
                <w:sz w:val="20"/>
              </w:rPr>
              <w:t xml:space="preserve"> (по гр. 1, 2, 3, 6)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4765" w:tooltip="441">
              <w:r>
                <w:rPr>
                  <w:sz w:val="20"/>
                  <w:color w:val="0000ff"/>
                </w:rPr>
                <w:t xml:space="preserve">строки 441</w:t>
              </w:r>
            </w:hyperlink>
            <w:r>
              <w:rPr>
                <w:sz w:val="20"/>
              </w:rPr>
              <w:t xml:space="preserve"> (по гр. 1, 2, 3, 6)</w:t>
            </w:r>
          </w:p>
        </w:tc>
      </w:tr>
      <w:tr>
        <w:tc>
          <w:tcPr>
            <w:tcW w:w="453" w:type="dxa"/>
          </w:tcPr>
          <w:p>
            <w:pPr>
              <w:pStyle w:val="0"/>
              <w:jc w:val="center"/>
            </w:pPr>
            <w:r>
              <w:rPr>
                <w:sz w:val="20"/>
              </w:rPr>
              <w:t xml:space="preserve">25</w:t>
            </w:r>
          </w:p>
        </w:tc>
        <w:tc>
          <w:tcPr>
            <w:tcW w:w="8617" w:type="dxa"/>
          </w:tcPr>
          <w:p>
            <w:pPr>
              <w:pStyle w:val="0"/>
              <w:jc w:val="both"/>
            </w:pPr>
            <w:hyperlink w:history="0" w:anchor="P4783" w:tooltip="460">
              <w:r>
                <w:rPr>
                  <w:sz w:val="20"/>
                  <w:color w:val="0000ff"/>
                </w:rPr>
                <w:t xml:space="preserve">строка 460</w:t>
              </w:r>
            </w:hyperlink>
            <w:r>
              <w:rPr>
                <w:sz w:val="20"/>
              </w:rPr>
              <w:t xml:space="preserve"> (по гр. 1, 2, 3, 6)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4793" w:tooltip="461">
              <w:r>
                <w:rPr>
                  <w:sz w:val="20"/>
                  <w:color w:val="0000ff"/>
                </w:rPr>
                <w:t xml:space="preserve">строки 461</w:t>
              </w:r>
            </w:hyperlink>
            <w:r>
              <w:rPr>
                <w:sz w:val="20"/>
              </w:rPr>
              <w:t xml:space="preserve"> (по гр. 1, 2, 3, 6)</w:t>
            </w:r>
          </w:p>
        </w:tc>
      </w:tr>
      <w:tr>
        <w:tc>
          <w:tcPr>
            <w:tcW w:w="453" w:type="dxa"/>
          </w:tcPr>
          <w:p>
            <w:pPr>
              <w:pStyle w:val="0"/>
              <w:jc w:val="center"/>
            </w:pPr>
            <w:r>
              <w:rPr>
                <w:sz w:val="20"/>
              </w:rPr>
              <w:t xml:space="preserve">26</w:t>
            </w:r>
          </w:p>
        </w:tc>
        <w:tc>
          <w:tcPr>
            <w:tcW w:w="8617" w:type="dxa"/>
          </w:tcPr>
          <w:p>
            <w:pPr>
              <w:pStyle w:val="0"/>
              <w:jc w:val="both"/>
            </w:pPr>
            <w:hyperlink w:history="0" w:anchor="P4823" w:tooltip="500">
              <w:r>
                <w:rPr>
                  <w:sz w:val="20"/>
                  <w:color w:val="0000ff"/>
                </w:rPr>
                <w:t xml:space="preserve">строка 500</w:t>
              </w:r>
            </w:hyperlink>
            <w:r>
              <w:rPr>
                <w:sz w:val="20"/>
              </w:rPr>
              <w:t xml:space="preserve"> (по гр. 1, 2, 3, 4, 5, 6) = сумме </w:t>
            </w:r>
            <w:hyperlink w:history="0" w:anchor="P4832" w:tooltip="510">
              <w:r>
                <w:rPr>
                  <w:sz w:val="20"/>
                  <w:color w:val="0000ff"/>
                </w:rPr>
                <w:t xml:space="preserve">строк 510</w:t>
              </w:r>
            </w:hyperlink>
            <w:r>
              <w:rPr>
                <w:sz w:val="20"/>
              </w:rPr>
              <w:t xml:space="preserve"> + </w:t>
            </w:r>
            <w:hyperlink w:history="0" w:anchor="P4849" w:tooltip="530">
              <w:r>
                <w:rPr>
                  <w:sz w:val="20"/>
                  <w:color w:val="0000ff"/>
                </w:rPr>
                <w:t xml:space="preserve">530</w:t>
              </w:r>
            </w:hyperlink>
            <w:r>
              <w:rPr>
                <w:sz w:val="20"/>
              </w:rPr>
              <w:t xml:space="preserve"> + </w:t>
            </w:r>
            <w:hyperlink w:history="0" w:anchor="P4857" w:tooltip="540">
              <w:r>
                <w:rPr>
                  <w:sz w:val="20"/>
                  <w:color w:val="0000ff"/>
                </w:rPr>
                <w:t xml:space="preserve">540</w:t>
              </w:r>
            </w:hyperlink>
            <w:r>
              <w:rPr>
                <w:sz w:val="20"/>
              </w:rPr>
              <w:t xml:space="preserve"> + </w:t>
            </w:r>
            <w:hyperlink w:history="0" w:anchor="P4915" w:tooltip="600">
              <w:r>
                <w:rPr>
                  <w:sz w:val="20"/>
                  <w:color w:val="0000ff"/>
                </w:rPr>
                <w:t xml:space="preserve">600</w:t>
              </w:r>
            </w:hyperlink>
            <w:r>
              <w:rPr>
                <w:sz w:val="20"/>
              </w:rPr>
              <w:t xml:space="preserve"> (по гр. 1, 2, 3, 4, 5, 6)</w:t>
            </w:r>
          </w:p>
        </w:tc>
      </w:tr>
      <w:tr>
        <w:tc>
          <w:tcPr>
            <w:tcW w:w="453" w:type="dxa"/>
          </w:tcPr>
          <w:p>
            <w:pPr>
              <w:pStyle w:val="0"/>
              <w:jc w:val="center"/>
            </w:pPr>
            <w:r>
              <w:rPr>
                <w:sz w:val="20"/>
              </w:rPr>
              <w:t xml:space="preserve">27</w:t>
            </w:r>
          </w:p>
        </w:tc>
        <w:tc>
          <w:tcPr>
            <w:tcW w:w="8617" w:type="dxa"/>
          </w:tcPr>
          <w:p>
            <w:pPr>
              <w:pStyle w:val="0"/>
              <w:jc w:val="both"/>
            </w:pPr>
            <w:hyperlink w:history="0" w:anchor="P4832" w:tooltip="510">
              <w:r>
                <w:rPr>
                  <w:sz w:val="20"/>
                  <w:color w:val="0000ff"/>
                </w:rPr>
                <w:t xml:space="preserve">строка 510</w:t>
              </w:r>
            </w:hyperlink>
            <w:r>
              <w:rPr>
                <w:sz w:val="20"/>
              </w:rPr>
              <w:t xml:space="preserve"> (по гр. 1, 2, 3, 6)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w:t>
            </w:r>
            <w:hyperlink w:history="0" w:anchor="P4841" w:tooltip="520">
              <w:r>
                <w:rPr>
                  <w:sz w:val="20"/>
                  <w:color w:val="0000ff"/>
                </w:rPr>
                <w:t xml:space="preserve">строке 520</w:t>
              </w:r>
            </w:hyperlink>
            <w:r>
              <w:rPr>
                <w:sz w:val="20"/>
              </w:rPr>
              <w:t xml:space="preserve"> (по гр. 1, 2, 3, 6)</w:t>
            </w:r>
          </w:p>
        </w:tc>
      </w:tr>
      <w:tr>
        <w:tc>
          <w:tcPr>
            <w:tcW w:w="453" w:type="dxa"/>
          </w:tcPr>
          <w:p>
            <w:pPr>
              <w:pStyle w:val="0"/>
              <w:jc w:val="center"/>
            </w:pPr>
            <w:r>
              <w:rPr>
                <w:sz w:val="20"/>
              </w:rPr>
              <w:t xml:space="preserve">28</w:t>
            </w:r>
          </w:p>
        </w:tc>
        <w:tc>
          <w:tcPr>
            <w:tcW w:w="8617" w:type="dxa"/>
          </w:tcPr>
          <w:p>
            <w:pPr>
              <w:pStyle w:val="0"/>
              <w:jc w:val="both"/>
            </w:pPr>
            <w:hyperlink w:history="0" w:anchor="P4857" w:tooltip="540">
              <w:r>
                <w:rPr>
                  <w:sz w:val="20"/>
                  <w:color w:val="0000ff"/>
                </w:rPr>
                <w:t xml:space="preserve">строка 540</w:t>
              </w:r>
            </w:hyperlink>
            <w:r>
              <w:rPr>
                <w:sz w:val="20"/>
              </w:rPr>
              <w:t xml:space="preserve"> (по гр. 1, 2, 3, 4, 5, 6) = сумме </w:t>
            </w:r>
            <w:hyperlink w:history="0" w:anchor="P4866" w:tooltip="550">
              <w:r>
                <w:rPr>
                  <w:sz w:val="20"/>
                  <w:color w:val="0000ff"/>
                </w:rPr>
                <w:t xml:space="preserve">строк 550</w:t>
              </w:r>
            </w:hyperlink>
            <w:r>
              <w:rPr>
                <w:sz w:val="20"/>
              </w:rPr>
              <w:t xml:space="preserve"> + </w:t>
            </w:r>
            <w:hyperlink w:history="0" w:anchor="P4874" w:tooltip="560">
              <w:r>
                <w:rPr>
                  <w:sz w:val="20"/>
                  <w:color w:val="0000ff"/>
                </w:rPr>
                <w:t xml:space="preserve">560</w:t>
              </w:r>
            </w:hyperlink>
            <w:r>
              <w:rPr>
                <w:sz w:val="20"/>
              </w:rPr>
              <w:t xml:space="preserve"> (по гр. 1, 2, 3, 4, 5, 6)</w:t>
            </w:r>
          </w:p>
        </w:tc>
      </w:tr>
      <w:tr>
        <w:tc>
          <w:tcPr>
            <w:tcW w:w="453" w:type="dxa"/>
          </w:tcPr>
          <w:p>
            <w:pPr>
              <w:pStyle w:val="0"/>
              <w:jc w:val="center"/>
            </w:pPr>
            <w:r>
              <w:rPr>
                <w:sz w:val="20"/>
              </w:rPr>
              <w:t xml:space="preserve">29</w:t>
            </w:r>
          </w:p>
        </w:tc>
        <w:tc>
          <w:tcPr>
            <w:tcW w:w="8617" w:type="dxa"/>
          </w:tcPr>
          <w:p>
            <w:pPr>
              <w:pStyle w:val="0"/>
              <w:jc w:val="both"/>
            </w:pPr>
            <w:hyperlink w:history="0" w:anchor="P4874" w:tooltip="560">
              <w:r>
                <w:rPr>
                  <w:sz w:val="20"/>
                  <w:color w:val="0000ff"/>
                </w:rPr>
                <w:t xml:space="preserve">строка 560</w:t>
              </w:r>
            </w:hyperlink>
            <w:r>
              <w:rPr>
                <w:sz w:val="20"/>
              </w:rPr>
              <w:t xml:space="preserve"> (по гр. 1, 2, 3, 4, 5, 6) = сумме </w:t>
            </w:r>
            <w:hyperlink w:history="0" w:anchor="P4883" w:tooltip="570">
              <w:r>
                <w:rPr>
                  <w:sz w:val="20"/>
                  <w:color w:val="0000ff"/>
                </w:rPr>
                <w:t xml:space="preserve">строк 570</w:t>
              </w:r>
            </w:hyperlink>
            <w:r>
              <w:rPr>
                <w:sz w:val="20"/>
              </w:rPr>
              <w:t xml:space="preserve"> + </w:t>
            </w:r>
            <w:hyperlink w:history="0" w:anchor="P4891" w:tooltip="580">
              <w:r>
                <w:rPr>
                  <w:sz w:val="20"/>
                  <w:color w:val="0000ff"/>
                </w:rPr>
                <w:t xml:space="preserve">580</w:t>
              </w:r>
            </w:hyperlink>
            <w:r>
              <w:rPr>
                <w:sz w:val="20"/>
              </w:rPr>
              <w:t xml:space="preserve"> + </w:t>
            </w:r>
            <w:hyperlink w:history="0" w:anchor="P4899" w:tooltip="585">
              <w:r>
                <w:rPr>
                  <w:sz w:val="20"/>
                  <w:color w:val="0000ff"/>
                </w:rPr>
                <w:t xml:space="preserve">585</w:t>
              </w:r>
            </w:hyperlink>
            <w:r>
              <w:rPr>
                <w:sz w:val="20"/>
              </w:rPr>
              <w:t xml:space="preserve"> + </w:t>
            </w:r>
            <w:hyperlink w:history="0" w:anchor="P4907" w:tooltip="590">
              <w:r>
                <w:rPr>
                  <w:sz w:val="20"/>
                  <w:color w:val="0000ff"/>
                </w:rPr>
                <w:t xml:space="preserve">590</w:t>
              </w:r>
            </w:hyperlink>
            <w:r>
              <w:rPr>
                <w:sz w:val="20"/>
              </w:rPr>
              <w:t xml:space="preserve"> (по гр. 1, 2, 3, 4, 5, 6)</w:t>
            </w:r>
          </w:p>
        </w:tc>
      </w:tr>
      <w:tr>
        <w:tc>
          <w:tcPr>
            <w:tcW w:w="453" w:type="dxa"/>
          </w:tcPr>
          <w:p>
            <w:pPr>
              <w:pStyle w:val="0"/>
              <w:jc w:val="center"/>
            </w:pPr>
            <w:r>
              <w:rPr>
                <w:sz w:val="20"/>
              </w:rPr>
              <w:t xml:space="preserve">30</w:t>
            </w:r>
          </w:p>
        </w:tc>
        <w:tc>
          <w:tcPr>
            <w:tcW w:w="8617" w:type="dxa"/>
          </w:tcPr>
          <w:p>
            <w:pPr>
              <w:pStyle w:val="0"/>
              <w:jc w:val="both"/>
            </w:pPr>
            <w:hyperlink w:history="0" w:anchor="P4935" w:tooltip="700">
              <w:r>
                <w:rPr>
                  <w:sz w:val="20"/>
                  <w:color w:val="0000ff"/>
                </w:rPr>
                <w:t xml:space="preserve">строка 700</w:t>
              </w:r>
            </w:hyperlink>
            <w:r>
              <w:rPr>
                <w:sz w:val="20"/>
              </w:rPr>
              <w:t xml:space="preserve"> (по гр. 1, 2) не равна 0 в отчете за январь - июнь</w:t>
            </w:r>
          </w:p>
        </w:tc>
      </w:tr>
      <w:tr>
        <w:tc>
          <w:tcPr>
            <w:tcW w:w="453" w:type="dxa"/>
          </w:tcPr>
          <w:p>
            <w:pPr>
              <w:pStyle w:val="0"/>
              <w:jc w:val="center"/>
            </w:pPr>
            <w:r>
              <w:rPr>
                <w:sz w:val="20"/>
              </w:rPr>
              <w:t xml:space="preserve">31</w:t>
            </w:r>
          </w:p>
        </w:tc>
        <w:tc>
          <w:tcPr>
            <w:tcW w:w="8617" w:type="dxa"/>
          </w:tcPr>
          <w:p>
            <w:pPr>
              <w:pStyle w:val="0"/>
              <w:jc w:val="both"/>
            </w:pPr>
            <w:hyperlink w:history="0" w:anchor="P4940" w:tooltip="710">
              <w:r>
                <w:rPr>
                  <w:sz w:val="20"/>
                  <w:color w:val="0000ff"/>
                </w:rPr>
                <w:t xml:space="preserve">строка 710</w:t>
              </w:r>
            </w:hyperlink>
            <w:r>
              <w:rPr>
                <w:sz w:val="20"/>
              </w:rPr>
              <w:t xml:space="preserve"> (по гр. 1, 2) не равна 0 в отчете за январь - июнь, кроме некоммерческих организаций</w:t>
            </w:r>
          </w:p>
        </w:tc>
      </w:tr>
      <w:tr>
        <w:tc>
          <w:tcPr>
            <w:tcW w:w="453" w:type="dxa"/>
          </w:tcPr>
          <w:p>
            <w:pPr>
              <w:pStyle w:val="0"/>
              <w:jc w:val="center"/>
            </w:pPr>
            <w:r>
              <w:rPr>
                <w:sz w:val="20"/>
              </w:rPr>
              <w:t xml:space="preserve">32</w:t>
            </w:r>
          </w:p>
        </w:tc>
        <w:tc>
          <w:tcPr>
            <w:tcW w:w="8617" w:type="dxa"/>
          </w:tcPr>
          <w:p>
            <w:pPr>
              <w:pStyle w:val="0"/>
              <w:jc w:val="both"/>
            </w:pPr>
            <w:hyperlink w:history="0" w:anchor="P4940" w:tooltip="710">
              <w:r>
                <w:rPr>
                  <w:sz w:val="20"/>
                  <w:color w:val="0000ff"/>
                </w:rPr>
                <w:t xml:space="preserve">строка 710</w:t>
              </w:r>
            </w:hyperlink>
            <w:r>
              <w:rPr>
                <w:sz w:val="20"/>
              </w:rPr>
              <w:t xml:space="preserve"> (по гр. 1, 2) = сумме </w:t>
            </w:r>
            <w:hyperlink w:history="0" w:anchor="P4944" w:tooltip="720">
              <w:r>
                <w:rPr>
                  <w:sz w:val="20"/>
                  <w:color w:val="0000ff"/>
                </w:rPr>
                <w:t xml:space="preserve">строк 720</w:t>
              </w:r>
            </w:hyperlink>
            <w:r>
              <w:rPr>
                <w:sz w:val="20"/>
              </w:rPr>
              <w:t xml:space="preserve"> + </w:t>
            </w:r>
            <w:hyperlink w:history="0" w:anchor="P4948" w:tooltip="730">
              <w:r>
                <w:rPr>
                  <w:sz w:val="20"/>
                  <w:color w:val="0000ff"/>
                </w:rPr>
                <w:t xml:space="preserve">730</w:t>
              </w:r>
            </w:hyperlink>
            <w:r>
              <w:rPr>
                <w:sz w:val="20"/>
              </w:rPr>
              <w:t xml:space="preserve"> (по гр. 1, 2)</w:t>
            </w:r>
          </w:p>
        </w:tc>
      </w:tr>
      <w:tr>
        <w:tc>
          <w:tcPr>
            <w:tcW w:w="453" w:type="dxa"/>
          </w:tcPr>
          <w:p>
            <w:pPr>
              <w:pStyle w:val="0"/>
              <w:jc w:val="center"/>
            </w:pPr>
            <w:r>
              <w:rPr>
                <w:sz w:val="20"/>
              </w:rPr>
              <w:t xml:space="preserve">33</w:t>
            </w:r>
          </w:p>
        </w:tc>
        <w:tc>
          <w:tcPr>
            <w:tcW w:w="8617" w:type="dxa"/>
          </w:tcPr>
          <w:p>
            <w:pPr>
              <w:pStyle w:val="0"/>
              <w:jc w:val="both"/>
            </w:pPr>
            <w:hyperlink w:history="0" w:anchor="P4948" w:tooltip="730">
              <w:r>
                <w:rPr>
                  <w:sz w:val="20"/>
                  <w:color w:val="0000ff"/>
                </w:rPr>
                <w:t xml:space="preserve">строка 730</w:t>
              </w:r>
            </w:hyperlink>
            <w:r>
              <w:rPr>
                <w:sz w:val="20"/>
              </w:rPr>
              <w:t xml:space="preserve"> (по гр. 1, 2) = сумме </w:t>
            </w:r>
            <w:hyperlink w:history="0" w:anchor="P4953" w:tooltip="740">
              <w:r>
                <w:rPr>
                  <w:sz w:val="20"/>
                  <w:color w:val="0000ff"/>
                </w:rPr>
                <w:t xml:space="preserve">строк 740</w:t>
              </w:r>
            </w:hyperlink>
            <w:r>
              <w:rPr>
                <w:sz w:val="20"/>
              </w:rPr>
              <w:t xml:space="preserve"> + </w:t>
            </w:r>
            <w:hyperlink w:history="0" w:anchor="P4957" w:tooltip="750">
              <w:r>
                <w:rPr>
                  <w:sz w:val="20"/>
                  <w:color w:val="0000ff"/>
                </w:rPr>
                <w:t xml:space="preserve">750</w:t>
              </w:r>
            </w:hyperlink>
            <w:r>
              <w:rPr>
                <w:sz w:val="20"/>
              </w:rPr>
              <w:t xml:space="preserve"> + </w:t>
            </w:r>
            <w:hyperlink w:history="0" w:anchor="P4961" w:tooltip="760">
              <w:r>
                <w:rPr>
                  <w:sz w:val="20"/>
                  <w:color w:val="0000ff"/>
                </w:rPr>
                <w:t xml:space="preserve">760</w:t>
              </w:r>
            </w:hyperlink>
            <w:r>
              <w:rPr>
                <w:sz w:val="20"/>
              </w:rPr>
              <w:t xml:space="preserve"> + </w:t>
            </w:r>
            <w:hyperlink w:history="0" w:anchor="P4965" w:tooltip="770">
              <w:r>
                <w:rPr>
                  <w:sz w:val="20"/>
                  <w:color w:val="0000ff"/>
                </w:rPr>
                <w:t xml:space="preserve">770</w:t>
              </w:r>
            </w:hyperlink>
            <w:r>
              <w:rPr>
                <w:sz w:val="20"/>
              </w:rPr>
              <w:t xml:space="preserve"> + </w:t>
            </w:r>
            <w:hyperlink w:history="0" w:anchor="P4969" w:tooltip="780">
              <w:r>
                <w:rPr>
                  <w:sz w:val="20"/>
                  <w:color w:val="0000ff"/>
                </w:rPr>
                <w:t xml:space="preserve">780</w:t>
              </w:r>
            </w:hyperlink>
            <w:r>
              <w:rPr>
                <w:sz w:val="20"/>
              </w:rPr>
              <w:t xml:space="preserve"> + </w:t>
            </w:r>
            <w:hyperlink w:history="0" w:anchor="P4973" w:tooltip="790">
              <w:r>
                <w:rPr>
                  <w:sz w:val="20"/>
                  <w:color w:val="0000ff"/>
                </w:rPr>
                <w:t xml:space="preserve">790</w:t>
              </w:r>
            </w:hyperlink>
            <w:r>
              <w:rPr>
                <w:sz w:val="20"/>
              </w:rPr>
              <w:t xml:space="preserve"> (по гр. 1, 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27"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nil"/>
              <w:right w:val="single" w:sz="4"/>
            </w:tcBorders>
          </w:tcPr>
          <w:bookmarkStart w:id="5246" w:name="P5246"/>
          <w:bookmarkEnd w:id="5246"/>
          <w:p>
            <w:pPr>
              <w:pStyle w:val="0"/>
              <w:jc w:val="center"/>
            </w:pPr>
            <w:r>
              <w:rPr>
                <w:sz w:val="20"/>
              </w:rPr>
              <w:t xml:space="preserve">СВЕДЕНИЯ О ТАРИФАХ НА ПЕРЕВОЗКУ ГРУЗОВ</w:t>
            </w:r>
          </w:p>
          <w:p>
            <w:pPr>
              <w:pStyle w:val="0"/>
              <w:jc w:val="center"/>
            </w:pPr>
            <w:r>
              <w:rPr>
                <w:sz w:val="20"/>
              </w:rPr>
              <w:t xml:space="preserve">АВТОМОБИЛЬНЫМ ТРАНСПОРТОМ</w:t>
            </w:r>
          </w:p>
        </w:tc>
      </w:tr>
      <w:tr>
        <w:tc>
          <w:tcPr>
            <w:tcW w:w="9070" w:type="dxa"/>
            <w:tcBorders>
              <w:top w:val="nil"/>
              <w:left w:val="single" w:sz="4"/>
              <w:bottom w:val="single" w:sz="4"/>
              <w:right w:val="single" w:sz="4"/>
            </w:tcBorders>
          </w:tcPr>
          <w:p>
            <w:pPr>
              <w:pStyle w:val="1"/>
              <w:jc w:val="both"/>
            </w:pPr>
            <w:r>
              <w:rPr>
                <w:sz w:val="20"/>
              </w:rPr>
              <w:t xml:space="preserve">                      за ___________ 20__ г.</w:t>
            </w:r>
          </w:p>
          <w:p>
            <w:pPr>
              <w:pStyle w:val="1"/>
              <w:jc w:val="both"/>
            </w:pPr>
            <w:r>
              <w:rPr>
                <w:sz w:val="20"/>
              </w:rPr>
              <w:t xml:space="preserve">                           (месяц)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1-ТАРИФ (авто)</w:t>
            </w:r>
          </w:p>
        </w:tc>
      </w:tr>
      <w:tr>
        <w:tblPrEx>
          <w:tblBorders>
            <w:right w:val="nil"/>
          </w:tblBorders>
        </w:tblPrEx>
        <w:tc>
          <w:tcPr>
            <w:tcW w:w="4365" w:type="dxa"/>
            <w:vMerge w:val="restart"/>
          </w:tcPr>
          <w:p>
            <w:pPr>
              <w:pStyle w:val="0"/>
            </w:pPr>
            <w:r>
              <w:rPr>
                <w:sz w:val="20"/>
              </w:rPr>
              <w:t xml:space="preserve">юридические лица, осуществляющие перевозку грузов автомобильным транспортом:</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21-го по 23-е число отчетного месяца</w:t>
            </w:r>
          </w:p>
        </w:tc>
        <w:tc>
          <w:tcPr>
            <w:tcW w:w="340" w:type="dxa"/>
            <w:tcBorders>
              <w:top w:val="nil"/>
              <w:bottom w:val="nil"/>
              <w:right w:val="nil"/>
            </w:tcBorders>
            <w:vMerge w:val="restart"/>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____</w:t>
            </w:r>
          </w:p>
          <w:p>
            <w:pPr>
              <w:pStyle w:val="0"/>
              <w:jc w:val="center"/>
            </w:pPr>
            <w:r>
              <w:rPr>
                <w:sz w:val="20"/>
              </w:rPr>
              <w:t xml:space="preserve">О внесении изменений (при наличии)</w:t>
            </w:r>
          </w:p>
          <w:p>
            <w:pPr>
              <w:pStyle w:val="0"/>
            </w:pPr>
            <w:r>
              <w:rPr>
                <w:sz w:val="20"/>
              </w:rPr>
              <w:t xml:space="preserve">от __________ N ____</w:t>
            </w:r>
          </w:p>
          <w:p>
            <w:pPr>
              <w:pStyle w:val="0"/>
              <w:jc w:val="center"/>
            </w:pPr>
            <w:r>
              <w:rPr>
                <w:sz w:val="20"/>
              </w:rPr>
              <w:t xml:space="preserve">от __________ N ____</w:t>
            </w:r>
          </w:p>
        </w:tc>
      </w:tr>
      <w:tr>
        <w:tc>
          <w:tcPr>
            <w:vMerge w:val="continue"/>
          </w:tcPr>
          <w:p/>
        </w:tc>
        <w:tc>
          <w:tcPr>
            <w:vMerge w:val="continue"/>
          </w:tcPr>
          <w:p/>
        </w:tc>
        <w:tc>
          <w:tcPr>
            <w:tcBorders>
              <w:top w:val="nil"/>
              <w:bottom w:val="nil"/>
              <w:right w:val="nil"/>
            </w:tcBorders>
            <w:vMerge w:val="continue"/>
          </w:tcPr>
          <w:p/>
        </w:tc>
        <w:tc>
          <w:tcPr>
            <w:tcW w:w="2608"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5267" w:name="P5267"/>
          <w:bookmarkEnd w:id="5267"/>
          <w:p>
            <w:pPr>
              <w:pStyle w:val="0"/>
            </w:pPr>
            <w:r>
              <w:rPr>
                <w:sz w:val="20"/>
              </w:rPr>
              <w:t xml:space="preserve">Наименование отчитывающейся организации ______________________________</w:t>
            </w:r>
          </w:p>
        </w:tc>
      </w:tr>
      <w:tr>
        <w:tc>
          <w:tcPr>
            <w:gridSpan w:val="4"/>
            <w:tcW w:w="9070" w:type="dxa"/>
          </w:tcPr>
          <w:bookmarkStart w:id="5268" w:name="P5268"/>
          <w:bookmarkEnd w:id="5268"/>
          <w:p>
            <w:pPr>
              <w:pStyle w:val="0"/>
            </w:pPr>
            <w:r>
              <w:rPr>
                <w:sz w:val="20"/>
              </w:rPr>
              <w:t xml:space="preserve">Почтовый адрес _______________________________________________________</w:t>
            </w:r>
          </w:p>
        </w:tc>
      </w:tr>
      <w:tr>
        <w:tc>
          <w:tcPr>
            <w:tcW w:w="1134" w:type="dxa"/>
            <w:vMerge w:val="restart"/>
          </w:tcPr>
          <w:p>
            <w:pPr>
              <w:pStyle w:val="0"/>
              <w:jc w:val="center"/>
            </w:pPr>
            <w:r>
              <w:rPr>
                <w:sz w:val="20"/>
              </w:rPr>
              <w:t xml:space="preserve">Код формы по </w:t>
            </w:r>
            <w:hyperlink w:history="0" r:id="rId328"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bookmarkStart w:id="5270" w:name="P5270"/>
          <w:bookmarkEnd w:id="5270"/>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0616016</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5283" w:name="P5283"/>
    <w:bookmarkEnd w:id="5283"/>
    <w:p>
      <w:pPr>
        <w:pStyle w:val="1"/>
        <w:jc w:val="both"/>
      </w:pPr>
      <w:r>
        <w:rPr>
          <w:sz w:val="20"/>
        </w:rPr>
        <w:t xml:space="preserve">        Раздел I. Сдельный тариф на работу грузового автомобильного</w:t>
      </w:r>
    </w:p>
    <w:p>
      <w:pPr>
        <w:pStyle w:val="1"/>
        <w:jc w:val="both"/>
      </w:pPr>
      <w:r>
        <w:rPr>
          <w:sz w:val="20"/>
        </w:rPr>
        <w:t xml:space="preserve">                             транспорта, рубль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134"/>
        <w:gridCol w:w="1304"/>
        <w:gridCol w:w="1238"/>
        <w:gridCol w:w="1531"/>
        <w:gridCol w:w="1587"/>
        <w:gridCol w:w="1512"/>
        <w:gridCol w:w="1247"/>
      </w:tblGrid>
      <w:tr>
        <w:tc>
          <w:tcPr>
            <w:tcW w:w="1757" w:type="dxa"/>
          </w:tcPr>
          <w:p>
            <w:pPr>
              <w:pStyle w:val="0"/>
              <w:jc w:val="center"/>
            </w:pPr>
            <w:r>
              <w:rPr>
                <w:sz w:val="20"/>
              </w:rPr>
              <w:t xml:space="preserve">Наименование услуги-представителя на автомобильном транспорте</w:t>
            </w:r>
          </w:p>
        </w:tc>
        <w:tc>
          <w:tcPr>
            <w:tcW w:w="1134" w:type="dxa"/>
          </w:tcPr>
          <w:p>
            <w:pPr>
              <w:pStyle w:val="0"/>
              <w:jc w:val="center"/>
            </w:pPr>
            <w:r>
              <w:rPr>
                <w:sz w:val="20"/>
              </w:rPr>
              <w:t xml:space="preserve">Код строки</w:t>
            </w:r>
          </w:p>
        </w:tc>
        <w:tc>
          <w:tcPr>
            <w:tcW w:w="1304" w:type="dxa"/>
          </w:tcPr>
          <w:p>
            <w:pPr>
              <w:pStyle w:val="0"/>
              <w:jc w:val="center"/>
            </w:pPr>
            <w:r>
              <w:rPr>
                <w:sz w:val="20"/>
              </w:rPr>
              <w:t xml:space="preserve">Код вида сообщения </w:t>
            </w:r>
            <w:hyperlink w:history="0" w:anchor="P5472" w:tooltip="    &lt;1&gt;  Код  выбирается из соответствующего справочника, раскрывающегося в">
              <w:r>
                <w:rPr>
                  <w:sz w:val="20"/>
                  <w:color w:val="0000ff"/>
                </w:rPr>
                <w:t xml:space="preserve">&lt;1&gt;</w:t>
              </w:r>
            </w:hyperlink>
          </w:p>
        </w:tc>
        <w:tc>
          <w:tcPr>
            <w:tcW w:w="1238" w:type="dxa"/>
          </w:tcPr>
          <w:p>
            <w:pPr>
              <w:pStyle w:val="0"/>
              <w:jc w:val="center"/>
            </w:pPr>
            <w:r>
              <w:rPr>
                <w:sz w:val="20"/>
              </w:rPr>
              <w:t xml:space="preserve">Код вида груза </w:t>
            </w:r>
            <w:hyperlink w:history="0" w:anchor="P5472" w:tooltip="    &lt;1&gt;  Код  выбирается из соответствующего справочника, раскрывающегося в">
              <w:r>
                <w:rPr>
                  <w:sz w:val="20"/>
                  <w:color w:val="0000ff"/>
                </w:rPr>
                <w:t xml:space="preserve">&lt;1&gt;</w:t>
              </w:r>
            </w:hyperlink>
          </w:p>
        </w:tc>
        <w:tc>
          <w:tcPr>
            <w:tcW w:w="1531" w:type="dxa"/>
          </w:tcPr>
          <w:p>
            <w:pPr>
              <w:pStyle w:val="0"/>
              <w:jc w:val="center"/>
            </w:pPr>
            <w:r>
              <w:rPr>
                <w:sz w:val="20"/>
              </w:rPr>
              <w:t xml:space="preserve">Код типа грузового автомобильного транспорта </w:t>
            </w:r>
            <w:hyperlink w:history="0" w:anchor="P5472" w:tooltip="    &lt;1&gt;  Код  выбирается из соответствующего справочника, раскрывающегося в">
              <w:r>
                <w:rPr>
                  <w:sz w:val="20"/>
                  <w:color w:val="0000ff"/>
                </w:rPr>
                <w:t xml:space="preserve">&lt;1&gt;</w:t>
              </w:r>
            </w:hyperlink>
          </w:p>
        </w:tc>
        <w:tc>
          <w:tcPr>
            <w:tcW w:w="1587" w:type="dxa"/>
          </w:tcPr>
          <w:p>
            <w:pPr>
              <w:pStyle w:val="0"/>
              <w:jc w:val="center"/>
            </w:pPr>
            <w:r>
              <w:rPr>
                <w:sz w:val="20"/>
              </w:rPr>
              <w:t xml:space="preserve">Тариф на перевозку 1 тонны наиболее массового груза в отчетном месяце без НДС</w:t>
            </w:r>
          </w:p>
        </w:tc>
        <w:tc>
          <w:tcPr>
            <w:tcW w:w="1512" w:type="dxa"/>
          </w:tcPr>
          <w:p>
            <w:pPr>
              <w:pStyle w:val="0"/>
              <w:jc w:val="center"/>
            </w:pPr>
            <w:r>
              <w:rPr>
                <w:sz w:val="20"/>
              </w:rPr>
              <w:t xml:space="preserve">Тариф на перевозку 1 тонны наиболее массового груза в декабре предыдущего года без НДС </w:t>
            </w:r>
            <w:hyperlink w:history="0" w:anchor="P5474" w:tooltip="    &lt;2&gt; Заполняется 1 раз в год в отчете за январь отчетного года.">
              <w:r>
                <w:rPr>
                  <w:sz w:val="20"/>
                  <w:color w:val="0000ff"/>
                </w:rPr>
                <w:t xml:space="preserve">&lt;2&gt;</w:t>
              </w:r>
            </w:hyperlink>
          </w:p>
        </w:tc>
        <w:tc>
          <w:tcPr>
            <w:tcW w:w="1247" w:type="dxa"/>
          </w:tcPr>
          <w:p>
            <w:pPr>
              <w:pStyle w:val="0"/>
              <w:jc w:val="center"/>
            </w:pPr>
            <w:r>
              <w:rPr>
                <w:sz w:val="20"/>
              </w:rPr>
              <w:t xml:space="preserve">Код причины изменения тарифа </w:t>
            </w:r>
            <w:hyperlink w:history="0" w:anchor="P5472" w:tooltip="    &lt;1&gt;  Код  выбирается из соответствующего справочника, раскрывающегося в">
              <w:r>
                <w:rPr>
                  <w:sz w:val="20"/>
                  <w:color w:val="0000ff"/>
                </w:rPr>
                <w:t xml:space="preserve">&lt;1&gt;</w:t>
              </w:r>
            </w:hyperlink>
          </w:p>
        </w:tc>
      </w:tr>
      <w:tr>
        <w:tc>
          <w:tcPr>
            <w:tcW w:w="1757" w:type="dxa"/>
          </w:tcPr>
          <w:p>
            <w:pPr>
              <w:pStyle w:val="0"/>
              <w:jc w:val="center"/>
            </w:pPr>
            <w:r>
              <w:rPr>
                <w:sz w:val="20"/>
              </w:rPr>
              <w:t xml:space="preserve">А</w:t>
            </w:r>
          </w:p>
        </w:tc>
        <w:tc>
          <w:tcPr>
            <w:tcW w:w="1134" w:type="dxa"/>
          </w:tcPr>
          <w:p>
            <w:pPr>
              <w:pStyle w:val="0"/>
              <w:jc w:val="center"/>
            </w:pPr>
            <w:r>
              <w:rPr>
                <w:sz w:val="20"/>
              </w:rPr>
              <w:t xml:space="preserve">Б</w:t>
            </w:r>
          </w:p>
        </w:tc>
        <w:tc>
          <w:tcPr>
            <w:tcW w:w="1304" w:type="dxa"/>
          </w:tcPr>
          <w:p>
            <w:pPr>
              <w:pStyle w:val="0"/>
              <w:jc w:val="center"/>
            </w:pPr>
            <w:r>
              <w:rPr>
                <w:sz w:val="20"/>
              </w:rPr>
              <w:t xml:space="preserve">1</w:t>
            </w:r>
          </w:p>
        </w:tc>
        <w:tc>
          <w:tcPr>
            <w:tcW w:w="1238" w:type="dxa"/>
          </w:tcPr>
          <w:bookmarkStart w:id="5297" w:name="P5297"/>
          <w:bookmarkEnd w:id="5297"/>
          <w:p>
            <w:pPr>
              <w:pStyle w:val="0"/>
              <w:jc w:val="center"/>
            </w:pPr>
            <w:r>
              <w:rPr>
                <w:sz w:val="20"/>
              </w:rPr>
              <w:t xml:space="preserve">2</w:t>
            </w:r>
          </w:p>
        </w:tc>
        <w:tc>
          <w:tcPr>
            <w:tcW w:w="1531" w:type="dxa"/>
          </w:tcPr>
          <w:bookmarkStart w:id="5298" w:name="P5298"/>
          <w:bookmarkEnd w:id="5298"/>
          <w:p>
            <w:pPr>
              <w:pStyle w:val="0"/>
              <w:jc w:val="center"/>
            </w:pPr>
            <w:r>
              <w:rPr>
                <w:sz w:val="20"/>
              </w:rPr>
              <w:t xml:space="preserve">3</w:t>
            </w:r>
          </w:p>
        </w:tc>
        <w:tc>
          <w:tcPr>
            <w:tcW w:w="1587" w:type="dxa"/>
          </w:tcPr>
          <w:bookmarkStart w:id="5299" w:name="P5299"/>
          <w:bookmarkEnd w:id="5299"/>
          <w:p>
            <w:pPr>
              <w:pStyle w:val="0"/>
              <w:jc w:val="center"/>
            </w:pPr>
            <w:r>
              <w:rPr>
                <w:sz w:val="20"/>
              </w:rPr>
              <w:t xml:space="preserve">4</w:t>
            </w:r>
          </w:p>
        </w:tc>
        <w:tc>
          <w:tcPr>
            <w:tcW w:w="1512" w:type="dxa"/>
          </w:tcPr>
          <w:bookmarkStart w:id="5300" w:name="P5300"/>
          <w:bookmarkEnd w:id="5300"/>
          <w:p>
            <w:pPr>
              <w:pStyle w:val="0"/>
              <w:jc w:val="center"/>
            </w:pPr>
            <w:r>
              <w:rPr>
                <w:sz w:val="20"/>
              </w:rPr>
              <w:t xml:space="preserve">5</w:t>
            </w:r>
          </w:p>
        </w:tc>
        <w:tc>
          <w:tcPr>
            <w:tcW w:w="1247" w:type="dxa"/>
          </w:tcPr>
          <w:bookmarkStart w:id="5301" w:name="P5301"/>
          <w:bookmarkEnd w:id="5301"/>
          <w:p>
            <w:pPr>
              <w:pStyle w:val="0"/>
              <w:jc w:val="center"/>
            </w:pPr>
            <w:r>
              <w:rPr>
                <w:sz w:val="20"/>
              </w:rPr>
              <w:t xml:space="preserve">6</w:t>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12" w:type="dxa"/>
          </w:tcPr>
          <w:p>
            <w:pPr>
              <w:pStyle w:val="0"/>
            </w:pPr>
            <w:r>
              <w:rPr>
                <w:sz w:val="20"/>
              </w:rPr>
            </w:r>
          </w:p>
        </w:tc>
        <w:tc>
          <w:tcPr>
            <w:tcW w:w="1247" w:type="dxa"/>
          </w:tcPr>
          <w:p>
            <w:pPr>
              <w:pStyle w:val="0"/>
            </w:pPr>
            <w:r>
              <w:rPr>
                <w:sz w:val="20"/>
              </w:rPr>
            </w:r>
          </w:p>
        </w:tc>
      </w:tr>
    </w:tbl>
    <w:p>
      <w:pPr>
        <w:pStyle w:val="0"/>
        <w:jc w:val="both"/>
      </w:pPr>
      <w:r>
        <w:rPr>
          <w:sz w:val="20"/>
        </w:rPr>
      </w:r>
    </w:p>
    <w:bookmarkStart w:id="5383" w:name="P5383"/>
    <w:bookmarkEnd w:id="5383"/>
    <w:p>
      <w:pPr>
        <w:pStyle w:val="1"/>
        <w:jc w:val="both"/>
      </w:pPr>
      <w:r>
        <w:rPr>
          <w:sz w:val="20"/>
        </w:rPr>
        <w:t xml:space="preserve">          Раздел II. Тариф за час работы грузового автомобильного</w:t>
      </w:r>
    </w:p>
    <w:p>
      <w:pPr>
        <w:pStyle w:val="1"/>
        <w:jc w:val="both"/>
      </w:pPr>
      <w:r>
        <w:rPr>
          <w:sz w:val="20"/>
        </w:rPr>
        <w:t xml:space="preserve">                             транспорта, рубль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986"/>
        <w:gridCol w:w="1418"/>
        <w:gridCol w:w="1274"/>
        <w:gridCol w:w="1757"/>
        <w:gridCol w:w="1871"/>
        <w:gridCol w:w="1304"/>
      </w:tblGrid>
      <w:tr>
        <w:tc>
          <w:tcPr>
            <w:tcW w:w="2098" w:type="dxa"/>
          </w:tcPr>
          <w:p>
            <w:pPr>
              <w:pStyle w:val="0"/>
              <w:jc w:val="center"/>
            </w:pPr>
            <w:r>
              <w:rPr>
                <w:sz w:val="20"/>
              </w:rPr>
              <w:t xml:space="preserve">Наименование услуги-представителя на автомобильном транспорте</w:t>
            </w:r>
          </w:p>
        </w:tc>
        <w:tc>
          <w:tcPr>
            <w:tcW w:w="986" w:type="dxa"/>
          </w:tcPr>
          <w:p>
            <w:pPr>
              <w:pStyle w:val="0"/>
              <w:jc w:val="center"/>
            </w:pPr>
            <w:r>
              <w:rPr>
                <w:sz w:val="20"/>
              </w:rPr>
              <w:t xml:space="preserve">Код строки</w:t>
            </w:r>
          </w:p>
        </w:tc>
        <w:tc>
          <w:tcPr>
            <w:tcW w:w="1418" w:type="dxa"/>
          </w:tcPr>
          <w:p>
            <w:pPr>
              <w:pStyle w:val="0"/>
              <w:jc w:val="center"/>
            </w:pPr>
            <w:r>
              <w:rPr>
                <w:sz w:val="20"/>
              </w:rPr>
              <w:t xml:space="preserve">Код вида сообщения </w:t>
            </w:r>
            <w:hyperlink w:history="0" w:anchor="P5472" w:tooltip="    &lt;1&gt;  Код  выбирается из соответствующего справочника, раскрывающегося в">
              <w:r>
                <w:rPr>
                  <w:sz w:val="20"/>
                  <w:color w:val="0000ff"/>
                </w:rPr>
                <w:t xml:space="preserve">&lt;1&gt;</w:t>
              </w:r>
            </w:hyperlink>
          </w:p>
        </w:tc>
        <w:tc>
          <w:tcPr>
            <w:tcW w:w="1274" w:type="dxa"/>
          </w:tcPr>
          <w:p>
            <w:pPr>
              <w:pStyle w:val="0"/>
              <w:jc w:val="center"/>
            </w:pPr>
            <w:r>
              <w:rPr>
                <w:sz w:val="20"/>
              </w:rPr>
              <w:t xml:space="preserve">Код типа грузового автомобильного транспорта </w:t>
            </w:r>
            <w:hyperlink w:history="0" w:anchor="P5472" w:tooltip="    &lt;1&gt;  Код  выбирается из соответствующего справочника, раскрывающегося в">
              <w:r>
                <w:rPr>
                  <w:sz w:val="20"/>
                  <w:color w:val="0000ff"/>
                </w:rPr>
                <w:t xml:space="preserve">&lt;1&gt;</w:t>
              </w:r>
            </w:hyperlink>
          </w:p>
        </w:tc>
        <w:tc>
          <w:tcPr>
            <w:tcW w:w="1757" w:type="dxa"/>
          </w:tcPr>
          <w:p>
            <w:pPr>
              <w:pStyle w:val="0"/>
              <w:jc w:val="center"/>
            </w:pPr>
            <w:r>
              <w:rPr>
                <w:sz w:val="20"/>
              </w:rPr>
              <w:t xml:space="preserve">Тариф в отчетном месяце без НДС</w:t>
            </w:r>
          </w:p>
        </w:tc>
        <w:tc>
          <w:tcPr>
            <w:tcW w:w="1871" w:type="dxa"/>
          </w:tcPr>
          <w:p>
            <w:pPr>
              <w:pStyle w:val="0"/>
              <w:jc w:val="center"/>
            </w:pPr>
            <w:r>
              <w:rPr>
                <w:sz w:val="20"/>
              </w:rPr>
              <w:t xml:space="preserve">Тариф в декабре предыдущего года без НДС </w:t>
            </w:r>
            <w:hyperlink w:history="0" w:anchor="P5474" w:tooltip="    &lt;2&gt; Заполняется 1 раз в год в отчете за январь отчетного года.">
              <w:r>
                <w:rPr>
                  <w:sz w:val="20"/>
                  <w:color w:val="0000ff"/>
                </w:rPr>
                <w:t xml:space="preserve">&lt;2&gt;</w:t>
              </w:r>
            </w:hyperlink>
          </w:p>
        </w:tc>
        <w:tc>
          <w:tcPr>
            <w:tcW w:w="1304" w:type="dxa"/>
          </w:tcPr>
          <w:p>
            <w:pPr>
              <w:pStyle w:val="0"/>
              <w:jc w:val="center"/>
            </w:pPr>
            <w:r>
              <w:rPr>
                <w:sz w:val="20"/>
              </w:rPr>
              <w:t xml:space="preserve">Код причины изменения тарифа </w:t>
            </w:r>
            <w:hyperlink w:history="0" w:anchor="P5472" w:tooltip="    &lt;1&gt;  Код  выбирается из соответствующего справочника, раскрывающегося в">
              <w:r>
                <w:rPr>
                  <w:sz w:val="20"/>
                  <w:color w:val="0000ff"/>
                </w:rPr>
                <w:t xml:space="preserve">&lt;1&gt;</w:t>
              </w:r>
            </w:hyperlink>
          </w:p>
        </w:tc>
      </w:tr>
      <w:tr>
        <w:tc>
          <w:tcPr>
            <w:tcW w:w="2098" w:type="dxa"/>
          </w:tcPr>
          <w:p>
            <w:pPr>
              <w:pStyle w:val="0"/>
              <w:jc w:val="center"/>
            </w:pPr>
            <w:r>
              <w:rPr>
                <w:sz w:val="20"/>
              </w:rPr>
              <w:t xml:space="preserve">А</w:t>
            </w:r>
          </w:p>
        </w:tc>
        <w:tc>
          <w:tcPr>
            <w:tcW w:w="986" w:type="dxa"/>
          </w:tcPr>
          <w:p>
            <w:pPr>
              <w:pStyle w:val="0"/>
              <w:jc w:val="center"/>
            </w:pPr>
            <w:r>
              <w:rPr>
                <w:sz w:val="20"/>
              </w:rPr>
              <w:t xml:space="preserve">Б</w:t>
            </w:r>
          </w:p>
        </w:tc>
        <w:tc>
          <w:tcPr>
            <w:tcW w:w="1418" w:type="dxa"/>
          </w:tcPr>
          <w:p>
            <w:pPr>
              <w:pStyle w:val="0"/>
              <w:jc w:val="center"/>
            </w:pPr>
            <w:r>
              <w:rPr>
                <w:sz w:val="20"/>
              </w:rPr>
              <w:t xml:space="preserve">1</w:t>
            </w:r>
          </w:p>
        </w:tc>
        <w:tc>
          <w:tcPr>
            <w:tcW w:w="1274" w:type="dxa"/>
          </w:tcPr>
          <w:bookmarkStart w:id="5396" w:name="P5396"/>
          <w:bookmarkEnd w:id="5396"/>
          <w:p>
            <w:pPr>
              <w:pStyle w:val="0"/>
              <w:jc w:val="center"/>
            </w:pPr>
            <w:r>
              <w:rPr>
                <w:sz w:val="20"/>
              </w:rPr>
              <w:t xml:space="preserve">2</w:t>
            </w:r>
          </w:p>
        </w:tc>
        <w:tc>
          <w:tcPr>
            <w:tcW w:w="1757" w:type="dxa"/>
          </w:tcPr>
          <w:bookmarkStart w:id="5397" w:name="P5397"/>
          <w:bookmarkEnd w:id="5397"/>
          <w:p>
            <w:pPr>
              <w:pStyle w:val="0"/>
              <w:jc w:val="center"/>
            </w:pPr>
            <w:r>
              <w:rPr>
                <w:sz w:val="20"/>
              </w:rPr>
              <w:t xml:space="preserve">3</w:t>
            </w:r>
          </w:p>
        </w:tc>
        <w:tc>
          <w:tcPr>
            <w:tcW w:w="1871" w:type="dxa"/>
          </w:tcPr>
          <w:bookmarkStart w:id="5398" w:name="P5398"/>
          <w:bookmarkEnd w:id="5398"/>
          <w:p>
            <w:pPr>
              <w:pStyle w:val="0"/>
              <w:jc w:val="center"/>
            </w:pPr>
            <w:r>
              <w:rPr>
                <w:sz w:val="20"/>
              </w:rPr>
              <w:t xml:space="preserve">4</w:t>
            </w:r>
          </w:p>
        </w:tc>
        <w:tc>
          <w:tcPr>
            <w:tcW w:w="1304" w:type="dxa"/>
          </w:tcPr>
          <w:bookmarkStart w:id="5399" w:name="P5399"/>
          <w:bookmarkEnd w:id="5399"/>
          <w:p>
            <w:pPr>
              <w:pStyle w:val="0"/>
              <w:jc w:val="center"/>
            </w:pPr>
            <w:r>
              <w:rPr>
                <w:sz w:val="20"/>
              </w:rPr>
              <w:t xml:space="preserve">5</w:t>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5472" w:name="P5472"/>
    <w:bookmarkEnd w:id="5472"/>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w:t>
      </w:r>
    </w:p>
    <w:bookmarkStart w:id="5474" w:name="P5474"/>
    <w:bookmarkEnd w:id="5474"/>
    <w:p>
      <w:pPr>
        <w:pStyle w:val="1"/>
        <w:jc w:val="both"/>
      </w:pPr>
      <w:r>
        <w:rPr>
          <w:sz w:val="20"/>
        </w:rPr>
        <w:t xml:space="preserve">    &lt;2&gt; Заполняется 1 раз в год в отчете за январь отчетного года.</w:t>
      </w:r>
    </w:p>
    <w:p>
      <w:pPr>
        <w:pStyle w:val="1"/>
        <w:jc w:val="both"/>
      </w:pPr>
      <w:r>
        <w:rPr>
          <w:sz w:val="20"/>
        </w:rPr>
      </w:r>
    </w:p>
    <w:bookmarkStart w:id="5476" w:name="P5476"/>
    <w:bookmarkEnd w:id="5476"/>
    <w:p>
      <w:pPr>
        <w:pStyle w:val="1"/>
        <w:jc w:val="both"/>
      </w:pPr>
      <w:r>
        <w:rPr>
          <w:sz w:val="20"/>
        </w:rPr>
        <w:t xml:space="preserve">        Раздел III. Данные о доходах (стоимости услуг) от перевозки</w:t>
      </w:r>
    </w:p>
    <w:p>
      <w:pPr>
        <w:pStyle w:val="1"/>
        <w:jc w:val="both"/>
      </w:pPr>
      <w:r>
        <w:rPr>
          <w:sz w:val="20"/>
        </w:rPr>
        <w:t xml:space="preserve">                     грузов без НДС, тысяча рублей </w:t>
      </w:r>
      <w:hyperlink w:history="0" w:anchor="P5512" w:tooltip="    &lt;1&gt; Заполняются 1 раз в год в отчете за январь отчетного года.">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020"/>
        <w:gridCol w:w="1701"/>
        <w:gridCol w:w="1587"/>
        <w:gridCol w:w="1871"/>
      </w:tblGrid>
      <w:tr>
        <w:tc>
          <w:tcPr>
            <w:tcW w:w="2891" w:type="dxa"/>
          </w:tcPr>
          <w:p>
            <w:pPr>
              <w:pStyle w:val="0"/>
              <w:jc w:val="center"/>
            </w:pPr>
            <w:r>
              <w:rPr>
                <w:sz w:val="20"/>
              </w:rPr>
              <w:t xml:space="preserve">Наименование вида сообщения</w:t>
            </w:r>
          </w:p>
        </w:tc>
        <w:tc>
          <w:tcPr>
            <w:tcW w:w="1020" w:type="dxa"/>
          </w:tcPr>
          <w:p>
            <w:pPr>
              <w:pStyle w:val="0"/>
              <w:jc w:val="center"/>
            </w:pPr>
            <w:r>
              <w:rPr>
                <w:sz w:val="20"/>
              </w:rPr>
              <w:t xml:space="preserve">Код строки</w:t>
            </w:r>
          </w:p>
        </w:tc>
        <w:tc>
          <w:tcPr>
            <w:tcW w:w="1701" w:type="dxa"/>
          </w:tcPr>
          <w:p>
            <w:pPr>
              <w:pStyle w:val="0"/>
              <w:jc w:val="center"/>
            </w:pPr>
            <w:r>
              <w:rPr>
                <w:sz w:val="20"/>
              </w:rPr>
              <w:t xml:space="preserve">За 9 месяцев года, предшествующего предыдущему году</w:t>
            </w:r>
          </w:p>
        </w:tc>
        <w:tc>
          <w:tcPr>
            <w:tcW w:w="1587" w:type="dxa"/>
          </w:tcPr>
          <w:p>
            <w:pPr>
              <w:pStyle w:val="0"/>
              <w:jc w:val="center"/>
            </w:pPr>
            <w:r>
              <w:rPr>
                <w:sz w:val="20"/>
              </w:rPr>
              <w:t xml:space="preserve">За год, предшествующий предыдущему году</w:t>
            </w:r>
          </w:p>
        </w:tc>
        <w:tc>
          <w:tcPr>
            <w:tcW w:w="1871" w:type="dxa"/>
          </w:tcPr>
          <w:p>
            <w:pPr>
              <w:pStyle w:val="0"/>
              <w:jc w:val="center"/>
            </w:pPr>
            <w:r>
              <w:rPr>
                <w:sz w:val="20"/>
              </w:rPr>
              <w:t xml:space="preserve">За 9 месяцев предыдущего года</w:t>
            </w:r>
          </w:p>
        </w:tc>
      </w:tr>
      <w:tr>
        <w:tc>
          <w:tcPr>
            <w:tcW w:w="2891" w:type="dxa"/>
          </w:tcPr>
          <w:p>
            <w:pPr>
              <w:pStyle w:val="0"/>
              <w:jc w:val="center"/>
            </w:pPr>
            <w:r>
              <w:rPr>
                <w:sz w:val="20"/>
              </w:rPr>
              <w:t xml:space="preserve">А</w:t>
            </w:r>
          </w:p>
        </w:tc>
        <w:tc>
          <w:tcPr>
            <w:tcW w:w="1020" w:type="dxa"/>
          </w:tcPr>
          <w:p>
            <w:pPr>
              <w:pStyle w:val="0"/>
              <w:jc w:val="center"/>
            </w:pPr>
            <w:r>
              <w:rPr>
                <w:sz w:val="20"/>
              </w:rPr>
              <w:t xml:space="preserve">Б</w:t>
            </w:r>
          </w:p>
        </w:tc>
        <w:tc>
          <w:tcPr>
            <w:tcW w:w="1701" w:type="dxa"/>
          </w:tcPr>
          <w:bookmarkStart w:id="5486" w:name="P5486"/>
          <w:bookmarkEnd w:id="5486"/>
          <w:p>
            <w:pPr>
              <w:pStyle w:val="0"/>
              <w:jc w:val="center"/>
            </w:pPr>
            <w:r>
              <w:rPr>
                <w:sz w:val="20"/>
              </w:rPr>
              <w:t xml:space="preserve">1</w:t>
            </w:r>
          </w:p>
        </w:tc>
        <w:tc>
          <w:tcPr>
            <w:tcW w:w="1587" w:type="dxa"/>
          </w:tcPr>
          <w:p>
            <w:pPr>
              <w:pStyle w:val="0"/>
              <w:jc w:val="center"/>
            </w:pPr>
            <w:r>
              <w:rPr>
                <w:sz w:val="20"/>
              </w:rPr>
              <w:t xml:space="preserve">2</w:t>
            </w:r>
          </w:p>
        </w:tc>
        <w:tc>
          <w:tcPr>
            <w:tcW w:w="1871" w:type="dxa"/>
          </w:tcPr>
          <w:bookmarkStart w:id="5488" w:name="P5488"/>
          <w:bookmarkEnd w:id="5488"/>
          <w:p>
            <w:pPr>
              <w:pStyle w:val="0"/>
              <w:jc w:val="center"/>
            </w:pPr>
            <w:r>
              <w:rPr>
                <w:sz w:val="20"/>
              </w:rPr>
              <w:t xml:space="preserve">3</w:t>
            </w:r>
          </w:p>
        </w:tc>
      </w:tr>
      <w:tr>
        <w:tc>
          <w:tcPr>
            <w:tcW w:w="2891" w:type="dxa"/>
          </w:tcPr>
          <w:p>
            <w:pPr>
              <w:pStyle w:val="0"/>
            </w:pPr>
            <w:r>
              <w:rPr>
                <w:sz w:val="20"/>
              </w:rPr>
              <w:t xml:space="preserve">Всего,</w:t>
            </w:r>
          </w:p>
          <w:p>
            <w:pPr>
              <w:pStyle w:val="0"/>
              <w:ind w:left="566"/>
            </w:pPr>
            <w:r>
              <w:rPr>
                <w:sz w:val="20"/>
              </w:rPr>
              <w:t xml:space="preserve">в том числе:</w:t>
            </w:r>
          </w:p>
        </w:tc>
        <w:tc>
          <w:tcPr>
            <w:tcW w:w="1020" w:type="dxa"/>
          </w:tcPr>
          <w:bookmarkStart w:id="5491" w:name="P5491"/>
          <w:bookmarkEnd w:id="5491"/>
          <w:p>
            <w:pPr>
              <w:pStyle w:val="0"/>
              <w:jc w:val="center"/>
            </w:pPr>
            <w:r>
              <w:rPr>
                <w:sz w:val="20"/>
              </w:rPr>
              <w:t xml:space="preserve">1</w:t>
            </w:r>
          </w:p>
        </w:tc>
        <w:tc>
          <w:tcPr>
            <w:tcW w:w="1701" w:type="dxa"/>
          </w:tcPr>
          <w:p>
            <w:pPr>
              <w:pStyle w:val="0"/>
            </w:pPr>
            <w:r>
              <w:rPr>
                <w:sz w:val="20"/>
              </w:rPr>
            </w:r>
          </w:p>
        </w:tc>
        <w:tc>
          <w:tcPr>
            <w:tcW w:w="1587" w:type="dxa"/>
          </w:tcPr>
          <w:p>
            <w:pPr>
              <w:pStyle w:val="0"/>
            </w:pPr>
            <w:r>
              <w:rPr>
                <w:sz w:val="20"/>
              </w:rPr>
            </w:r>
          </w:p>
        </w:tc>
        <w:tc>
          <w:tcPr>
            <w:tcW w:w="1871" w:type="dxa"/>
          </w:tcPr>
          <w:p>
            <w:pPr>
              <w:pStyle w:val="0"/>
            </w:pPr>
            <w:r>
              <w:rPr>
                <w:sz w:val="20"/>
              </w:rPr>
            </w:r>
          </w:p>
        </w:tc>
      </w:tr>
      <w:tr>
        <w:tc>
          <w:tcPr>
            <w:tcW w:w="2891" w:type="dxa"/>
          </w:tcPr>
          <w:p>
            <w:pPr>
              <w:pStyle w:val="0"/>
              <w:ind w:left="283"/>
            </w:pPr>
            <w:r>
              <w:rPr>
                <w:sz w:val="20"/>
              </w:rPr>
              <w:t xml:space="preserve">международное сообщение</w:t>
            </w:r>
          </w:p>
        </w:tc>
        <w:tc>
          <w:tcPr>
            <w:tcW w:w="1020" w:type="dxa"/>
            <w:vAlign w:val="bottom"/>
          </w:tcPr>
          <w:bookmarkStart w:id="5496" w:name="P5496"/>
          <w:bookmarkEnd w:id="5496"/>
          <w:p>
            <w:pPr>
              <w:pStyle w:val="0"/>
              <w:jc w:val="center"/>
            </w:pPr>
            <w:r>
              <w:rPr>
                <w:sz w:val="20"/>
              </w:rPr>
              <w:t xml:space="preserve">2</w:t>
            </w:r>
          </w:p>
        </w:tc>
        <w:tc>
          <w:tcPr>
            <w:tcW w:w="1701" w:type="dxa"/>
          </w:tcPr>
          <w:p>
            <w:pPr>
              <w:pStyle w:val="0"/>
            </w:pPr>
            <w:r>
              <w:rPr>
                <w:sz w:val="20"/>
              </w:rPr>
            </w:r>
          </w:p>
        </w:tc>
        <w:tc>
          <w:tcPr>
            <w:tcW w:w="1587" w:type="dxa"/>
          </w:tcPr>
          <w:p>
            <w:pPr>
              <w:pStyle w:val="0"/>
            </w:pPr>
            <w:r>
              <w:rPr>
                <w:sz w:val="20"/>
              </w:rPr>
            </w:r>
          </w:p>
        </w:tc>
        <w:tc>
          <w:tcPr>
            <w:tcW w:w="1871" w:type="dxa"/>
          </w:tcPr>
          <w:p>
            <w:pPr>
              <w:pStyle w:val="0"/>
            </w:pPr>
            <w:r>
              <w:rPr>
                <w:sz w:val="20"/>
              </w:rPr>
            </w:r>
          </w:p>
        </w:tc>
      </w:tr>
      <w:tr>
        <w:tc>
          <w:tcPr>
            <w:tcW w:w="2891" w:type="dxa"/>
          </w:tcPr>
          <w:p>
            <w:pPr>
              <w:pStyle w:val="0"/>
              <w:ind w:left="283"/>
            </w:pPr>
            <w:r>
              <w:rPr>
                <w:sz w:val="20"/>
              </w:rPr>
              <w:t xml:space="preserve">междугородное сообщение</w:t>
            </w:r>
          </w:p>
        </w:tc>
        <w:tc>
          <w:tcPr>
            <w:tcW w:w="1020" w:type="dxa"/>
            <w:vAlign w:val="bottom"/>
          </w:tcPr>
          <w:bookmarkStart w:id="5501" w:name="P5501"/>
          <w:bookmarkEnd w:id="5501"/>
          <w:p>
            <w:pPr>
              <w:pStyle w:val="0"/>
              <w:jc w:val="center"/>
            </w:pPr>
            <w:r>
              <w:rPr>
                <w:sz w:val="20"/>
              </w:rPr>
              <w:t xml:space="preserve">3</w:t>
            </w:r>
          </w:p>
        </w:tc>
        <w:tc>
          <w:tcPr>
            <w:tcW w:w="1701" w:type="dxa"/>
          </w:tcPr>
          <w:p>
            <w:pPr>
              <w:pStyle w:val="0"/>
            </w:pPr>
            <w:r>
              <w:rPr>
                <w:sz w:val="20"/>
              </w:rPr>
            </w:r>
          </w:p>
        </w:tc>
        <w:tc>
          <w:tcPr>
            <w:tcW w:w="1587" w:type="dxa"/>
          </w:tcPr>
          <w:p>
            <w:pPr>
              <w:pStyle w:val="0"/>
            </w:pPr>
            <w:r>
              <w:rPr>
                <w:sz w:val="20"/>
              </w:rPr>
            </w:r>
          </w:p>
        </w:tc>
        <w:tc>
          <w:tcPr>
            <w:tcW w:w="1871" w:type="dxa"/>
          </w:tcPr>
          <w:p>
            <w:pPr>
              <w:pStyle w:val="0"/>
            </w:pPr>
            <w:r>
              <w:rPr>
                <w:sz w:val="20"/>
              </w:rPr>
            </w:r>
          </w:p>
        </w:tc>
      </w:tr>
      <w:tr>
        <w:tc>
          <w:tcPr>
            <w:tcW w:w="2891" w:type="dxa"/>
          </w:tcPr>
          <w:p>
            <w:pPr>
              <w:pStyle w:val="0"/>
              <w:ind w:left="283"/>
            </w:pPr>
            <w:r>
              <w:rPr>
                <w:sz w:val="20"/>
              </w:rPr>
              <w:t xml:space="preserve">городское и пригородное сообщение</w:t>
            </w:r>
          </w:p>
        </w:tc>
        <w:tc>
          <w:tcPr>
            <w:tcW w:w="1020" w:type="dxa"/>
            <w:vAlign w:val="bottom"/>
          </w:tcPr>
          <w:bookmarkStart w:id="5506" w:name="P5506"/>
          <w:bookmarkEnd w:id="5506"/>
          <w:p>
            <w:pPr>
              <w:pStyle w:val="0"/>
              <w:jc w:val="center"/>
            </w:pPr>
            <w:r>
              <w:rPr>
                <w:sz w:val="20"/>
              </w:rPr>
              <w:t xml:space="preserve">4</w:t>
            </w:r>
          </w:p>
        </w:tc>
        <w:tc>
          <w:tcPr>
            <w:tcW w:w="1701" w:type="dxa"/>
          </w:tcPr>
          <w:p>
            <w:pPr>
              <w:pStyle w:val="0"/>
            </w:pPr>
            <w:r>
              <w:rPr>
                <w:sz w:val="20"/>
              </w:rPr>
            </w:r>
          </w:p>
        </w:tc>
        <w:tc>
          <w:tcPr>
            <w:tcW w:w="1587" w:type="dxa"/>
          </w:tcPr>
          <w:p>
            <w:pPr>
              <w:pStyle w:val="0"/>
            </w:pPr>
            <w:r>
              <w:rPr>
                <w:sz w:val="20"/>
              </w:rPr>
            </w:r>
          </w:p>
        </w:tc>
        <w:tc>
          <w:tcPr>
            <w:tcW w:w="1871" w:type="dxa"/>
          </w:tcPr>
          <w:p>
            <w:pPr>
              <w:pStyle w:val="0"/>
            </w:pPr>
            <w:r>
              <w:rPr>
                <w:sz w:val="20"/>
              </w:rPr>
            </w:r>
          </w:p>
        </w:tc>
      </w:tr>
    </w:tbl>
    <w:p>
      <w:pPr>
        <w:pStyle w:val="0"/>
        <w:jc w:val="both"/>
      </w:pPr>
      <w:r>
        <w:rPr>
          <w:sz w:val="20"/>
        </w:rPr>
      </w:r>
    </w:p>
    <w:p>
      <w:pPr>
        <w:pStyle w:val="1"/>
        <w:jc w:val="both"/>
      </w:pPr>
      <w:r>
        <w:rPr>
          <w:sz w:val="18"/>
        </w:rPr>
        <w:t xml:space="preserve">    --------------------------------</w:t>
      </w:r>
    </w:p>
    <w:bookmarkStart w:id="5512" w:name="P5512"/>
    <w:bookmarkEnd w:id="5512"/>
    <w:p>
      <w:pPr>
        <w:pStyle w:val="1"/>
        <w:jc w:val="both"/>
      </w:pPr>
      <w:r>
        <w:rPr>
          <w:sz w:val="18"/>
        </w:rPr>
        <w:t xml:space="preserve">    &lt;1&gt; Заполняются 1 раз в год в отчете за январь отчетного года.</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5529"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5529"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5529" w:name="P5529"/>
    <w:bookmarkEnd w:id="5529"/>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29"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30"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5246" w:tooltip="СВЕДЕНИЯ О ТАРИФАХ НА ПЕРЕВОЗКУ ГРУЗОВ">
        <w:r>
          <w:rPr>
            <w:sz w:val="20"/>
            <w:color w:val="0000ff"/>
          </w:rPr>
          <w:t xml:space="preserve">форме</w:t>
        </w:r>
      </w:hyperlink>
      <w:r>
        <w:rPr>
          <w:sz w:val="20"/>
        </w:rPr>
        <w:t xml:space="preserve"> федерального статистического наблюдения N 1-ТАРИФ (авто) "Сведения о тарифах на перевозку грузов автомобильным транспортом" (далее - форма) предоставляют юридические лица, осуществляющие перевозку грузов автомобильным транспортом.</w:t>
      </w:r>
    </w:p>
    <w:p>
      <w:pPr>
        <w:pStyle w:val="0"/>
        <w:spacing w:before="200" w:line-rule="auto"/>
        <w:ind w:firstLine="540"/>
        <w:jc w:val="both"/>
      </w:pPr>
      <w:hyperlink w:history="0" w:anchor="P5246" w:tooltip="СВЕДЕНИЯ О ТАРИФАХ НА ПЕРЕВОЗКУ ГРУЗОВ">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5246" w:tooltip="СВЕДЕНИЯ О ТАРИФАХ НА ПЕРЕВОЗКУ ГРУЗОВ">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3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5246" w:tooltip="СВЕДЕНИЯ О ТАРИФАХ НА ПЕРЕВОЗКУ ГРУЗОВ">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5246" w:tooltip="СВЕДЕНИЯ О ТАРИФАХ НА ПЕРЕВОЗКУ ГРУЗОВ">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33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w:t>
      </w:r>
      <w:hyperlink w:history="0" r:id="rId33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5246" w:tooltip="СВЕДЕНИЯ О ТАРИФАХ НА ПЕРЕВОЗКУ ГРУЗОВ">
        <w:r>
          <w:rPr>
            <w:sz w:val="20"/>
            <w:color w:val="0000ff"/>
          </w:rPr>
          <w:t xml:space="preserve">форме</w:t>
        </w:r>
      </w:hyperlink>
      <w:r>
        <w:rPr>
          <w:sz w:val="20"/>
        </w:rPr>
        <w:t xml:space="preserve"> в срок, указанный на бланке формы,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w:t>
      </w:r>
      <w:hyperlink w:history="0" w:anchor="P5267" w:tooltip="Наименование отчитывающейся организации 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5246" w:tooltip="СВЕДЕНИЯ О ТАРИФАХ НА ПЕРЕВОЗКУ ГРУЗОВ">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5268" w:tooltip="Почтовый адрес 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5270" w:tooltip="Ко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5246" w:tooltip="СВЕДЕНИЯ О ТАРИФАХ НА ПЕРЕВОЗКУ ГРУЗОВ">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5246" w:tooltip="СВЕДЕНИЯ О ТАРИФАХ НА ПЕРЕВОЗКУ ГРУЗОВ">
        <w:r>
          <w:rPr>
            <w:sz w:val="20"/>
            <w:color w:val="0000ff"/>
          </w:rPr>
          <w:t xml:space="preserve">форме</w:t>
        </w:r>
      </w:hyperlink>
      <w:r>
        <w:rPr>
          <w:sz w:val="20"/>
        </w:rPr>
        <w:t xml:space="preserve">, незаполненный значениями показателей ("пустой" отчет по </w:t>
      </w:r>
      <w:hyperlink w:history="0" w:anchor="P5246" w:tooltip="СВЕДЕНИЯ О ТАРИФАХ НА ПЕРЕВОЗКУ ГРУЗОВ">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6. В </w:t>
      </w:r>
      <w:hyperlink w:history="0" w:anchor="P5283" w:tooltip="        Раздел I. Сдельный тариф на работу грузового автомобильного">
        <w:r>
          <w:rPr>
            <w:sz w:val="20"/>
            <w:color w:val="0000ff"/>
          </w:rPr>
          <w:t xml:space="preserve">разделах I</w:t>
        </w:r>
      </w:hyperlink>
      <w:r>
        <w:rPr>
          <w:sz w:val="20"/>
        </w:rPr>
        <w:t xml:space="preserve"> и </w:t>
      </w:r>
      <w:hyperlink w:history="0" w:anchor="P5383" w:tooltip="          Раздел II. Тариф за час работы грузового автомобильного">
        <w:r>
          <w:rPr>
            <w:sz w:val="20"/>
            <w:color w:val="0000ff"/>
          </w:rPr>
          <w:t xml:space="preserve">II</w:t>
        </w:r>
      </w:hyperlink>
      <w:r>
        <w:rPr>
          <w:sz w:val="20"/>
        </w:rPr>
        <w:t xml:space="preserve"> формы указываются данные о тарифах на перевозку грузов по состоянию на 21-е - 23-е число отчетного месяца. Если на момент предоставления </w:t>
      </w:r>
      <w:hyperlink w:history="0" w:anchor="P5246" w:tooltip="СВЕДЕНИЯ О ТАРИФАХ НА ПЕРЕВОЗКУ ГРУЗОВ">
        <w:r>
          <w:rPr>
            <w:sz w:val="20"/>
            <w:color w:val="0000ff"/>
          </w:rPr>
          <w:t xml:space="preserve">отчета</w:t>
        </w:r>
      </w:hyperlink>
      <w:r>
        <w:rPr>
          <w:sz w:val="20"/>
        </w:rPr>
        <w:t xml:space="preserve"> перевозка грузов не осуществлялась, в </w:t>
      </w:r>
      <w:hyperlink w:history="0" w:anchor="P5246" w:tooltip="СВЕДЕНИЯ О ТАРИФАХ НА ПЕРЕВОЗКУ ГРУЗОВ">
        <w:r>
          <w:rPr>
            <w:sz w:val="20"/>
            <w:color w:val="0000ff"/>
          </w:rPr>
          <w:t xml:space="preserve">форме</w:t>
        </w:r>
      </w:hyperlink>
      <w:r>
        <w:rPr>
          <w:sz w:val="20"/>
        </w:rPr>
        <w:t xml:space="preserve"> указываются данные о тарифах на ближайший ко дню регистрации день в течение отчетного месяца. Основанием для заполнения </w:t>
      </w:r>
      <w:hyperlink w:history="0" w:anchor="P5246" w:tooltip="СВЕДЕНИЯ О ТАРИФАХ НА ПЕРЕВОЗКУ ГРУЗОВ">
        <w:r>
          <w:rPr>
            <w:sz w:val="20"/>
            <w:color w:val="0000ff"/>
          </w:rPr>
          <w:t xml:space="preserve">формы</w:t>
        </w:r>
      </w:hyperlink>
      <w:r>
        <w:rPr>
          <w:sz w:val="20"/>
        </w:rPr>
        <w:t xml:space="preserve"> служит информация о тарифах, содержащаяся в платежных документах.</w:t>
      </w:r>
    </w:p>
    <w:p>
      <w:pPr>
        <w:pStyle w:val="0"/>
        <w:spacing w:before="200" w:line-rule="auto"/>
        <w:ind w:firstLine="540"/>
        <w:jc w:val="both"/>
      </w:pPr>
      <w:r>
        <w:rPr>
          <w:sz w:val="20"/>
        </w:rPr>
        <w:t xml:space="preserve">7. Регистрация тарифов осуществляется на конкретные виды грузов, перевозимые определенным типом грузового автомобильного транспорта на фиксированное расстояние и/или за час работы грузовых автомобилей для отдельных видов сообщения (международного, междугородного, городского/пригородного).</w:t>
      </w:r>
    </w:p>
    <w:p>
      <w:pPr>
        <w:pStyle w:val="0"/>
        <w:spacing w:before="200" w:line-rule="auto"/>
        <w:ind w:firstLine="540"/>
        <w:jc w:val="both"/>
      </w:pPr>
      <w:r>
        <w:rPr>
          <w:sz w:val="20"/>
        </w:rPr>
        <w:t xml:space="preserve">Для заполнения </w:t>
      </w:r>
      <w:hyperlink w:history="0" w:anchor="P5246" w:tooltip="СВЕДЕНИЯ О ТАРИФАХ НА ПЕРЕВОЗКУ ГРУЗОВ">
        <w:r>
          <w:rPr>
            <w:sz w:val="20"/>
            <w:color w:val="0000ff"/>
          </w:rPr>
          <w:t xml:space="preserve">формы</w:t>
        </w:r>
      </w:hyperlink>
      <w:r>
        <w:rPr>
          <w:sz w:val="20"/>
        </w:rPr>
        <w:t xml:space="preserve"> необходимо выбрать услуги-представители с конкретными тарифообразующими параметрами (спецификациями): вид груза, тип и грузоподъемность автомобиля, расстояние и направление перевозки груза и так далее.</w:t>
      </w:r>
    </w:p>
    <w:p>
      <w:pPr>
        <w:pStyle w:val="0"/>
        <w:spacing w:before="200" w:line-rule="auto"/>
        <w:ind w:firstLine="540"/>
        <w:jc w:val="both"/>
      </w:pPr>
      <w:r>
        <w:rPr>
          <w:sz w:val="20"/>
        </w:rPr>
        <w:t xml:space="preserve">Тариф на каждую выбранную услугу-представитель с конкретными характеристиками должен предоставляться организацией постоянно в течение отчетного года.</w:t>
      </w:r>
    </w:p>
    <w:p>
      <w:pPr>
        <w:pStyle w:val="0"/>
        <w:spacing w:before="200" w:line-rule="auto"/>
        <w:ind w:firstLine="540"/>
        <w:jc w:val="both"/>
      </w:pPr>
      <w:r>
        <w:rPr>
          <w:sz w:val="20"/>
        </w:rPr>
        <w:t xml:space="preserve">Соблюдение сопоставимости услуг-представителей по тарифообразующим параметрам на протяжении года - необходимое условие для заполнения </w:t>
      </w:r>
      <w:hyperlink w:history="0" w:anchor="P5246" w:tooltip="СВЕДЕНИЯ О ТАРИФАХ НА ПЕРЕВОЗКУ ГРУЗОВ">
        <w:r>
          <w:rPr>
            <w:sz w:val="20"/>
            <w:color w:val="0000ff"/>
          </w:rPr>
          <w:t xml:space="preserve">формы</w:t>
        </w:r>
      </w:hyperlink>
      <w:r>
        <w:rPr>
          <w:sz w:val="20"/>
        </w:rPr>
        <w:t xml:space="preserve">.</w:t>
      </w:r>
    </w:p>
    <w:p>
      <w:pPr>
        <w:pStyle w:val="0"/>
        <w:spacing w:before="200" w:line-rule="auto"/>
        <w:ind w:firstLine="540"/>
        <w:jc w:val="both"/>
      </w:pPr>
      <w:r>
        <w:rPr>
          <w:sz w:val="20"/>
        </w:rPr>
        <w:t xml:space="preserve">В случае, если организация предоставляет данные о тарифе за 1 час работы грузового автомобильного транспорта, для обеспечения сопоставимости наблюдаемых тарифов следует учесть тип автомобиля.</w:t>
      </w:r>
    </w:p>
    <w:p>
      <w:pPr>
        <w:pStyle w:val="0"/>
        <w:spacing w:before="200" w:line-rule="auto"/>
        <w:ind w:firstLine="540"/>
        <w:jc w:val="both"/>
      </w:pPr>
      <w:r>
        <w:rPr>
          <w:sz w:val="20"/>
        </w:rPr>
        <w:t xml:space="preserve">8. В графе 1 </w:t>
      </w:r>
      <w:hyperlink w:history="0" w:anchor="P5283" w:tooltip="        Раздел I. Сдельный тариф на работу грузового автомобильного">
        <w:r>
          <w:rPr>
            <w:sz w:val="20"/>
            <w:color w:val="0000ff"/>
          </w:rPr>
          <w:t xml:space="preserve">разделов I</w:t>
        </w:r>
      </w:hyperlink>
      <w:r>
        <w:rPr>
          <w:sz w:val="20"/>
        </w:rPr>
        <w:t xml:space="preserve"> и </w:t>
      </w:r>
      <w:hyperlink w:history="0" w:anchor="P5383" w:tooltip="          Раздел II. Тариф за час работы грузового автомобильного">
        <w:r>
          <w:rPr>
            <w:sz w:val="20"/>
            <w:color w:val="0000ff"/>
          </w:rPr>
          <w:t xml:space="preserve">II</w:t>
        </w:r>
      </w:hyperlink>
      <w:r>
        <w:rPr>
          <w:sz w:val="20"/>
        </w:rPr>
        <w:t xml:space="preserve"> указывается код вида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center"/>
            </w:pPr>
            <w:r>
              <w:rPr>
                <w:sz w:val="20"/>
              </w:rPr>
              <w:t xml:space="preserve">Вид сообщения</w:t>
            </w:r>
          </w:p>
        </w:tc>
        <w:tc>
          <w:tcPr>
            <w:tcW w:w="3855" w:type="dxa"/>
          </w:tcPr>
          <w:p>
            <w:pPr>
              <w:pStyle w:val="0"/>
              <w:jc w:val="center"/>
            </w:pPr>
            <w:r>
              <w:rPr>
                <w:sz w:val="20"/>
              </w:rPr>
              <w:t xml:space="preserve">Код вида сообщения</w:t>
            </w:r>
          </w:p>
        </w:tc>
      </w:tr>
      <w:tr>
        <w:tc>
          <w:tcPr>
            <w:tcW w:w="5215" w:type="dxa"/>
          </w:tcPr>
          <w:p>
            <w:pPr>
              <w:pStyle w:val="0"/>
            </w:pPr>
            <w:r>
              <w:rPr>
                <w:sz w:val="20"/>
              </w:rPr>
              <w:t xml:space="preserve">Международное сообщение</w:t>
            </w:r>
          </w:p>
        </w:tc>
        <w:tc>
          <w:tcPr>
            <w:tcW w:w="3855" w:type="dxa"/>
          </w:tcPr>
          <w:p>
            <w:pPr>
              <w:pStyle w:val="0"/>
              <w:jc w:val="center"/>
            </w:pPr>
            <w:r>
              <w:rPr>
                <w:sz w:val="20"/>
              </w:rPr>
              <w:t xml:space="preserve">28</w:t>
            </w:r>
          </w:p>
        </w:tc>
      </w:tr>
      <w:tr>
        <w:tc>
          <w:tcPr>
            <w:tcW w:w="5215" w:type="dxa"/>
          </w:tcPr>
          <w:p>
            <w:pPr>
              <w:pStyle w:val="0"/>
            </w:pPr>
            <w:r>
              <w:rPr>
                <w:sz w:val="20"/>
              </w:rPr>
              <w:t xml:space="preserve">Междугородное сообщение</w:t>
            </w:r>
          </w:p>
        </w:tc>
        <w:tc>
          <w:tcPr>
            <w:tcW w:w="3855" w:type="dxa"/>
          </w:tcPr>
          <w:p>
            <w:pPr>
              <w:pStyle w:val="0"/>
              <w:jc w:val="center"/>
            </w:pPr>
            <w:r>
              <w:rPr>
                <w:sz w:val="20"/>
              </w:rPr>
              <w:t xml:space="preserve">15</w:t>
            </w:r>
          </w:p>
        </w:tc>
      </w:tr>
      <w:tr>
        <w:tc>
          <w:tcPr>
            <w:tcW w:w="5215" w:type="dxa"/>
          </w:tcPr>
          <w:p>
            <w:pPr>
              <w:pStyle w:val="0"/>
            </w:pPr>
            <w:r>
              <w:rPr>
                <w:sz w:val="20"/>
              </w:rPr>
              <w:t xml:space="preserve">Городское и пригородное</w:t>
            </w:r>
          </w:p>
        </w:tc>
        <w:tc>
          <w:tcPr>
            <w:tcW w:w="3855" w:type="dxa"/>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По международному виду сообщения указываются тарифы на перевозку грузов за пределы территории Российской Федерации, по междугородному - внутри Российской Федерации (между населенными пунктами на расстояние более 50 км между границами этих населенных пунктов), по городскому (в границах населенных пунктов) или пригородному (между населенными пунктами на расстояние до 50 км включительно между границами этих населенных пунктов) - тарифы на перевозку грузов исходя из того, какой из указанных видов сообщений преобладает в суммарном объеме перевозок грузов в двух видах сообщений в конкретной организации.</w:t>
      </w:r>
    </w:p>
    <w:p>
      <w:pPr>
        <w:pStyle w:val="0"/>
        <w:spacing w:before="200" w:line-rule="auto"/>
        <w:ind w:firstLine="540"/>
        <w:jc w:val="both"/>
      </w:pPr>
      <w:r>
        <w:rPr>
          <w:sz w:val="20"/>
        </w:rPr>
        <w:t xml:space="preserve">В </w:t>
      </w:r>
      <w:hyperlink w:history="0" w:anchor="P5297" w:tooltip="2">
        <w:r>
          <w:rPr>
            <w:sz w:val="20"/>
            <w:color w:val="0000ff"/>
          </w:rPr>
          <w:t xml:space="preserve">графе 2 раздела I</w:t>
        </w:r>
      </w:hyperlink>
      <w:r>
        <w:rPr>
          <w:sz w:val="20"/>
        </w:rPr>
        <w:t xml:space="preserve"> указывается код наблюдаемого вида груза по виду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1133"/>
        <w:gridCol w:w="3514"/>
        <w:gridCol w:w="1247"/>
      </w:tblGrid>
      <w:tr>
        <w:tc>
          <w:tcPr>
            <w:tcW w:w="3174" w:type="dxa"/>
          </w:tcPr>
          <w:p>
            <w:pPr>
              <w:pStyle w:val="0"/>
              <w:jc w:val="center"/>
            </w:pPr>
            <w:r>
              <w:rPr>
                <w:sz w:val="20"/>
              </w:rPr>
              <w:t xml:space="preserve">Вид груза</w:t>
            </w:r>
          </w:p>
        </w:tc>
        <w:tc>
          <w:tcPr>
            <w:tcW w:w="1133" w:type="dxa"/>
          </w:tcPr>
          <w:p>
            <w:pPr>
              <w:pStyle w:val="0"/>
              <w:jc w:val="center"/>
            </w:pPr>
            <w:r>
              <w:rPr>
                <w:sz w:val="20"/>
              </w:rPr>
              <w:t xml:space="preserve">Код вида груза</w:t>
            </w:r>
          </w:p>
        </w:tc>
        <w:tc>
          <w:tcPr>
            <w:tcW w:w="3514" w:type="dxa"/>
          </w:tcPr>
          <w:p>
            <w:pPr>
              <w:pStyle w:val="0"/>
              <w:jc w:val="center"/>
            </w:pPr>
            <w:r>
              <w:rPr>
                <w:sz w:val="20"/>
              </w:rPr>
              <w:t xml:space="preserve">Вид груза</w:t>
            </w:r>
          </w:p>
        </w:tc>
        <w:tc>
          <w:tcPr>
            <w:tcW w:w="1247" w:type="dxa"/>
          </w:tcPr>
          <w:p>
            <w:pPr>
              <w:pStyle w:val="0"/>
              <w:jc w:val="center"/>
            </w:pPr>
            <w:r>
              <w:rPr>
                <w:sz w:val="20"/>
              </w:rPr>
              <w:t xml:space="preserve">Код вида груза</w:t>
            </w:r>
          </w:p>
        </w:tc>
      </w:tr>
      <w:tr>
        <w:tc>
          <w:tcPr>
            <w:tcW w:w="3174" w:type="dxa"/>
          </w:tcPr>
          <w:p>
            <w:pPr>
              <w:pStyle w:val="0"/>
              <w:jc w:val="center"/>
            </w:pPr>
            <w:r>
              <w:rPr>
                <w:sz w:val="20"/>
              </w:rPr>
              <w:t xml:space="preserve">1</w:t>
            </w:r>
          </w:p>
        </w:tc>
        <w:tc>
          <w:tcPr>
            <w:tcW w:w="1133" w:type="dxa"/>
          </w:tcPr>
          <w:p>
            <w:pPr>
              <w:pStyle w:val="0"/>
              <w:jc w:val="center"/>
            </w:pPr>
            <w:r>
              <w:rPr>
                <w:sz w:val="20"/>
              </w:rPr>
              <w:t xml:space="preserve">2</w:t>
            </w:r>
          </w:p>
        </w:tc>
        <w:tc>
          <w:tcPr>
            <w:tcW w:w="3514" w:type="dxa"/>
          </w:tcPr>
          <w:p>
            <w:pPr>
              <w:pStyle w:val="0"/>
              <w:jc w:val="center"/>
            </w:pPr>
            <w:r>
              <w:rPr>
                <w:sz w:val="20"/>
              </w:rPr>
              <w:t xml:space="preserve">1</w:t>
            </w:r>
          </w:p>
        </w:tc>
        <w:tc>
          <w:tcPr>
            <w:tcW w:w="1247" w:type="dxa"/>
          </w:tcPr>
          <w:p>
            <w:pPr>
              <w:pStyle w:val="0"/>
              <w:jc w:val="center"/>
            </w:pPr>
            <w:r>
              <w:rPr>
                <w:sz w:val="20"/>
              </w:rPr>
              <w:t xml:space="preserve">2</w:t>
            </w:r>
          </w:p>
        </w:tc>
      </w:tr>
      <w:tr>
        <w:tc>
          <w:tcPr>
            <w:tcW w:w="3174" w:type="dxa"/>
          </w:tcPr>
          <w:p>
            <w:pPr>
              <w:pStyle w:val="0"/>
            </w:pPr>
            <w:r>
              <w:rPr>
                <w:sz w:val="20"/>
              </w:rPr>
              <w:t xml:space="preserve">Уголь</w:t>
            </w:r>
          </w:p>
        </w:tc>
        <w:tc>
          <w:tcPr>
            <w:tcW w:w="1133" w:type="dxa"/>
          </w:tcPr>
          <w:p>
            <w:pPr>
              <w:pStyle w:val="0"/>
              <w:jc w:val="center"/>
            </w:pPr>
            <w:r>
              <w:rPr>
                <w:sz w:val="20"/>
              </w:rPr>
              <w:t xml:space="preserve">313</w:t>
            </w:r>
          </w:p>
        </w:tc>
        <w:tc>
          <w:tcPr>
            <w:tcW w:w="3514" w:type="dxa"/>
          </w:tcPr>
          <w:p>
            <w:pPr>
              <w:pStyle w:val="0"/>
            </w:pPr>
            <w:r>
              <w:rPr>
                <w:sz w:val="20"/>
              </w:rPr>
              <w:t xml:space="preserve">Химические грузы</w:t>
            </w:r>
          </w:p>
        </w:tc>
        <w:tc>
          <w:tcPr>
            <w:tcW w:w="1247" w:type="dxa"/>
            <w:vAlign w:val="center"/>
          </w:tcPr>
          <w:p>
            <w:pPr>
              <w:pStyle w:val="0"/>
              <w:jc w:val="center"/>
            </w:pPr>
            <w:r>
              <w:rPr>
                <w:sz w:val="20"/>
              </w:rPr>
              <w:t xml:space="preserve">124</w:t>
            </w:r>
          </w:p>
        </w:tc>
      </w:tr>
      <w:tr>
        <w:tc>
          <w:tcPr>
            <w:tcW w:w="3174" w:type="dxa"/>
          </w:tcPr>
          <w:p>
            <w:pPr>
              <w:pStyle w:val="0"/>
            </w:pPr>
            <w:r>
              <w:rPr>
                <w:sz w:val="20"/>
              </w:rPr>
              <w:t xml:space="preserve">Бензин</w:t>
            </w:r>
          </w:p>
        </w:tc>
        <w:tc>
          <w:tcPr>
            <w:tcW w:w="1133" w:type="dxa"/>
          </w:tcPr>
          <w:p>
            <w:pPr>
              <w:pStyle w:val="0"/>
              <w:jc w:val="center"/>
            </w:pPr>
            <w:r>
              <w:rPr>
                <w:sz w:val="20"/>
              </w:rPr>
              <w:t xml:space="preserve">103</w:t>
            </w:r>
          </w:p>
        </w:tc>
        <w:tc>
          <w:tcPr>
            <w:tcW w:w="3514" w:type="dxa"/>
          </w:tcPr>
          <w:p>
            <w:pPr>
              <w:pStyle w:val="0"/>
            </w:pPr>
            <w:r>
              <w:rPr>
                <w:sz w:val="20"/>
              </w:rPr>
              <w:t xml:space="preserve">Строительные грузы</w:t>
            </w:r>
          </w:p>
        </w:tc>
        <w:tc>
          <w:tcPr>
            <w:tcW w:w="1247" w:type="dxa"/>
            <w:vAlign w:val="center"/>
          </w:tcPr>
          <w:p>
            <w:pPr>
              <w:pStyle w:val="0"/>
              <w:jc w:val="center"/>
            </w:pPr>
            <w:r>
              <w:rPr>
                <w:sz w:val="20"/>
              </w:rPr>
              <w:t xml:space="preserve">221</w:t>
            </w:r>
          </w:p>
        </w:tc>
      </w:tr>
      <w:tr>
        <w:tc>
          <w:tcPr>
            <w:tcW w:w="3174" w:type="dxa"/>
          </w:tcPr>
          <w:p>
            <w:pPr>
              <w:pStyle w:val="0"/>
            </w:pPr>
            <w:r>
              <w:rPr>
                <w:sz w:val="20"/>
              </w:rPr>
              <w:t xml:space="preserve">Топливо дизельное</w:t>
            </w:r>
          </w:p>
        </w:tc>
        <w:tc>
          <w:tcPr>
            <w:tcW w:w="1133" w:type="dxa"/>
          </w:tcPr>
          <w:p>
            <w:pPr>
              <w:pStyle w:val="0"/>
              <w:jc w:val="center"/>
            </w:pPr>
            <w:r>
              <w:rPr>
                <w:sz w:val="20"/>
              </w:rPr>
              <w:t xml:space="preserve">104</w:t>
            </w:r>
          </w:p>
        </w:tc>
        <w:tc>
          <w:tcPr>
            <w:tcW w:w="3514" w:type="dxa"/>
          </w:tcPr>
          <w:p>
            <w:pPr>
              <w:pStyle w:val="0"/>
            </w:pPr>
            <w:r>
              <w:rPr>
                <w:sz w:val="20"/>
              </w:rPr>
              <w:t xml:space="preserve">Оборудование</w:t>
            </w:r>
          </w:p>
        </w:tc>
        <w:tc>
          <w:tcPr>
            <w:tcW w:w="1247" w:type="dxa"/>
            <w:vAlign w:val="center"/>
          </w:tcPr>
          <w:p>
            <w:pPr>
              <w:pStyle w:val="0"/>
              <w:jc w:val="center"/>
            </w:pPr>
            <w:r>
              <w:rPr>
                <w:sz w:val="20"/>
              </w:rPr>
              <w:t xml:space="preserve">29</w:t>
            </w:r>
          </w:p>
        </w:tc>
      </w:tr>
      <w:tr>
        <w:tc>
          <w:tcPr>
            <w:tcW w:w="3174" w:type="dxa"/>
            <w:vAlign w:val="center"/>
          </w:tcPr>
          <w:p>
            <w:pPr>
              <w:pStyle w:val="0"/>
            </w:pPr>
            <w:r>
              <w:rPr>
                <w:sz w:val="20"/>
              </w:rPr>
              <w:t xml:space="preserve">Нефть сырая</w:t>
            </w:r>
          </w:p>
        </w:tc>
        <w:tc>
          <w:tcPr>
            <w:tcW w:w="1133" w:type="dxa"/>
            <w:vAlign w:val="center"/>
          </w:tcPr>
          <w:p>
            <w:pPr>
              <w:pStyle w:val="0"/>
              <w:jc w:val="center"/>
            </w:pPr>
            <w:r>
              <w:rPr>
                <w:sz w:val="20"/>
              </w:rPr>
              <w:t xml:space="preserve">122</w:t>
            </w:r>
          </w:p>
        </w:tc>
        <w:tc>
          <w:tcPr>
            <w:tcW w:w="3514" w:type="dxa"/>
          </w:tcPr>
          <w:p>
            <w:pPr>
              <w:pStyle w:val="0"/>
            </w:pPr>
            <w:r>
              <w:rPr>
                <w:sz w:val="20"/>
              </w:rPr>
              <w:t xml:space="preserve">Лесные грузы (кроме бумаги) - древесина, бревна, пиломатериалы, продукция деревообработки</w:t>
            </w:r>
          </w:p>
        </w:tc>
        <w:tc>
          <w:tcPr>
            <w:tcW w:w="1247" w:type="dxa"/>
            <w:vAlign w:val="center"/>
          </w:tcPr>
          <w:p>
            <w:pPr>
              <w:pStyle w:val="0"/>
              <w:jc w:val="center"/>
            </w:pPr>
            <w:r>
              <w:rPr>
                <w:sz w:val="20"/>
              </w:rPr>
              <w:t xml:space="preserve">13</w:t>
            </w:r>
          </w:p>
        </w:tc>
      </w:tr>
      <w:tr>
        <w:tc>
          <w:tcPr>
            <w:tcW w:w="3174" w:type="dxa"/>
            <w:vAlign w:val="center"/>
          </w:tcPr>
          <w:p>
            <w:pPr>
              <w:pStyle w:val="0"/>
            </w:pPr>
            <w:r>
              <w:rPr>
                <w:sz w:val="20"/>
              </w:rPr>
              <w:t xml:space="preserve">Нефтепродукты</w:t>
            </w:r>
          </w:p>
        </w:tc>
        <w:tc>
          <w:tcPr>
            <w:tcW w:w="1133" w:type="dxa"/>
            <w:vAlign w:val="center"/>
          </w:tcPr>
          <w:p>
            <w:pPr>
              <w:pStyle w:val="0"/>
              <w:jc w:val="center"/>
            </w:pPr>
            <w:r>
              <w:rPr>
                <w:sz w:val="20"/>
              </w:rPr>
              <w:t xml:space="preserve">101</w:t>
            </w:r>
          </w:p>
        </w:tc>
        <w:tc>
          <w:tcPr>
            <w:tcW w:w="3514" w:type="dxa"/>
          </w:tcPr>
          <w:p>
            <w:pPr>
              <w:pStyle w:val="0"/>
            </w:pPr>
            <w:r>
              <w:rPr>
                <w:sz w:val="20"/>
              </w:rPr>
              <w:t xml:space="preserve">Бумага, картон, печатная продукция, прочие изделия из бумаги и картона</w:t>
            </w:r>
          </w:p>
        </w:tc>
        <w:tc>
          <w:tcPr>
            <w:tcW w:w="1247" w:type="dxa"/>
            <w:vAlign w:val="center"/>
          </w:tcPr>
          <w:p>
            <w:pPr>
              <w:pStyle w:val="0"/>
              <w:jc w:val="center"/>
            </w:pPr>
            <w:r>
              <w:rPr>
                <w:sz w:val="20"/>
              </w:rPr>
              <w:t xml:space="preserve">11</w:t>
            </w:r>
          </w:p>
        </w:tc>
      </w:tr>
      <w:tr>
        <w:tc>
          <w:tcPr>
            <w:tcW w:w="3174" w:type="dxa"/>
          </w:tcPr>
          <w:p>
            <w:pPr>
              <w:pStyle w:val="0"/>
            </w:pPr>
            <w:r>
              <w:rPr>
                <w:sz w:val="20"/>
              </w:rPr>
              <w:t xml:space="preserve">Газы сжиженные</w:t>
            </w:r>
          </w:p>
        </w:tc>
        <w:tc>
          <w:tcPr>
            <w:tcW w:w="1133" w:type="dxa"/>
          </w:tcPr>
          <w:p>
            <w:pPr>
              <w:pStyle w:val="0"/>
              <w:jc w:val="center"/>
            </w:pPr>
            <w:r>
              <w:rPr>
                <w:sz w:val="20"/>
              </w:rPr>
              <w:t xml:space="preserve">137</w:t>
            </w:r>
          </w:p>
        </w:tc>
        <w:tc>
          <w:tcPr>
            <w:tcW w:w="3514" w:type="dxa"/>
          </w:tcPr>
          <w:p>
            <w:pPr>
              <w:pStyle w:val="0"/>
            </w:pPr>
            <w:r>
              <w:rPr>
                <w:sz w:val="20"/>
              </w:rPr>
              <w:t xml:space="preserve">Зерно и продукты перемола</w:t>
            </w:r>
          </w:p>
        </w:tc>
        <w:tc>
          <w:tcPr>
            <w:tcW w:w="1247" w:type="dxa"/>
            <w:vAlign w:val="center"/>
          </w:tcPr>
          <w:p>
            <w:pPr>
              <w:pStyle w:val="0"/>
              <w:jc w:val="center"/>
            </w:pPr>
            <w:r>
              <w:rPr>
                <w:sz w:val="20"/>
              </w:rPr>
              <w:t xml:space="preserve">201</w:t>
            </w:r>
          </w:p>
        </w:tc>
      </w:tr>
      <w:tr>
        <w:tc>
          <w:tcPr>
            <w:tcW w:w="3174" w:type="dxa"/>
          </w:tcPr>
          <w:p>
            <w:pPr>
              <w:pStyle w:val="0"/>
            </w:pPr>
            <w:r>
              <w:rPr>
                <w:sz w:val="20"/>
              </w:rPr>
              <w:t xml:space="preserve">Земля, песок, глина и камни природные - сырье промышленное</w:t>
            </w:r>
          </w:p>
        </w:tc>
        <w:tc>
          <w:tcPr>
            <w:tcW w:w="1133" w:type="dxa"/>
          </w:tcPr>
          <w:p>
            <w:pPr>
              <w:pStyle w:val="0"/>
              <w:jc w:val="center"/>
            </w:pPr>
            <w:r>
              <w:rPr>
                <w:sz w:val="20"/>
              </w:rPr>
              <w:t xml:space="preserve">114</w:t>
            </w:r>
          </w:p>
        </w:tc>
        <w:tc>
          <w:tcPr>
            <w:tcW w:w="3514" w:type="dxa"/>
            <w:vAlign w:val="center"/>
          </w:tcPr>
          <w:p>
            <w:pPr>
              <w:pStyle w:val="0"/>
            </w:pPr>
            <w:r>
              <w:rPr>
                <w:sz w:val="20"/>
              </w:rPr>
              <w:t xml:space="preserve">Корма для животных</w:t>
            </w:r>
          </w:p>
        </w:tc>
        <w:tc>
          <w:tcPr>
            <w:tcW w:w="1247" w:type="dxa"/>
            <w:vAlign w:val="center"/>
          </w:tcPr>
          <w:p>
            <w:pPr>
              <w:pStyle w:val="0"/>
              <w:jc w:val="center"/>
            </w:pPr>
            <w:r>
              <w:rPr>
                <w:sz w:val="20"/>
              </w:rPr>
              <w:t xml:space="preserve">350</w:t>
            </w:r>
          </w:p>
        </w:tc>
      </w:tr>
      <w:tr>
        <w:tc>
          <w:tcPr>
            <w:tcW w:w="3174" w:type="dxa"/>
          </w:tcPr>
          <w:p>
            <w:pPr>
              <w:pStyle w:val="0"/>
            </w:pPr>
            <w:r>
              <w:rPr>
                <w:sz w:val="20"/>
              </w:rPr>
              <w:t xml:space="preserve">Бетон товарный</w:t>
            </w:r>
          </w:p>
        </w:tc>
        <w:tc>
          <w:tcPr>
            <w:tcW w:w="1133" w:type="dxa"/>
          </w:tcPr>
          <w:p>
            <w:pPr>
              <w:pStyle w:val="0"/>
              <w:jc w:val="center"/>
            </w:pPr>
            <w:r>
              <w:rPr>
                <w:sz w:val="20"/>
              </w:rPr>
              <w:t xml:space="preserve">25</w:t>
            </w:r>
          </w:p>
        </w:tc>
        <w:tc>
          <w:tcPr>
            <w:tcW w:w="3514" w:type="dxa"/>
          </w:tcPr>
          <w:p>
            <w:pPr>
              <w:pStyle w:val="0"/>
            </w:pPr>
            <w:r>
              <w:rPr>
                <w:sz w:val="20"/>
              </w:rPr>
              <w:t xml:space="preserve">Продовольственные товары</w:t>
            </w:r>
          </w:p>
        </w:tc>
        <w:tc>
          <w:tcPr>
            <w:tcW w:w="1247" w:type="dxa"/>
            <w:vAlign w:val="center"/>
          </w:tcPr>
          <w:p>
            <w:pPr>
              <w:pStyle w:val="0"/>
              <w:jc w:val="center"/>
            </w:pPr>
            <w:r>
              <w:rPr>
                <w:sz w:val="20"/>
              </w:rPr>
              <w:t xml:space="preserve">321</w:t>
            </w:r>
          </w:p>
        </w:tc>
      </w:tr>
      <w:tr>
        <w:tc>
          <w:tcPr>
            <w:tcW w:w="3174" w:type="dxa"/>
            <w:vAlign w:val="center"/>
          </w:tcPr>
          <w:p>
            <w:pPr>
              <w:pStyle w:val="0"/>
            </w:pPr>
            <w:r>
              <w:rPr>
                <w:sz w:val="20"/>
              </w:rPr>
              <w:t xml:space="preserve">Цемент</w:t>
            </w:r>
          </w:p>
        </w:tc>
        <w:tc>
          <w:tcPr>
            <w:tcW w:w="1133" w:type="dxa"/>
            <w:vAlign w:val="center"/>
          </w:tcPr>
          <w:p>
            <w:pPr>
              <w:pStyle w:val="0"/>
              <w:jc w:val="center"/>
            </w:pPr>
            <w:r>
              <w:rPr>
                <w:sz w:val="20"/>
              </w:rPr>
              <w:t xml:space="preserve">117</w:t>
            </w:r>
          </w:p>
        </w:tc>
        <w:tc>
          <w:tcPr>
            <w:tcW w:w="3514" w:type="dxa"/>
            <w:vAlign w:val="center"/>
          </w:tcPr>
          <w:p>
            <w:pPr>
              <w:pStyle w:val="0"/>
            </w:pPr>
            <w:r>
              <w:rPr>
                <w:sz w:val="20"/>
              </w:rPr>
              <w:t xml:space="preserve">Непродовольственные потребительские товары</w:t>
            </w:r>
          </w:p>
        </w:tc>
        <w:tc>
          <w:tcPr>
            <w:tcW w:w="1247" w:type="dxa"/>
            <w:vAlign w:val="center"/>
          </w:tcPr>
          <w:p>
            <w:pPr>
              <w:pStyle w:val="0"/>
              <w:jc w:val="center"/>
            </w:pPr>
            <w:r>
              <w:rPr>
                <w:sz w:val="20"/>
              </w:rPr>
              <w:t xml:space="preserve">322</w:t>
            </w:r>
          </w:p>
        </w:tc>
      </w:tr>
      <w:tr>
        <w:tc>
          <w:tcPr>
            <w:tcW w:w="3174" w:type="dxa"/>
          </w:tcPr>
          <w:p>
            <w:pPr>
              <w:pStyle w:val="0"/>
            </w:pPr>
            <w:r>
              <w:rPr>
                <w:sz w:val="20"/>
              </w:rPr>
              <w:t xml:space="preserve">Лом черных металлов</w:t>
            </w:r>
          </w:p>
        </w:tc>
        <w:tc>
          <w:tcPr>
            <w:tcW w:w="1133" w:type="dxa"/>
          </w:tcPr>
          <w:p>
            <w:pPr>
              <w:pStyle w:val="0"/>
              <w:jc w:val="center"/>
            </w:pPr>
            <w:r>
              <w:rPr>
                <w:sz w:val="20"/>
              </w:rPr>
              <w:t xml:space="preserve">109</w:t>
            </w:r>
          </w:p>
        </w:tc>
        <w:tc>
          <w:tcPr>
            <w:tcW w:w="3514" w:type="dxa"/>
          </w:tcPr>
          <w:p>
            <w:pPr>
              <w:pStyle w:val="0"/>
            </w:pPr>
            <w:r>
              <w:rPr>
                <w:sz w:val="20"/>
              </w:rPr>
              <w:t xml:space="preserve">Прочие промышленные товары</w:t>
            </w:r>
          </w:p>
        </w:tc>
        <w:tc>
          <w:tcPr>
            <w:tcW w:w="1247" w:type="dxa"/>
            <w:vAlign w:val="center"/>
          </w:tcPr>
          <w:p>
            <w:pPr>
              <w:pStyle w:val="0"/>
              <w:jc w:val="center"/>
            </w:pPr>
            <w:r>
              <w:rPr>
                <w:sz w:val="20"/>
              </w:rPr>
              <w:t xml:space="preserve">30</w:t>
            </w:r>
          </w:p>
        </w:tc>
      </w:tr>
      <w:tr>
        <w:tc>
          <w:tcPr>
            <w:tcW w:w="3174" w:type="dxa"/>
          </w:tcPr>
          <w:p>
            <w:pPr>
              <w:pStyle w:val="0"/>
            </w:pPr>
            <w:r>
              <w:rPr>
                <w:sz w:val="20"/>
              </w:rPr>
              <w:t xml:space="preserve">Металл, металлоизделия</w:t>
            </w:r>
          </w:p>
        </w:tc>
        <w:tc>
          <w:tcPr>
            <w:tcW w:w="1133" w:type="dxa"/>
            <w:vAlign w:val="center"/>
          </w:tcPr>
          <w:p>
            <w:pPr>
              <w:pStyle w:val="0"/>
              <w:jc w:val="center"/>
            </w:pPr>
            <w:r>
              <w:rPr>
                <w:sz w:val="20"/>
              </w:rPr>
              <w:t xml:space="preserve">27</w:t>
            </w:r>
          </w:p>
        </w:tc>
        <w:tc>
          <w:tcPr>
            <w:tcW w:w="3514" w:type="dxa"/>
          </w:tcPr>
          <w:p>
            <w:pPr>
              <w:pStyle w:val="0"/>
            </w:pPr>
            <w:r>
              <w:rPr>
                <w:sz w:val="20"/>
              </w:rPr>
              <w:t xml:space="preserve">Автотранспорт</w:t>
            </w:r>
          </w:p>
        </w:tc>
        <w:tc>
          <w:tcPr>
            <w:tcW w:w="1247" w:type="dxa"/>
            <w:vAlign w:val="center"/>
          </w:tcPr>
          <w:p>
            <w:pPr>
              <w:pStyle w:val="0"/>
              <w:jc w:val="center"/>
            </w:pPr>
            <w:r>
              <w:rPr>
                <w:sz w:val="20"/>
              </w:rPr>
              <w:t xml:space="preserve">32</w:t>
            </w:r>
          </w:p>
        </w:tc>
      </w:tr>
      <w:tr>
        <w:tc>
          <w:tcPr>
            <w:tcW w:w="3174" w:type="dxa"/>
          </w:tcPr>
          <w:p>
            <w:pPr>
              <w:pStyle w:val="0"/>
            </w:pPr>
            <w:r>
              <w:rPr>
                <w:sz w:val="20"/>
              </w:rPr>
              <w:t xml:space="preserve">Металлоконструкции</w:t>
            </w:r>
          </w:p>
        </w:tc>
        <w:tc>
          <w:tcPr>
            <w:tcW w:w="1133" w:type="dxa"/>
            <w:vAlign w:val="center"/>
          </w:tcPr>
          <w:p>
            <w:pPr>
              <w:pStyle w:val="0"/>
              <w:jc w:val="center"/>
            </w:pPr>
            <w:r>
              <w:rPr>
                <w:sz w:val="20"/>
              </w:rPr>
              <w:t xml:space="preserve">28</w:t>
            </w:r>
          </w:p>
        </w:tc>
        <w:tc>
          <w:tcPr>
            <w:tcW w:w="3514" w:type="dxa"/>
          </w:tcPr>
          <w:p>
            <w:pPr>
              <w:pStyle w:val="0"/>
            </w:pPr>
            <w:r>
              <w:rPr>
                <w:sz w:val="20"/>
              </w:rPr>
              <w:t xml:space="preserve">Вода</w:t>
            </w:r>
          </w:p>
        </w:tc>
        <w:tc>
          <w:tcPr>
            <w:tcW w:w="1247" w:type="dxa"/>
            <w:vAlign w:val="center"/>
          </w:tcPr>
          <w:p>
            <w:pPr>
              <w:pStyle w:val="0"/>
              <w:jc w:val="center"/>
            </w:pPr>
            <w:r>
              <w:rPr>
                <w:sz w:val="20"/>
              </w:rPr>
              <w:t xml:space="preserve">33</w:t>
            </w:r>
          </w:p>
        </w:tc>
      </w:tr>
      <w:tr>
        <w:tc>
          <w:tcPr>
            <w:tcW w:w="3174" w:type="dxa"/>
            <w:vAlign w:val="center"/>
          </w:tcPr>
          <w:p>
            <w:pPr>
              <w:pStyle w:val="0"/>
            </w:pPr>
            <w:r>
              <w:rPr>
                <w:sz w:val="20"/>
              </w:rPr>
              <w:t xml:space="preserve">Химические и минеральные удобрения</w:t>
            </w:r>
          </w:p>
        </w:tc>
        <w:tc>
          <w:tcPr>
            <w:tcW w:w="1133" w:type="dxa"/>
            <w:vAlign w:val="center"/>
          </w:tcPr>
          <w:p>
            <w:pPr>
              <w:pStyle w:val="0"/>
              <w:jc w:val="center"/>
            </w:pPr>
            <w:r>
              <w:rPr>
                <w:sz w:val="20"/>
              </w:rPr>
              <w:t xml:space="preserve">16</w:t>
            </w:r>
          </w:p>
        </w:tc>
        <w:tc>
          <w:tcPr>
            <w:tcW w:w="3514" w:type="dxa"/>
            <w:vAlign w:val="center"/>
          </w:tcPr>
          <w:p>
            <w:pPr>
              <w:pStyle w:val="0"/>
            </w:pPr>
            <w:r>
              <w:rPr>
                <w:sz w:val="20"/>
              </w:rPr>
              <w:t xml:space="preserve">Сборный груз (малогабаритные грузы различных заказчиков, перевозимые в одном направлении)</w:t>
            </w:r>
          </w:p>
        </w:tc>
        <w:tc>
          <w:tcPr>
            <w:tcW w:w="1247" w:type="dxa"/>
            <w:vAlign w:val="center"/>
          </w:tcPr>
          <w:p>
            <w:pPr>
              <w:pStyle w:val="0"/>
              <w:jc w:val="center"/>
            </w:pPr>
            <w:r>
              <w:rPr>
                <w:sz w:val="20"/>
              </w:rPr>
              <w:t xml:space="preserve">38</w:t>
            </w:r>
          </w:p>
        </w:tc>
      </w:tr>
    </w:tbl>
    <w:p>
      <w:pPr>
        <w:pStyle w:val="0"/>
        <w:jc w:val="both"/>
      </w:pPr>
      <w:r>
        <w:rPr>
          <w:sz w:val="20"/>
        </w:rPr>
      </w:r>
    </w:p>
    <w:p>
      <w:pPr>
        <w:pStyle w:val="0"/>
        <w:ind w:firstLine="540"/>
        <w:jc w:val="both"/>
      </w:pPr>
      <w:r>
        <w:rPr>
          <w:sz w:val="20"/>
        </w:rPr>
        <w:t xml:space="preserve">В </w:t>
      </w:r>
      <w:hyperlink w:history="0" w:anchor="P5298" w:tooltip="3">
        <w:r>
          <w:rPr>
            <w:sz w:val="20"/>
            <w:color w:val="0000ff"/>
          </w:rPr>
          <w:t xml:space="preserve">графе 3 раздела I</w:t>
        </w:r>
      </w:hyperlink>
      <w:r>
        <w:rPr>
          <w:sz w:val="20"/>
        </w:rPr>
        <w:t xml:space="preserve"> указывается код типа грузового автомобильного транспорта по определенному виду груза и конкретному виду сообщения, в </w:t>
      </w:r>
      <w:hyperlink w:history="0" w:anchor="P5396" w:tooltip="2">
        <w:r>
          <w:rPr>
            <w:sz w:val="20"/>
            <w:color w:val="0000ff"/>
          </w:rPr>
          <w:t xml:space="preserve">графе 2 раздела II</w:t>
        </w:r>
      </w:hyperlink>
      <w:r>
        <w:rPr>
          <w:sz w:val="20"/>
        </w:rPr>
        <w:t xml:space="preserve"> - конкретному виду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1133"/>
        <w:gridCol w:w="3514"/>
        <w:gridCol w:w="1247"/>
      </w:tblGrid>
      <w:tr>
        <w:tc>
          <w:tcPr>
            <w:tcW w:w="3174" w:type="dxa"/>
          </w:tcPr>
          <w:p>
            <w:pPr>
              <w:pStyle w:val="0"/>
              <w:jc w:val="center"/>
            </w:pPr>
            <w:r>
              <w:rPr>
                <w:sz w:val="20"/>
              </w:rPr>
              <w:t xml:space="preserve">Тип грузового автомобильного транспорта</w:t>
            </w:r>
          </w:p>
        </w:tc>
        <w:tc>
          <w:tcPr>
            <w:tcW w:w="1133" w:type="dxa"/>
          </w:tcPr>
          <w:p>
            <w:pPr>
              <w:pStyle w:val="0"/>
              <w:jc w:val="center"/>
            </w:pPr>
            <w:r>
              <w:rPr>
                <w:sz w:val="20"/>
              </w:rPr>
              <w:t xml:space="preserve">Код типа грузового автомобильного транспорта</w:t>
            </w:r>
          </w:p>
        </w:tc>
        <w:tc>
          <w:tcPr>
            <w:tcW w:w="3514" w:type="dxa"/>
          </w:tcPr>
          <w:p>
            <w:pPr>
              <w:pStyle w:val="0"/>
              <w:jc w:val="center"/>
            </w:pPr>
            <w:r>
              <w:rPr>
                <w:sz w:val="20"/>
              </w:rPr>
              <w:t xml:space="preserve">Тип грузового автомобильного транспорта</w:t>
            </w:r>
          </w:p>
        </w:tc>
        <w:tc>
          <w:tcPr>
            <w:tcW w:w="1247" w:type="dxa"/>
          </w:tcPr>
          <w:p>
            <w:pPr>
              <w:pStyle w:val="0"/>
              <w:jc w:val="center"/>
            </w:pPr>
            <w:r>
              <w:rPr>
                <w:sz w:val="20"/>
              </w:rPr>
              <w:t xml:space="preserve">Код типа грузового автомобильного транспорта</w:t>
            </w:r>
          </w:p>
        </w:tc>
      </w:tr>
      <w:tr>
        <w:tc>
          <w:tcPr>
            <w:tcW w:w="3174" w:type="dxa"/>
          </w:tcPr>
          <w:p>
            <w:pPr>
              <w:pStyle w:val="0"/>
              <w:jc w:val="center"/>
            </w:pPr>
            <w:r>
              <w:rPr>
                <w:sz w:val="20"/>
              </w:rPr>
              <w:t xml:space="preserve">1</w:t>
            </w:r>
          </w:p>
        </w:tc>
        <w:tc>
          <w:tcPr>
            <w:tcW w:w="1133" w:type="dxa"/>
          </w:tcPr>
          <w:p>
            <w:pPr>
              <w:pStyle w:val="0"/>
              <w:jc w:val="center"/>
            </w:pPr>
            <w:r>
              <w:rPr>
                <w:sz w:val="20"/>
              </w:rPr>
              <w:t xml:space="preserve">2</w:t>
            </w:r>
          </w:p>
        </w:tc>
        <w:tc>
          <w:tcPr>
            <w:tcW w:w="3514" w:type="dxa"/>
          </w:tcPr>
          <w:p>
            <w:pPr>
              <w:pStyle w:val="0"/>
              <w:jc w:val="center"/>
            </w:pPr>
            <w:r>
              <w:rPr>
                <w:sz w:val="20"/>
              </w:rPr>
              <w:t xml:space="preserve">1</w:t>
            </w:r>
          </w:p>
        </w:tc>
        <w:tc>
          <w:tcPr>
            <w:tcW w:w="1247" w:type="dxa"/>
          </w:tcPr>
          <w:p>
            <w:pPr>
              <w:pStyle w:val="0"/>
              <w:jc w:val="center"/>
            </w:pPr>
            <w:r>
              <w:rPr>
                <w:sz w:val="20"/>
              </w:rPr>
              <w:t xml:space="preserve">2</w:t>
            </w:r>
          </w:p>
        </w:tc>
      </w:tr>
      <w:tr>
        <w:tc>
          <w:tcPr>
            <w:tcW w:w="3174" w:type="dxa"/>
          </w:tcPr>
          <w:p>
            <w:pPr>
              <w:pStyle w:val="0"/>
            </w:pPr>
            <w:r>
              <w:rPr>
                <w:sz w:val="20"/>
              </w:rPr>
              <w:t xml:space="preserve">Грузовой автомобиль бортовой грузоподъемностью до 2 т</w:t>
            </w:r>
          </w:p>
        </w:tc>
        <w:tc>
          <w:tcPr>
            <w:tcW w:w="1133" w:type="dxa"/>
            <w:vAlign w:val="center"/>
          </w:tcPr>
          <w:p>
            <w:pPr>
              <w:pStyle w:val="0"/>
              <w:jc w:val="center"/>
            </w:pPr>
            <w:r>
              <w:rPr>
                <w:sz w:val="20"/>
              </w:rPr>
              <w:t xml:space="preserve">501</w:t>
            </w:r>
          </w:p>
        </w:tc>
        <w:tc>
          <w:tcPr>
            <w:tcW w:w="3514" w:type="dxa"/>
          </w:tcPr>
          <w:p>
            <w:pPr>
              <w:pStyle w:val="0"/>
            </w:pPr>
            <w:r>
              <w:rPr>
                <w:sz w:val="20"/>
              </w:rPr>
              <w:t xml:space="preserve">Автофургон-рефрижератор грузоподъемностью до 2 т</w:t>
            </w:r>
          </w:p>
        </w:tc>
        <w:tc>
          <w:tcPr>
            <w:tcW w:w="1247" w:type="dxa"/>
          </w:tcPr>
          <w:p>
            <w:pPr>
              <w:pStyle w:val="0"/>
              <w:jc w:val="center"/>
            </w:pPr>
            <w:r>
              <w:rPr>
                <w:sz w:val="20"/>
              </w:rPr>
              <w:t xml:space="preserve">551</w:t>
            </w:r>
          </w:p>
        </w:tc>
      </w:tr>
      <w:tr>
        <w:tc>
          <w:tcPr>
            <w:tcW w:w="3174" w:type="dxa"/>
          </w:tcPr>
          <w:p>
            <w:pPr>
              <w:pStyle w:val="0"/>
            </w:pPr>
            <w:r>
              <w:rPr>
                <w:sz w:val="20"/>
              </w:rPr>
              <w:t xml:space="preserve">Грузовой автомобиль бортовой грузоподъемностью от 2 т до 5 т</w:t>
            </w:r>
          </w:p>
        </w:tc>
        <w:tc>
          <w:tcPr>
            <w:tcW w:w="1133" w:type="dxa"/>
            <w:vAlign w:val="center"/>
          </w:tcPr>
          <w:p>
            <w:pPr>
              <w:pStyle w:val="0"/>
              <w:jc w:val="center"/>
            </w:pPr>
            <w:r>
              <w:rPr>
                <w:sz w:val="20"/>
              </w:rPr>
              <w:t xml:space="preserve">502</w:t>
            </w:r>
          </w:p>
        </w:tc>
        <w:tc>
          <w:tcPr>
            <w:tcW w:w="3514" w:type="dxa"/>
          </w:tcPr>
          <w:p>
            <w:pPr>
              <w:pStyle w:val="0"/>
            </w:pPr>
            <w:r>
              <w:rPr>
                <w:sz w:val="20"/>
              </w:rPr>
              <w:t xml:space="preserve">Автофургон-рефрижератор грузоподъемностью от 2 т до 5 т</w:t>
            </w:r>
          </w:p>
        </w:tc>
        <w:tc>
          <w:tcPr>
            <w:tcW w:w="1247" w:type="dxa"/>
          </w:tcPr>
          <w:p>
            <w:pPr>
              <w:pStyle w:val="0"/>
              <w:jc w:val="center"/>
            </w:pPr>
            <w:r>
              <w:rPr>
                <w:sz w:val="20"/>
              </w:rPr>
              <w:t xml:space="preserve">552</w:t>
            </w:r>
          </w:p>
        </w:tc>
      </w:tr>
      <w:tr>
        <w:tc>
          <w:tcPr>
            <w:tcW w:w="3174" w:type="dxa"/>
          </w:tcPr>
          <w:p>
            <w:pPr>
              <w:pStyle w:val="0"/>
            </w:pPr>
            <w:r>
              <w:rPr>
                <w:sz w:val="20"/>
              </w:rPr>
              <w:t xml:space="preserve">Грузовой автомобиль бортовой грузоподъемностью от 5 т до 10 т</w:t>
            </w:r>
          </w:p>
        </w:tc>
        <w:tc>
          <w:tcPr>
            <w:tcW w:w="1133" w:type="dxa"/>
            <w:vAlign w:val="center"/>
          </w:tcPr>
          <w:p>
            <w:pPr>
              <w:pStyle w:val="0"/>
              <w:jc w:val="center"/>
            </w:pPr>
            <w:r>
              <w:rPr>
                <w:sz w:val="20"/>
              </w:rPr>
              <w:t xml:space="preserve">503</w:t>
            </w:r>
          </w:p>
        </w:tc>
        <w:tc>
          <w:tcPr>
            <w:tcW w:w="3514" w:type="dxa"/>
          </w:tcPr>
          <w:p>
            <w:pPr>
              <w:pStyle w:val="0"/>
            </w:pPr>
            <w:r>
              <w:rPr>
                <w:sz w:val="20"/>
              </w:rPr>
              <w:t xml:space="preserve">Автофургон-рефрижератор грузоподъемностью от 5 т до 10 т</w:t>
            </w:r>
          </w:p>
        </w:tc>
        <w:tc>
          <w:tcPr>
            <w:tcW w:w="1247" w:type="dxa"/>
          </w:tcPr>
          <w:p>
            <w:pPr>
              <w:pStyle w:val="0"/>
              <w:jc w:val="center"/>
            </w:pPr>
            <w:r>
              <w:rPr>
                <w:sz w:val="20"/>
              </w:rPr>
              <w:t xml:space="preserve">553</w:t>
            </w:r>
          </w:p>
        </w:tc>
      </w:tr>
      <w:tr>
        <w:tc>
          <w:tcPr>
            <w:tcW w:w="3174" w:type="dxa"/>
          </w:tcPr>
          <w:p>
            <w:pPr>
              <w:pStyle w:val="0"/>
            </w:pPr>
            <w:r>
              <w:rPr>
                <w:sz w:val="20"/>
              </w:rPr>
              <w:t xml:space="preserve">Грузовой автомобиль бортовой грузоподъемностью от 10 т и выше</w:t>
            </w:r>
          </w:p>
        </w:tc>
        <w:tc>
          <w:tcPr>
            <w:tcW w:w="1133" w:type="dxa"/>
            <w:vAlign w:val="center"/>
          </w:tcPr>
          <w:p>
            <w:pPr>
              <w:pStyle w:val="0"/>
              <w:jc w:val="center"/>
            </w:pPr>
            <w:r>
              <w:rPr>
                <w:sz w:val="20"/>
              </w:rPr>
              <w:t xml:space="preserve">504</w:t>
            </w:r>
          </w:p>
        </w:tc>
        <w:tc>
          <w:tcPr>
            <w:tcW w:w="3514" w:type="dxa"/>
          </w:tcPr>
          <w:p>
            <w:pPr>
              <w:pStyle w:val="0"/>
            </w:pPr>
            <w:r>
              <w:rPr>
                <w:sz w:val="20"/>
              </w:rPr>
              <w:t xml:space="preserve">Автофургон-рефрижератор грузоподъемностью от 10 т и выше</w:t>
            </w:r>
          </w:p>
        </w:tc>
        <w:tc>
          <w:tcPr>
            <w:tcW w:w="1247" w:type="dxa"/>
          </w:tcPr>
          <w:p>
            <w:pPr>
              <w:pStyle w:val="0"/>
              <w:jc w:val="center"/>
            </w:pPr>
            <w:r>
              <w:rPr>
                <w:sz w:val="20"/>
              </w:rPr>
              <w:t xml:space="preserve">554</w:t>
            </w:r>
          </w:p>
        </w:tc>
      </w:tr>
      <w:tr>
        <w:tc>
          <w:tcPr>
            <w:tcW w:w="3174" w:type="dxa"/>
          </w:tcPr>
          <w:p>
            <w:pPr>
              <w:pStyle w:val="0"/>
            </w:pPr>
            <w:r>
              <w:rPr>
                <w:sz w:val="20"/>
              </w:rPr>
              <w:t xml:space="preserve">Самосвал грузоподъемностью до 2 т</w:t>
            </w:r>
          </w:p>
        </w:tc>
        <w:tc>
          <w:tcPr>
            <w:tcW w:w="1133" w:type="dxa"/>
            <w:vAlign w:val="center"/>
          </w:tcPr>
          <w:p>
            <w:pPr>
              <w:pStyle w:val="0"/>
              <w:jc w:val="center"/>
            </w:pPr>
            <w:r>
              <w:rPr>
                <w:sz w:val="20"/>
              </w:rPr>
              <w:t xml:space="preserve">511</w:t>
            </w:r>
          </w:p>
        </w:tc>
        <w:tc>
          <w:tcPr>
            <w:tcW w:w="3514" w:type="dxa"/>
          </w:tcPr>
          <w:p>
            <w:pPr>
              <w:pStyle w:val="0"/>
            </w:pPr>
            <w:r>
              <w:rPr>
                <w:sz w:val="20"/>
              </w:rPr>
              <w:t xml:space="preserve">Тягач с прицепом/полуприцепом тентованным</w:t>
            </w:r>
          </w:p>
        </w:tc>
        <w:tc>
          <w:tcPr>
            <w:tcW w:w="1247" w:type="dxa"/>
          </w:tcPr>
          <w:p>
            <w:pPr>
              <w:pStyle w:val="0"/>
              <w:jc w:val="center"/>
            </w:pPr>
            <w:r>
              <w:rPr>
                <w:sz w:val="20"/>
              </w:rPr>
              <w:t xml:space="preserve">561</w:t>
            </w:r>
          </w:p>
        </w:tc>
      </w:tr>
      <w:tr>
        <w:tc>
          <w:tcPr>
            <w:tcW w:w="3174" w:type="dxa"/>
          </w:tcPr>
          <w:p>
            <w:pPr>
              <w:pStyle w:val="0"/>
            </w:pPr>
            <w:r>
              <w:rPr>
                <w:sz w:val="20"/>
              </w:rPr>
              <w:t xml:space="preserve">Самосвал грузоподъемностью от 2 т до 5 т</w:t>
            </w:r>
          </w:p>
        </w:tc>
        <w:tc>
          <w:tcPr>
            <w:tcW w:w="1133" w:type="dxa"/>
            <w:vAlign w:val="center"/>
          </w:tcPr>
          <w:p>
            <w:pPr>
              <w:pStyle w:val="0"/>
              <w:jc w:val="center"/>
            </w:pPr>
            <w:r>
              <w:rPr>
                <w:sz w:val="20"/>
              </w:rPr>
              <w:t xml:space="preserve">512</w:t>
            </w:r>
          </w:p>
        </w:tc>
        <w:tc>
          <w:tcPr>
            <w:tcW w:w="3514" w:type="dxa"/>
          </w:tcPr>
          <w:p>
            <w:pPr>
              <w:pStyle w:val="0"/>
            </w:pPr>
            <w:r>
              <w:rPr>
                <w:sz w:val="20"/>
              </w:rPr>
              <w:t xml:space="preserve">Тягач с прицепом/полуприцепом цельнометаллическим</w:t>
            </w:r>
          </w:p>
        </w:tc>
        <w:tc>
          <w:tcPr>
            <w:tcW w:w="1247" w:type="dxa"/>
          </w:tcPr>
          <w:p>
            <w:pPr>
              <w:pStyle w:val="0"/>
              <w:jc w:val="center"/>
            </w:pPr>
            <w:r>
              <w:rPr>
                <w:sz w:val="20"/>
              </w:rPr>
              <w:t xml:space="preserve">562</w:t>
            </w:r>
          </w:p>
        </w:tc>
      </w:tr>
      <w:tr>
        <w:tc>
          <w:tcPr>
            <w:tcW w:w="3174" w:type="dxa"/>
          </w:tcPr>
          <w:p>
            <w:pPr>
              <w:pStyle w:val="0"/>
            </w:pPr>
            <w:r>
              <w:rPr>
                <w:sz w:val="20"/>
              </w:rPr>
              <w:t xml:space="preserve">Самосвал грузоподъемностью от 5 т до 10 т</w:t>
            </w:r>
          </w:p>
        </w:tc>
        <w:tc>
          <w:tcPr>
            <w:tcW w:w="1133" w:type="dxa"/>
            <w:vAlign w:val="center"/>
          </w:tcPr>
          <w:p>
            <w:pPr>
              <w:pStyle w:val="0"/>
              <w:jc w:val="center"/>
            </w:pPr>
            <w:r>
              <w:rPr>
                <w:sz w:val="20"/>
              </w:rPr>
              <w:t xml:space="preserve">513</w:t>
            </w:r>
          </w:p>
        </w:tc>
        <w:tc>
          <w:tcPr>
            <w:tcW w:w="3514" w:type="dxa"/>
          </w:tcPr>
          <w:p>
            <w:pPr>
              <w:pStyle w:val="0"/>
            </w:pPr>
            <w:r>
              <w:rPr>
                <w:sz w:val="20"/>
              </w:rPr>
              <w:t xml:space="preserve">Тягач с прицепом/полуприцепом рефрижераторным</w:t>
            </w:r>
          </w:p>
        </w:tc>
        <w:tc>
          <w:tcPr>
            <w:tcW w:w="1247" w:type="dxa"/>
          </w:tcPr>
          <w:p>
            <w:pPr>
              <w:pStyle w:val="0"/>
              <w:jc w:val="center"/>
            </w:pPr>
            <w:r>
              <w:rPr>
                <w:sz w:val="20"/>
              </w:rPr>
              <w:t xml:space="preserve">563</w:t>
            </w:r>
          </w:p>
        </w:tc>
      </w:tr>
      <w:tr>
        <w:tc>
          <w:tcPr>
            <w:tcW w:w="3174" w:type="dxa"/>
          </w:tcPr>
          <w:p>
            <w:pPr>
              <w:pStyle w:val="0"/>
            </w:pPr>
            <w:r>
              <w:rPr>
                <w:sz w:val="20"/>
              </w:rPr>
              <w:t xml:space="preserve">Самосвал грузоподъемностью от 10 т и выше</w:t>
            </w:r>
          </w:p>
        </w:tc>
        <w:tc>
          <w:tcPr>
            <w:tcW w:w="1133" w:type="dxa"/>
            <w:vAlign w:val="center"/>
          </w:tcPr>
          <w:p>
            <w:pPr>
              <w:pStyle w:val="0"/>
              <w:jc w:val="center"/>
            </w:pPr>
            <w:r>
              <w:rPr>
                <w:sz w:val="20"/>
              </w:rPr>
              <w:t xml:space="preserve">514</w:t>
            </w:r>
          </w:p>
        </w:tc>
        <w:tc>
          <w:tcPr>
            <w:tcW w:w="3514" w:type="dxa"/>
          </w:tcPr>
          <w:p>
            <w:pPr>
              <w:pStyle w:val="0"/>
            </w:pPr>
            <w:r>
              <w:rPr>
                <w:sz w:val="20"/>
              </w:rPr>
              <w:t xml:space="preserve">Тягач с прицепом/полуприцепом изотермическим</w:t>
            </w:r>
          </w:p>
        </w:tc>
        <w:tc>
          <w:tcPr>
            <w:tcW w:w="1247" w:type="dxa"/>
          </w:tcPr>
          <w:p>
            <w:pPr>
              <w:pStyle w:val="0"/>
              <w:jc w:val="center"/>
            </w:pPr>
            <w:r>
              <w:rPr>
                <w:sz w:val="20"/>
              </w:rPr>
              <w:t xml:space="preserve">564</w:t>
            </w:r>
          </w:p>
        </w:tc>
      </w:tr>
      <w:tr>
        <w:tc>
          <w:tcPr>
            <w:tcW w:w="3174" w:type="dxa"/>
            <w:vAlign w:val="center"/>
          </w:tcPr>
          <w:p>
            <w:pPr>
              <w:pStyle w:val="0"/>
            </w:pPr>
            <w:r>
              <w:rPr>
                <w:sz w:val="20"/>
              </w:rPr>
              <w:t xml:space="preserve">Автоцистерна</w:t>
            </w:r>
          </w:p>
        </w:tc>
        <w:tc>
          <w:tcPr>
            <w:tcW w:w="1133" w:type="dxa"/>
            <w:vAlign w:val="center"/>
          </w:tcPr>
          <w:p>
            <w:pPr>
              <w:pStyle w:val="0"/>
              <w:jc w:val="center"/>
            </w:pPr>
            <w:r>
              <w:rPr>
                <w:sz w:val="20"/>
              </w:rPr>
              <w:t xml:space="preserve">521</w:t>
            </w:r>
          </w:p>
        </w:tc>
        <w:tc>
          <w:tcPr>
            <w:tcW w:w="3514" w:type="dxa"/>
          </w:tcPr>
          <w:p>
            <w:pPr>
              <w:pStyle w:val="0"/>
            </w:pPr>
            <w:r>
              <w:rPr>
                <w:sz w:val="20"/>
              </w:rPr>
              <w:t xml:space="preserve">Тягач с прицепом/полуприцепом в виде цистерны</w:t>
            </w:r>
          </w:p>
        </w:tc>
        <w:tc>
          <w:tcPr>
            <w:tcW w:w="1247" w:type="dxa"/>
          </w:tcPr>
          <w:p>
            <w:pPr>
              <w:pStyle w:val="0"/>
              <w:jc w:val="center"/>
            </w:pPr>
            <w:r>
              <w:rPr>
                <w:sz w:val="20"/>
              </w:rPr>
              <w:t xml:space="preserve">565</w:t>
            </w:r>
          </w:p>
        </w:tc>
      </w:tr>
      <w:tr>
        <w:tc>
          <w:tcPr>
            <w:tcW w:w="3174" w:type="dxa"/>
          </w:tcPr>
          <w:p>
            <w:pPr>
              <w:pStyle w:val="0"/>
            </w:pPr>
            <w:r>
              <w:rPr>
                <w:sz w:val="20"/>
              </w:rPr>
              <w:t xml:space="preserve">Автофургон общего назначения грузоподъемностью до 2 т</w:t>
            </w:r>
          </w:p>
        </w:tc>
        <w:tc>
          <w:tcPr>
            <w:tcW w:w="1133" w:type="dxa"/>
            <w:vAlign w:val="center"/>
          </w:tcPr>
          <w:p>
            <w:pPr>
              <w:pStyle w:val="0"/>
              <w:jc w:val="center"/>
            </w:pPr>
            <w:r>
              <w:rPr>
                <w:sz w:val="20"/>
              </w:rPr>
              <w:t xml:space="preserve">531</w:t>
            </w:r>
          </w:p>
        </w:tc>
        <w:tc>
          <w:tcPr>
            <w:tcW w:w="3514" w:type="dxa"/>
          </w:tcPr>
          <w:p>
            <w:pPr>
              <w:pStyle w:val="0"/>
            </w:pPr>
            <w:r>
              <w:rPr>
                <w:sz w:val="20"/>
              </w:rPr>
              <w:t xml:space="preserve">Тягач с прицепом/полуприцепом самосвальным</w:t>
            </w:r>
          </w:p>
        </w:tc>
        <w:tc>
          <w:tcPr>
            <w:tcW w:w="1247" w:type="dxa"/>
          </w:tcPr>
          <w:p>
            <w:pPr>
              <w:pStyle w:val="0"/>
              <w:jc w:val="center"/>
            </w:pPr>
            <w:r>
              <w:rPr>
                <w:sz w:val="20"/>
              </w:rPr>
              <w:t xml:space="preserve">566</w:t>
            </w:r>
          </w:p>
        </w:tc>
      </w:tr>
      <w:tr>
        <w:tc>
          <w:tcPr>
            <w:tcW w:w="3174" w:type="dxa"/>
          </w:tcPr>
          <w:p>
            <w:pPr>
              <w:pStyle w:val="0"/>
            </w:pPr>
            <w:r>
              <w:rPr>
                <w:sz w:val="20"/>
              </w:rPr>
              <w:t xml:space="preserve">Автофургон общего назначения грузоподъемностью от 2 т до 5 т</w:t>
            </w:r>
          </w:p>
        </w:tc>
        <w:tc>
          <w:tcPr>
            <w:tcW w:w="1133" w:type="dxa"/>
            <w:vAlign w:val="center"/>
          </w:tcPr>
          <w:p>
            <w:pPr>
              <w:pStyle w:val="0"/>
              <w:jc w:val="center"/>
            </w:pPr>
            <w:r>
              <w:rPr>
                <w:sz w:val="20"/>
              </w:rPr>
              <w:t xml:space="preserve">532</w:t>
            </w:r>
          </w:p>
        </w:tc>
        <w:tc>
          <w:tcPr>
            <w:tcW w:w="3514" w:type="dxa"/>
            <w:vAlign w:val="center"/>
          </w:tcPr>
          <w:p>
            <w:pPr>
              <w:pStyle w:val="0"/>
            </w:pPr>
            <w:r>
              <w:rPr>
                <w:sz w:val="20"/>
              </w:rPr>
              <w:t xml:space="preserve">Тягач с прицепом/полуприцепом в виде платформы</w:t>
            </w:r>
          </w:p>
        </w:tc>
        <w:tc>
          <w:tcPr>
            <w:tcW w:w="1247" w:type="dxa"/>
            <w:vAlign w:val="center"/>
          </w:tcPr>
          <w:p>
            <w:pPr>
              <w:pStyle w:val="0"/>
              <w:jc w:val="center"/>
            </w:pPr>
            <w:r>
              <w:rPr>
                <w:sz w:val="20"/>
              </w:rPr>
              <w:t xml:space="preserve">567</w:t>
            </w:r>
          </w:p>
        </w:tc>
      </w:tr>
      <w:tr>
        <w:tc>
          <w:tcPr>
            <w:tcW w:w="3174" w:type="dxa"/>
          </w:tcPr>
          <w:p>
            <w:pPr>
              <w:pStyle w:val="0"/>
            </w:pPr>
            <w:r>
              <w:rPr>
                <w:sz w:val="20"/>
              </w:rPr>
              <w:t xml:space="preserve">Автофургон общего назначения грузоподъемностью от 5 т до 10 т</w:t>
            </w:r>
          </w:p>
        </w:tc>
        <w:tc>
          <w:tcPr>
            <w:tcW w:w="1133" w:type="dxa"/>
            <w:vAlign w:val="center"/>
          </w:tcPr>
          <w:p>
            <w:pPr>
              <w:pStyle w:val="0"/>
              <w:jc w:val="center"/>
            </w:pPr>
            <w:r>
              <w:rPr>
                <w:sz w:val="20"/>
              </w:rPr>
              <w:t xml:space="preserve">533</w:t>
            </w:r>
          </w:p>
        </w:tc>
        <w:tc>
          <w:tcPr>
            <w:tcW w:w="3514" w:type="dxa"/>
            <w:vAlign w:val="center"/>
          </w:tcPr>
          <w:p>
            <w:pPr>
              <w:pStyle w:val="0"/>
            </w:pPr>
            <w:r>
              <w:rPr>
                <w:sz w:val="20"/>
              </w:rPr>
              <w:t xml:space="preserve">Тягач с прицепом/полуприцепом в виде трала</w:t>
            </w:r>
          </w:p>
        </w:tc>
        <w:tc>
          <w:tcPr>
            <w:tcW w:w="1247" w:type="dxa"/>
            <w:vAlign w:val="center"/>
          </w:tcPr>
          <w:p>
            <w:pPr>
              <w:pStyle w:val="0"/>
              <w:jc w:val="center"/>
            </w:pPr>
            <w:r>
              <w:rPr>
                <w:sz w:val="20"/>
              </w:rPr>
              <w:t xml:space="preserve">568</w:t>
            </w:r>
          </w:p>
        </w:tc>
      </w:tr>
      <w:tr>
        <w:tc>
          <w:tcPr>
            <w:tcW w:w="3174" w:type="dxa"/>
          </w:tcPr>
          <w:p>
            <w:pPr>
              <w:pStyle w:val="0"/>
            </w:pPr>
            <w:r>
              <w:rPr>
                <w:sz w:val="20"/>
              </w:rPr>
              <w:t xml:space="preserve">Автофургон общего назначения грузоподъемностью от 10 т и выше</w:t>
            </w:r>
          </w:p>
        </w:tc>
        <w:tc>
          <w:tcPr>
            <w:tcW w:w="1133" w:type="dxa"/>
            <w:vAlign w:val="center"/>
          </w:tcPr>
          <w:p>
            <w:pPr>
              <w:pStyle w:val="0"/>
              <w:jc w:val="center"/>
            </w:pPr>
            <w:r>
              <w:rPr>
                <w:sz w:val="20"/>
              </w:rPr>
              <w:t xml:space="preserve">534</w:t>
            </w:r>
          </w:p>
        </w:tc>
        <w:tc>
          <w:tcPr>
            <w:tcW w:w="3514" w:type="dxa"/>
            <w:vAlign w:val="center"/>
          </w:tcPr>
          <w:p>
            <w:pPr>
              <w:pStyle w:val="0"/>
            </w:pPr>
            <w:r>
              <w:rPr>
                <w:sz w:val="20"/>
              </w:rPr>
              <w:t xml:space="preserve">Лесовозы</w:t>
            </w:r>
          </w:p>
        </w:tc>
        <w:tc>
          <w:tcPr>
            <w:tcW w:w="1247" w:type="dxa"/>
            <w:vAlign w:val="center"/>
          </w:tcPr>
          <w:p>
            <w:pPr>
              <w:pStyle w:val="0"/>
              <w:jc w:val="center"/>
            </w:pPr>
            <w:r>
              <w:rPr>
                <w:sz w:val="20"/>
              </w:rPr>
              <w:t xml:space="preserve">30</w:t>
            </w:r>
          </w:p>
        </w:tc>
      </w:tr>
      <w:tr>
        <w:tc>
          <w:tcPr>
            <w:tcW w:w="3174" w:type="dxa"/>
          </w:tcPr>
          <w:p>
            <w:pPr>
              <w:pStyle w:val="0"/>
            </w:pPr>
            <w:r>
              <w:rPr>
                <w:sz w:val="20"/>
              </w:rPr>
              <w:t xml:space="preserve">Автофургон изотермический грузоподъемностью до 2 т</w:t>
            </w:r>
          </w:p>
        </w:tc>
        <w:tc>
          <w:tcPr>
            <w:tcW w:w="1133" w:type="dxa"/>
            <w:vAlign w:val="center"/>
          </w:tcPr>
          <w:p>
            <w:pPr>
              <w:pStyle w:val="0"/>
              <w:jc w:val="center"/>
            </w:pPr>
            <w:r>
              <w:rPr>
                <w:sz w:val="20"/>
              </w:rPr>
              <w:t xml:space="preserve">541</w:t>
            </w:r>
          </w:p>
        </w:tc>
        <w:tc>
          <w:tcPr>
            <w:tcW w:w="3514" w:type="dxa"/>
            <w:vAlign w:val="center"/>
          </w:tcPr>
          <w:p>
            <w:pPr>
              <w:pStyle w:val="0"/>
            </w:pPr>
            <w:r>
              <w:rPr>
                <w:sz w:val="20"/>
              </w:rPr>
              <w:t xml:space="preserve">Автовоз</w:t>
            </w:r>
          </w:p>
        </w:tc>
        <w:tc>
          <w:tcPr>
            <w:tcW w:w="1247" w:type="dxa"/>
            <w:vAlign w:val="center"/>
          </w:tcPr>
          <w:p>
            <w:pPr>
              <w:pStyle w:val="0"/>
              <w:jc w:val="center"/>
            </w:pPr>
            <w:r>
              <w:rPr>
                <w:sz w:val="20"/>
              </w:rPr>
              <w:t xml:space="preserve">571</w:t>
            </w:r>
          </w:p>
        </w:tc>
      </w:tr>
      <w:tr>
        <w:tc>
          <w:tcPr>
            <w:tcW w:w="3174" w:type="dxa"/>
          </w:tcPr>
          <w:p>
            <w:pPr>
              <w:pStyle w:val="0"/>
            </w:pPr>
            <w:r>
              <w:rPr>
                <w:sz w:val="20"/>
              </w:rPr>
              <w:t xml:space="preserve">Автофургон изотермический грузоподъемностью от 2 т до 5 т</w:t>
            </w:r>
          </w:p>
        </w:tc>
        <w:tc>
          <w:tcPr>
            <w:tcW w:w="1133" w:type="dxa"/>
            <w:vAlign w:val="center"/>
          </w:tcPr>
          <w:p>
            <w:pPr>
              <w:pStyle w:val="0"/>
              <w:jc w:val="center"/>
            </w:pPr>
            <w:r>
              <w:rPr>
                <w:sz w:val="20"/>
              </w:rPr>
              <w:t xml:space="preserve">542</w:t>
            </w:r>
          </w:p>
        </w:tc>
        <w:tc>
          <w:tcPr>
            <w:tcW w:w="3514" w:type="dxa"/>
            <w:vAlign w:val="center"/>
          </w:tcPr>
          <w:p>
            <w:pPr>
              <w:pStyle w:val="0"/>
            </w:pPr>
            <w:r>
              <w:rPr>
                <w:sz w:val="20"/>
              </w:rPr>
              <w:t xml:space="preserve">Контейнеровоз</w:t>
            </w:r>
          </w:p>
        </w:tc>
        <w:tc>
          <w:tcPr>
            <w:tcW w:w="1247" w:type="dxa"/>
            <w:vAlign w:val="center"/>
          </w:tcPr>
          <w:p>
            <w:pPr>
              <w:pStyle w:val="0"/>
              <w:jc w:val="center"/>
            </w:pPr>
            <w:r>
              <w:rPr>
                <w:sz w:val="20"/>
              </w:rPr>
              <w:t xml:space="preserve">581</w:t>
            </w:r>
          </w:p>
        </w:tc>
      </w:tr>
      <w:tr>
        <w:tc>
          <w:tcPr>
            <w:tcW w:w="3174" w:type="dxa"/>
          </w:tcPr>
          <w:p>
            <w:pPr>
              <w:pStyle w:val="0"/>
            </w:pPr>
            <w:r>
              <w:rPr>
                <w:sz w:val="20"/>
              </w:rPr>
              <w:t xml:space="preserve">Автофургон изотермический грузоподъемностью от 5 т до 10 т</w:t>
            </w:r>
          </w:p>
        </w:tc>
        <w:tc>
          <w:tcPr>
            <w:tcW w:w="1133" w:type="dxa"/>
            <w:vAlign w:val="center"/>
          </w:tcPr>
          <w:p>
            <w:pPr>
              <w:pStyle w:val="0"/>
              <w:jc w:val="center"/>
            </w:pPr>
            <w:r>
              <w:rPr>
                <w:sz w:val="20"/>
              </w:rPr>
              <w:t xml:space="preserve">543</w:t>
            </w:r>
          </w:p>
        </w:tc>
        <w:tc>
          <w:tcPr>
            <w:tcW w:w="3514" w:type="dxa"/>
            <w:vAlign w:val="center"/>
          </w:tcPr>
          <w:p>
            <w:pPr>
              <w:pStyle w:val="0"/>
            </w:pPr>
            <w:r>
              <w:rPr>
                <w:sz w:val="20"/>
              </w:rPr>
              <w:t xml:space="preserve">Автобетоносмеситель</w:t>
            </w:r>
          </w:p>
        </w:tc>
        <w:tc>
          <w:tcPr>
            <w:tcW w:w="1247" w:type="dxa"/>
            <w:vAlign w:val="center"/>
          </w:tcPr>
          <w:p>
            <w:pPr>
              <w:pStyle w:val="0"/>
              <w:jc w:val="center"/>
            </w:pPr>
            <w:r>
              <w:rPr>
                <w:sz w:val="20"/>
              </w:rPr>
              <w:t xml:space="preserve">591</w:t>
            </w:r>
          </w:p>
        </w:tc>
      </w:tr>
      <w:tr>
        <w:tc>
          <w:tcPr>
            <w:tcW w:w="3174" w:type="dxa"/>
          </w:tcPr>
          <w:p>
            <w:pPr>
              <w:pStyle w:val="0"/>
            </w:pPr>
            <w:r>
              <w:rPr>
                <w:sz w:val="20"/>
              </w:rPr>
              <w:t xml:space="preserve">Автофургон изотермический грузоподъемностью от 10 т и выше</w:t>
            </w:r>
          </w:p>
        </w:tc>
        <w:tc>
          <w:tcPr>
            <w:tcW w:w="1133" w:type="dxa"/>
            <w:vAlign w:val="center"/>
          </w:tcPr>
          <w:p>
            <w:pPr>
              <w:pStyle w:val="0"/>
              <w:jc w:val="center"/>
            </w:pPr>
            <w:r>
              <w:rPr>
                <w:sz w:val="20"/>
              </w:rPr>
              <w:t xml:space="preserve">544</w:t>
            </w:r>
          </w:p>
        </w:tc>
        <w:tc>
          <w:tcPr>
            <w:tcW w:w="3514" w:type="dxa"/>
          </w:tcPr>
          <w:p>
            <w:pPr>
              <w:pStyle w:val="0"/>
            </w:pPr>
            <w:r>
              <w:rPr>
                <w:sz w:val="20"/>
              </w:rPr>
            </w:r>
          </w:p>
        </w:tc>
        <w:tc>
          <w:tcPr>
            <w:tcW w:w="1247" w:type="dxa"/>
          </w:tcPr>
          <w:p>
            <w:pPr>
              <w:pStyle w:val="0"/>
            </w:pPr>
            <w:r>
              <w:rPr>
                <w:sz w:val="20"/>
              </w:rPr>
            </w:r>
          </w:p>
        </w:tc>
      </w:tr>
    </w:tbl>
    <w:p>
      <w:pPr>
        <w:pStyle w:val="0"/>
        <w:jc w:val="both"/>
      </w:pPr>
      <w:r>
        <w:rPr>
          <w:sz w:val="20"/>
        </w:rPr>
      </w:r>
    </w:p>
    <w:p>
      <w:pPr>
        <w:pStyle w:val="0"/>
        <w:ind w:firstLine="540"/>
        <w:jc w:val="both"/>
      </w:pPr>
      <w:r>
        <w:rPr>
          <w:sz w:val="20"/>
        </w:rPr>
        <w:t xml:space="preserve">В </w:t>
      </w:r>
      <w:hyperlink w:history="0" w:anchor="P5299" w:tooltip="4">
        <w:r>
          <w:rPr>
            <w:sz w:val="20"/>
            <w:color w:val="0000ff"/>
          </w:rPr>
          <w:t xml:space="preserve">графах 4</w:t>
        </w:r>
      </w:hyperlink>
      <w:r>
        <w:rPr>
          <w:sz w:val="20"/>
        </w:rPr>
        <w:t xml:space="preserve"> и </w:t>
      </w:r>
      <w:hyperlink w:history="0" w:anchor="P5300" w:tooltip="5">
        <w:r>
          <w:rPr>
            <w:sz w:val="20"/>
            <w:color w:val="0000ff"/>
          </w:rPr>
          <w:t xml:space="preserve">5 раздела I</w:t>
        </w:r>
      </w:hyperlink>
      <w:r>
        <w:rPr>
          <w:sz w:val="20"/>
        </w:rPr>
        <w:t xml:space="preserve">, </w:t>
      </w:r>
      <w:hyperlink w:history="0" w:anchor="P5397" w:tooltip="3">
        <w:r>
          <w:rPr>
            <w:sz w:val="20"/>
            <w:color w:val="0000ff"/>
          </w:rPr>
          <w:t xml:space="preserve">графах 3</w:t>
        </w:r>
      </w:hyperlink>
      <w:r>
        <w:rPr>
          <w:sz w:val="20"/>
        </w:rPr>
        <w:t xml:space="preserve"> и </w:t>
      </w:r>
      <w:hyperlink w:history="0" w:anchor="P5398" w:tooltip="4">
        <w:r>
          <w:rPr>
            <w:sz w:val="20"/>
            <w:color w:val="0000ff"/>
          </w:rPr>
          <w:t xml:space="preserve">4 раздела II</w:t>
        </w:r>
      </w:hyperlink>
      <w:r>
        <w:rPr>
          <w:sz w:val="20"/>
        </w:rPr>
        <w:t xml:space="preserve"> данные о тарифе указываются с точностью до двух знаков после запятой. Тариф на перевозку грузов/тариф за час работы грузового автомобильного транспорта указывается без учета налога на добавленную стоимость (НДС).</w:t>
      </w:r>
    </w:p>
    <w:p>
      <w:pPr>
        <w:pStyle w:val="0"/>
        <w:spacing w:before="200" w:line-rule="auto"/>
        <w:ind w:firstLine="540"/>
        <w:jc w:val="both"/>
      </w:pPr>
      <w:hyperlink w:history="0" w:anchor="P5300" w:tooltip="5">
        <w:r>
          <w:rPr>
            <w:sz w:val="20"/>
            <w:color w:val="0000ff"/>
          </w:rPr>
          <w:t xml:space="preserve">Графа 5 раздела I</w:t>
        </w:r>
      </w:hyperlink>
      <w:r>
        <w:rPr>
          <w:sz w:val="20"/>
        </w:rPr>
        <w:t xml:space="preserve">, </w:t>
      </w:r>
      <w:hyperlink w:history="0" w:anchor="P5398" w:tooltip="4">
        <w:r>
          <w:rPr>
            <w:sz w:val="20"/>
            <w:color w:val="0000ff"/>
          </w:rPr>
          <w:t xml:space="preserve">графа 4 раздела II</w:t>
        </w:r>
      </w:hyperlink>
      <w:r>
        <w:rPr>
          <w:sz w:val="20"/>
        </w:rPr>
        <w:t xml:space="preserve"> заполняются один раз в год в отчете за январь отчетного года. При изменении (или включении в наблюдение) с начала отчетного года услуги-представителя в </w:t>
      </w:r>
      <w:hyperlink w:history="0" w:anchor="P5300" w:tooltip="5">
        <w:r>
          <w:rPr>
            <w:sz w:val="20"/>
            <w:color w:val="0000ff"/>
          </w:rPr>
          <w:t xml:space="preserve">графе 5 раздела I</w:t>
        </w:r>
      </w:hyperlink>
      <w:r>
        <w:rPr>
          <w:sz w:val="20"/>
        </w:rPr>
        <w:t xml:space="preserve">, </w:t>
      </w:r>
      <w:hyperlink w:history="0" w:anchor="P5398" w:tooltip="4">
        <w:r>
          <w:rPr>
            <w:sz w:val="20"/>
            <w:color w:val="0000ff"/>
          </w:rPr>
          <w:t xml:space="preserve">графе 4 раздела II</w:t>
        </w:r>
      </w:hyperlink>
      <w:r>
        <w:rPr>
          <w:sz w:val="20"/>
        </w:rPr>
        <w:t xml:space="preserve"> указывается тариф на новую (сопоставимую с январем) услугу за декабрь или другой ближайший ко дню регистрации день.</w:t>
      </w:r>
    </w:p>
    <w:p>
      <w:pPr>
        <w:pStyle w:val="0"/>
        <w:spacing w:before="200" w:line-rule="auto"/>
        <w:ind w:firstLine="540"/>
        <w:jc w:val="both"/>
      </w:pPr>
      <w:r>
        <w:rPr>
          <w:sz w:val="20"/>
        </w:rPr>
        <w:t xml:space="preserve">В </w:t>
      </w:r>
      <w:hyperlink w:history="0" w:anchor="P5301" w:tooltip="6">
        <w:r>
          <w:rPr>
            <w:sz w:val="20"/>
            <w:color w:val="0000ff"/>
          </w:rPr>
          <w:t xml:space="preserve">графе 6 раздела I</w:t>
        </w:r>
      </w:hyperlink>
      <w:r>
        <w:rPr>
          <w:sz w:val="20"/>
        </w:rPr>
        <w:t xml:space="preserve">, </w:t>
      </w:r>
      <w:hyperlink w:history="0" w:anchor="P5399" w:tooltip="5">
        <w:r>
          <w:rPr>
            <w:sz w:val="20"/>
            <w:color w:val="0000ff"/>
          </w:rPr>
          <w:t xml:space="preserve">графе 5 раздела II</w:t>
        </w:r>
      </w:hyperlink>
      <w:r>
        <w:rPr>
          <w:sz w:val="20"/>
        </w:rPr>
        <w:t xml:space="preserve"> по каждой заполняемой строке указывается причина изменения тарифа в отчетном месяце по сравнению с тарифом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077"/>
        <w:gridCol w:w="3458"/>
        <w:gridCol w:w="1247"/>
      </w:tblGrid>
      <w:tr>
        <w:tc>
          <w:tcPr>
            <w:tcW w:w="3288" w:type="dxa"/>
          </w:tcPr>
          <w:p>
            <w:pPr>
              <w:pStyle w:val="0"/>
              <w:jc w:val="center"/>
            </w:pPr>
            <w:r>
              <w:rPr>
                <w:sz w:val="20"/>
              </w:rPr>
              <w:t xml:space="preserve">Причины изменения тарифа</w:t>
            </w:r>
          </w:p>
        </w:tc>
        <w:tc>
          <w:tcPr>
            <w:tcW w:w="1077" w:type="dxa"/>
          </w:tcPr>
          <w:p>
            <w:pPr>
              <w:pStyle w:val="0"/>
              <w:jc w:val="center"/>
            </w:pPr>
            <w:r>
              <w:rPr>
                <w:sz w:val="20"/>
              </w:rPr>
              <w:t xml:space="preserve">Код причины</w:t>
            </w:r>
          </w:p>
        </w:tc>
        <w:tc>
          <w:tcPr>
            <w:tcW w:w="3458" w:type="dxa"/>
          </w:tcPr>
          <w:p>
            <w:pPr>
              <w:pStyle w:val="0"/>
              <w:jc w:val="center"/>
            </w:pPr>
            <w:r>
              <w:rPr>
                <w:sz w:val="20"/>
              </w:rPr>
              <w:t xml:space="preserve">Причины изменения тарифа</w:t>
            </w:r>
          </w:p>
        </w:tc>
        <w:tc>
          <w:tcPr>
            <w:tcW w:w="1247" w:type="dxa"/>
          </w:tcPr>
          <w:p>
            <w:pPr>
              <w:pStyle w:val="0"/>
              <w:jc w:val="center"/>
            </w:pPr>
            <w:r>
              <w:rPr>
                <w:sz w:val="20"/>
              </w:rPr>
              <w:t xml:space="preserve">Код причины</w:t>
            </w:r>
          </w:p>
        </w:tc>
      </w:tr>
      <w:tr>
        <w:tc>
          <w:tcPr>
            <w:tcW w:w="3288" w:type="dxa"/>
          </w:tcPr>
          <w:p>
            <w:pPr>
              <w:pStyle w:val="0"/>
              <w:jc w:val="center"/>
            </w:pPr>
            <w:r>
              <w:rPr>
                <w:sz w:val="20"/>
              </w:rPr>
              <w:t xml:space="preserve">1</w:t>
            </w:r>
          </w:p>
        </w:tc>
        <w:tc>
          <w:tcPr>
            <w:tcW w:w="1077" w:type="dxa"/>
          </w:tcPr>
          <w:p>
            <w:pPr>
              <w:pStyle w:val="0"/>
              <w:jc w:val="center"/>
            </w:pPr>
            <w:r>
              <w:rPr>
                <w:sz w:val="20"/>
              </w:rPr>
              <w:t xml:space="preserve">2</w:t>
            </w:r>
          </w:p>
        </w:tc>
        <w:tc>
          <w:tcPr>
            <w:tcW w:w="3458" w:type="dxa"/>
          </w:tcPr>
          <w:p>
            <w:pPr>
              <w:pStyle w:val="0"/>
              <w:jc w:val="center"/>
            </w:pPr>
            <w:r>
              <w:rPr>
                <w:sz w:val="20"/>
              </w:rPr>
              <w:t xml:space="preserve">1</w:t>
            </w:r>
          </w:p>
        </w:tc>
        <w:tc>
          <w:tcPr>
            <w:tcW w:w="1247" w:type="dxa"/>
          </w:tcPr>
          <w:p>
            <w:pPr>
              <w:pStyle w:val="0"/>
              <w:jc w:val="center"/>
            </w:pPr>
            <w:r>
              <w:rPr>
                <w:sz w:val="20"/>
              </w:rPr>
              <w:t xml:space="preserve">2</w:t>
            </w:r>
          </w:p>
        </w:tc>
      </w:tr>
      <w:tr>
        <w:tc>
          <w:tcPr>
            <w:tcW w:w="3288" w:type="dxa"/>
            <w:vAlign w:val="center"/>
          </w:tcPr>
          <w:p>
            <w:pPr>
              <w:pStyle w:val="0"/>
            </w:pPr>
            <w:r>
              <w:rPr>
                <w:sz w:val="20"/>
              </w:rPr>
              <w:t xml:space="preserve">Заключение новых договоров</w:t>
            </w:r>
          </w:p>
        </w:tc>
        <w:tc>
          <w:tcPr>
            <w:tcW w:w="1077" w:type="dxa"/>
            <w:vAlign w:val="center"/>
          </w:tcPr>
          <w:p>
            <w:pPr>
              <w:pStyle w:val="0"/>
              <w:jc w:val="center"/>
            </w:pPr>
            <w:r>
              <w:rPr>
                <w:sz w:val="20"/>
              </w:rPr>
              <w:t xml:space="preserve">02</w:t>
            </w:r>
          </w:p>
        </w:tc>
        <w:tc>
          <w:tcPr>
            <w:tcW w:w="3458" w:type="dxa"/>
          </w:tcPr>
          <w:p>
            <w:pPr>
              <w:pStyle w:val="0"/>
            </w:pPr>
            <w:r>
              <w:rPr>
                <w:sz w:val="20"/>
              </w:rPr>
              <w:t xml:space="preserve">Отсутствует изменение цены/тарифа или изменение незначительно</w:t>
            </w:r>
          </w:p>
        </w:tc>
        <w:tc>
          <w:tcPr>
            <w:tcW w:w="1247" w:type="dxa"/>
            <w:vAlign w:val="center"/>
          </w:tcPr>
          <w:bookmarkStart w:id="5741" w:name="P5741"/>
          <w:bookmarkEnd w:id="5741"/>
          <w:p>
            <w:pPr>
              <w:pStyle w:val="0"/>
              <w:jc w:val="center"/>
            </w:pPr>
            <w:r>
              <w:rPr>
                <w:sz w:val="20"/>
              </w:rPr>
              <w:t xml:space="preserve">13</w:t>
            </w:r>
          </w:p>
        </w:tc>
      </w:tr>
      <w:tr>
        <w:tc>
          <w:tcPr>
            <w:tcW w:w="3288" w:type="dxa"/>
          </w:tcPr>
          <w:p>
            <w:pPr>
              <w:pStyle w:val="0"/>
            </w:pPr>
            <w:r>
              <w:rPr>
                <w:sz w:val="20"/>
              </w:rPr>
              <w:t xml:space="preserve">Сезонное изменение цены/тарифа</w:t>
            </w:r>
          </w:p>
        </w:tc>
        <w:tc>
          <w:tcPr>
            <w:tcW w:w="1077" w:type="dxa"/>
            <w:vAlign w:val="center"/>
          </w:tcPr>
          <w:p>
            <w:pPr>
              <w:pStyle w:val="0"/>
              <w:jc w:val="center"/>
            </w:pPr>
            <w:r>
              <w:rPr>
                <w:sz w:val="20"/>
              </w:rPr>
              <w:t xml:space="preserve">03</w:t>
            </w:r>
          </w:p>
        </w:tc>
        <w:tc>
          <w:tcPr>
            <w:tcW w:w="3458" w:type="dxa"/>
          </w:tcPr>
          <w:p>
            <w:pPr>
              <w:pStyle w:val="0"/>
            </w:pPr>
            <w:r>
              <w:rPr>
                <w:sz w:val="20"/>
              </w:rPr>
              <w:t xml:space="preserve">Индексация цен/тарифов с учетом инфляции</w:t>
            </w:r>
          </w:p>
        </w:tc>
        <w:tc>
          <w:tcPr>
            <w:tcW w:w="1247" w:type="dxa"/>
            <w:vAlign w:val="center"/>
          </w:tcPr>
          <w:p>
            <w:pPr>
              <w:pStyle w:val="0"/>
              <w:jc w:val="center"/>
            </w:pPr>
            <w:r>
              <w:rPr>
                <w:sz w:val="20"/>
              </w:rPr>
              <w:t xml:space="preserve">23</w:t>
            </w:r>
          </w:p>
        </w:tc>
      </w:tr>
      <w:tr>
        <w:tc>
          <w:tcPr>
            <w:tcW w:w="3288" w:type="dxa"/>
            <w:vAlign w:val="center"/>
          </w:tcPr>
          <w:p>
            <w:pPr>
              <w:pStyle w:val="0"/>
            </w:pPr>
            <w:r>
              <w:rPr>
                <w:sz w:val="20"/>
              </w:rPr>
              <w:t xml:space="preserve">Изменение спроса</w:t>
            </w:r>
          </w:p>
        </w:tc>
        <w:tc>
          <w:tcPr>
            <w:tcW w:w="1077" w:type="dxa"/>
            <w:vAlign w:val="center"/>
          </w:tcPr>
          <w:p>
            <w:pPr>
              <w:pStyle w:val="0"/>
              <w:jc w:val="center"/>
            </w:pPr>
            <w:r>
              <w:rPr>
                <w:sz w:val="20"/>
              </w:rPr>
              <w:t xml:space="preserve">04</w:t>
            </w:r>
          </w:p>
        </w:tc>
        <w:tc>
          <w:tcPr>
            <w:tcW w:w="3458" w:type="dxa"/>
          </w:tcPr>
          <w:p>
            <w:pPr>
              <w:pStyle w:val="0"/>
            </w:pPr>
            <w:r>
              <w:rPr>
                <w:sz w:val="20"/>
              </w:rPr>
              <w:t xml:space="preserve">На основании приказа/распоряжения руководителя организации</w:t>
            </w:r>
          </w:p>
        </w:tc>
        <w:tc>
          <w:tcPr>
            <w:tcW w:w="1247" w:type="dxa"/>
            <w:vAlign w:val="center"/>
          </w:tcPr>
          <w:p>
            <w:pPr>
              <w:pStyle w:val="0"/>
              <w:jc w:val="center"/>
            </w:pPr>
            <w:r>
              <w:rPr>
                <w:sz w:val="20"/>
              </w:rPr>
              <w:t xml:space="preserve">24</w:t>
            </w:r>
          </w:p>
        </w:tc>
      </w:tr>
      <w:tr>
        <w:tc>
          <w:tcPr>
            <w:tcW w:w="3288" w:type="dxa"/>
            <w:vAlign w:val="center"/>
          </w:tcPr>
          <w:p>
            <w:pPr>
              <w:pStyle w:val="0"/>
            </w:pPr>
            <w:r>
              <w:rPr>
                <w:sz w:val="20"/>
              </w:rPr>
              <w:t xml:space="preserve">Изменение курсов валют</w:t>
            </w:r>
          </w:p>
        </w:tc>
        <w:tc>
          <w:tcPr>
            <w:tcW w:w="1077" w:type="dxa"/>
            <w:vAlign w:val="center"/>
          </w:tcPr>
          <w:p>
            <w:pPr>
              <w:pStyle w:val="0"/>
              <w:jc w:val="center"/>
            </w:pPr>
            <w:r>
              <w:rPr>
                <w:sz w:val="20"/>
              </w:rPr>
              <w:t xml:space="preserve">06</w:t>
            </w:r>
          </w:p>
        </w:tc>
        <w:tc>
          <w:tcPr>
            <w:tcW w:w="3458" w:type="dxa"/>
          </w:tcPr>
          <w:p>
            <w:pPr>
              <w:pStyle w:val="0"/>
            </w:pPr>
            <w:r>
              <w:rPr>
                <w:sz w:val="20"/>
              </w:rPr>
              <w:t xml:space="preserve">Изменение затрат на предоставление услуг</w:t>
            </w:r>
          </w:p>
        </w:tc>
        <w:tc>
          <w:tcPr>
            <w:tcW w:w="1247" w:type="dxa"/>
            <w:vAlign w:val="center"/>
          </w:tcPr>
          <w:p>
            <w:pPr>
              <w:pStyle w:val="0"/>
              <w:jc w:val="center"/>
            </w:pPr>
            <w:r>
              <w:rPr>
                <w:sz w:val="20"/>
              </w:rPr>
              <w:t xml:space="preserve">25</w:t>
            </w:r>
          </w:p>
        </w:tc>
      </w:tr>
      <w:tr>
        <w:tc>
          <w:tcPr>
            <w:tcW w:w="3288" w:type="dxa"/>
            <w:vAlign w:val="bottom"/>
          </w:tcPr>
          <w:p>
            <w:pPr>
              <w:pStyle w:val="0"/>
            </w:pPr>
            <w:r>
              <w:rPr>
                <w:sz w:val="20"/>
              </w:rPr>
              <w:t xml:space="preserve">Другие причины изменения цены/тарифа</w:t>
            </w:r>
          </w:p>
        </w:tc>
        <w:tc>
          <w:tcPr>
            <w:tcW w:w="1077" w:type="dxa"/>
            <w:vAlign w:val="center"/>
          </w:tcPr>
          <w:p>
            <w:pPr>
              <w:pStyle w:val="0"/>
              <w:jc w:val="center"/>
            </w:pPr>
            <w:r>
              <w:rPr>
                <w:sz w:val="20"/>
              </w:rPr>
              <w:t xml:space="preserve">10</w:t>
            </w:r>
          </w:p>
        </w:tc>
        <w:tc>
          <w:tcPr>
            <w:tcW w:w="3458" w:type="dxa"/>
          </w:tcPr>
          <w:p>
            <w:pPr>
              <w:pStyle w:val="0"/>
            </w:pPr>
            <w:r>
              <w:rPr>
                <w:sz w:val="20"/>
              </w:rPr>
              <w:t xml:space="preserve">Изменение платы за проезд грузовиков массой более 12 тонн</w:t>
            </w:r>
          </w:p>
        </w:tc>
        <w:tc>
          <w:tcPr>
            <w:tcW w:w="1247" w:type="dxa"/>
            <w:vAlign w:val="center"/>
          </w:tcPr>
          <w:p>
            <w:pPr>
              <w:pStyle w:val="0"/>
              <w:jc w:val="center"/>
            </w:pPr>
            <w:r>
              <w:rPr>
                <w:sz w:val="20"/>
              </w:rPr>
              <w:t xml:space="preserve">26</w:t>
            </w:r>
          </w:p>
        </w:tc>
      </w:tr>
    </w:tbl>
    <w:p>
      <w:pPr>
        <w:pStyle w:val="0"/>
        <w:jc w:val="both"/>
      </w:pPr>
      <w:r>
        <w:rPr>
          <w:sz w:val="20"/>
        </w:rPr>
      </w:r>
    </w:p>
    <w:p>
      <w:pPr>
        <w:pStyle w:val="0"/>
        <w:ind w:firstLine="540"/>
        <w:jc w:val="both"/>
      </w:pPr>
      <w:r>
        <w:rPr>
          <w:sz w:val="20"/>
        </w:rPr>
        <w:t xml:space="preserve">Код </w:t>
      </w:r>
      <w:hyperlink w:history="0" w:anchor="P5741" w:tooltip="13">
        <w:r>
          <w:rPr>
            <w:sz w:val="20"/>
            <w:color w:val="0000ff"/>
          </w:rPr>
          <w:t xml:space="preserve">причины 13</w:t>
        </w:r>
      </w:hyperlink>
      <w:r>
        <w:rPr>
          <w:sz w:val="20"/>
        </w:rPr>
        <w:t xml:space="preserve"> указывается в случае отсутствия изменения тарифа по сравнению с тарифом предыдущего периода или если изменение тарифа составило не более 2%.</w:t>
      </w:r>
    </w:p>
    <w:p>
      <w:pPr>
        <w:pStyle w:val="0"/>
        <w:spacing w:before="200" w:line-rule="auto"/>
        <w:ind w:firstLine="540"/>
        <w:jc w:val="both"/>
      </w:pPr>
      <w:r>
        <w:rPr>
          <w:sz w:val="20"/>
        </w:rPr>
        <w:t xml:space="preserve">9. В </w:t>
      </w:r>
      <w:hyperlink w:history="0" w:anchor="P5486" w:tooltip="1">
        <w:r>
          <w:rPr>
            <w:sz w:val="20"/>
            <w:color w:val="0000ff"/>
          </w:rPr>
          <w:t xml:space="preserve">графах 1</w:t>
        </w:r>
      </w:hyperlink>
      <w:r>
        <w:rPr>
          <w:sz w:val="20"/>
        </w:rPr>
        <w:t xml:space="preserve"> - </w:t>
      </w:r>
      <w:hyperlink w:history="0" w:anchor="P5488" w:tooltip="3">
        <w:r>
          <w:rPr>
            <w:sz w:val="20"/>
            <w:color w:val="0000ff"/>
          </w:rPr>
          <w:t xml:space="preserve">3 раздела III</w:t>
        </w:r>
      </w:hyperlink>
      <w:r>
        <w:rPr>
          <w:sz w:val="20"/>
        </w:rPr>
        <w:t xml:space="preserve"> доходы (стоимость услуг) от перевозки грузов в международном, междугородном, городском и пригородном сообщениях и строке "всего" указываются без учета налога на добавленную стоимость (НДС) с точностью до целого числа. Доходы от перевозок грузов состоят из сумм, поступивших для оплаты транспортных услуг на счета автопредприятий в учреждениях банков либо в кассу автопредприятия.</w:t>
      </w:r>
    </w:p>
    <w:p>
      <w:pPr>
        <w:pStyle w:val="0"/>
        <w:spacing w:before="200" w:line-rule="auto"/>
        <w:ind w:firstLine="540"/>
        <w:jc w:val="both"/>
      </w:pPr>
      <w:r>
        <w:rPr>
          <w:sz w:val="20"/>
        </w:rPr>
        <w:t xml:space="preserve">Автопредприятие, определяющее доходы от реализации услуг не по моменту поступления средств, определяет доходы в размере стоимости оказанных услуг (перевозок) по их выполнению и предъявлению заказчику расчетных документов.</w:t>
      </w:r>
    </w:p>
    <w:p>
      <w:pPr>
        <w:pStyle w:val="0"/>
        <w:spacing w:before="200" w:line-rule="auto"/>
        <w:ind w:firstLine="540"/>
        <w:jc w:val="both"/>
      </w:pPr>
      <w:r>
        <w:rPr>
          <w:sz w:val="20"/>
        </w:rPr>
        <w:t xml:space="preserve">В доходы от перевозок грузов не включаются:</w:t>
      </w:r>
    </w:p>
    <w:p>
      <w:pPr>
        <w:pStyle w:val="0"/>
        <w:spacing w:before="200" w:line-rule="auto"/>
        <w:ind w:firstLine="540"/>
        <w:jc w:val="both"/>
      </w:pPr>
      <w:r>
        <w:rPr>
          <w:sz w:val="20"/>
        </w:rPr>
        <w:t xml:space="preserve">доходы от погрузочно-разгрузочных работ, экспедиторских и коммерческих операций, от эксплуатации складов и от прочих услуг и работ, связанных с перевозкой грузов;</w:t>
      </w:r>
    </w:p>
    <w:p>
      <w:pPr>
        <w:pStyle w:val="0"/>
        <w:spacing w:before="200" w:line-rule="auto"/>
        <w:ind w:firstLine="540"/>
        <w:jc w:val="both"/>
      </w:pPr>
      <w:r>
        <w:rPr>
          <w:sz w:val="20"/>
        </w:rPr>
        <w:t xml:space="preserve">денежные поступления от сдачи в аренду подвижного состава сторонним юридическим и физическим лицам.</w:t>
      </w:r>
    </w:p>
    <w:p>
      <w:pPr>
        <w:pStyle w:val="0"/>
        <w:jc w:val="both"/>
      </w:pPr>
      <w:r>
        <w:rPr>
          <w:sz w:val="20"/>
        </w:rPr>
      </w:r>
    </w:p>
    <w:p>
      <w:pPr>
        <w:pStyle w:val="0"/>
        <w:outlineLvl w:val="2"/>
        <w:ind w:firstLine="540"/>
        <w:jc w:val="both"/>
      </w:pPr>
      <w:r>
        <w:rPr>
          <w:sz w:val="20"/>
        </w:rPr>
        <w:t xml:space="preserve">Контроли при заполнении формы:</w:t>
      </w:r>
    </w:p>
    <w:p>
      <w:pPr>
        <w:pStyle w:val="0"/>
        <w:jc w:val="both"/>
      </w:pPr>
      <w:r>
        <w:rPr>
          <w:sz w:val="20"/>
        </w:rPr>
      </w:r>
    </w:p>
    <w:p>
      <w:pPr>
        <w:pStyle w:val="0"/>
        <w:outlineLvl w:val="3"/>
        <w:jc w:val="center"/>
      </w:pPr>
      <w:hyperlink w:history="0" w:anchor="P5283" w:tooltip="        Раздел I. Сдельный тариф на работу грузового автомобильного">
        <w:r>
          <w:rPr>
            <w:sz w:val="20"/>
            <w:color w:val="0000ff"/>
          </w:rPr>
          <w:t xml:space="preserve">Раздел 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5299" w:tooltip="4">
        <w:r>
          <w:rPr>
            <w:sz w:val="20"/>
            <w:color w:val="0000ff"/>
          </w:rPr>
          <w:t xml:space="preserve">графах 4</w:t>
        </w:r>
      </w:hyperlink>
      <w:r>
        <w:rPr>
          <w:sz w:val="20"/>
        </w:rPr>
        <w:t xml:space="preserve"> и </w:t>
      </w:r>
      <w:hyperlink w:history="0" w:anchor="P5300" w:tooltip="5">
        <w:r>
          <w:rPr>
            <w:sz w:val="20"/>
            <w:color w:val="0000ff"/>
          </w:rPr>
          <w:t xml:space="preserve">5</w:t>
        </w:r>
      </w:hyperlink>
      <w:r>
        <w:rPr>
          <w:sz w:val="20"/>
        </w:rPr>
        <w:t xml:space="preserve"> должны быть с точностью до 0,01;</w:t>
      </w:r>
    </w:p>
    <w:p>
      <w:pPr>
        <w:pStyle w:val="0"/>
        <w:spacing w:before="200" w:line-rule="auto"/>
        <w:ind w:firstLine="540"/>
        <w:jc w:val="both"/>
      </w:pPr>
      <w:r>
        <w:rPr>
          <w:sz w:val="20"/>
        </w:rPr>
        <w:t xml:space="preserve">если в отчете за январь есть данные в </w:t>
      </w:r>
      <w:hyperlink w:history="0" w:anchor="P5299" w:tooltip="4">
        <w:r>
          <w:rPr>
            <w:sz w:val="20"/>
            <w:color w:val="0000ff"/>
          </w:rPr>
          <w:t xml:space="preserve">графе 4</w:t>
        </w:r>
      </w:hyperlink>
      <w:r>
        <w:rPr>
          <w:sz w:val="20"/>
        </w:rPr>
        <w:t xml:space="preserve">, то должны быть данные в </w:t>
      </w:r>
      <w:hyperlink w:history="0" w:anchor="P5300" w:tooltip="5">
        <w:r>
          <w:rPr>
            <w:sz w:val="20"/>
            <w:color w:val="0000ff"/>
          </w:rPr>
          <w:t xml:space="preserve">графе 5</w:t>
        </w:r>
      </w:hyperlink>
      <w:r>
        <w:rPr>
          <w:sz w:val="20"/>
        </w:rPr>
        <w:t xml:space="preserve">.</w:t>
      </w:r>
    </w:p>
    <w:p>
      <w:pPr>
        <w:pStyle w:val="0"/>
        <w:jc w:val="both"/>
      </w:pPr>
      <w:r>
        <w:rPr>
          <w:sz w:val="20"/>
        </w:rPr>
      </w:r>
    </w:p>
    <w:p>
      <w:pPr>
        <w:pStyle w:val="0"/>
        <w:outlineLvl w:val="3"/>
        <w:jc w:val="center"/>
      </w:pPr>
      <w:hyperlink w:history="0" w:anchor="P5383" w:tooltip="          Раздел II. Тариф за час работы грузового автомобильного">
        <w:r>
          <w:rPr>
            <w:sz w:val="20"/>
            <w:color w:val="0000ff"/>
          </w:rPr>
          <w:t xml:space="preserve">Раздел II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5397" w:tooltip="3">
        <w:r>
          <w:rPr>
            <w:sz w:val="20"/>
            <w:color w:val="0000ff"/>
          </w:rPr>
          <w:t xml:space="preserve">графах 3</w:t>
        </w:r>
      </w:hyperlink>
      <w:r>
        <w:rPr>
          <w:sz w:val="20"/>
        </w:rPr>
        <w:t xml:space="preserve"> и </w:t>
      </w:r>
      <w:hyperlink w:history="0" w:anchor="P5398" w:tooltip="4">
        <w:r>
          <w:rPr>
            <w:sz w:val="20"/>
            <w:color w:val="0000ff"/>
          </w:rPr>
          <w:t xml:space="preserve">4</w:t>
        </w:r>
      </w:hyperlink>
      <w:r>
        <w:rPr>
          <w:sz w:val="20"/>
        </w:rPr>
        <w:t xml:space="preserve"> должны быть с точностью до 0,01;</w:t>
      </w:r>
    </w:p>
    <w:p>
      <w:pPr>
        <w:pStyle w:val="0"/>
        <w:spacing w:before="200" w:line-rule="auto"/>
        <w:ind w:firstLine="540"/>
        <w:jc w:val="both"/>
      </w:pPr>
      <w:r>
        <w:rPr>
          <w:sz w:val="20"/>
        </w:rPr>
        <w:t xml:space="preserve">если в отчете за январь есть данные в </w:t>
      </w:r>
      <w:hyperlink w:history="0" w:anchor="P5397" w:tooltip="3">
        <w:r>
          <w:rPr>
            <w:sz w:val="20"/>
            <w:color w:val="0000ff"/>
          </w:rPr>
          <w:t xml:space="preserve">графе 3</w:t>
        </w:r>
      </w:hyperlink>
      <w:r>
        <w:rPr>
          <w:sz w:val="20"/>
        </w:rPr>
        <w:t xml:space="preserve">, то должны быть данные в </w:t>
      </w:r>
      <w:hyperlink w:history="0" w:anchor="P5398" w:tooltip="4">
        <w:r>
          <w:rPr>
            <w:sz w:val="20"/>
            <w:color w:val="0000ff"/>
          </w:rPr>
          <w:t xml:space="preserve">графе 4</w:t>
        </w:r>
      </w:hyperlink>
      <w:r>
        <w:rPr>
          <w:sz w:val="20"/>
        </w:rPr>
        <w:t xml:space="preserve">.</w:t>
      </w:r>
    </w:p>
    <w:p>
      <w:pPr>
        <w:pStyle w:val="0"/>
        <w:jc w:val="both"/>
      </w:pPr>
      <w:r>
        <w:rPr>
          <w:sz w:val="20"/>
        </w:rPr>
      </w:r>
    </w:p>
    <w:p>
      <w:pPr>
        <w:pStyle w:val="0"/>
        <w:outlineLvl w:val="3"/>
        <w:jc w:val="center"/>
      </w:pPr>
      <w:hyperlink w:history="0" w:anchor="P5476" w:tooltip="        Раздел III. Данные о доходах (стоимости услуг) от перевозки">
        <w:r>
          <w:rPr>
            <w:sz w:val="20"/>
            <w:color w:val="0000ff"/>
          </w:rPr>
          <w:t xml:space="preserve">Раздел III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5486" w:tooltip="1">
        <w:r>
          <w:rPr>
            <w:sz w:val="20"/>
            <w:color w:val="0000ff"/>
          </w:rPr>
          <w:t xml:space="preserve">графах 1</w:t>
        </w:r>
      </w:hyperlink>
      <w:r>
        <w:rPr>
          <w:sz w:val="20"/>
        </w:rPr>
        <w:t xml:space="preserve"> - </w:t>
      </w:r>
      <w:hyperlink w:history="0" w:anchor="P5488" w:tooltip="3">
        <w:r>
          <w:rPr>
            <w:sz w:val="20"/>
            <w:color w:val="0000ff"/>
          </w:rPr>
          <w:t xml:space="preserve">3</w:t>
        </w:r>
      </w:hyperlink>
      <w:r>
        <w:rPr>
          <w:sz w:val="20"/>
        </w:rPr>
        <w:t xml:space="preserve"> должны быть с точностью до целого числа;</w:t>
      </w:r>
    </w:p>
    <w:p>
      <w:pPr>
        <w:pStyle w:val="0"/>
        <w:spacing w:before="200" w:line-rule="auto"/>
        <w:ind w:firstLine="540"/>
        <w:jc w:val="both"/>
      </w:pPr>
      <w:r>
        <w:rPr>
          <w:sz w:val="20"/>
        </w:rPr>
        <w:t xml:space="preserve">данные </w:t>
      </w:r>
      <w:hyperlink w:history="0" w:anchor="P5491" w:tooltip="1">
        <w:r>
          <w:rPr>
            <w:sz w:val="20"/>
            <w:color w:val="0000ff"/>
          </w:rPr>
          <w:t xml:space="preserve">строки 1</w:t>
        </w:r>
      </w:hyperlink>
      <w:r>
        <w:rPr>
          <w:sz w:val="20"/>
        </w:rPr>
        <w:t xml:space="preserve"> равны сумме </w:t>
      </w:r>
      <w:hyperlink w:history="0" w:anchor="P5496" w:tooltip="2">
        <w:r>
          <w:rPr>
            <w:sz w:val="20"/>
            <w:color w:val="0000ff"/>
          </w:rPr>
          <w:t xml:space="preserve">строк 2</w:t>
        </w:r>
      </w:hyperlink>
      <w:r>
        <w:rPr>
          <w:sz w:val="20"/>
        </w:rPr>
        <w:t xml:space="preserve">, </w:t>
      </w:r>
      <w:hyperlink w:history="0" w:anchor="P5501" w:tooltip="3">
        <w:r>
          <w:rPr>
            <w:sz w:val="20"/>
            <w:color w:val="0000ff"/>
          </w:rPr>
          <w:t xml:space="preserve">3</w:t>
        </w:r>
      </w:hyperlink>
      <w:r>
        <w:rPr>
          <w:sz w:val="20"/>
        </w:rPr>
        <w:t xml:space="preserve"> и </w:t>
      </w:r>
      <w:hyperlink w:history="0" w:anchor="P5506" w:tooltip="4">
        <w:r>
          <w:rPr>
            <w:sz w:val="20"/>
            <w:color w:val="0000ff"/>
          </w:rPr>
          <w:t xml:space="preserve">4</w:t>
        </w:r>
      </w:hyperlink>
      <w:r>
        <w:rPr>
          <w:sz w:val="20"/>
        </w:rPr>
        <w:t xml:space="preserve"> в графах 1 - 3 соответственно;</w:t>
      </w:r>
    </w:p>
    <w:p>
      <w:pPr>
        <w:pStyle w:val="0"/>
        <w:spacing w:before="200" w:line-rule="auto"/>
        <w:ind w:firstLine="540"/>
        <w:jc w:val="both"/>
      </w:pPr>
      <w:r>
        <w:rPr>
          <w:sz w:val="20"/>
        </w:rPr>
        <w:t xml:space="preserve">если значения в </w:t>
      </w:r>
      <w:hyperlink w:history="0" w:anchor="P5496" w:tooltip="2">
        <w:r>
          <w:rPr>
            <w:sz w:val="20"/>
            <w:color w:val="0000ff"/>
          </w:rPr>
          <w:t xml:space="preserve">строках 2</w:t>
        </w:r>
      </w:hyperlink>
      <w:r>
        <w:rPr>
          <w:sz w:val="20"/>
        </w:rPr>
        <w:t xml:space="preserve">, </w:t>
      </w:r>
      <w:hyperlink w:history="0" w:anchor="P5501" w:tooltip="3">
        <w:r>
          <w:rPr>
            <w:sz w:val="20"/>
            <w:color w:val="0000ff"/>
          </w:rPr>
          <w:t xml:space="preserve">3</w:t>
        </w:r>
      </w:hyperlink>
      <w:r>
        <w:rPr>
          <w:sz w:val="20"/>
        </w:rPr>
        <w:t xml:space="preserve">, </w:t>
      </w:r>
      <w:hyperlink w:history="0" w:anchor="P5506" w:tooltip="4">
        <w:r>
          <w:rPr>
            <w:sz w:val="20"/>
            <w:color w:val="0000ff"/>
          </w:rPr>
          <w:t xml:space="preserve">4</w:t>
        </w:r>
      </w:hyperlink>
      <w:r>
        <w:rPr>
          <w:sz w:val="20"/>
        </w:rPr>
        <w:t xml:space="preserve"> больше 0, то значение в </w:t>
      </w:r>
      <w:hyperlink w:history="0" w:anchor="P5491" w:tooltip="1">
        <w:r>
          <w:rPr>
            <w:sz w:val="20"/>
            <w:color w:val="0000ff"/>
          </w:rPr>
          <w:t xml:space="preserve">строке 1</w:t>
        </w:r>
      </w:hyperlink>
      <w:r>
        <w:rPr>
          <w:sz w:val="20"/>
        </w:rPr>
        <w:t xml:space="preserve"> должно быть больше 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4"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35"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nil"/>
              <w:right w:val="single" w:sz="4"/>
            </w:tcBorders>
          </w:tcPr>
          <w:bookmarkStart w:id="5800" w:name="P5800"/>
          <w:bookmarkEnd w:id="5800"/>
          <w:p>
            <w:pPr>
              <w:pStyle w:val="0"/>
              <w:jc w:val="center"/>
            </w:pPr>
            <w:r>
              <w:rPr>
                <w:sz w:val="20"/>
              </w:rPr>
              <w:t xml:space="preserve">СВЕДЕНИЯ О ТАРИФАХ НА ПЕРЕВОЗКУ ТОННЫ ГРУЗОВ ОРГАНИЗАЦИЯМИ ВНУТРЕННЕГО ВОДНОГО ТРАНСПОРТА</w:t>
            </w:r>
          </w:p>
        </w:tc>
      </w:tr>
      <w:tr>
        <w:tc>
          <w:tcPr>
            <w:tcW w:w="9070" w:type="dxa"/>
            <w:tcBorders>
              <w:top w:val="nil"/>
              <w:left w:val="single" w:sz="4"/>
              <w:bottom w:val="single" w:sz="4"/>
              <w:right w:val="single" w:sz="4"/>
            </w:tcBorders>
          </w:tcPr>
          <w:p>
            <w:pPr>
              <w:pStyle w:val="1"/>
              <w:jc w:val="both"/>
            </w:pPr>
            <w:r>
              <w:rPr>
                <w:sz w:val="20"/>
              </w:rPr>
              <w:t xml:space="preserve">                      за ___________ 20__ г.</w:t>
            </w:r>
          </w:p>
          <w:p>
            <w:pPr>
              <w:pStyle w:val="1"/>
              <w:jc w:val="both"/>
            </w:pPr>
            <w:r>
              <w:rPr>
                <w:sz w:val="20"/>
              </w:rPr>
              <w:t xml:space="preserve">                           (месяц)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1-ТАРИФ (внутр. вод.)</w:t>
            </w:r>
          </w:p>
        </w:tc>
      </w:tr>
      <w:tr>
        <w:tblPrEx>
          <w:tblBorders>
            <w:right w:val="nil"/>
          </w:tblBorders>
        </w:tblPrEx>
        <w:tc>
          <w:tcPr>
            <w:tcW w:w="4365" w:type="dxa"/>
            <w:vMerge w:val="restart"/>
          </w:tcPr>
          <w:p>
            <w:pPr>
              <w:pStyle w:val="0"/>
            </w:pPr>
            <w:r>
              <w:rPr>
                <w:sz w:val="20"/>
              </w:rPr>
              <w:t xml:space="preserve">юридические лица, осуществляющие перевозку грузов внутренним водным транспортом:</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21-го по 23-е число отчетного месяца</w:t>
            </w:r>
          </w:p>
        </w:tc>
        <w:tc>
          <w:tcPr>
            <w:tcW w:w="340" w:type="dxa"/>
            <w:tcBorders>
              <w:top w:val="nil"/>
              <w:bottom w:val="nil"/>
              <w:right w:val="nil"/>
            </w:tcBorders>
            <w:vMerge w:val="restart"/>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__________N____</w:t>
            </w:r>
          </w:p>
          <w:p>
            <w:pPr>
              <w:pStyle w:val="0"/>
              <w:jc w:val="center"/>
            </w:pPr>
            <w:r>
              <w:rPr>
                <w:sz w:val="20"/>
              </w:rPr>
              <w:t xml:space="preserve">О внесении изменений (при наличии)</w:t>
            </w:r>
          </w:p>
          <w:p>
            <w:pPr>
              <w:pStyle w:val="0"/>
              <w:jc w:val="center"/>
            </w:pPr>
            <w:r>
              <w:rPr>
                <w:sz w:val="20"/>
              </w:rPr>
              <w:t xml:space="preserve">от __________N____</w:t>
            </w:r>
          </w:p>
          <w:p>
            <w:pPr>
              <w:pStyle w:val="0"/>
              <w:jc w:val="center"/>
            </w:pPr>
            <w:r>
              <w:rPr>
                <w:sz w:val="20"/>
              </w:rPr>
              <w:t xml:space="preserve">от __________N ___</w:t>
            </w:r>
          </w:p>
        </w:tc>
      </w:tr>
      <w:tr>
        <w:tc>
          <w:tcPr>
            <w:vMerge w:val="continue"/>
          </w:tcPr>
          <w:p/>
        </w:tc>
        <w:tc>
          <w:tcPr>
            <w:vMerge w:val="continue"/>
          </w:tcPr>
          <w:p/>
        </w:tc>
        <w:tc>
          <w:tcPr>
            <w:tcBorders>
              <w:top w:val="nil"/>
              <w:bottom w:val="nil"/>
              <w:right w:val="nil"/>
            </w:tcBorders>
            <w:vMerge w:val="continue"/>
          </w:tcPr>
          <w:p/>
        </w:tc>
        <w:tc>
          <w:tcPr>
            <w:tcW w:w="2608"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5820" w:name="P5820"/>
          <w:bookmarkEnd w:id="5820"/>
          <w:p>
            <w:pPr>
              <w:pStyle w:val="0"/>
            </w:pPr>
            <w:r>
              <w:rPr>
                <w:sz w:val="20"/>
              </w:rPr>
              <w:t xml:space="preserve">Наименование отчитывающейся организации _____________________________</w:t>
            </w:r>
          </w:p>
        </w:tc>
      </w:tr>
      <w:tr>
        <w:tc>
          <w:tcPr>
            <w:gridSpan w:val="4"/>
            <w:tcW w:w="9070" w:type="dxa"/>
          </w:tcPr>
          <w:bookmarkStart w:id="5821" w:name="P5821"/>
          <w:bookmarkEnd w:id="5821"/>
          <w:p>
            <w:pPr>
              <w:pStyle w:val="0"/>
            </w:pPr>
            <w:r>
              <w:rPr>
                <w:sz w:val="20"/>
              </w:rPr>
              <w:t xml:space="preserve">Почтовый адрес _______________________________________________________</w:t>
            </w:r>
          </w:p>
        </w:tc>
      </w:tr>
      <w:tr>
        <w:tc>
          <w:tcPr>
            <w:tcW w:w="1134" w:type="dxa"/>
            <w:vMerge w:val="restart"/>
          </w:tcPr>
          <w:p>
            <w:pPr>
              <w:pStyle w:val="0"/>
              <w:jc w:val="center"/>
            </w:pPr>
            <w:r>
              <w:rPr>
                <w:sz w:val="20"/>
              </w:rPr>
              <w:t xml:space="preserve">Код формы по </w:t>
            </w:r>
            <w:hyperlink w:history="0" r:id="rId336"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bookmarkStart w:id="5823" w:name="P5823"/>
          <w:bookmarkEnd w:id="5823"/>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0616020</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5836" w:name="P5836"/>
    <w:bookmarkEnd w:id="5836"/>
    <w:p>
      <w:pPr>
        <w:pStyle w:val="1"/>
        <w:jc w:val="both"/>
      </w:pPr>
      <w:r>
        <w:rPr>
          <w:sz w:val="20"/>
        </w:rPr>
        <w:t xml:space="preserve">           Раздел I. Тариф на перевозку груза внутренним водным</w:t>
      </w:r>
    </w:p>
    <w:p>
      <w:pPr>
        <w:pStyle w:val="1"/>
        <w:jc w:val="both"/>
      </w:pPr>
      <w:r>
        <w:rPr>
          <w:sz w:val="20"/>
        </w:rPr>
        <w:t xml:space="preserve">                            транспортом, рубль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134"/>
        <w:gridCol w:w="1304"/>
        <w:gridCol w:w="1247"/>
        <w:gridCol w:w="1587"/>
        <w:gridCol w:w="1531"/>
        <w:gridCol w:w="1247"/>
      </w:tblGrid>
      <w:tr>
        <w:tc>
          <w:tcPr>
            <w:tcW w:w="1757" w:type="dxa"/>
          </w:tcPr>
          <w:p>
            <w:pPr>
              <w:pStyle w:val="0"/>
              <w:jc w:val="center"/>
            </w:pPr>
            <w:r>
              <w:rPr>
                <w:sz w:val="20"/>
              </w:rPr>
              <w:t xml:space="preserve">Наименование услуги-представителя на внутреннем водном транспорте</w:t>
            </w:r>
          </w:p>
        </w:tc>
        <w:tc>
          <w:tcPr>
            <w:tcW w:w="1134" w:type="dxa"/>
          </w:tcPr>
          <w:p>
            <w:pPr>
              <w:pStyle w:val="0"/>
              <w:jc w:val="center"/>
            </w:pPr>
            <w:r>
              <w:rPr>
                <w:sz w:val="20"/>
              </w:rPr>
              <w:t xml:space="preserve">Код строки</w:t>
            </w:r>
          </w:p>
        </w:tc>
        <w:tc>
          <w:tcPr>
            <w:tcW w:w="1304" w:type="dxa"/>
          </w:tcPr>
          <w:p>
            <w:pPr>
              <w:pStyle w:val="0"/>
              <w:jc w:val="center"/>
            </w:pPr>
            <w:r>
              <w:rPr>
                <w:sz w:val="20"/>
              </w:rPr>
              <w:t xml:space="preserve">Код вида сообщения </w:t>
            </w:r>
            <w:hyperlink w:history="0" w:anchor="P5960" w:tooltip="    &lt;1&gt;  Код  выбирается из соответствующего справочника, раскрывающегося в">
              <w:r>
                <w:rPr>
                  <w:sz w:val="20"/>
                  <w:color w:val="0000ff"/>
                </w:rPr>
                <w:t xml:space="preserve">&lt;1&gt;</w:t>
              </w:r>
            </w:hyperlink>
          </w:p>
        </w:tc>
        <w:tc>
          <w:tcPr>
            <w:tcW w:w="1247" w:type="dxa"/>
          </w:tcPr>
          <w:p>
            <w:pPr>
              <w:pStyle w:val="0"/>
              <w:jc w:val="center"/>
            </w:pPr>
            <w:r>
              <w:rPr>
                <w:sz w:val="20"/>
              </w:rPr>
              <w:t xml:space="preserve">Код вида груза </w:t>
            </w:r>
            <w:hyperlink w:history="0" w:anchor="P5960" w:tooltip="    &lt;1&gt;  Код  выбирается из соответствующего справочника, раскрывающегося в">
              <w:r>
                <w:rPr>
                  <w:sz w:val="20"/>
                  <w:color w:val="0000ff"/>
                </w:rPr>
                <w:t xml:space="preserve">&lt;1&gt;</w:t>
              </w:r>
            </w:hyperlink>
          </w:p>
        </w:tc>
        <w:tc>
          <w:tcPr>
            <w:tcW w:w="1587" w:type="dxa"/>
          </w:tcPr>
          <w:p>
            <w:pPr>
              <w:pStyle w:val="0"/>
              <w:jc w:val="center"/>
            </w:pPr>
            <w:r>
              <w:rPr>
                <w:sz w:val="20"/>
              </w:rPr>
              <w:t xml:space="preserve">Тариф на перевозку 1 тонны наиболее массового груза в отчетном месяце без НДС</w:t>
            </w:r>
          </w:p>
        </w:tc>
        <w:tc>
          <w:tcPr>
            <w:tcW w:w="1531" w:type="dxa"/>
          </w:tcPr>
          <w:p>
            <w:pPr>
              <w:pStyle w:val="0"/>
              <w:jc w:val="center"/>
            </w:pPr>
            <w:r>
              <w:rPr>
                <w:sz w:val="20"/>
              </w:rPr>
              <w:t xml:space="preserve">Тариф на перевозку 1 тонны наиболее массового груза в декабре предыдущего года без НДС </w:t>
            </w:r>
            <w:hyperlink w:history="0" w:anchor="P5962" w:tooltip="    &lt;2&gt; Заполняется 1 раз в год в отчете за январь отчетного года.">
              <w:r>
                <w:rPr>
                  <w:sz w:val="20"/>
                  <w:color w:val="0000ff"/>
                </w:rPr>
                <w:t xml:space="preserve">&lt;2&gt;</w:t>
              </w:r>
            </w:hyperlink>
          </w:p>
        </w:tc>
        <w:tc>
          <w:tcPr>
            <w:tcW w:w="1247" w:type="dxa"/>
          </w:tcPr>
          <w:p>
            <w:pPr>
              <w:pStyle w:val="0"/>
              <w:jc w:val="center"/>
            </w:pPr>
            <w:r>
              <w:rPr>
                <w:sz w:val="20"/>
              </w:rPr>
              <w:t xml:space="preserve">Код причины изменения тарифа </w:t>
            </w:r>
            <w:hyperlink w:history="0" w:anchor="P5960" w:tooltip="    &lt;1&gt;  Код  выбирается из соответствующего справочника, раскрывающегося в">
              <w:r>
                <w:rPr>
                  <w:sz w:val="20"/>
                  <w:color w:val="0000ff"/>
                </w:rPr>
                <w:t xml:space="preserve">&lt;1&gt;</w:t>
              </w:r>
            </w:hyperlink>
          </w:p>
        </w:tc>
      </w:tr>
      <w:tr>
        <w:tc>
          <w:tcPr>
            <w:tcW w:w="1757" w:type="dxa"/>
          </w:tcPr>
          <w:p>
            <w:pPr>
              <w:pStyle w:val="0"/>
              <w:jc w:val="center"/>
            </w:pPr>
            <w:r>
              <w:rPr>
                <w:sz w:val="20"/>
              </w:rPr>
              <w:t xml:space="preserve">А</w:t>
            </w:r>
          </w:p>
        </w:tc>
        <w:tc>
          <w:tcPr>
            <w:tcW w:w="1134" w:type="dxa"/>
          </w:tcPr>
          <w:p>
            <w:pPr>
              <w:pStyle w:val="0"/>
              <w:jc w:val="center"/>
            </w:pPr>
            <w:r>
              <w:rPr>
                <w:sz w:val="20"/>
              </w:rPr>
              <w:t xml:space="preserve">Б</w:t>
            </w:r>
          </w:p>
        </w:tc>
        <w:tc>
          <w:tcPr>
            <w:tcW w:w="1304" w:type="dxa"/>
          </w:tcPr>
          <w:bookmarkStart w:id="5848" w:name="P5848"/>
          <w:bookmarkEnd w:id="5848"/>
          <w:p>
            <w:pPr>
              <w:pStyle w:val="0"/>
              <w:jc w:val="center"/>
            </w:pPr>
            <w:r>
              <w:rPr>
                <w:sz w:val="20"/>
              </w:rPr>
              <w:t xml:space="preserve">1</w:t>
            </w:r>
          </w:p>
        </w:tc>
        <w:tc>
          <w:tcPr>
            <w:tcW w:w="1247" w:type="dxa"/>
          </w:tcPr>
          <w:bookmarkStart w:id="5849" w:name="P5849"/>
          <w:bookmarkEnd w:id="5849"/>
          <w:p>
            <w:pPr>
              <w:pStyle w:val="0"/>
              <w:jc w:val="center"/>
            </w:pPr>
            <w:r>
              <w:rPr>
                <w:sz w:val="20"/>
              </w:rPr>
              <w:t xml:space="preserve">2</w:t>
            </w:r>
          </w:p>
        </w:tc>
        <w:tc>
          <w:tcPr>
            <w:tcW w:w="1587" w:type="dxa"/>
          </w:tcPr>
          <w:bookmarkStart w:id="5850" w:name="P5850"/>
          <w:bookmarkEnd w:id="5850"/>
          <w:p>
            <w:pPr>
              <w:pStyle w:val="0"/>
              <w:jc w:val="center"/>
            </w:pPr>
            <w:r>
              <w:rPr>
                <w:sz w:val="20"/>
              </w:rPr>
              <w:t xml:space="preserve">3</w:t>
            </w:r>
          </w:p>
        </w:tc>
        <w:tc>
          <w:tcPr>
            <w:tcW w:w="1531" w:type="dxa"/>
          </w:tcPr>
          <w:bookmarkStart w:id="5851" w:name="P5851"/>
          <w:bookmarkEnd w:id="5851"/>
          <w:p>
            <w:pPr>
              <w:pStyle w:val="0"/>
              <w:jc w:val="center"/>
            </w:pPr>
            <w:r>
              <w:rPr>
                <w:sz w:val="20"/>
              </w:rPr>
              <w:t xml:space="preserve">4</w:t>
            </w:r>
          </w:p>
        </w:tc>
        <w:tc>
          <w:tcPr>
            <w:tcW w:w="1247" w:type="dxa"/>
          </w:tcPr>
          <w:bookmarkStart w:id="5852" w:name="P5852"/>
          <w:bookmarkEnd w:id="5852"/>
          <w:p>
            <w:pPr>
              <w:pStyle w:val="0"/>
              <w:jc w:val="center"/>
            </w:pPr>
            <w:r>
              <w:rPr>
                <w:sz w:val="20"/>
              </w:rPr>
              <w:t xml:space="preserve">5</w:t>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tcW w:w="175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w:t>
      </w:r>
    </w:p>
    <w:bookmarkStart w:id="5960" w:name="P5960"/>
    <w:bookmarkEnd w:id="5960"/>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w:t>
      </w:r>
    </w:p>
    <w:bookmarkStart w:id="5962" w:name="P5962"/>
    <w:bookmarkEnd w:id="5962"/>
    <w:p>
      <w:pPr>
        <w:pStyle w:val="1"/>
        <w:jc w:val="both"/>
      </w:pPr>
      <w:r>
        <w:rPr>
          <w:sz w:val="20"/>
        </w:rPr>
        <w:t xml:space="preserve">    &lt;2&gt; Заполняется 1 раз в год в отчете за январь отчетного года.</w:t>
      </w:r>
    </w:p>
    <w:p>
      <w:pPr>
        <w:pStyle w:val="1"/>
        <w:jc w:val="both"/>
      </w:pPr>
      <w:r>
        <w:rPr>
          <w:sz w:val="20"/>
        </w:rPr>
      </w:r>
    </w:p>
    <w:bookmarkStart w:id="5964" w:name="P5964"/>
    <w:bookmarkEnd w:id="5964"/>
    <w:p>
      <w:pPr>
        <w:pStyle w:val="1"/>
        <w:jc w:val="both"/>
      </w:pPr>
      <w:r>
        <w:rPr>
          <w:sz w:val="20"/>
        </w:rPr>
        <w:t xml:space="preserve">        Раздел II. Данные о доходах (стоимости услуг) от перевозки</w:t>
      </w:r>
    </w:p>
    <w:p>
      <w:pPr>
        <w:pStyle w:val="1"/>
        <w:jc w:val="both"/>
      </w:pPr>
      <w:r>
        <w:rPr>
          <w:sz w:val="20"/>
        </w:rPr>
        <w:t xml:space="preserve">                     грузов без НДС, тысяча рублей </w:t>
      </w:r>
      <w:hyperlink w:history="0" w:anchor="P5995" w:tooltip="    &lt;1&gt;  Заполняются  1 раз в год в отчете за январь отчетного года в целом">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020"/>
        <w:gridCol w:w="1701"/>
        <w:gridCol w:w="1587"/>
        <w:gridCol w:w="1871"/>
      </w:tblGrid>
      <w:tr>
        <w:tc>
          <w:tcPr>
            <w:tcW w:w="2891" w:type="dxa"/>
          </w:tcPr>
          <w:p>
            <w:pPr>
              <w:pStyle w:val="0"/>
              <w:jc w:val="center"/>
            </w:pPr>
            <w:r>
              <w:rPr>
                <w:sz w:val="20"/>
              </w:rPr>
              <w:t xml:space="preserve">Наименование вида плавания</w:t>
            </w:r>
          </w:p>
        </w:tc>
        <w:tc>
          <w:tcPr>
            <w:tcW w:w="1020" w:type="dxa"/>
          </w:tcPr>
          <w:p>
            <w:pPr>
              <w:pStyle w:val="0"/>
              <w:jc w:val="center"/>
            </w:pPr>
            <w:r>
              <w:rPr>
                <w:sz w:val="20"/>
              </w:rPr>
              <w:t xml:space="preserve">Код строки</w:t>
            </w:r>
          </w:p>
        </w:tc>
        <w:tc>
          <w:tcPr>
            <w:tcW w:w="1701" w:type="dxa"/>
          </w:tcPr>
          <w:p>
            <w:pPr>
              <w:pStyle w:val="0"/>
              <w:jc w:val="center"/>
            </w:pPr>
            <w:r>
              <w:rPr>
                <w:sz w:val="20"/>
              </w:rPr>
              <w:t xml:space="preserve">За 9 месяцев года, предшествующего предыдущему году</w:t>
            </w:r>
          </w:p>
        </w:tc>
        <w:tc>
          <w:tcPr>
            <w:tcW w:w="1587" w:type="dxa"/>
          </w:tcPr>
          <w:p>
            <w:pPr>
              <w:pStyle w:val="0"/>
              <w:jc w:val="center"/>
            </w:pPr>
            <w:r>
              <w:rPr>
                <w:sz w:val="20"/>
              </w:rPr>
              <w:t xml:space="preserve">За год, предшествующий предыдущему году</w:t>
            </w:r>
          </w:p>
        </w:tc>
        <w:tc>
          <w:tcPr>
            <w:tcW w:w="1871" w:type="dxa"/>
          </w:tcPr>
          <w:p>
            <w:pPr>
              <w:pStyle w:val="0"/>
              <w:jc w:val="center"/>
            </w:pPr>
            <w:r>
              <w:rPr>
                <w:sz w:val="20"/>
              </w:rPr>
              <w:t xml:space="preserve">За 9 месяцев предыдущего года</w:t>
            </w:r>
          </w:p>
        </w:tc>
      </w:tr>
      <w:tr>
        <w:tc>
          <w:tcPr>
            <w:tcW w:w="2891" w:type="dxa"/>
          </w:tcPr>
          <w:p>
            <w:pPr>
              <w:pStyle w:val="0"/>
              <w:jc w:val="center"/>
            </w:pPr>
            <w:r>
              <w:rPr>
                <w:sz w:val="20"/>
              </w:rPr>
              <w:t xml:space="preserve">А</w:t>
            </w:r>
          </w:p>
        </w:tc>
        <w:tc>
          <w:tcPr>
            <w:tcW w:w="1020" w:type="dxa"/>
          </w:tcPr>
          <w:p>
            <w:pPr>
              <w:pStyle w:val="0"/>
              <w:jc w:val="center"/>
            </w:pPr>
            <w:r>
              <w:rPr>
                <w:sz w:val="20"/>
              </w:rPr>
              <w:t xml:space="preserve">Б</w:t>
            </w:r>
          </w:p>
        </w:tc>
        <w:tc>
          <w:tcPr>
            <w:tcW w:w="1701" w:type="dxa"/>
          </w:tcPr>
          <w:bookmarkStart w:id="5974" w:name="P5974"/>
          <w:bookmarkEnd w:id="5974"/>
          <w:p>
            <w:pPr>
              <w:pStyle w:val="0"/>
              <w:jc w:val="center"/>
            </w:pPr>
            <w:r>
              <w:rPr>
                <w:sz w:val="20"/>
              </w:rPr>
              <w:t xml:space="preserve">1</w:t>
            </w:r>
          </w:p>
        </w:tc>
        <w:tc>
          <w:tcPr>
            <w:tcW w:w="1587" w:type="dxa"/>
          </w:tcPr>
          <w:p>
            <w:pPr>
              <w:pStyle w:val="0"/>
              <w:jc w:val="center"/>
            </w:pPr>
            <w:r>
              <w:rPr>
                <w:sz w:val="20"/>
              </w:rPr>
              <w:t xml:space="preserve">2</w:t>
            </w:r>
          </w:p>
        </w:tc>
        <w:tc>
          <w:tcPr>
            <w:tcW w:w="1871" w:type="dxa"/>
          </w:tcPr>
          <w:bookmarkStart w:id="5976" w:name="P5976"/>
          <w:bookmarkEnd w:id="5976"/>
          <w:p>
            <w:pPr>
              <w:pStyle w:val="0"/>
              <w:jc w:val="center"/>
            </w:pPr>
            <w:r>
              <w:rPr>
                <w:sz w:val="20"/>
              </w:rPr>
              <w:t xml:space="preserve">3</w:t>
            </w:r>
          </w:p>
        </w:tc>
      </w:tr>
      <w:tr>
        <w:tc>
          <w:tcPr>
            <w:tcW w:w="2891" w:type="dxa"/>
          </w:tcPr>
          <w:p>
            <w:pPr>
              <w:pStyle w:val="0"/>
            </w:pPr>
            <w:r>
              <w:rPr>
                <w:sz w:val="20"/>
              </w:rPr>
              <w:t xml:space="preserve">Всего,</w:t>
            </w:r>
          </w:p>
          <w:p>
            <w:pPr>
              <w:pStyle w:val="0"/>
              <w:ind w:left="566"/>
            </w:pPr>
            <w:r>
              <w:rPr>
                <w:sz w:val="20"/>
              </w:rPr>
              <w:t xml:space="preserve">в том числе:</w:t>
            </w:r>
          </w:p>
        </w:tc>
        <w:tc>
          <w:tcPr>
            <w:tcW w:w="1020" w:type="dxa"/>
          </w:tcPr>
          <w:bookmarkStart w:id="5979" w:name="P5979"/>
          <w:bookmarkEnd w:id="5979"/>
          <w:p>
            <w:pPr>
              <w:pStyle w:val="0"/>
              <w:jc w:val="center"/>
            </w:pPr>
            <w:r>
              <w:rPr>
                <w:sz w:val="20"/>
              </w:rPr>
              <w:t xml:space="preserve">1</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заграничное плавание</w:t>
            </w:r>
          </w:p>
        </w:tc>
        <w:tc>
          <w:tcPr>
            <w:tcW w:w="1020" w:type="dxa"/>
          </w:tcPr>
          <w:bookmarkStart w:id="5984" w:name="P5984"/>
          <w:bookmarkEnd w:id="5984"/>
          <w:p>
            <w:pPr>
              <w:pStyle w:val="0"/>
              <w:jc w:val="center"/>
            </w:pPr>
            <w:r>
              <w:rPr>
                <w:sz w:val="20"/>
              </w:rPr>
              <w:t xml:space="preserve">2</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внутреннее плавание</w:t>
            </w:r>
          </w:p>
        </w:tc>
        <w:tc>
          <w:tcPr>
            <w:tcW w:w="1020" w:type="dxa"/>
          </w:tcPr>
          <w:bookmarkStart w:id="5989" w:name="P5989"/>
          <w:bookmarkEnd w:id="5989"/>
          <w:p>
            <w:pPr>
              <w:pStyle w:val="0"/>
              <w:jc w:val="center"/>
            </w:pPr>
            <w:r>
              <w:rPr>
                <w:sz w:val="20"/>
              </w:rPr>
              <w:t xml:space="preserve">3</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bl>
    <w:p>
      <w:pPr>
        <w:pStyle w:val="0"/>
        <w:jc w:val="both"/>
      </w:pPr>
      <w:r>
        <w:rPr>
          <w:sz w:val="20"/>
        </w:rPr>
      </w:r>
    </w:p>
    <w:p>
      <w:pPr>
        <w:pStyle w:val="1"/>
        <w:jc w:val="both"/>
      </w:pPr>
      <w:r>
        <w:rPr>
          <w:sz w:val="18"/>
        </w:rPr>
        <w:t xml:space="preserve">    --------------------------------</w:t>
      </w:r>
    </w:p>
    <w:bookmarkStart w:id="5995" w:name="P5995"/>
    <w:bookmarkEnd w:id="5995"/>
    <w:p>
      <w:pPr>
        <w:pStyle w:val="1"/>
        <w:jc w:val="both"/>
      </w:pPr>
      <w:r>
        <w:rPr>
          <w:sz w:val="18"/>
        </w:rPr>
        <w:t xml:space="preserve">    &lt;1&gt;  Заполняются  1 раз в год в отчете за январь отчетного года в целом</w:t>
      </w:r>
    </w:p>
    <w:p>
      <w:pPr>
        <w:pStyle w:val="1"/>
        <w:jc w:val="both"/>
      </w:pPr>
      <w:r>
        <w:rPr>
          <w:sz w:val="18"/>
        </w:rPr>
        <w:t xml:space="preserve">по всем грузам.</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6013"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6013"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6013" w:name="P6013"/>
    <w:bookmarkEnd w:id="6013"/>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37"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38"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федерального статистического наблюдения N 1-ТАРИФ (внутр. вод.) "Сведения о тарифах на перевозку тонны грузов организациями внутреннего водного транспорта" (далее - форма) предоставляют юридические лица, осуществляющие перевозку грузов внутренним водным транспортом.</w:t>
      </w:r>
    </w:p>
    <w:p>
      <w:pPr>
        <w:pStyle w:val="0"/>
        <w:spacing w:before="200" w:line-rule="auto"/>
        <w:ind w:firstLine="540"/>
        <w:jc w:val="both"/>
      </w:pP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3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34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указанной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до завершения в соответствии со </w:t>
      </w:r>
      <w:hyperlink w:history="0" r:id="rId34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в срок, указанный на бланке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w:t>
      </w:r>
      <w:hyperlink w:history="0" w:anchor="P5820" w:tooltip="Наименование отчитывающейся организации 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5821" w:tooltip="Почтовый адрес 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5823" w:tooltip="Ко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незаполненного значениями показателей ("пустой" отчет по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hyperlink w:history="0" w:anchor="P5836" w:tooltip="           Раздел I. Тариф на перевозку груза внутренним водным">
        <w:r>
          <w:rPr>
            <w:sz w:val="20"/>
            <w:color w:val="0000ff"/>
          </w:rPr>
          <w:t xml:space="preserve">Раздел I</w:t>
        </w:r>
      </w:hyperlink>
      <w:r>
        <w:rPr>
          <w:sz w:val="20"/>
        </w:rPr>
        <w:t xml:space="preserve">. Тариф на перевозку груза внутренним водным</w:t>
      </w:r>
    </w:p>
    <w:p>
      <w:pPr>
        <w:pStyle w:val="0"/>
        <w:jc w:val="center"/>
      </w:pPr>
      <w:r>
        <w:rPr>
          <w:sz w:val="20"/>
        </w:rPr>
        <w:t xml:space="preserve">транспортом, рубль</w:t>
      </w:r>
    </w:p>
    <w:p>
      <w:pPr>
        <w:pStyle w:val="0"/>
        <w:jc w:val="both"/>
      </w:pPr>
      <w:r>
        <w:rPr>
          <w:sz w:val="20"/>
        </w:rPr>
      </w:r>
    </w:p>
    <w:p>
      <w:pPr>
        <w:pStyle w:val="0"/>
        <w:ind w:firstLine="540"/>
        <w:jc w:val="both"/>
      </w:pPr>
      <w:r>
        <w:rPr>
          <w:sz w:val="20"/>
        </w:rPr>
        <w:t xml:space="preserve">6. В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указываются данные о тарифах на перевозку грузов по состоянию на 21-е - 23-е число отчетного месяца. Если на момент предоставления отчета перевозка грузов не осуществлялась, в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форме</w:t>
        </w:r>
      </w:hyperlink>
      <w:r>
        <w:rPr>
          <w:sz w:val="20"/>
        </w:rPr>
        <w:t xml:space="preserve"> указываются данные о тарифах на ближайший ко дню регистрации день в течение отчетного месяца. Основанием для заполнения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формы</w:t>
        </w:r>
      </w:hyperlink>
      <w:r>
        <w:rPr>
          <w:sz w:val="20"/>
        </w:rPr>
        <w:t xml:space="preserve"> служит информация о тарифах, содержащаяся в платежных документах.</w:t>
      </w:r>
    </w:p>
    <w:p>
      <w:pPr>
        <w:pStyle w:val="0"/>
        <w:spacing w:before="200" w:line-rule="auto"/>
        <w:ind w:firstLine="540"/>
        <w:jc w:val="both"/>
      </w:pPr>
      <w:r>
        <w:rPr>
          <w:sz w:val="20"/>
        </w:rPr>
        <w:t xml:space="preserve">7. При заполнении </w:t>
      </w:r>
      <w:hyperlink w:history="0" w:anchor="P5800" w:tooltip="СВЕДЕНИЯ О ТАРИФАХ НА ПЕРЕВОЗКУ ТОННЫ ГРУЗОВ ОРГАНИЗАЦИЯМИ ВНУТРЕННЕГО ВОДНОГО ТРАНСПОРТА">
        <w:r>
          <w:rPr>
            <w:sz w:val="20"/>
            <w:color w:val="0000ff"/>
          </w:rPr>
          <w:t xml:space="preserve">формы</w:t>
        </w:r>
      </w:hyperlink>
      <w:r>
        <w:rPr>
          <w:sz w:val="20"/>
        </w:rPr>
        <w:t xml:space="preserve"> следует обратить внимание на обеспечение сопоставимости тарифов за отчетный и предыдущий месяцы по каждому виду плавания прежде всего с точки зрения наименования и расстояния перевозки груза, поскольку под тарифом следует понимать стоимость перевозки 1 тонны конкретного груза на определенное расстояние.</w:t>
      </w:r>
    </w:p>
    <w:p>
      <w:pPr>
        <w:pStyle w:val="0"/>
        <w:spacing w:before="200" w:line-rule="auto"/>
        <w:ind w:firstLine="540"/>
        <w:jc w:val="both"/>
      </w:pPr>
      <w:r>
        <w:rPr>
          <w:sz w:val="20"/>
        </w:rPr>
        <w:t xml:space="preserve">Для выполнения указанных требований в отчитывающейся организации (порту, пароходстве, судоходной компании) по каждому виду плавания необходимо выбрать виды грузов из представленного ниже перечня, перевозка (отправление) которых осуществляется не менее 2 - 3 раза в год. Тариф указывается в расчете на среднее расстояние перевозки выбранного груза за предыдущий год. Оно должно быть близким к расстоянию, на которое больше всего в предыдущем году перевозился выбранный груз.</w:t>
      </w:r>
    </w:p>
    <w:p>
      <w:pPr>
        <w:pStyle w:val="0"/>
        <w:spacing w:before="200" w:line-rule="auto"/>
        <w:ind w:firstLine="540"/>
        <w:jc w:val="both"/>
      </w:pPr>
      <w:r>
        <w:rPr>
          <w:sz w:val="20"/>
        </w:rPr>
        <w:t xml:space="preserve">Основной целью наблюдения тарифов на перевозку 1 тонны грузов организациями внутреннего водного транспорта является исчисление индекса тарифов, то есть изменение только тарифов (утвержденных, договорных и других) на грузовые перевозки без учета изменения за этот период параметров перевезенных грузов. В этой связи кроме вида груза и расстояния его перевозки по возможности необходимо также обеспечить неизменность тарифов и по следующим признакам: по размеру отправки груза, скорости доставки, пункту назначения, типу судна, степени использования его грузоподъемности и другим.</w:t>
      </w:r>
    </w:p>
    <w:p>
      <w:pPr>
        <w:pStyle w:val="0"/>
        <w:spacing w:before="200" w:line-rule="auto"/>
        <w:ind w:firstLine="540"/>
        <w:jc w:val="both"/>
      </w:pPr>
      <w:r>
        <w:rPr>
          <w:sz w:val="20"/>
        </w:rPr>
        <w:t xml:space="preserve">Тариф на каждую выбранную услугу-представитель с конкретными характеристиками должен предоставляться организацией постоянно в течение отчетного года.</w:t>
      </w:r>
    </w:p>
    <w:p>
      <w:pPr>
        <w:pStyle w:val="0"/>
        <w:spacing w:before="200" w:line-rule="auto"/>
        <w:ind w:firstLine="540"/>
        <w:jc w:val="both"/>
      </w:pPr>
      <w:r>
        <w:rPr>
          <w:sz w:val="20"/>
        </w:rPr>
        <w:t xml:space="preserve">8. В </w:t>
      </w:r>
      <w:hyperlink w:history="0" w:anchor="P5848" w:tooltip="1">
        <w:r>
          <w:rPr>
            <w:sz w:val="20"/>
            <w:color w:val="0000ff"/>
          </w:rPr>
          <w:t xml:space="preserve">графе 1</w:t>
        </w:r>
      </w:hyperlink>
      <w:r>
        <w:rPr>
          <w:sz w:val="20"/>
        </w:rPr>
        <w:t xml:space="preserve"> указывается код вида сообщения по наблюдаемому виду груза: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center"/>
            </w:pPr>
            <w:r>
              <w:rPr>
                <w:sz w:val="20"/>
              </w:rPr>
              <w:t xml:space="preserve">Вид сообщения</w:t>
            </w:r>
          </w:p>
        </w:tc>
        <w:tc>
          <w:tcPr>
            <w:tcW w:w="3855" w:type="dxa"/>
          </w:tcPr>
          <w:p>
            <w:pPr>
              <w:pStyle w:val="0"/>
              <w:jc w:val="center"/>
            </w:pPr>
            <w:r>
              <w:rPr>
                <w:sz w:val="20"/>
              </w:rPr>
              <w:t xml:space="preserve">Код вида сообщения</w:t>
            </w:r>
          </w:p>
        </w:tc>
      </w:tr>
      <w:tr>
        <w:tc>
          <w:tcPr>
            <w:tcW w:w="5215" w:type="dxa"/>
          </w:tcPr>
          <w:p>
            <w:pPr>
              <w:pStyle w:val="0"/>
              <w:jc w:val="both"/>
            </w:pPr>
            <w:r>
              <w:rPr>
                <w:sz w:val="20"/>
              </w:rPr>
              <w:t xml:space="preserve">Заграничное плавание</w:t>
            </w:r>
          </w:p>
        </w:tc>
        <w:tc>
          <w:tcPr>
            <w:tcW w:w="3855" w:type="dxa"/>
          </w:tcPr>
          <w:p>
            <w:pPr>
              <w:pStyle w:val="0"/>
              <w:jc w:val="center"/>
            </w:pPr>
            <w:r>
              <w:rPr>
                <w:sz w:val="20"/>
              </w:rPr>
              <w:t xml:space="preserve">49</w:t>
            </w:r>
          </w:p>
        </w:tc>
      </w:tr>
      <w:tr>
        <w:tc>
          <w:tcPr>
            <w:tcW w:w="5215" w:type="dxa"/>
          </w:tcPr>
          <w:p>
            <w:pPr>
              <w:pStyle w:val="0"/>
              <w:jc w:val="both"/>
            </w:pPr>
            <w:r>
              <w:rPr>
                <w:sz w:val="20"/>
              </w:rPr>
              <w:t xml:space="preserve">Внутреннее плавание</w:t>
            </w:r>
          </w:p>
        </w:tc>
        <w:tc>
          <w:tcPr>
            <w:tcW w:w="3855" w:type="dxa"/>
          </w:tcPr>
          <w:p>
            <w:pPr>
              <w:pStyle w:val="0"/>
              <w:jc w:val="center"/>
            </w:pPr>
            <w:r>
              <w:rPr>
                <w:sz w:val="20"/>
              </w:rPr>
              <w:t xml:space="preserve">55</w:t>
            </w:r>
          </w:p>
        </w:tc>
      </w:tr>
    </w:tbl>
    <w:p>
      <w:pPr>
        <w:pStyle w:val="0"/>
        <w:jc w:val="both"/>
      </w:pPr>
      <w:r>
        <w:rPr>
          <w:sz w:val="20"/>
        </w:rPr>
      </w:r>
    </w:p>
    <w:p>
      <w:pPr>
        <w:pStyle w:val="0"/>
        <w:ind w:firstLine="540"/>
        <w:jc w:val="both"/>
      </w:pPr>
      <w:r>
        <w:rPr>
          <w:sz w:val="20"/>
        </w:rPr>
        <w:t xml:space="preserve">По виду сообщения заграничное плавание указываются тарифы на перевозку конкретных грузов за пределы территории Российской Федерации, по виду сообщения внутреннее плавание - тарифы на перевозку грузов внутри Российской Федерации.</w:t>
      </w:r>
    </w:p>
    <w:p>
      <w:pPr>
        <w:pStyle w:val="0"/>
        <w:spacing w:before="200" w:line-rule="auto"/>
        <w:ind w:firstLine="540"/>
        <w:jc w:val="both"/>
      </w:pPr>
      <w:r>
        <w:rPr>
          <w:sz w:val="20"/>
        </w:rPr>
        <w:t xml:space="preserve">В </w:t>
      </w:r>
      <w:hyperlink w:history="0" w:anchor="P5849" w:tooltip="2">
        <w:r>
          <w:rPr>
            <w:sz w:val="20"/>
            <w:color w:val="0000ff"/>
          </w:rPr>
          <w:t xml:space="preserve">графе 2</w:t>
        </w:r>
      </w:hyperlink>
      <w:r>
        <w:rPr>
          <w:sz w:val="20"/>
        </w:rPr>
        <w:t xml:space="preserve"> указывается код наблюдаемого вида груза по виду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1133"/>
        <w:gridCol w:w="3514"/>
        <w:gridCol w:w="1247"/>
      </w:tblGrid>
      <w:tr>
        <w:tc>
          <w:tcPr>
            <w:tcW w:w="3174" w:type="dxa"/>
          </w:tcPr>
          <w:p>
            <w:pPr>
              <w:pStyle w:val="0"/>
              <w:jc w:val="center"/>
            </w:pPr>
            <w:r>
              <w:rPr>
                <w:sz w:val="20"/>
              </w:rPr>
              <w:t xml:space="preserve">Вид груза</w:t>
            </w:r>
          </w:p>
        </w:tc>
        <w:tc>
          <w:tcPr>
            <w:tcW w:w="1133" w:type="dxa"/>
          </w:tcPr>
          <w:p>
            <w:pPr>
              <w:pStyle w:val="0"/>
              <w:jc w:val="center"/>
            </w:pPr>
            <w:r>
              <w:rPr>
                <w:sz w:val="20"/>
              </w:rPr>
              <w:t xml:space="preserve">Код вида груза</w:t>
            </w:r>
          </w:p>
        </w:tc>
        <w:tc>
          <w:tcPr>
            <w:tcW w:w="3514" w:type="dxa"/>
          </w:tcPr>
          <w:p>
            <w:pPr>
              <w:pStyle w:val="0"/>
              <w:jc w:val="center"/>
            </w:pPr>
            <w:r>
              <w:rPr>
                <w:sz w:val="20"/>
              </w:rPr>
              <w:t xml:space="preserve">Вид груза</w:t>
            </w:r>
          </w:p>
        </w:tc>
        <w:tc>
          <w:tcPr>
            <w:tcW w:w="1247" w:type="dxa"/>
          </w:tcPr>
          <w:p>
            <w:pPr>
              <w:pStyle w:val="0"/>
              <w:jc w:val="center"/>
            </w:pPr>
            <w:r>
              <w:rPr>
                <w:sz w:val="20"/>
              </w:rPr>
              <w:t xml:space="preserve">Код вида груза</w:t>
            </w:r>
          </w:p>
        </w:tc>
      </w:tr>
      <w:tr>
        <w:tc>
          <w:tcPr>
            <w:tcW w:w="3174" w:type="dxa"/>
          </w:tcPr>
          <w:p>
            <w:pPr>
              <w:pStyle w:val="0"/>
              <w:jc w:val="center"/>
            </w:pPr>
            <w:r>
              <w:rPr>
                <w:sz w:val="20"/>
              </w:rPr>
              <w:t xml:space="preserve">1</w:t>
            </w:r>
          </w:p>
        </w:tc>
        <w:tc>
          <w:tcPr>
            <w:tcW w:w="1133" w:type="dxa"/>
          </w:tcPr>
          <w:p>
            <w:pPr>
              <w:pStyle w:val="0"/>
              <w:jc w:val="center"/>
            </w:pPr>
            <w:r>
              <w:rPr>
                <w:sz w:val="20"/>
              </w:rPr>
              <w:t xml:space="preserve">2</w:t>
            </w:r>
          </w:p>
        </w:tc>
        <w:tc>
          <w:tcPr>
            <w:tcW w:w="3514" w:type="dxa"/>
          </w:tcPr>
          <w:p>
            <w:pPr>
              <w:pStyle w:val="0"/>
              <w:jc w:val="center"/>
            </w:pPr>
            <w:r>
              <w:rPr>
                <w:sz w:val="20"/>
              </w:rPr>
              <w:t xml:space="preserve">1</w:t>
            </w:r>
          </w:p>
        </w:tc>
        <w:tc>
          <w:tcPr>
            <w:tcW w:w="1247" w:type="dxa"/>
          </w:tcPr>
          <w:p>
            <w:pPr>
              <w:pStyle w:val="0"/>
              <w:jc w:val="center"/>
            </w:pPr>
            <w:r>
              <w:rPr>
                <w:sz w:val="20"/>
              </w:rPr>
              <w:t xml:space="preserve">2</w:t>
            </w:r>
          </w:p>
        </w:tc>
      </w:tr>
      <w:tr>
        <w:tc>
          <w:tcPr>
            <w:tcW w:w="3174" w:type="dxa"/>
          </w:tcPr>
          <w:p>
            <w:pPr>
              <w:pStyle w:val="0"/>
              <w:jc w:val="both"/>
            </w:pPr>
            <w:r>
              <w:rPr>
                <w:sz w:val="20"/>
              </w:rPr>
              <w:t xml:space="preserve">Уголь</w:t>
            </w:r>
          </w:p>
        </w:tc>
        <w:tc>
          <w:tcPr>
            <w:tcW w:w="1133" w:type="dxa"/>
          </w:tcPr>
          <w:p>
            <w:pPr>
              <w:pStyle w:val="0"/>
              <w:jc w:val="center"/>
            </w:pPr>
            <w:r>
              <w:rPr>
                <w:sz w:val="20"/>
              </w:rPr>
              <w:t xml:space="preserve">313</w:t>
            </w:r>
          </w:p>
        </w:tc>
        <w:tc>
          <w:tcPr>
            <w:tcW w:w="3514" w:type="dxa"/>
          </w:tcPr>
          <w:p>
            <w:pPr>
              <w:pStyle w:val="0"/>
              <w:jc w:val="both"/>
            </w:pPr>
            <w:r>
              <w:rPr>
                <w:sz w:val="20"/>
              </w:rPr>
              <w:t xml:space="preserve">ЖБИ (железобетонные изделия)</w:t>
            </w:r>
          </w:p>
        </w:tc>
        <w:tc>
          <w:tcPr>
            <w:tcW w:w="1247" w:type="dxa"/>
          </w:tcPr>
          <w:p>
            <w:pPr>
              <w:pStyle w:val="0"/>
              <w:jc w:val="center"/>
            </w:pPr>
            <w:r>
              <w:rPr>
                <w:sz w:val="20"/>
              </w:rPr>
              <w:t xml:space="preserve">26</w:t>
            </w:r>
          </w:p>
        </w:tc>
      </w:tr>
      <w:tr>
        <w:tc>
          <w:tcPr>
            <w:tcW w:w="3174" w:type="dxa"/>
          </w:tcPr>
          <w:p>
            <w:pPr>
              <w:pStyle w:val="0"/>
              <w:jc w:val="both"/>
            </w:pPr>
            <w:r>
              <w:rPr>
                <w:sz w:val="20"/>
              </w:rPr>
              <w:t xml:space="preserve">Нефтепродукты</w:t>
            </w:r>
          </w:p>
        </w:tc>
        <w:tc>
          <w:tcPr>
            <w:tcW w:w="1133" w:type="dxa"/>
          </w:tcPr>
          <w:p>
            <w:pPr>
              <w:pStyle w:val="0"/>
              <w:jc w:val="center"/>
            </w:pPr>
            <w:r>
              <w:rPr>
                <w:sz w:val="20"/>
              </w:rPr>
              <w:t xml:space="preserve">101</w:t>
            </w:r>
          </w:p>
        </w:tc>
        <w:tc>
          <w:tcPr>
            <w:tcW w:w="3514" w:type="dxa"/>
          </w:tcPr>
          <w:p>
            <w:pPr>
              <w:pStyle w:val="0"/>
              <w:jc w:val="both"/>
            </w:pPr>
            <w:r>
              <w:rPr>
                <w:sz w:val="20"/>
              </w:rPr>
              <w:t xml:space="preserve">Металл, металлоизделия</w:t>
            </w:r>
          </w:p>
        </w:tc>
        <w:tc>
          <w:tcPr>
            <w:tcW w:w="1247" w:type="dxa"/>
          </w:tcPr>
          <w:p>
            <w:pPr>
              <w:pStyle w:val="0"/>
              <w:jc w:val="center"/>
            </w:pPr>
            <w:r>
              <w:rPr>
                <w:sz w:val="20"/>
              </w:rPr>
              <w:t xml:space="preserve">27</w:t>
            </w:r>
          </w:p>
        </w:tc>
      </w:tr>
      <w:tr>
        <w:tc>
          <w:tcPr>
            <w:tcW w:w="3174" w:type="dxa"/>
          </w:tcPr>
          <w:p>
            <w:pPr>
              <w:pStyle w:val="0"/>
              <w:jc w:val="both"/>
            </w:pPr>
            <w:r>
              <w:rPr>
                <w:sz w:val="20"/>
              </w:rPr>
              <w:t xml:space="preserve">Газы сжиженные</w:t>
            </w:r>
          </w:p>
        </w:tc>
        <w:tc>
          <w:tcPr>
            <w:tcW w:w="1133" w:type="dxa"/>
          </w:tcPr>
          <w:p>
            <w:pPr>
              <w:pStyle w:val="0"/>
              <w:jc w:val="center"/>
            </w:pPr>
            <w:r>
              <w:rPr>
                <w:sz w:val="20"/>
              </w:rPr>
              <w:t xml:space="preserve">137</w:t>
            </w:r>
          </w:p>
        </w:tc>
        <w:tc>
          <w:tcPr>
            <w:tcW w:w="3514" w:type="dxa"/>
          </w:tcPr>
          <w:p>
            <w:pPr>
              <w:pStyle w:val="0"/>
              <w:jc w:val="both"/>
            </w:pPr>
            <w:r>
              <w:rPr>
                <w:sz w:val="20"/>
              </w:rPr>
              <w:t xml:space="preserve">Химические грузы</w:t>
            </w:r>
          </w:p>
        </w:tc>
        <w:tc>
          <w:tcPr>
            <w:tcW w:w="1247" w:type="dxa"/>
          </w:tcPr>
          <w:p>
            <w:pPr>
              <w:pStyle w:val="0"/>
              <w:jc w:val="center"/>
            </w:pPr>
            <w:r>
              <w:rPr>
                <w:sz w:val="20"/>
              </w:rPr>
              <w:t xml:space="preserve">124</w:t>
            </w:r>
          </w:p>
        </w:tc>
      </w:tr>
      <w:tr>
        <w:tc>
          <w:tcPr>
            <w:tcW w:w="3174" w:type="dxa"/>
            <w:vAlign w:val="center"/>
          </w:tcPr>
          <w:p>
            <w:pPr>
              <w:pStyle w:val="0"/>
              <w:jc w:val="both"/>
            </w:pPr>
            <w:r>
              <w:rPr>
                <w:sz w:val="20"/>
              </w:rPr>
              <w:t xml:space="preserve">Земля, песок, глина строительные</w:t>
            </w:r>
          </w:p>
        </w:tc>
        <w:tc>
          <w:tcPr>
            <w:tcW w:w="1133" w:type="dxa"/>
            <w:vAlign w:val="center"/>
          </w:tcPr>
          <w:p>
            <w:pPr>
              <w:pStyle w:val="0"/>
              <w:jc w:val="center"/>
            </w:pPr>
            <w:r>
              <w:rPr>
                <w:sz w:val="20"/>
              </w:rPr>
              <w:t xml:space="preserve">113</w:t>
            </w:r>
          </w:p>
        </w:tc>
        <w:tc>
          <w:tcPr>
            <w:tcW w:w="3514" w:type="dxa"/>
            <w:vAlign w:val="center"/>
          </w:tcPr>
          <w:p>
            <w:pPr>
              <w:pStyle w:val="0"/>
              <w:jc w:val="both"/>
            </w:pPr>
            <w:r>
              <w:rPr>
                <w:sz w:val="20"/>
              </w:rPr>
              <w:t xml:space="preserve">Оборудование</w:t>
            </w:r>
          </w:p>
        </w:tc>
        <w:tc>
          <w:tcPr>
            <w:tcW w:w="1247" w:type="dxa"/>
            <w:vAlign w:val="center"/>
          </w:tcPr>
          <w:p>
            <w:pPr>
              <w:pStyle w:val="0"/>
              <w:jc w:val="center"/>
            </w:pPr>
            <w:r>
              <w:rPr>
                <w:sz w:val="20"/>
              </w:rPr>
              <w:t xml:space="preserve">29</w:t>
            </w:r>
          </w:p>
        </w:tc>
      </w:tr>
      <w:tr>
        <w:tc>
          <w:tcPr>
            <w:tcW w:w="3174" w:type="dxa"/>
          </w:tcPr>
          <w:p>
            <w:pPr>
              <w:pStyle w:val="0"/>
              <w:jc w:val="both"/>
            </w:pPr>
            <w:r>
              <w:rPr>
                <w:sz w:val="20"/>
              </w:rPr>
              <w:t xml:space="preserve">Щебень</w:t>
            </w:r>
          </w:p>
        </w:tc>
        <w:tc>
          <w:tcPr>
            <w:tcW w:w="1133" w:type="dxa"/>
          </w:tcPr>
          <w:p>
            <w:pPr>
              <w:pStyle w:val="0"/>
              <w:jc w:val="center"/>
            </w:pPr>
            <w:r>
              <w:rPr>
                <w:sz w:val="20"/>
              </w:rPr>
              <w:t xml:space="preserve">312</w:t>
            </w:r>
          </w:p>
        </w:tc>
        <w:tc>
          <w:tcPr>
            <w:tcW w:w="3514" w:type="dxa"/>
          </w:tcPr>
          <w:p>
            <w:pPr>
              <w:pStyle w:val="0"/>
              <w:jc w:val="both"/>
            </w:pPr>
            <w:r>
              <w:rPr>
                <w:sz w:val="20"/>
              </w:rPr>
              <w:t xml:space="preserve">Автотранспорт</w:t>
            </w:r>
          </w:p>
        </w:tc>
        <w:tc>
          <w:tcPr>
            <w:tcW w:w="1247" w:type="dxa"/>
          </w:tcPr>
          <w:p>
            <w:pPr>
              <w:pStyle w:val="0"/>
              <w:jc w:val="center"/>
            </w:pPr>
            <w:r>
              <w:rPr>
                <w:sz w:val="20"/>
              </w:rPr>
              <w:t xml:space="preserve">32</w:t>
            </w:r>
          </w:p>
        </w:tc>
      </w:tr>
      <w:tr>
        <w:tc>
          <w:tcPr>
            <w:tcW w:w="3174" w:type="dxa"/>
          </w:tcPr>
          <w:p>
            <w:pPr>
              <w:pStyle w:val="0"/>
              <w:jc w:val="both"/>
            </w:pPr>
            <w:r>
              <w:rPr>
                <w:sz w:val="20"/>
              </w:rPr>
              <w:t xml:space="preserve">ПГС, ОПГС, гравий</w:t>
            </w:r>
          </w:p>
        </w:tc>
        <w:tc>
          <w:tcPr>
            <w:tcW w:w="1133" w:type="dxa"/>
          </w:tcPr>
          <w:p>
            <w:pPr>
              <w:pStyle w:val="0"/>
              <w:jc w:val="center"/>
            </w:pPr>
            <w:r>
              <w:rPr>
                <w:sz w:val="20"/>
              </w:rPr>
              <w:t xml:space="preserve">24</w:t>
            </w:r>
          </w:p>
        </w:tc>
        <w:tc>
          <w:tcPr>
            <w:tcW w:w="3514" w:type="dxa"/>
          </w:tcPr>
          <w:p>
            <w:pPr>
              <w:pStyle w:val="0"/>
              <w:jc w:val="both"/>
            </w:pPr>
            <w:r>
              <w:rPr>
                <w:sz w:val="20"/>
              </w:rPr>
              <w:t xml:space="preserve">Зерно и продукты перемола</w:t>
            </w:r>
          </w:p>
        </w:tc>
        <w:tc>
          <w:tcPr>
            <w:tcW w:w="1247" w:type="dxa"/>
          </w:tcPr>
          <w:p>
            <w:pPr>
              <w:pStyle w:val="0"/>
              <w:jc w:val="center"/>
            </w:pPr>
            <w:r>
              <w:rPr>
                <w:sz w:val="20"/>
              </w:rPr>
              <w:t xml:space="preserve">201</w:t>
            </w:r>
          </w:p>
        </w:tc>
      </w:tr>
      <w:tr>
        <w:tc>
          <w:tcPr>
            <w:tcW w:w="3174" w:type="dxa"/>
          </w:tcPr>
          <w:p>
            <w:pPr>
              <w:pStyle w:val="0"/>
            </w:pPr>
            <w:r>
              <w:rPr>
                <w:sz w:val="20"/>
              </w:rPr>
              <w:t xml:space="preserve">Лесные грузы (кроме бумаги) - древесина, бревна, пиломатериалы, продукция деревообработки</w:t>
            </w:r>
          </w:p>
        </w:tc>
        <w:tc>
          <w:tcPr>
            <w:tcW w:w="1133" w:type="dxa"/>
            <w:vAlign w:val="center"/>
          </w:tcPr>
          <w:p>
            <w:pPr>
              <w:pStyle w:val="0"/>
              <w:jc w:val="center"/>
            </w:pPr>
            <w:r>
              <w:rPr>
                <w:sz w:val="20"/>
              </w:rPr>
              <w:t xml:space="preserve">13</w:t>
            </w:r>
          </w:p>
        </w:tc>
        <w:tc>
          <w:tcPr>
            <w:tcW w:w="3514" w:type="dxa"/>
          </w:tcPr>
          <w:p>
            <w:pPr>
              <w:pStyle w:val="0"/>
            </w:pPr>
            <w:r>
              <w:rPr>
                <w:sz w:val="20"/>
              </w:rPr>
              <w:t xml:space="preserve">Груз общего характера (все виды грузов, не требующие специального обслуживания)</w:t>
            </w:r>
          </w:p>
        </w:tc>
        <w:tc>
          <w:tcPr>
            <w:tcW w:w="1247" w:type="dxa"/>
            <w:vAlign w:val="center"/>
          </w:tcPr>
          <w:p>
            <w:pPr>
              <w:pStyle w:val="0"/>
              <w:jc w:val="center"/>
            </w:pPr>
            <w:r>
              <w:rPr>
                <w:sz w:val="20"/>
              </w:rPr>
              <w:t xml:space="preserve">37</w:t>
            </w:r>
          </w:p>
        </w:tc>
      </w:tr>
      <w:tr>
        <w:tc>
          <w:tcPr>
            <w:tcW w:w="3174" w:type="dxa"/>
          </w:tcPr>
          <w:p>
            <w:pPr>
              <w:pStyle w:val="0"/>
              <w:jc w:val="both"/>
            </w:pPr>
            <w:r>
              <w:rPr>
                <w:sz w:val="20"/>
              </w:rPr>
              <w:t xml:space="preserve">Строительные грузы</w:t>
            </w:r>
          </w:p>
        </w:tc>
        <w:tc>
          <w:tcPr>
            <w:tcW w:w="1133" w:type="dxa"/>
          </w:tcPr>
          <w:p>
            <w:pPr>
              <w:pStyle w:val="0"/>
              <w:jc w:val="center"/>
            </w:pPr>
            <w:r>
              <w:rPr>
                <w:sz w:val="20"/>
              </w:rPr>
              <w:t xml:space="preserve">221</w:t>
            </w:r>
          </w:p>
        </w:tc>
        <w:tc>
          <w:tcPr>
            <w:tcW w:w="3514" w:type="dxa"/>
          </w:tcPr>
          <w:p>
            <w:pPr>
              <w:pStyle w:val="0"/>
              <w:jc w:val="both"/>
            </w:pPr>
            <w:r>
              <w:rPr>
                <w:sz w:val="20"/>
              </w:rPr>
              <w:t xml:space="preserve">Грузы в контейнерах</w:t>
            </w:r>
          </w:p>
        </w:tc>
        <w:tc>
          <w:tcPr>
            <w:tcW w:w="1247" w:type="dxa"/>
          </w:tcPr>
          <w:p>
            <w:pPr>
              <w:pStyle w:val="0"/>
              <w:jc w:val="center"/>
            </w:pPr>
            <w:r>
              <w:rPr>
                <w:sz w:val="20"/>
              </w:rPr>
              <w:t xml:space="preserve">315</w:t>
            </w:r>
          </w:p>
        </w:tc>
      </w:tr>
    </w:tbl>
    <w:p>
      <w:pPr>
        <w:pStyle w:val="0"/>
        <w:jc w:val="both"/>
      </w:pPr>
      <w:r>
        <w:rPr>
          <w:sz w:val="20"/>
        </w:rPr>
      </w:r>
    </w:p>
    <w:p>
      <w:pPr>
        <w:pStyle w:val="0"/>
        <w:ind w:firstLine="540"/>
        <w:jc w:val="both"/>
      </w:pPr>
      <w:r>
        <w:rPr>
          <w:sz w:val="20"/>
        </w:rPr>
        <w:t xml:space="preserve">В </w:t>
      </w:r>
      <w:hyperlink w:history="0" w:anchor="P5850" w:tooltip="3">
        <w:r>
          <w:rPr>
            <w:sz w:val="20"/>
            <w:color w:val="0000ff"/>
          </w:rPr>
          <w:t xml:space="preserve">графах 3</w:t>
        </w:r>
      </w:hyperlink>
      <w:r>
        <w:rPr>
          <w:sz w:val="20"/>
        </w:rPr>
        <w:t xml:space="preserve"> и </w:t>
      </w:r>
      <w:hyperlink w:history="0" w:anchor="P5851" w:tooltip="4">
        <w:r>
          <w:rPr>
            <w:sz w:val="20"/>
            <w:color w:val="0000ff"/>
          </w:rPr>
          <w:t xml:space="preserve">4</w:t>
        </w:r>
      </w:hyperlink>
      <w:r>
        <w:rPr>
          <w:sz w:val="20"/>
        </w:rPr>
        <w:t xml:space="preserve"> данные по выбранным услугам-представителям указываются без учета налога на добавленную стоимость (НДС) с точностью до двух знаков после запятой.</w:t>
      </w:r>
    </w:p>
    <w:p>
      <w:pPr>
        <w:pStyle w:val="0"/>
        <w:spacing w:before="200" w:line-rule="auto"/>
        <w:ind w:firstLine="540"/>
        <w:jc w:val="both"/>
      </w:pPr>
      <w:hyperlink w:history="0" w:anchor="P5851" w:tooltip="4">
        <w:r>
          <w:rPr>
            <w:sz w:val="20"/>
            <w:color w:val="0000ff"/>
          </w:rPr>
          <w:t xml:space="preserve">Графа 4</w:t>
        </w:r>
      </w:hyperlink>
      <w:r>
        <w:rPr>
          <w:sz w:val="20"/>
        </w:rPr>
        <w:t xml:space="preserve"> заполняется один раз в год в отчете за январь отчетного года. При изменении (или включении в наблюдение) с начала отчетного года услуги-представителя в </w:t>
      </w:r>
      <w:hyperlink w:history="0" w:anchor="P5851" w:tooltip="4">
        <w:r>
          <w:rPr>
            <w:sz w:val="20"/>
            <w:color w:val="0000ff"/>
          </w:rPr>
          <w:t xml:space="preserve">графе 4</w:t>
        </w:r>
      </w:hyperlink>
      <w:r>
        <w:rPr>
          <w:sz w:val="20"/>
        </w:rPr>
        <w:t xml:space="preserve"> указывается тариф на новую (сопоставимую с январем) услугу за декабрь или другой ближайший ко дню регистрации день.</w:t>
      </w:r>
    </w:p>
    <w:p>
      <w:pPr>
        <w:pStyle w:val="0"/>
        <w:spacing w:before="200" w:line-rule="auto"/>
        <w:ind w:firstLine="540"/>
        <w:jc w:val="both"/>
      </w:pPr>
      <w:r>
        <w:rPr>
          <w:sz w:val="20"/>
        </w:rPr>
        <w:t xml:space="preserve">В </w:t>
      </w:r>
      <w:hyperlink w:history="0" w:anchor="P5852" w:tooltip="5">
        <w:r>
          <w:rPr>
            <w:sz w:val="20"/>
            <w:color w:val="0000ff"/>
          </w:rPr>
          <w:t xml:space="preserve">графе 5</w:t>
        </w:r>
      </w:hyperlink>
      <w:r>
        <w:rPr>
          <w:sz w:val="20"/>
        </w:rPr>
        <w:t xml:space="preserve"> по каждому виду груза указывается причина изменения тарифа в отчетном месяце по сравнению с тарифом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1133"/>
        <w:gridCol w:w="3514"/>
        <w:gridCol w:w="1247"/>
      </w:tblGrid>
      <w:tr>
        <w:tc>
          <w:tcPr>
            <w:tcW w:w="3174" w:type="dxa"/>
          </w:tcPr>
          <w:p>
            <w:pPr>
              <w:pStyle w:val="0"/>
              <w:jc w:val="center"/>
            </w:pPr>
            <w:r>
              <w:rPr>
                <w:sz w:val="20"/>
              </w:rPr>
              <w:t xml:space="preserve">Причины изменения тарифа</w:t>
            </w:r>
          </w:p>
        </w:tc>
        <w:tc>
          <w:tcPr>
            <w:tcW w:w="1133" w:type="dxa"/>
          </w:tcPr>
          <w:p>
            <w:pPr>
              <w:pStyle w:val="0"/>
              <w:jc w:val="center"/>
            </w:pPr>
            <w:r>
              <w:rPr>
                <w:sz w:val="20"/>
              </w:rPr>
              <w:t xml:space="preserve">Код причины</w:t>
            </w:r>
          </w:p>
        </w:tc>
        <w:tc>
          <w:tcPr>
            <w:tcW w:w="3514" w:type="dxa"/>
          </w:tcPr>
          <w:p>
            <w:pPr>
              <w:pStyle w:val="0"/>
              <w:jc w:val="center"/>
            </w:pPr>
            <w:r>
              <w:rPr>
                <w:sz w:val="20"/>
              </w:rPr>
              <w:t xml:space="preserve">Причины изменения тарифа</w:t>
            </w:r>
          </w:p>
        </w:tc>
        <w:tc>
          <w:tcPr>
            <w:tcW w:w="1247" w:type="dxa"/>
          </w:tcPr>
          <w:p>
            <w:pPr>
              <w:pStyle w:val="0"/>
              <w:jc w:val="center"/>
            </w:pPr>
            <w:r>
              <w:rPr>
                <w:sz w:val="20"/>
              </w:rPr>
              <w:t xml:space="preserve">Код причины</w:t>
            </w:r>
          </w:p>
        </w:tc>
      </w:tr>
      <w:tr>
        <w:tc>
          <w:tcPr>
            <w:tcW w:w="3174" w:type="dxa"/>
          </w:tcPr>
          <w:p>
            <w:pPr>
              <w:pStyle w:val="0"/>
              <w:jc w:val="center"/>
            </w:pPr>
            <w:r>
              <w:rPr>
                <w:sz w:val="20"/>
              </w:rPr>
              <w:t xml:space="preserve">1</w:t>
            </w:r>
          </w:p>
        </w:tc>
        <w:tc>
          <w:tcPr>
            <w:tcW w:w="1133" w:type="dxa"/>
          </w:tcPr>
          <w:p>
            <w:pPr>
              <w:pStyle w:val="0"/>
              <w:jc w:val="center"/>
            </w:pPr>
            <w:r>
              <w:rPr>
                <w:sz w:val="20"/>
              </w:rPr>
              <w:t xml:space="preserve">2</w:t>
            </w:r>
          </w:p>
        </w:tc>
        <w:tc>
          <w:tcPr>
            <w:tcW w:w="3514" w:type="dxa"/>
          </w:tcPr>
          <w:p>
            <w:pPr>
              <w:pStyle w:val="0"/>
              <w:jc w:val="center"/>
            </w:pPr>
            <w:r>
              <w:rPr>
                <w:sz w:val="20"/>
              </w:rPr>
              <w:t xml:space="preserve">1</w:t>
            </w:r>
          </w:p>
        </w:tc>
        <w:tc>
          <w:tcPr>
            <w:tcW w:w="1247" w:type="dxa"/>
          </w:tcPr>
          <w:p>
            <w:pPr>
              <w:pStyle w:val="0"/>
              <w:jc w:val="center"/>
            </w:pPr>
            <w:r>
              <w:rPr>
                <w:sz w:val="20"/>
              </w:rPr>
              <w:t xml:space="preserve">2</w:t>
            </w:r>
          </w:p>
        </w:tc>
      </w:tr>
      <w:tr>
        <w:tc>
          <w:tcPr>
            <w:tcW w:w="3174" w:type="dxa"/>
            <w:vAlign w:val="center"/>
          </w:tcPr>
          <w:p>
            <w:pPr>
              <w:pStyle w:val="0"/>
            </w:pPr>
            <w:r>
              <w:rPr>
                <w:sz w:val="20"/>
              </w:rPr>
              <w:t xml:space="preserve">Заключение новых договоров</w:t>
            </w:r>
          </w:p>
        </w:tc>
        <w:tc>
          <w:tcPr>
            <w:tcW w:w="1133" w:type="dxa"/>
            <w:vAlign w:val="center"/>
          </w:tcPr>
          <w:p>
            <w:pPr>
              <w:pStyle w:val="0"/>
              <w:jc w:val="center"/>
            </w:pPr>
            <w:r>
              <w:rPr>
                <w:sz w:val="20"/>
              </w:rPr>
              <w:t xml:space="preserve">02</w:t>
            </w:r>
          </w:p>
        </w:tc>
        <w:tc>
          <w:tcPr>
            <w:tcW w:w="3514" w:type="dxa"/>
            <w:vAlign w:val="center"/>
          </w:tcPr>
          <w:p>
            <w:pPr>
              <w:pStyle w:val="0"/>
            </w:pPr>
            <w:r>
              <w:rPr>
                <w:sz w:val="20"/>
              </w:rPr>
              <w:t xml:space="preserve">В соответствии с нормативными актами органов власти</w:t>
            </w:r>
          </w:p>
        </w:tc>
        <w:tc>
          <w:tcPr>
            <w:tcW w:w="1247" w:type="dxa"/>
            <w:vAlign w:val="center"/>
          </w:tcPr>
          <w:p>
            <w:pPr>
              <w:pStyle w:val="0"/>
              <w:jc w:val="center"/>
            </w:pPr>
            <w:r>
              <w:rPr>
                <w:sz w:val="20"/>
              </w:rPr>
              <w:t xml:space="preserve">11</w:t>
            </w:r>
          </w:p>
        </w:tc>
      </w:tr>
      <w:tr>
        <w:tc>
          <w:tcPr>
            <w:tcW w:w="3174" w:type="dxa"/>
            <w:vAlign w:val="center"/>
          </w:tcPr>
          <w:p>
            <w:pPr>
              <w:pStyle w:val="0"/>
            </w:pPr>
            <w:r>
              <w:rPr>
                <w:sz w:val="20"/>
              </w:rPr>
              <w:t xml:space="preserve">Сезонное изменение цены/тарифа</w:t>
            </w:r>
          </w:p>
        </w:tc>
        <w:tc>
          <w:tcPr>
            <w:tcW w:w="1133" w:type="dxa"/>
            <w:vAlign w:val="center"/>
          </w:tcPr>
          <w:p>
            <w:pPr>
              <w:pStyle w:val="0"/>
              <w:jc w:val="center"/>
            </w:pPr>
            <w:r>
              <w:rPr>
                <w:sz w:val="20"/>
              </w:rPr>
              <w:t xml:space="preserve">03</w:t>
            </w:r>
          </w:p>
        </w:tc>
        <w:tc>
          <w:tcPr>
            <w:tcW w:w="3514" w:type="dxa"/>
            <w:vAlign w:val="center"/>
          </w:tcPr>
          <w:p>
            <w:pPr>
              <w:pStyle w:val="0"/>
            </w:pPr>
            <w:r>
              <w:rPr>
                <w:sz w:val="20"/>
              </w:rPr>
              <w:t xml:space="preserve">Отсутствует изменение цены/тарифа или изменение незначительно</w:t>
            </w:r>
          </w:p>
        </w:tc>
        <w:tc>
          <w:tcPr>
            <w:tcW w:w="1247" w:type="dxa"/>
            <w:vAlign w:val="center"/>
          </w:tcPr>
          <w:bookmarkStart w:id="6130" w:name="P6130"/>
          <w:bookmarkEnd w:id="6130"/>
          <w:p>
            <w:pPr>
              <w:pStyle w:val="0"/>
              <w:jc w:val="center"/>
            </w:pPr>
            <w:r>
              <w:rPr>
                <w:sz w:val="20"/>
              </w:rPr>
              <w:t xml:space="preserve">13</w:t>
            </w:r>
          </w:p>
        </w:tc>
      </w:tr>
      <w:tr>
        <w:tc>
          <w:tcPr>
            <w:tcW w:w="3174" w:type="dxa"/>
            <w:vAlign w:val="center"/>
          </w:tcPr>
          <w:p>
            <w:pPr>
              <w:pStyle w:val="0"/>
            </w:pPr>
            <w:r>
              <w:rPr>
                <w:sz w:val="20"/>
              </w:rPr>
              <w:t xml:space="preserve">Изменение спроса</w:t>
            </w:r>
          </w:p>
        </w:tc>
        <w:tc>
          <w:tcPr>
            <w:tcW w:w="1133" w:type="dxa"/>
            <w:vAlign w:val="center"/>
          </w:tcPr>
          <w:p>
            <w:pPr>
              <w:pStyle w:val="0"/>
              <w:jc w:val="center"/>
            </w:pPr>
            <w:r>
              <w:rPr>
                <w:sz w:val="20"/>
              </w:rPr>
              <w:t xml:space="preserve">04</w:t>
            </w:r>
          </w:p>
        </w:tc>
        <w:tc>
          <w:tcPr>
            <w:tcW w:w="3514" w:type="dxa"/>
            <w:vAlign w:val="center"/>
          </w:tcPr>
          <w:p>
            <w:pPr>
              <w:pStyle w:val="0"/>
            </w:pPr>
            <w:r>
              <w:rPr>
                <w:sz w:val="20"/>
              </w:rPr>
              <w:t xml:space="preserve">На основании приказа/распоряжения руководителя организации</w:t>
            </w:r>
          </w:p>
        </w:tc>
        <w:tc>
          <w:tcPr>
            <w:tcW w:w="1247" w:type="dxa"/>
            <w:vAlign w:val="center"/>
          </w:tcPr>
          <w:p>
            <w:pPr>
              <w:pStyle w:val="0"/>
              <w:jc w:val="center"/>
            </w:pPr>
            <w:r>
              <w:rPr>
                <w:sz w:val="20"/>
              </w:rPr>
              <w:t xml:space="preserve">24</w:t>
            </w:r>
          </w:p>
        </w:tc>
      </w:tr>
      <w:tr>
        <w:tc>
          <w:tcPr>
            <w:tcW w:w="3174" w:type="dxa"/>
            <w:vAlign w:val="center"/>
          </w:tcPr>
          <w:p>
            <w:pPr>
              <w:pStyle w:val="0"/>
            </w:pPr>
            <w:r>
              <w:rPr>
                <w:sz w:val="20"/>
              </w:rPr>
              <w:t xml:space="preserve">Изменение курсов валют</w:t>
            </w:r>
          </w:p>
        </w:tc>
        <w:tc>
          <w:tcPr>
            <w:tcW w:w="1133" w:type="dxa"/>
            <w:vAlign w:val="center"/>
          </w:tcPr>
          <w:p>
            <w:pPr>
              <w:pStyle w:val="0"/>
              <w:jc w:val="center"/>
            </w:pPr>
            <w:r>
              <w:rPr>
                <w:sz w:val="20"/>
              </w:rPr>
              <w:t xml:space="preserve">06</w:t>
            </w:r>
          </w:p>
        </w:tc>
        <w:tc>
          <w:tcPr>
            <w:tcW w:w="3514" w:type="dxa"/>
            <w:vAlign w:val="center"/>
          </w:tcPr>
          <w:p>
            <w:pPr>
              <w:pStyle w:val="0"/>
            </w:pPr>
            <w:r>
              <w:rPr>
                <w:sz w:val="20"/>
              </w:rPr>
              <w:t xml:space="preserve">Изменение затрат на предоставление услуг</w:t>
            </w:r>
          </w:p>
        </w:tc>
        <w:tc>
          <w:tcPr>
            <w:tcW w:w="1247" w:type="dxa"/>
            <w:vAlign w:val="center"/>
          </w:tcPr>
          <w:p>
            <w:pPr>
              <w:pStyle w:val="0"/>
              <w:jc w:val="center"/>
            </w:pPr>
            <w:r>
              <w:rPr>
                <w:sz w:val="20"/>
              </w:rPr>
              <w:t xml:space="preserve">25</w:t>
            </w:r>
          </w:p>
        </w:tc>
      </w:tr>
      <w:tr>
        <w:tc>
          <w:tcPr>
            <w:tcW w:w="3174" w:type="dxa"/>
            <w:vAlign w:val="center"/>
          </w:tcPr>
          <w:p>
            <w:pPr>
              <w:pStyle w:val="0"/>
            </w:pPr>
            <w:r>
              <w:rPr>
                <w:sz w:val="20"/>
              </w:rPr>
              <w:t xml:space="preserve">Другие причины изменения цены/тарифа</w:t>
            </w:r>
          </w:p>
        </w:tc>
        <w:tc>
          <w:tcPr>
            <w:tcW w:w="1133" w:type="dxa"/>
            <w:vAlign w:val="center"/>
          </w:tcPr>
          <w:p>
            <w:pPr>
              <w:pStyle w:val="0"/>
              <w:jc w:val="center"/>
            </w:pPr>
            <w:r>
              <w:rPr>
                <w:sz w:val="20"/>
              </w:rPr>
              <w:t xml:space="preserve">10</w:t>
            </w:r>
          </w:p>
        </w:tc>
        <w:tc>
          <w:tcPr>
            <w:tcW w:w="3514" w:type="dxa"/>
            <w:vAlign w:val="center"/>
          </w:tcPr>
          <w:p>
            <w:pPr>
              <w:pStyle w:val="0"/>
            </w:pPr>
            <w:r>
              <w:rPr>
                <w:sz w:val="20"/>
              </w:rPr>
            </w:r>
          </w:p>
        </w:tc>
        <w:tc>
          <w:tcPr>
            <w:tcW w:w="1247" w:type="dxa"/>
            <w:vAlign w:val="center"/>
          </w:tcPr>
          <w:p>
            <w:pPr>
              <w:pStyle w:val="0"/>
            </w:pPr>
            <w:r>
              <w:rPr>
                <w:sz w:val="20"/>
              </w:rPr>
            </w:r>
          </w:p>
        </w:tc>
      </w:tr>
    </w:tbl>
    <w:p>
      <w:pPr>
        <w:pStyle w:val="0"/>
        <w:jc w:val="both"/>
      </w:pPr>
      <w:r>
        <w:rPr>
          <w:sz w:val="20"/>
        </w:rPr>
      </w:r>
    </w:p>
    <w:p>
      <w:pPr>
        <w:pStyle w:val="0"/>
        <w:ind w:firstLine="540"/>
        <w:jc w:val="both"/>
      </w:pPr>
      <w:r>
        <w:rPr>
          <w:sz w:val="20"/>
        </w:rPr>
        <w:t xml:space="preserve">Код </w:t>
      </w:r>
      <w:hyperlink w:history="0" w:anchor="P6130" w:tooltip="13">
        <w:r>
          <w:rPr>
            <w:sz w:val="20"/>
            <w:color w:val="0000ff"/>
          </w:rPr>
          <w:t xml:space="preserve">причины 13</w:t>
        </w:r>
      </w:hyperlink>
      <w:r>
        <w:rPr>
          <w:sz w:val="20"/>
        </w:rPr>
        <w:t xml:space="preserve"> указывается в случае отсутствия изменения тарифа по сравнению с тарифом предыдущего периода или если изменение тарифа составило не более 2%.</w:t>
      </w:r>
    </w:p>
    <w:p>
      <w:pPr>
        <w:pStyle w:val="0"/>
        <w:jc w:val="both"/>
      </w:pPr>
      <w:r>
        <w:rPr>
          <w:sz w:val="20"/>
        </w:rPr>
      </w:r>
    </w:p>
    <w:p>
      <w:pPr>
        <w:pStyle w:val="0"/>
        <w:outlineLvl w:val="2"/>
        <w:jc w:val="center"/>
      </w:pPr>
      <w:hyperlink w:history="0" w:anchor="P5964" w:tooltip="        Раздел II. Данные о доходах (стоимости услуг) от перевозки">
        <w:r>
          <w:rPr>
            <w:sz w:val="20"/>
            <w:color w:val="0000ff"/>
          </w:rPr>
          <w:t xml:space="preserve">Раздел II</w:t>
        </w:r>
      </w:hyperlink>
      <w:r>
        <w:rPr>
          <w:sz w:val="20"/>
        </w:rPr>
        <w:t xml:space="preserve">. Данные о доходах (стоимости услуг) от перевозки</w:t>
      </w:r>
    </w:p>
    <w:p>
      <w:pPr>
        <w:pStyle w:val="0"/>
        <w:jc w:val="center"/>
      </w:pPr>
      <w:r>
        <w:rPr>
          <w:sz w:val="20"/>
        </w:rPr>
        <w:t xml:space="preserve">грузов без НДС, тысяча рублей</w:t>
      </w:r>
    </w:p>
    <w:p>
      <w:pPr>
        <w:pStyle w:val="0"/>
        <w:jc w:val="both"/>
      </w:pPr>
      <w:r>
        <w:rPr>
          <w:sz w:val="20"/>
        </w:rPr>
      </w:r>
    </w:p>
    <w:p>
      <w:pPr>
        <w:pStyle w:val="0"/>
        <w:ind w:firstLine="540"/>
        <w:jc w:val="both"/>
      </w:pPr>
      <w:r>
        <w:rPr>
          <w:sz w:val="20"/>
        </w:rPr>
        <w:t xml:space="preserve">9. В каждой из </w:t>
      </w:r>
      <w:hyperlink w:history="0" w:anchor="P5974" w:tooltip="1">
        <w:r>
          <w:rPr>
            <w:sz w:val="20"/>
            <w:color w:val="0000ff"/>
          </w:rPr>
          <w:t xml:space="preserve">граф 1</w:t>
        </w:r>
      </w:hyperlink>
      <w:r>
        <w:rPr>
          <w:sz w:val="20"/>
        </w:rPr>
        <w:t xml:space="preserve"> - </w:t>
      </w:r>
      <w:hyperlink w:history="0" w:anchor="P5976" w:tooltip="3">
        <w:r>
          <w:rPr>
            <w:sz w:val="20"/>
            <w:color w:val="0000ff"/>
          </w:rPr>
          <w:t xml:space="preserve">3</w:t>
        </w:r>
      </w:hyperlink>
      <w:r>
        <w:rPr>
          <w:sz w:val="20"/>
        </w:rPr>
        <w:t xml:space="preserve"> указывается суммарный объем доходов (стоимости услуг) от перевозки всех грузов отдельно по заграничному (международному) и внутреннему (в границах России) плаванию, выполненных транспортными судами смешанного (река-море) и внутреннего плавания. Указанные графы заполняются данными один раз в год при заполнении отчета за январь отчетного года с точностью до целого числа.</w:t>
      </w:r>
    </w:p>
    <w:p>
      <w:pPr>
        <w:pStyle w:val="0"/>
        <w:spacing w:before="200" w:line-rule="auto"/>
        <w:ind w:firstLine="540"/>
        <w:jc w:val="both"/>
      </w:pPr>
      <w:r>
        <w:rPr>
          <w:sz w:val="20"/>
        </w:rPr>
        <w:t xml:space="preserve">Доходы от перевозки грузов заполняются на основании данных бухгалтерского и управленческого (аналитического) учета. Доходы указываются без учета налога на добавленную стоимость (НДС).</w:t>
      </w:r>
    </w:p>
    <w:p>
      <w:pPr>
        <w:pStyle w:val="0"/>
        <w:spacing w:before="200" w:line-rule="auto"/>
        <w:ind w:firstLine="540"/>
        <w:jc w:val="both"/>
      </w:pPr>
      <w:r>
        <w:rPr>
          <w:sz w:val="20"/>
        </w:rPr>
        <w:t xml:space="preserve">Данные о доходах от перевозки грузов должны включать доходы от перевозки грузов судами, сданными в аренду иностранным компаниям на условиях тайм-чартера.</w:t>
      </w:r>
    </w:p>
    <w:p>
      <w:pPr>
        <w:pStyle w:val="0"/>
        <w:spacing w:before="200" w:line-rule="auto"/>
        <w:ind w:firstLine="540"/>
        <w:jc w:val="both"/>
      </w:pPr>
      <w:r>
        <w:rPr>
          <w:sz w:val="20"/>
        </w:rPr>
        <w:t xml:space="preserve">В доходы от перевозки грузов не должны включаться доходы от услуг, не связанных с перевозкой грузов, например, по перегрузочным работам, по судам, сданным в аренду (кроме сданных в тайм-чартер иностранным фрахтователям).</w:t>
      </w:r>
    </w:p>
    <w:p>
      <w:pPr>
        <w:pStyle w:val="0"/>
        <w:spacing w:before="200" w:line-rule="auto"/>
        <w:ind w:firstLine="540"/>
        <w:jc w:val="both"/>
      </w:pPr>
      <w:r>
        <w:rPr>
          <w:sz w:val="20"/>
        </w:rPr>
        <w:t xml:space="preserve">Доходы от перевозки грузов в заграничном плавании определяются как сумма доходов, полученных в рублях и в иностранной валюте и отраженных в соответствующих регистрах бухгалтерского учета.</w:t>
      </w:r>
    </w:p>
    <w:p>
      <w:pPr>
        <w:pStyle w:val="0"/>
        <w:spacing w:before="200" w:line-rule="auto"/>
        <w:ind w:firstLine="540"/>
        <w:jc w:val="both"/>
      </w:pPr>
      <w:r>
        <w:rPr>
          <w:sz w:val="20"/>
        </w:rPr>
        <w:t xml:space="preserve">При определении доходов, полученных в заграничном плавании, выручка определяется в рублях по официальному курсу, устанавливаемому Центральным банком Российской Федерации, действующему на дату признания доходов в иностранной валюте (</w:t>
      </w:r>
      <w:hyperlink w:history="0" r:id="rId342" w:tooltip="Приказ Минфина России от 27.11.2006 N 154н (ред. от 09.11.2017) &quot;Об утверждении Положения по бухгалтерскому учету &quot;Учет активов и обязательств, стоимость которых выражена в иностранной валюте&quot; (ПБУ 3/2006)&quot; (Зарегистрировано в Минюсте России 17.01.2007 N 8788) {КонсультантПлюс}">
        <w:r>
          <w:rPr>
            <w:sz w:val="20"/>
            <w:color w:val="0000ff"/>
          </w:rPr>
          <w:t xml:space="preserve">Положение</w:t>
        </w:r>
      </w:hyperlink>
      <w:r>
        <w:rPr>
          <w:sz w:val="20"/>
        </w:rPr>
        <w:t xml:space="preserve"> по бухгалтерскому учету "Учет активов и обязательств, стоимость которых выражена в иностранной валюте" ПБУ 3/2006, утвержденное приказом Минфина России от 27 ноября 2006 г. N 154н, зарегистрирован Минюстом России 17 января 2007 г., регистрационный N 8788).</w:t>
      </w:r>
    </w:p>
    <w:p>
      <w:pPr>
        <w:pStyle w:val="0"/>
        <w:spacing w:before="200" w:line-rule="auto"/>
        <w:ind w:firstLine="540"/>
        <w:jc w:val="both"/>
      </w:pPr>
      <w:r>
        <w:rPr>
          <w:sz w:val="20"/>
        </w:rPr>
        <w:t xml:space="preserve">При выполнении грузовых перевозок датой реализации признается дата отправления груза (дата оформления транспортных документов).</w:t>
      </w:r>
    </w:p>
    <w:p>
      <w:pPr>
        <w:pStyle w:val="0"/>
        <w:jc w:val="both"/>
      </w:pPr>
      <w:r>
        <w:rPr>
          <w:sz w:val="20"/>
        </w:rPr>
      </w:r>
    </w:p>
    <w:p>
      <w:pPr>
        <w:pStyle w:val="0"/>
        <w:outlineLvl w:val="2"/>
        <w:ind w:firstLine="540"/>
        <w:jc w:val="both"/>
      </w:pPr>
      <w:r>
        <w:rPr>
          <w:sz w:val="20"/>
        </w:rPr>
        <w:t xml:space="preserve">Контроль при заполнении формы:</w:t>
      </w:r>
    </w:p>
    <w:p>
      <w:pPr>
        <w:pStyle w:val="0"/>
        <w:jc w:val="both"/>
      </w:pPr>
      <w:r>
        <w:rPr>
          <w:sz w:val="20"/>
        </w:rPr>
      </w:r>
    </w:p>
    <w:p>
      <w:pPr>
        <w:pStyle w:val="0"/>
        <w:outlineLvl w:val="3"/>
        <w:jc w:val="center"/>
      </w:pPr>
      <w:hyperlink w:history="0" w:anchor="P5836" w:tooltip="           Раздел I. Тариф на перевозку груза внутренним водным">
        <w:r>
          <w:rPr>
            <w:sz w:val="20"/>
            <w:color w:val="0000ff"/>
          </w:rPr>
          <w:t xml:space="preserve">Раздел 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5850" w:tooltip="3">
        <w:r>
          <w:rPr>
            <w:sz w:val="20"/>
            <w:color w:val="0000ff"/>
          </w:rPr>
          <w:t xml:space="preserve">графах 3</w:t>
        </w:r>
      </w:hyperlink>
      <w:r>
        <w:rPr>
          <w:sz w:val="20"/>
        </w:rPr>
        <w:t xml:space="preserve"> и </w:t>
      </w:r>
      <w:hyperlink w:history="0" w:anchor="P5851" w:tooltip="4">
        <w:r>
          <w:rPr>
            <w:sz w:val="20"/>
            <w:color w:val="0000ff"/>
          </w:rPr>
          <w:t xml:space="preserve">4</w:t>
        </w:r>
      </w:hyperlink>
      <w:r>
        <w:rPr>
          <w:sz w:val="20"/>
        </w:rPr>
        <w:t xml:space="preserve"> должны быть с точностью до 0,01;</w:t>
      </w:r>
    </w:p>
    <w:p>
      <w:pPr>
        <w:pStyle w:val="0"/>
        <w:spacing w:before="200" w:line-rule="auto"/>
        <w:ind w:firstLine="540"/>
        <w:jc w:val="both"/>
      </w:pPr>
      <w:r>
        <w:rPr>
          <w:sz w:val="20"/>
        </w:rPr>
        <w:t xml:space="preserve">если в отчете за январь есть данные в </w:t>
      </w:r>
      <w:hyperlink w:history="0" w:anchor="P5850" w:tooltip="3">
        <w:r>
          <w:rPr>
            <w:sz w:val="20"/>
            <w:color w:val="0000ff"/>
          </w:rPr>
          <w:t xml:space="preserve">графе 3</w:t>
        </w:r>
      </w:hyperlink>
      <w:r>
        <w:rPr>
          <w:sz w:val="20"/>
        </w:rPr>
        <w:t xml:space="preserve">, то должны быть данные в </w:t>
      </w:r>
      <w:hyperlink w:history="0" w:anchor="P5851" w:tooltip="4">
        <w:r>
          <w:rPr>
            <w:sz w:val="20"/>
            <w:color w:val="0000ff"/>
          </w:rPr>
          <w:t xml:space="preserve">графе 4</w:t>
        </w:r>
      </w:hyperlink>
      <w:r>
        <w:rPr>
          <w:sz w:val="20"/>
        </w:rPr>
        <w:t xml:space="preserve">.</w:t>
      </w:r>
    </w:p>
    <w:p>
      <w:pPr>
        <w:pStyle w:val="0"/>
        <w:jc w:val="both"/>
      </w:pPr>
      <w:r>
        <w:rPr>
          <w:sz w:val="20"/>
        </w:rPr>
      </w:r>
    </w:p>
    <w:p>
      <w:pPr>
        <w:pStyle w:val="0"/>
        <w:outlineLvl w:val="3"/>
        <w:jc w:val="center"/>
      </w:pPr>
      <w:hyperlink w:history="0" w:anchor="P5964" w:tooltip="        Раздел II. Данные о доходах (стоимости услуг) от перевозки">
        <w:r>
          <w:rPr>
            <w:sz w:val="20"/>
            <w:color w:val="0000ff"/>
          </w:rPr>
          <w:t xml:space="preserve">Раздел II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5974" w:tooltip="1">
        <w:r>
          <w:rPr>
            <w:sz w:val="20"/>
            <w:color w:val="0000ff"/>
          </w:rPr>
          <w:t xml:space="preserve">графах 1</w:t>
        </w:r>
      </w:hyperlink>
      <w:r>
        <w:rPr>
          <w:sz w:val="20"/>
        </w:rPr>
        <w:t xml:space="preserve"> - </w:t>
      </w:r>
      <w:hyperlink w:history="0" w:anchor="P5976" w:tooltip="3">
        <w:r>
          <w:rPr>
            <w:sz w:val="20"/>
            <w:color w:val="0000ff"/>
          </w:rPr>
          <w:t xml:space="preserve">3</w:t>
        </w:r>
      </w:hyperlink>
      <w:r>
        <w:rPr>
          <w:sz w:val="20"/>
        </w:rPr>
        <w:t xml:space="preserve"> должны быть с точностью до целого числа;</w:t>
      </w:r>
    </w:p>
    <w:p>
      <w:pPr>
        <w:pStyle w:val="0"/>
        <w:spacing w:before="200" w:line-rule="auto"/>
        <w:ind w:firstLine="540"/>
        <w:jc w:val="both"/>
      </w:pPr>
      <w:r>
        <w:rPr>
          <w:sz w:val="20"/>
        </w:rPr>
        <w:t xml:space="preserve">данные </w:t>
      </w:r>
      <w:hyperlink w:history="0" w:anchor="P5979" w:tooltip="1">
        <w:r>
          <w:rPr>
            <w:sz w:val="20"/>
            <w:color w:val="0000ff"/>
          </w:rPr>
          <w:t xml:space="preserve">строки 1</w:t>
        </w:r>
      </w:hyperlink>
      <w:r>
        <w:rPr>
          <w:sz w:val="20"/>
        </w:rPr>
        <w:t xml:space="preserve"> равны сумме </w:t>
      </w:r>
      <w:hyperlink w:history="0" w:anchor="P5984" w:tooltip="2">
        <w:r>
          <w:rPr>
            <w:sz w:val="20"/>
            <w:color w:val="0000ff"/>
          </w:rPr>
          <w:t xml:space="preserve">строк 2</w:t>
        </w:r>
      </w:hyperlink>
      <w:r>
        <w:rPr>
          <w:sz w:val="20"/>
        </w:rPr>
        <w:t xml:space="preserve"> и </w:t>
      </w:r>
      <w:hyperlink w:history="0" w:anchor="P5989" w:tooltip="3">
        <w:r>
          <w:rPr>
            <w:sz w:val="20"/>
            <w:color w:val="0000ff"/>
          </w:rPr>
          <w:t xml:space="preserve">3</w:t>
        </w:r>
      </w:hyperlink>
      <w:r>
        <w:rPr>
          <w:sz w:val="20"/>
        </w:rPr>
        <w:t xml:space="preserve"> в графах 1 - 3 соответственно;</w:t>
      </w:r>
    </w:p>
    <w:p>
      <w:pPr>
        <w:pStyle w:val="0"/>
        <w:spacing w:before="200" w:line-rule="auto"/>
        <w:ind w:firstLine="540"/>
        <w:jc w:val="both"/>
      </w:pPr>
      <w:r>
        <w:rPr>
          <w:sz w:val="20"/>
        </w:rPr>
        <w:t xml:space="preserve">если значения в </w:t>
      </w:r>
      <w:hyperlink w:history="0" w:anchor="P5984" w:tooltip="2">
        <w:r>
          <w:rPr>
            <w:sz w:val="20"/>
            <w:color w:val="0000ff"/>
          </w:rPr>
          <w:t xml:space="preserve">строках 2</w:t>
        </w:r>
      </w:hyperlink>
      <w:r>
        <w:rPr>
          <w:sz w:val="20"/>
        </w:rPr>
        <w:t xml:space="preserve"> и </w:t>
      </w:r>
      <w:hyperlink w:history="0" w:anchor="P5989" w:tooltip="3">
        <w:r>
          <w:rPr>
            <w:sz w:val="20"/>
            <w:color w:val="0000ff"/>
          </w:rPr>
          <w:t xml:space="preserve">3</w:t>
        </w:r>
      </w:hyperlink>
      <w:r>
        <w:rPr>
          <w:sz w:val="20"/>
        </w:rPr>
        <w:t xml:space="preserve"> больше 0, то значение в </w:t>
      </w:r>
      <w:hyperlink w:history="0" w:anchor="P5979" w:tooltip="1">
        <w:r>
          <w:rPr>
            <w:sz w:val="20"/>
            <w:color w:val="0000ff"/>
          </w:rPr>
          <w:t xml:space="preserve">строке 1</w:t>
        </w:r>
      </w:hyperlink>
      <w:r>
        <w:rPr>
          <w:sz w:val="20"/>
        </w:rPr>
        <w:t xml:space="preserve"> должно быть больше 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4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bookmarkStart w:id="6186" w:name="P6186"/>
          <w:bookmarkEnd w:id="6186"/>
          <w:p>
            <w:pPr>
              <w:pStyle w:val="0"/>
              <w:jc w:val="center"/>
            </w:pPr>
            <w:r>
              <w:rPr>
                <w:sz w:val="20"/>
              </w:rPr>
              <w:t xml:space="preserve">СВЕДЕНИЯ О ТАРИФАХ НА ПЕРЕВОЗКУ ТОННЫ ГРУЗОВ ОРГАНИЗАЦИЯМИ ВОЗДУШНОГО ТРАНСПОРТА</w:t>
            </w:r>
          </w:p>
        </w:tc>
      </w:tr>
      <w:tr>
        <w:tc>
          <w:tcPr>
            <w:tcW w:w="9071" w:type="dxa"/>
            <w:tcBorders>
              <w:top w:val="nil"/>
              <w:left w:val="single" w:sz="4"/>
              <w:bottom w:val="single" w:sz="4"/>
              <w:right w:val="single" w:sz="4"/>
            </w:tcBorders>
          </w:tcPr>
          <w:p>
            <w:pPr>
              <w:pStyle w:val="1"/>
              <w:jc w:val="both"/>
            </w:pPr>
            <w:r>
              <w:rPr>
                <w:sz w:val="20"/>
              </w:rPr>
              <w:t xml:space="preserve">                           за _________ 20__ г.</w:t>
            </w:r>
          </w:p>
          <w:p>
            <w:pPr>
              <w:pStyle w:val="1"/>
              <w:jc w:val="both"/>
            </w:pPr>
            <w:r>
              <w:rPr>
                <w:sz w:val="20"/>
              </w:rPr>
              <w:t xml:space="preserve">                               (месяц)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814"/>
        <w:gridCol w:w="340"/>
        <w:gridCol w:w="2608"/>
      </w:tblGrid>
      <w:tr>
        <w:tc>
          <w:tcPr>
            <w:tcW w:w="4309" w:type="dxa"/>
          </w:tcPr>
          <w:p>
            <w:pPr>
              <w:pStyle w:val="0"/>
              <w:jc w:val="center"/>
            </w:pPr>
            <w:r>
              <w:rPr>
                <w:sz w:val="20"/>
              </w:rPr>
              <w:t xml:space="preserve">Предоставляют:</w:t>
            </w:r>
          </w:p>
        </w:tc>
        <w:tc>
          <w:tcPr>
            <w:tcW w:w="1814"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1-ТАРИФ (га)</w:t>
            </w:r>
          </w:p>
        </w:tc>
      </w:tr>
      <w:tr>
        <w:tblPrEx>
          <w:tblBorders>
            <w:right w:val="nil"/>
          </w:tblBorders>
        </w:tblPrEx>
        <w:tc>
          <w:tcPr>
            <w:tcW w:w="4309" w:type="dxa"/>
            <w:vMerge w:val="restart"/>
          </w:tcPr>
          <w:p>
            <w:pPr>
              <w:pStyle w:val="0"/>
            </w:pPr>
            <w:r>
              <w:rPr>
                <w:sz w:val="20"/>
              </w:rPr>
              <w:t xml:space="preserve">юридические лица, осуществляющие перевозку грузов воздушным транспортом:</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814" w:type="dxa"/>
            <w:vMerge w:val="restart"/>
          </w:tcPr>
          <w:p>
            <w:pPr>
              <w:pStyle w:val="0"/>
              <w:jc w:val="center"/>
            </w:pPr>
            <w:r>
              <w:rPr>
                <w:sz w:val="20"/>
              </w:rPr>
              <w:t xml:space="preserve">с 21-го по 23-е число отчетного месяца</w:t>
            </w:r>
          </w:p>
        </w:tc>
        <w:tc>
          <w:tcPr>
            <w:tcW w:w="340" w:type="dxa"/>
            <w:tcBorders>
              <w:top w:val="nil"/>
              <w:bottom w:val="nil"/>
              <w:right w:val="nil"/>
            </w:tcBorders>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blPrEx>
          <w:tblBorders>
            <w:insideH w:val="nil"/>
          </w:tblBorders>
        </w:tblPrEx>
        <w:tc>
          <w:tcPr>
            <w:vMerge w:val="continue"/>
          </w:tcPr>
          <w:p/>
        </w:tc>
        <w:tc>
          <w:tcPr>
            <w:vMerge w:val="continue"/>
          </w:tcPr>
          <w:p/>
        </w:tc>
        <w:tc>
          <w:tcPr>
            <w:tcW w:w="340" w:type="dxa"/>
            <w:tcBorders>
              <w:top w:val="nil"/>
              <w:bottom w:val="nil"/>
            </w:tcBorders>
          </w:tcPr>
          <w:p>
            <w:pPr>
              <w:pStyle w:val="0"/>
            </w:pPr>
            <w:r>
              <w:rPr>
                <w:sz w:val="20"/>
              </w:rPr>
            </w:r>
          </w:p>
        </w:tc>
        <w:tc>
          <w:tcPr>
            <w:tcW w:w="2608"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6207" w:name="P6207"/>
          <w:bookmarkEnd w:id="6207"/>
          <w:p>
            <w:pPr>
              <w:pStyle w:val="0"/>
            </w:pPr>
            <w:r>
              <w:rPr>
                <w:sz w:val="20"/>
              </w:rPr>
              <w:t xml:space="preserve">Наименование отчитывающейся организации __________________________________</w:t>
            </w:r>
          </w:p>
        </w:tc>
      </w:tr>
      <w:tr>
        <w:tc>
          <w:tcPr>
            <w:gridSpan w:val="4"/>
            <w:tcW w:w="9070" w:type="dxa"/>
          </w:tcPr>
          <w:bookmarkStart w:id="6208" w:name="P6208"/>
          <w:bookmarkEnd w:id="6208"/>
          <w:p>
            <w:pPr>
              <w:pStyle w:val="0"/>
            </w:pPr>
            <w:r>
              <w:rPr>
                <w:sz w:val="20"/>
              </w:rPr>
              <w:t xml:space="preserve">Почтовый адрес ____________________________________________________________</w:t>
            </w:r>
          </w:p>
        </w:tc>
      </w:tr>
      <w:tr>
        <w:tc>
          <w:tcPr>
            <w:tcW w:w="1134" w:type="dxa"/>
            <w:vMerge w:val="restart"/>
          </w:tcPr>
          <w:bookmarkStart w:id="6209" w:name="P6209"/>
          <w:bookmarkEnd w:id="6209"/>
          <w:p>
            <w:pPr>
              <w:pStyle w:val="0"/>
              <w:jc w:val="center"/>
            </w:pPr>
            <w:r>
              <w:rPr>
                <w:sz w:val="20"/>
              </w:rPr>
              <w:t xml:space="preserve">Код формы по </w:t>
            </w:r>
            <w:hyperlink w:history="0" r:id="rId345"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pPr>
            <w:r>
              <w:rPr>
                <w:sz w:val="20"/>
              </w:rPr>
              <w:t xml:space="preserve">0616019</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6223" w:name="P6223"/>
    <w:bookmarkEnd w:id="6223"/>
    <w:p>
      <w:pPr>
        <w:pStyle w:val="1"/>
        <w:jc w:val="both"/>
      </w:pPr>
      <w:r>
        <w:rPr>
          <w:sz w:val="20"/>
        </w:rPr>
        <w:t xml:space="preserve">      Раздел I. Тариф на перевозку груза воздушным транспортом, рубль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907"/>
        <w:gridCol w:w="1138"/>
        <w:gridCol w:w="1404"/>
        <w:gridCol w:w="1134"/>
        <w:gridCol w:w="2041"/>
        <w:gridCol w:w="1984"/>
        <w:gridCol w:w="1296"/>
      </w:tblGrid>
      <w:tr>
        <w:tc>
          <w:tcPr>
            <w:tcW w:w="2438" w:type="dxa"/>
          </w:tcPr>
          <w:p>
            <w:pPr>
              <w:pStyle w:val="0"/>
              <w:jc w:val="center"/>
            </w:pPr>
            <w:r>
              <w:rPr>
                <w:sz w:val="20"/>
              </w:rPr>
              <w:t xml:space="preserve">Наименование услуги-представителя на воздушном транспорте</w:t>
            </w:r>
          </w:p>
        </w:tc>
        <w:tc>
          <w:tcPr>
            <w:tcW w:w="907" w:type="dxa"/>
          </w:tcPr>
          <w:p>
            <w:pPr>
              <w:pStyle w:val="0"/>
              <w:jc w:val="center"/>
            </w:pPr>
            <w:r>
              <w:rPr>
                <w:sz w:val="20"/>
              </w:rPr>
              <w:t xml:space="preserve">Код строки</w:t>
            </w:r>
          </w:p>
        </w:tc>
        <w:tc>
          <w:tcPr>
            <w:tcW w:w="1138" w:type="dxa"/>
          </w:tcPr>
          <w:p>
            <w:pPr>
              <w:pStyle w:val="0"/>
              <w:jc w:val="center"/>
            </w:pPr>
            <w:r>
              <w:rPr>
                <w:sz w:val="20"/>
              </w:rPr>
              <w:t xml:space="preserve">Код вида сообщения </w:t>
            </w:r>
            <w:hyperlink w:history="0" w:anchor="P6323" w:tooltip="    &lt;1&gt;  Код  выбирается из соответствующего справочника, раскрывающегося в">
              <w:r>
                <w:rPr>
                  <w:sz w:val="20"/>
                  <w:color w:val="0000ff"/>
                </w:rPr>
                <w:t xml:space="preserve">&lt;1&gt;</w:t>
              </w:r>
            </w:hyperlink>
          </w:p>
        </w:tc>
        <w:tc>
          <w:tcPr>
            <w:tcW w:w="1404" w:type="dxa"/>
          </w:tcPr>
          <w:p>
            <w:pPr>
              <w:pStyle w:val="0"/>
              <w:jc w:val="center"/>
            </w:pPr>
            <w:r>
              <w:rPr>
                <w:sz w:val="20"/>
              </w:rPr>
              <w:t xml:space="preserve">Код типа воздушного судна </w:t>
            </w:r>
            <w:hyperlink w:history="0" w:anchor="P6323" w:tooltip="    &lt;1&gt;  Код  выбирается из соответствующего справочника, раскрывающегося в">
              <w:r>
                <w:rPr>
                  <w:sz w:val="20"/>
                  <w:color w:val="0000ff"/>
                </w:rPr>
                <w:t xml:space="preserve">&lt;1&gt;</w:t>
              </w:r>
            </w:hyperlink>
          </w:p>
        </w:tc>
        <w:tc>
          <w:tcPr>
            <w:tcW w:w="1134" w:type="dxa"/>
          </w:tcPr>
          <w:p>
            <w:pPr>
              <w:pStyle w:val="0"/>
              <w:jc w:val="center"/>
            </w:pPr>
            <w:r>
              <w:rPr>
                <w:sz w:val="20"/>
              </w:rPr>
              <w:t xml:space="preserve">Код вида груза </w:t>
            </w:r>
            <w:hyperlink w:history="0" w:anchor="P6323" w:tooltip="    &lt;1&gt;  Код  выбирается из соответствующего справочника, раскрывающегося в">
              <w:r>
                <w:rPr>
                  <w:sz w:val="20"/>
                  <w:color w:val="0000ff"/>
                </w:rPr>
                <w:t xml:space="preserve">&lt;1&gt;</w:t>
              </w:r>
            </w:hyperlink>
          </w:p>
        </w:tc>
        <w:tc>
          <w:tcPr>
            <w:tcW w:w="2041" w:type="dxa"/>
          </w:tcPr>
          <w:p>
            <w:pPr>
              <w:pStyle w:val="0"/>
              <w:jc w:val="center"/>
            </w:pPr>
            <w:r>
              <w:rPr>
                <w:sz w:val="20"/>
              </w:rPr>
              <w:t xml:space="preserve">Тариф на перевозку 1 тонны наиболее массового груза в отчетном месяце без НДС</w:t>
            </w:r>
          </w:p>
        </w:tc>
        <w:tc>
          <w:tcPr>
            <w:tcW w:w="1984" w:type="dxa"/>
          </w:tcPr>
          <w:p>
            <w:pPr>
              <w:pStyle w:val="0"/>
              <w:jc w:val="center"/>
            </w:pPr>
            <w:r>
              <w:rPr>
                <w:sz w:val="20"/>
              </w:rPr>
              <w:t xml:space="preserve">Тариф на перевозку 1 тонны наиболее массового груза в декабре предыдущего года без НДС </w:t>
            </w:r>
            <w:hyperlink w:history="0" w:anchor="P6325" w:tooltip="    &lt;2&gt; Заполняется 1 раз в год в отчете за январь отчетного года.">
              <w:r>
                <w:rPr>
                  <w:sz w:val="20"/>
                  <w:color w:val="0000ff"/>
                </w:rPr>
                <w:t xml:space="preserve">&lt;2&gt;</w:t>
              </w:r>
            </w:hyperlink>
          </w:p>
        </w:tc>
        <w:tc>
          <w:tcPr>
            <w:tcW w:w="1296" w:type="dxa"/>
          </w:tcPr>
          <w:p>
            <w:pPr>
              <w:pStyle w:val="0"/>
              <w:jc w:val="center"/>
            </w:pPr>
            <w:r>
              <w:rPr>
                <w:sz w:val="20"/>
              </w:rPr>
              <w:t xml:space="preserve">Код причины изменения тарифа </w:t>
            </w:r>
            <w:hyperlink w:history="0" w:anchor="P6323" w:tooltip="    &lt;1&gt;  Код  выбирается из соответствующего справочника, раскрывающегося в">
              <w:r>
                <w:rPr>
                  <w:sz w:val="20"/>
                  <w:color w:val="0000ff"/>
                </w:rPr>
                <w:t xml:space="preserve">&lt;1&gt;</w:t>
              </w:r>
            </w:hyperlink>
          </w:p>
        </w:tc>
      </w:tr>
      <w:tr>
        <w:tc>
          <w:tcPr>
            <w:tcW w:w="2438" w:type="dxa"/>
          </w:tcPr>
          <w:p>
            <w:pPr>
              <w:pStyle w:val="0"/>
              <w:jc w:val="center"/>
            </w:pPr>
            <w:r>
              <w:rPr>
                <w:sz w:val="20"/>
              </w:rPr>
              <w:t xml:space="preserve">А</w:t>
            </w:r>
          </w:p>
        </w:tc>
        <w:tc>
          <w:tcPr>
            <w:tcW w:w="907" w:type="dxa"/>
          </w:tcPr>
          <w:p>
            <w:pPr>
              <w:pStyle w:val="0"/>
              <w:jc w:val="center"/>
            </w:pPr>
            <w:r>
              <w:rPr>
                <w:sz w:val="20"/>
              </w:rPr>
              <w:t xml:space="preserve">Б</w:t>
            </w:r>
          </w:p>
        </w:tc>
        <w:tc>
          <w:tcPr>
            <w:tcW w:w="1138" w:type="dxa"/>
            <w:vAlign w:val="bottom"/>
          </w:tcPr>
          <w:bookmarkStart w:id="6235" w:name="P6235"/>
          <w:bookmarkEnd w:id="6235"/>
          <w:p>
            <w:pPr>
              <w:pStyle w:val="0"/>
              <w:jc w:val="center"/>
            </w:pPr>
            <w:r>
              <w:rPr>
                <w:sz w:val="20"/>
              </w:rPr>
              <w:t xml:space="preserve">1</w:t>
            </w:r>
          </w:p>
        </w:tc>
        <w:tc>
          <w:tcPr>
            <w:tcW w:w="1404" w:type="dxa"/>
          </w:tcPr>
          <w:bookmarkStart w:id="6236" w:name="P6236"/>
          <w:bookmarkEnd w:id="6236"/>
          <w:p>
            <w:pPr>
              <w:pStyle w:val="0"/>
              <w:jc w:val="center"/>
            </w:pPr>
            <w:r>
              <w:rPr>
                <w:sz w:val="20"/>
              </w:rPr>
              <w:t xml:space="preserve">2</w:t>
            </w:r>
          </w:p>
        </w:tc>
        <w:tc>
          <w:tcPr>
            <w:tcW w:w="1134" w:type="dxa"/>
          </w:tcPr>
          <w:bookmarkStart w:id="6237" w:name="P6237"/>
          <w:bookmarkEnd w:id="6237"/>
          <w:p>
            <w:pPr>
              <w:pStyle w:val="0"/>
              <w:jc w:val="center"/>
            </w:pPr>
            <w:r>
              <w:rPr>
                <w:sz w:val="20"/>
              </w:rPr>
              <w:t xml:space="preserve">3</w:t>
            </w:r>
          </w:p>
        </w:tc>
        <w:tc>
          <w:tcPr>
            <w:tcW w:w="2041" w:type="dxa"/>
          </w:tcPr>
          <w:bookmarkStart w:id="6238" w:name="P6238"/>
          <w:bookmarkEnd w:id="6238"/>
          <w:p>
            <w:pPr>
              <w:pStyle w:val="0"/>
              <w:jc w:val="center"/>
            </w:pPr>
            <w:r>
              <w:rPr>
                <w:sz w:val="20"/>
              </w:rPr>
              <w:t xml:space="preserve">4</w:t>
            </w:r>
          </w:p>
        </w:tc>
        <w:tc>
          <w:tcPr>
            <w:tcW w:w="1984" w:type="dxa"/>
          </w:tcPr>
          <w:bookmarkStart w:id="6239" w:name="P6239"/>
          <w:bookmarkEnd w:id="6239"/>
          <w:p>
            <w:pPr>
              <w:pStyle w:val="0"/>
              <w:jc w:val="center"/>
            </w:pPr>
            <w:r>
              <w:rPr>
                <w:sz w:val="20"/>
              </w:rPr>
              <w:t xml:space="preserve">5</w:t>
            </w:r>
          </w:p>
        </w:tc>
        <w:tc>
          <w:tcPr>
            <w:tcW w:w="1296" w:type="dxa"/>
          </w:tcPr>
          <w:bookmarkStart w:id="6240" w:name="P6240"/>
          <w:bookmarkEnd w:id="6240"/>
          <w:p>
            <w:pPr>
              <w:pStyle w:val="0"/>
              <w:jc w:val="center"/>
            </w:pPr>
            <w:r>
              <w:rPr>
                <w:sz w:val="20"/>
              </w:rPr>
              <w:t xml:space="preserve">6</w:t>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r>
        <w:tc>
          <w:tcPr>
            <w:tcW w:w="2438" w:type="dxa"/>
          </w:tcPr>
          <w:p>
            <w:pPr>
              <w:pStyle w:val="0"/>
            </w:pPr>
            <w:r>
              <w:rPr>
                <w:sz w:val="20"/>
              </w:rPr>
            </w:r>
          </w:p>
        </w:tc>
        <w:tc>
          <w:tcPr>
            <w:tcW w:w="907" w:type="dxa"/>
          </w:tcPr>
          <w:p>
            <w:pPr>
              <w:pStyle w:val="0"/>
            </w:pPr>
            <w:r>
              <w:rPr>
                <w:sz w:val="20"/>
              </w:rPr>
            </w:r>
          </w:p>
        </w:tc>
        <w:tc>
          <w:tcPr>
            <w:tcW w:w="1138" w:type="dxa"/>
            <w:vAlign w:val="bottom"/>
          </w:tcPr>
          <w:p>
            <w:pPr>
              <w:pStyle w:val="0"/>
            </w:pPr>
            <w:r>
              <w:rPr>
                <w:sz w:val="20"/>
              </w:rPr>
            </w:r>
          </w:p>
        </w:tc>
        <w:tc>
          <w:tcPr>
            <w:tcW w:w="1404" w:type="dxa"/>
          </w:tcPr>
          <w:p>
            <w:pPr>
              <w:pStyle w:val="0"/>
            </w:pPr>
            <w:r>
              <w:rPr>
                <w:sz w:val="20"/>
              </w:rPr>
            </w:r>
          </w:p>
        </w:tc>
        <w:tc>
          <w:tcPr>
            <w:tcW w:w="113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296" w:type="dxa"/>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6323" w:name="P6323"/>
    <w:bookmarkEnd w:id="6323"/>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w:t>
      </w:r>
    </w:p>
    <w:bookmarkStart w:id="6325" w:name="P6325"/>
    <w:bookmarkEnd w:id="6325"/>
    <w:p>
      <w:pPr>
        <w:pStyle w:val="1"/>
        <w:jc w:val="both"/>
      </w:pPr>
      <w:r>
        <w:rPr>
          <w:sz w:val="20"/>
        </w:rPr>
        <w:t xml:space="preserve">    &lt;2&gt; Заполняется 1 раз в год в отчете за январь отчетного года.</w:t>
      </w:r>
    </w:p>
    <w:p>
      <w:pPr>
        <w:pStyle w:val="1"/>
        <w:jc w:val="both"/>
      </w:pPr>
      <w:r>
        <w:rPr>
          <w:sz w:val="20"/>
        </w:rPr>
      </w:r>
    </w:p>
    <w:bookmarkStart w:id="6327" w:name="P6327"/>
    <w:bookmarkEnd w:id="6327"/>
    <w:p>
      <w:pPr>
        <w:pStyle w:val="1"/>
        <w:jc w:val="both"/>
      </w:pPr>
      <w:r>
        <w:rPr>
          <w:sz w:val="20"/>
        </w:rPr>
        <w:t xml:space="preserve">        Раздел II. Данные о доходах (стоимости услуг) от перевозки</w:t>
      </w:r>
    </w:p>
    <w:p>
      <w:pPr>
        <w:pStyle w:val="1"/>
        <w:jc w:val="both"/>
      </w:pPr>
      <w:r>
        <w:rPr>
          <w:sz w:val="20"/>
        </w:rPr>
        <w:t xml:space="preserve">                     грузов без НДС, тысяча рублей </w:t>
      </w:r>
      <w:hyperlink w:history="0" w:anchor="P6358" w:tooltip="    &lt;1&gt;  Заполняются  1 раз в год в отчете за январь отчетного года в целом">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020"/>
        <w:gridCol w:w="1701"/>
        <w:gridCol w:w="1587"/>
        <w:gridCol w:w="1871"/>
      </w:tblGrid>
      <w:tr>
        <w:tc>
          <w:tcPr>
            <w:tcW w:w="2891" w:type="dxa"/>
          </w:tcPr>
          <w:p>
            <w:pPr>
              <w:pStyle w:val="0"/>
              <w:jc w:val="center"/>
            </w:pPr>
            <w:r>
              <w:rPr>
                <w:sz w:val="20"/>
              </w:rPr>
              <w:t xml:space="preserve">Наименование вида воздушного сообщения</w:t>
            </w:r>
          </w:p>
        </w:tc>
        <w:tc>
          <w:tcPr>
            <w:tcW w:w="1020" w:type="dxa"/>
          </w:tcPr>
          <w:p>
            <w:pPr>
              <w:pStyle w:val="0"/>
              <w:jc w:val="center"/>
            </w:pPr>
            <w:r>
              <w:rPr>
                <w:sz w:val="20"/>
              </w:rPr>
              <w:t xml:space="preserve">Код строки</w:t>
            </w:r>
          </w:p>
        </w:tc>
        <w:tc>
          <w:tcPr>
            <w:tcW w:w="1701" w:type="dxa"/>
          </w:tcPr>
          <w:p>
            <w:pPr>
              <w:pStyle w:val="0"/>
              <w:jc w:val="center"/>
            </w:pPr>
            <w:r>
              <w:rPr>
                <w:sz w:val="20"/>
              </w:rPr>
              <w:t xml:space="preserve">За 9 месяцев года, предшествующего предыдущему году</w:t>
            </w:r>
          </w:p>
        </w:tc>
        <w:tc>
          <w:tcPr>
            <w:tcW w:w="1587" w:type="dxa"/>
          </w:tcPr>
          <w:p>
            <w:pPr>
              <w:pStyle w:val="0"/>
              <w:jc w:val="center"/>
            </w:pPr>
            <w:r>
              <w:rPr>
                <w:sz w:val="20"/>
              </w:rPr>
              <w:t xml:space="preserve">За год, предшествующий предыдущему году</w:t>
            </w:r>
          </w:p>
        </w:tc>
        <w:tc>
          <w:tcPr>
            <w:tcW w:w="1871" w:type="dxa"/>
          </w:tcPr>
          <w:p>
            <w:pPr>
              <w:pStyle w:val="0"/>
              <w:jc w:val="center"/>
            </w:pPr>
            <w:r>
              <w:rPr>
                <w:sz w:val="20"/>
              </w:rPr>
              <w:t xml:space="preserve">За 9 месяцев предыдущего года</w:t>
            </w:r>
          </w:p>
        </w:tc>
      </w:tr>
      <w:tr>
        <w:tc>
          <w:tcPr>
            <w:tcW w:w="2891" w:type="dxa"/>
          </w:tcPr>
          <w:p>
            <w:pPr>
              <w:pStyle w:val="0"/>
              <w:jc w:val="center"/>
            </w:pPr>
            <w:r>
              <w:rPr>
                <w:sz w:val="20"/>
              </w:rPr>
              <w:t xml:space="preserve">А</w:t>
            </w:r>
          </w:p>
        </w:tc>
        <w:tc>
          <w:tcPr>
            <w:tcW w:w="1020" w:type="dxa"/>
          </w:tcPr>
          <w:p>
            <w:pPr>
              <w:pStyle w:val="0"/>
              <w:jc w:val="center"/>
            </w:pPr>
            <w:r>
              <w:rPr>
                <w:sz w:val="20"/>
              </w:rPr>
              <w:t xml:space="preserve">Б</w:t>
            </w:r>
          </w:p>
        </w:tc>
        <w:tc>
          <w:tcPr>
            <w:tcW w:w="1701" w:type="dxa"/>
          </w:tcPr>
          <w:bookmarkStart w:id="6337" w:name="P6337"/>
          <w:bookmarkEnd w:id="6337"/>
          <w:p>
            <w:pPr>
              <w:pStyle w:val="0"/>
              <w:jc w:val="center"/>
            </w:pPr>
            <w:r>
              <w:rPr>
                <w:sz w:val="20"/>
              </w:rPr>
              <w:t xml:space="preserve">1</w:t>
            </w:r>
          </w:p>
        </w:tc>
        <w:tc>
          <w:tcPr>
            <w:tcW w:w="1587" w:type="dxa"/>
          </w:tcPr>
          <w:p>
            <w:pPr>
              <w:pStyle w:val="0"/>
              <w:jc w:val="center"/>
            </w:pPr>
            <w:r>
              <w:rPr>
                <w:sz w:val="20"/>
              </w:rPr>
              <w:t xml:space="preserve">2</w:t>
            </w:r>
          </w:p>
        </w:tc>
        <w:tc>
          <w:tcPr>
            <w:tcW w:w="1871" w:type="dxa"/>
          </w:tcPr>
          <w:bookmarkStart w:id="6339" w:name="P6339"/>
          <w:bookmarkEnd w:id="6339"/>
          <w:p>
            <w:pPr>
              <w:pStyle w:val="0"/>
              <w:jc w:val="center"/>
            </w:pPr>
            <w:r>
              <w:rPr>
                <w:sz w:val="20"/>
              </w:rPr>
              <w:t xml:space="preserve">3</w:t>
            </w:r>
          </w:p>
        </w:tc>
      </w:tr>
      <w:tr>
        <w:tc>
          <w:tcPr>
            <w:tcW w:w="2891" w:type="dxa"/>
          </w:tcPr>
          <w:p>
            <w:pPr>
              <w:pStyle w:val="0"/>
            </w:pPr>
            <w:r>
              <w:rPr>
                <w:sz w:val="20"/>
              </w:rPr>
              <w:t xml:space="preserve">Всего,</w:t>
            </w:r>
          </w:p>
          <w:p>
            <w:pPr>
              <w:pStyle w:val="0"/>
              <w:ind w:left="566"/>
            </w:pPr>
            <w:r>
              <w:rPr>
                <w:sz w:val="20"/>
              </w:rPr>
              <w:t xml:space="preserve">в том числе:</w:t>
            </w:r>
          </w:p>
        </w:tc>
        <w:tc>
          <w:tcPr>
            <w:tcW w:w="1020" w:type="dxa"/>
          </w:tcPr>
          <w:bookmarkStart w:id="6342" w:name="P6342"/>
          <w:bookmarkEnd w:id="6342"/>
          <w:p>
            <w:pPr>
              <w:pStyle w:val="0"/>
              <w:jc w:val="center"/>
            </w:pPr>
            <w:r>
              <w:rPr>
                <w:sz w:val="20"/>
              </w:rPr>
              <w:t xml:space="preserve">1</w:t>
            </w:r>
          </w:p>
        </w:tc>
        <w:tc>
          <w:tcPr>
            <w:tcW w:w="1701" w:type="dxa"/>
          </w:tcPr>
          <w:p>
            <w:pPr>
              <w:pStyle w:val="0"/>
            </w:pPr>
            <w:r>
              <w:rPr>
                <w:sz w:val="20"/>
              </w:rPr>
            </w:r>
          </w:p>
        </w:tc>
        <w:tc>
          <w:tcPr>
            <w:tcW w:w="1587" w:type="dxa"/>
          </w:tcPr>
          <w:p>
            <w:pPr>
              <w:pStyle w:val="0"/>
            </w:pPr>
            <w:r>
              <w:rPr>
                <w:sz w:val="20"/>
              </w:rPr>
            </w:r>
          </w:p>
        </w:tc>
        <w:tc>
          <w:tcPr>
            <w:tcW w:w="1871" w:type="dxa"/>
          </w:tcPr>
          <w:p>
            <w:pPr>
              <w:pStyle w:val="0"/>
            </w:pPr>
            <w:r>
              <w:rPr>
                <w:sz w:val="20"/>
              </w:rPr>
            </w:r>
          </w:p>
        </w:tc>
      </w:tr>
      <w:tr>
        <w:tc>
          <w:tcPr>
            <w:tcW w:w="2891" w:type="dxa"/>
          </w:tcPr>
          <w:p>
            <w:pPr>
              <w:pStyle w:val="0"/>
              <w:ind w:left="283"/>
            </w:pPr>
            <w:r>
              <w:rPr>
                <w:sz w:val="20"/>
              </w:rPr>
              <w:t xml:space="preserve">международные линии</w:t>
            </w:r>
          </w:p>
        </w:tc>
        <w:tc>
          <w:tcPr>
            <w:tcW w:w="1020" w:type="dxa"/>
            <w:vAlign w:val="center"/>
          </w:tcPr>
          <w:bookmarkStart w:id="6347" w:name="P6347"/>
          <w:bookmarkEnd w:id="6347"/>
          <w:p>
            <w:pPr>
              <w:pStyle w:val="0"/>
              <w:jc w:val="center"/>
            </w:pPr>
            <w:r>
              <w:rPr>
                <w:sz w:val="20"/>
              </w:rPr>
              <w:t xml:space="preserve">2</w:t>
            </w:r>
          </w:p>
        </w:tc>
        <w:tc>
          <w:tcPr>
            <w:tcW w:w="1701" w:type="dxa"/>
          </w:tcPr>
          <w:p>
            <w:pPr>
              <w:pStyle w:val="0"/>
            </w:pPr>
            <w:r>
              <w:rPr>
                <w:sz w:val="20"/>
              </w:rPr>
            </w:r>
          </w:p>
        </w:tc>
        <w:tc>
          <w:tcPr>
            <w:tcW w:w="1587" w:type="dxa"/>
          </w:tcPr>
          <w:p>
            <w:pPr>
              <w:pStyle w:val="0"/>
            </w:pPr>
            <w:r>
              <w:rPr>
                <w:sz w:val="20"/>
              </w:rPr>
            </w:r>
          </w:p>
        </w:tc>
        <w:tc>
          <w:tcPr>
            <w:tcW w:w="1871" w:type="dxa"/>
          </w:tcPr>
          <w:p>
            <w:pPr>
              <w:pStyle w:val="0"/>
            </w:pPr>
            <w:r>
              <w:rPr>
                <w:sz w:val="20"/>
              </w:rPr>
            </w:r>
          </w:p>
        </w:tc>
      </w:tr>
      <w:tr>
        <w:tc>
          <w:tcPr>
            <w:tcW w:w="2891" w:type="dxa"/>
          </w:tcPr>
          <w:p>
            <w:pPr>
              <w:pStyle w:val="0"/>
              <w:ind w:left="283"/>
            </w:pPr>
            <w:r>
              <w:rPr>
                <w:sz w:val="20"/>
              </w:rPr>
              <w:t xml:space="preserve">внутренние линии</w:t>
            </w:r>
          </w:p>
        </w:tc>
        <w:tc>
          <w:tcPr>
            <w:tcW w:w="1020" w:type="dxa"/>
          </w:tcPr>
          <w:bookmarkStart w:id="6352" w:name="P6352"/>
          <w:bookmarkEnd w:id="6352"/>
          <w:p>
            <w:pPr>
              <w:pStyle w:val="0"/>
              <w:jc w:val="center"/>
            </w:pPr>
            <w:r>
              <w:rPr>
                <w:sz w:val="20"/>
              </w:rPr>
              <w:t xml:space="preserve">3</w:t>
            </w:r>
          </w:p>
        </w:tc>
        <w:tc>
          <w:tcPr>
            <w:tcW w:w="1701" w:type="dxa"/>
          </w:tcPr>
          <w:p>
            <w:pPr>
              <w:pStyle w:val="0"/>
            </w:pPr>
            <w:r>
              <w:rPr>
                <w:sz w:val="20"/>
              </w:rPr>
            </w:r>
          </w:p>
        </w:tc>
        <w:tc>
          <w:tcPr>
            <w:tcW w:w="1587" w:type="dxa"/>
          </w:tcPr>
          <w:p>
            <w:pPr>
              <w:pStyle w:val="0"/>
            </w:pPr>
            <w:r>
              <w:rPr>
                <w:sz w:val="20"/>
              </w:rPr>
            </w:r>
          </w:p>
        </w:tc>
        <w:tc>
          <w:tcPr>
            <w:tcW w:w="1871" w:type="dxa"/>
          </w:tcPr>
          <w:p>
            <w:pPr>
              <w:pStyle w:val="0"/>
            </w:pPr>
            <w:r>
              <w:rPr>
                <w:sz w:val="20"/>
              </w:rPr>
            </w:r>
          </w:p>
        </w:tc>
      </w:tr>
    </w:tbl>
    <w:p>
      <w:pPr>
        <w:pStyle w:val="0"/>
        <w:jc w:val="both"/>
      </w:pPr>
      <w:r>
        <w:rPr>
          <w:sz w:val="20"/>
        </w:rPr>
      </w:r>
    </w:p>
    <w:p>
      <w:pPr>
        <w:pStyle w:val="1"/>
        <w:jc w:val="both"/>
      </w:pPr>
      <w:r>
        <w:rPr>
          <w:sz w:val="18"/>
        </w:rPr>
        <w:t xml:space="preserve">    --------------------------------</w:t>
      </w:r>
    </w:p>
    <w:bookmarkStart w:id="6358" w:name="P6358"/>
    <w:bookmarkEnd w:id="6358"/>
    <w:p>
      <w:pPr>
        <w:pStyle w:val="1"/>
        <w:jc w:val="both"/>
      </w:pPr>
      <w:r>
        <w:rPr>
          <w:sz w:val="18"/>
        </w:rPr>
        <w:t xml:space="preserve">    &lt;1&gt;  Заполняются  1 раз в год в отчете за январь отчетного года в целом</w:t>
      </w:r>
    </w:p>
    <w:p>
      <w:pPr>
        <w:pStyle w:val="1"/>
        <w:jc w:val="both"/>
      </w:pPr>
      <w:r>
        <w:rPr>
          <w:sz w:val="18"/>
        </w:rPr>
        <w:t xml:space="preserve">по всем грузам.</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6376"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6376"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6376" w:name="P6376"/>
    <w:bookmarkEnd w:id="6376"/>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4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47"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6186" w:tooltip="СВЕДЕНИЯ О ТАРИФАХ НА ПЕРЕВОЗКУ ТОННЫ ГРУЗОВ ОРГАНИЗАЦИЯМИ ВОЗДУШНОГО ТРАНСПОРТА">
        <w:r>
          <w:rPr>
            <w:sz w:val="20"/>
            <w:color w:val="0000ff"/>
          </w:rPr>
          <w:t xml:space="preserve">форме</w:t>
        </w:r>
      </w:hyperlink>
      <w:r>
        <w:rPr>
          <w:sz w:val="20"/>
        </w:rPr>
        <w:t xml:space="preserve"> федерального статистического наблюдения N 1-ТАРИФ (га) "Сведения о тарифах на перевозку тонны грузов организациями воздушного транспорта" (далее - форма) предоставляют юридические лица, осуществляющие перевозку грузов воздушным транспортом.</w:t>
      </w:r>
    </w:p>
    <w:p>
      <w:pPr>
        <w:pStyle w:val="0"/>
        <w:spacing w:before="200" w:line-rule="auto"/>
        <w:ind w:firstLine="540"/>
        <w:jc w:val="both"/>
      </w:pPr>
      <w:r>
        <w:rPr>
          <w:sz w:val="20"/>
        </w:rPr>
        <w:t xml:space="preserve">2. </w:t>
      </w:r>
      <w:hyperlink w:history="0" w:anchor="P6186" w:tooltip="СВЕДЕНИЯ О ТАРИФАХ НА ПЕРЕВОЗКУ ТОННЫ ГРУЗОВ ОРГАНИЗАЦИЯМИ ВОЗДУШНОГО ТРАНСПОРТА">
        <w:r>
          <w:rPr>
            <w:sz w:val="20"/>
            <w:color w:val="0000ff"/>
          </w:rPr>
          <w:t xml:space="preserve">Форма</w:t>
        </w:r>
      </w:hyperlink>
      <w:r>
        <w:rPr>
          <w:sz w:val="20"/>
        </w:rPr>
        <w:t xml:space="preserve"> заполняется в целом по юридическому лицу, включая все обособленные подразделения &lt;1&gt;, входящие в его состав (в том числе осуществляющие деятельность за пределами Российской Федерации), и предоставляется в территориальный орган Росстата по месту фактического осуществления деятельности в пределах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4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34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указанной </w:t>
      </w:r>
      <w:hyperlink w:history="0" w:anchor="P6186" w:tooltip="СВЕДЕНИЯ О ТАРИФАХ НА ПЕРЕВОЗКУ ТОННЫ ГРУЗОВ ОРГАНИЗАЦИЯМИ ВОЗДУШНОГО ТРАНСПОРТА">
        <w:r>
          <w:rPr>
            <w:sz w:val="20"/>
            <w:color w:val="0000ff"/>
          </w:rPr>
          <w:t xml:space="preserve">форме</w:t>
        </w:r>
      </w:hyperlink>
      <w:r>
        <w:rPr>
          <w:sz w:val="20"/>
        </w:rPr>
        <w:t xml:space="preserve"> до завершения в соответствии со </w:t>
      </w:r>
      <w:hyperlink w:history="0" r:id="rId35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6186" w:tooltip="СВЕДЕНИЯ О ТАРИФАХ НА ПЕРЕВОЗКУ ТОННЫ ГРУЗОВ ОРГАНИЗАЦИЯМИ ВОЗДУШНОГО ТРАНСПОРТА">
        <w:r>
          <w:rPr>
            <w:sz w:val="20"/>
            <w:color w:val="0000ff"/>
          </w:rPr>
          <w:t xml:space="preserve">форме</w:t>
        </w:r>
      </w:hyperlink>
      <w:r>
        <w:rPr>
          <w:sz w:val="20"/>
        </w:rPr>
        <w:t xml:space="preserve"> в срок, указанный на бланке </w:t>
      </w:r>
      <w:hyperlink w:history="0" w:anchor="P6186" w:tooltip="СВЕДЕНИЯ О ТАРИФАХ НА ПЕРЕВОЗКУ ТОННЫ ГРУЗОВ ОРГАНИЗАЦИЯМИ ВОЗДУШНОГО ТРАНСПОРТА">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адресной части формы по </w:t>
      </w:r>
      <w:hyperlink w:history="0" w:anchor="P6207" w:tooltip="Наименование отчитывающейся организации __________________________________">
        <w:r>
          <w:rPr>
            <w:sz w:val="20"/>
            <w:color w:val="0000ff"/>
          </w:rPr>
          <w:t xml:space="preserve">строке</w:t>
        </w:r>
      </w:hyperlink>
      <w:r>
        <w:rPr>
          <w:sz w:val="20"/>
        </w:rPr>
        <w:t xml:space="preserve">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pPr>
        <w:pStyle w:val="0"/>
        <w:spacing w:before="200" w:line-rule="auto"/>
        <w:ind w:firstLine="540"/>
        <w:jc w:val="both"/>
      </w:pPr>
      <w:r>
        <w:rPr>
          <w:sz w:val="20"/>
        </w:rPr>
        <w:t xml:space="preserve">По </w:t>
      </w:r>
      <w:hyperlink w:history="0" w:anchor="P6208"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pPr>
        <w:pStyle w:val="0"/>
        <w:spacing w:before="200" w:line-rule="auto"/>
        <w:ind w:firstLine="540"/>
        <w:jc w:val="both"/>
      </w:pPr>
      <w:r>
        <w:rPr>
          <w:sz w:val="20"/>
        </w:rPr>
        <w:t xml:space="preserve">В </w:t>
      </w:r>
      <w:hyperlink w:history="0" w:anchor="P6209"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5. По </w:t>
      </w:r>
      <w:hyperlink w:history="0" w:anchor="P6186" w:tooltip="СВЕДЕНИЯ О ТАРИФАХ НА ПЕРЕВОЗКУ ТОННЫ ГРУЗОВ ОРГАНИЗАЦИЯМИ ВОЗДУШНОГО ТРАНСПОРТА">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6186" w:tooltip="СВЕДЕНИЯ О ТАРИФАХ НА ПЕРЕВОЗКУ ТОННЫ ГРУЗОВ ОРГАНИЗАЦИЯМИ ВОЗДУШНОГО ТРАНСПОРТА">
        <w:r>
          <w:rPr>
            <w:sz w:val="20"/>
            <w:color w:val="0000ff"/>
          </w:rPr>
          <w:t xml:space="preserve">форме</w:t>
        </w:r>
      </w:hyperlink>
      <w:r>
        <w:rPr>
          <w:sz w:val="20"/>
        </w:rPr>
        <w:t xml:space="preserve">, незаполненный значениями показателей ("пустой" отчет по форме).</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6186" w:tooltip="СВЕДЕНИЯ О ТАРИФАХ НА ПЕРЕВОЗКУ ТОННЫ ГРУЗОВ ОРГАНИЗАЦИЯМИ ВОЗДУШНОГО ТРАНСПОРТА">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hyperlink w:history="0" w:anchor="P6223" w:tooltip="      Раздел I. Тариф на перевозку груза воздушным транспортом, рубль">
        <w:r>
          <w:rPr>
            <w:sz w:val="20"/>
            <w:color w:val="0000ff"/>
          </w:rPr>
          <w:t xml:space="preserve">Раздел I</w:t>
        </w:r>
      </w:hyperlink>
      <w:r>
        <w:rPr>
          <w:sz w:val="20"/>
        </w:rPr>
        <w:t xml:space="preserve">. Тариф на перевозку груза воздушным</w:t>
      </w:r>
    </w:p>
    <w:p>
      <w:pPr>
        <w:pStyle w:val="0"/>
        <w:jc w:val="center"/>
      </w:pPr>
      <w:r>
        <w:rPr>
          <w:sz w:val="20"/>
        </w:rPr>
        <w:t xml:space="preserve">транспортом, рубль</w:t>
      </w:r>
    </w:p>
    <w:p>
      <w:pPr>
        <w:pStyle w:val="0"/>
        <w:jc w:val="both"/>
      </w:pPr>
      <w:r>
        <w:rPr>
          <w:sz w:val="20"/>
        </w:rPr>
      </w:r>
    </w:p>
    <w:p>
      <w:pPr>
        <w:pStyle w:val="0"/>
        <w:ind w:firstLine="540"/>
        <w:jc w:val="both"/>
      </w:pPr>
      <w:r>
        <w:rPr>
          <w:sz w:val="20"/>
        </w:rPr>
        <w:t xml:space="preserve">6. В </w:t>
      </w:r>
      <w:hyperlink w:history="0" w:anchor="P6186" w:tooltip="СВЕДЕНИЯ О ТАРИФАХ НА ПЕРЕВОЗКУ ТОННЫ ГРУЗОВ ОРГАНИЗАЦИЯМИ ВОЗДУШНОГО ТРАНСПОРТА">
        <w:r>
          <w:rPr>
            <w:sz w:val="20"/>
            <w:color w:val="0000ff"/>
          </w:rPr>
          <w:t xml:space="preserve">форме</w:t>
        </w:r>
      </w:hyperlink>
      <w:r>
        <w:rPr>
          <w:sz w:val="20"/>
        </w:rPr>
        <w:t xml:space="preserve"> указываются данные о тарифах на перевозку грузов по состоянию на 21-е - 23-е число отчетного месяца. Если на момент предоставления отчета перевозка грузов не осуществлялась, в </w:t>
      </w:r>
      <w:hyperlink w:history="0" w:anchor="P6186" w:tooltip="СВЕДЕНИЯ О ТАРИФАХ НА ПЕРЕВОЗКУ ТОННЫ ГРУЗОВ ОРГАНИЗАЦИЯМИ ВОЗДУШНОГО ТРАНСПОРТА">
        <w:r>
          <w:rPr>
            <w:sz w:val="20"/>
            <w:color w:val="0000ff"/>
          </w:rPr>
          <w:t xml:space="preserve">форме</w:t>
        </w:r>
      </w:hyperlink>
      <w:r>
        <w:rPr>
          <w:sz w:val="20"/>
        </w:rPr>
        <w:t xml:space="preserve"> указываются данные о тарифах на ближайший ко дню регистрации день в течение отчетного месяца. Основанием для заполнения формы служит информация о тарифах, содержащаяся в платежных документах.</w:t>
      </w:r>
    </w:p>
    <w:p>
      <w:pPr>
        <w:pStyle w:val="0"/>
        <w:spacing w:before="200" w:line-rule="auto"/>
        <w:ind w:firstLine="540"/>
        <w:jc w:val="both"/>
      </w:pPr>
      <w:r>
        <w:rPr>
          <w:sz w:val="20"/>
        </w:rPr>
        <w:t xml:space="preserve">7. При заполнении </w:t>
      </w:r>
      <w:hyperlink w:history="0" w:anchor="P6186" w:tooltip="СВЕДЕНИЯ О ТАРИФАХ НА ПЕРЕВОЗКУ ТОННЫ ГРУЗОВ ОРГАНИЗАЦИЯМИ ВОЗДУШНОГО ТРАНСПОРТА">
        <w:r>
          <w:rPr>
            <w:sz w:val="20"/>
            <w:color w:val="0000ff"/>
          </w:rPr>
          <w:t xml:space="preserve">формы</w:t>
        </w:r>
      </w:hyperlink>
      <w:r>
        <w:rPr>
          <w:sz w:val="20"/>
        </w:rPr>
        <w:t xml:space="preserve"> следует обратить внимание на обеспечение сопоставимости тарифов за отчетный и предыдущий месяцы по каждому виду линий (международных или внутренних) прежде всего с точки зрения наименования перевозимого груза, расстояния и направления перевозки груза, типа воздушного судна, поскольку под тарифом следует понимать стоимость перевозки 1 тонны конкретного груза на определенное расстояние.</w:t>
      </w:r>
    </w:p>
    <w:p>
      <w:pPr>
        <w:pStyle w:val="0"/>
        <w:spacing w:before="200" w:line-rule="auto"/>
        <w:ind w:firstLine="540"/>
        <w:jc w:val="both"/>
      </w:pPr>
      <w:r>
        <w:rPr>
          <w:sz w:val="20"/>
        </w:rPr>
        <w:t xml:space="preserve">Для выполнения указанных требований в отчитывающейся организации (авиакомпании, производственном объединении гражданской авиации, авиапредприятии) по каждому виду линий необходимо выбрать виды грузов из представленного ниже перечня, перевозка которых осуществляется не менее 2 - 3 раз в год. Тариф необходимо указать в расчете на конкретное расстояние в определенном направлении, в котором больше всего в предыдущем году перевозился выбранный груз.</w:t>
      </w:r>
    </w:p>
    <w:p>
      <w:pPr>
        <w:pStyle w:val="0"/>
        <w:spacing w:before="200" w:line-rule="auto"/>
        <w:ind w:firstLine="540"/>
        <w:jc w:val="both"/>
      </w:pPr>
      <w:r>
        <w:rPr>
          <w:sz w:val="20"/>
        </w:rPr>
        <w:t xml:space="preserve">Основной целью наблюдения тарифов на перевозку 1 тонны грузов организациями воздушного транспорта является исчисление индекса тарифов, то есть изменение только тарифов (утвержденных, договорных и других) на грузовые перевозки без учета изменения за этот период структуры перевезенных грузов. В этой связи кроме вида груза, расстояния и направления перевозки груза, типа воздушного судна необходимо по возможности обеспечить также неизменность тарифов и по следующим признакам: по размеру отправки груза, скорости доставки, степени использования грузоподъемности воздушного судна и другим.</w:t>
      </w:r>
    </w:p>
    <w:p>
      <w:pPr>
        <w:pStyle w:val="0"/>
        <w:spacing w:before="200" w:line-rule="auto"/>
        <w:ind w:firstLine="540"/>
        <w:jc w:val="both"/>
      </w:pPr>
      <w:r>
        <w:rPr>
          <w:sz w:val="20"/>
        </w:rPr>
        <w:t xml:space="preserve">Тариф на каждую выбранную услугу-представитель с конкретными характеристиками должен предоставляться транспортной организацией постоянно в течение отчетного года.</w:t>
      </w:r>
    </w:p>
    <w:p>
      <w:pPr>
        <w:pStyle w:val="0"/>
        <w:spacing w:before="200" w:line-rule="auto"/>
        <w:ind w:firstLine="540"/>
        <w:jc w:val="both"/>
      </w:pPr>
      <w:r>
        <w:rPr>
          <w:sz w:val="20"/>
        </w:rPr>
        <w:t xml:space="preserve">8. В </w:t>
      </w:r>
      <w:hyperlink w:history="0" w:anchor="P6235" w:tooltip="1">
        <w:r>
          <w:rPr>
            <w:sz w:val="20"/>
            <w:color w:val="0000ff"/>
          </w:rPr>
          <w:t xml:space="preserve">графе 1</w:t>
        </w:r>
      </w:hyperlink>
      <w:r>
        <w:rPr>
          <w:sz w:val="20"/>
        </w:rPr>
        <w:t xml:space="preserve"> указывается код вида сообщения по наблюдаемому виду груза: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center"/>
            </w:pPr>
            <w:r>
              <w:rPr>
                <w:sz w:val="20"/>
              </w:rPr>
              <w:t xml:space="preserve">Вид сообщения</w:t>
            </w:r>
          </w:p>
        </w:tc>
        <w:tc>
          <w:tcPr>
            <w:tcW w:w="2268" w:type="dxa"/>
          </w:tcPr>
          <w:p>
            <w:pPr>
              <w:pStyle w:val="0"/>
              <w:jc w:val="center"/>
            </w:pPr>
            <w:r>
              <w:rPr>
                <w:sz w:val="20"/>
              </w:rPr>
              <w:t xml:space="preserve">Код вида сообщения</w:t>
            </w:r>
          </w:p>
        </w:tc>
      </w:tr>
      <w:tr>
        <w:tc>
          <w:tcPr>
            <w:tcW w:w="6803" w:type="dxa"/>
          </w:tcPr>
          <w:p>
            <w:pPr>
              <w:pStyle w:val="0"/>
              <w:jc w:val="both"/>
            </w:pPr>
            <w:r>
              <w:rPr>
                <w:sz w:val="20"/>
              </w:rPr>
              <w:t xml:space="preserve">Международные линии</w:t>
            </w:r>
          </w:p>
        </w:tc>
        <w:tc>
          <w:tcPr>
            <w:tcW w:w="2268" w:type="dxa"/>
          </w:tcPr>
          <w:p>
            <w:pPr>
              <w:pStyle w:val="0"/>
              <w:jc w:val="center"/>
            </w:pPr>
            <w:r>
              <w:rPr>
                <w:sz w:val="20"/>
              </w:rPr>
              <w:t xml:space="preserve">34</w:t>
            </w:r>
          </w:p>
        </w:tc>
      </w:tr>
      <w:tr>
        <w:tc>
          <w:tcPr>
            <w:tcW w:w="6803" w:type="dxa"/>
          </w:tcPr>
          <w:p>
            <w:pPr>
              <w:pStyle w:val="0"/>
              <w:jc w:val="both"/>
            </w:pPr>
            <w:r>
              <w:rPr>
                <w:sz w:val="20"/>
              </w:rPr>
              <w:t xml:space="preserve">Внутренние линии</w:t>
            </w:r>
          </w:p>
        </w:tc>
        <w:tc>
          <w:tcPr>
            <w:tcW w:w="2268" w:type="dxa"/>
          </w:tcPr>
          <w:p>
            <w:pPr>
              <w:pStyle w:val="0"/>
              <w:jc w:val="center"/>
            </w:pPr>
            <w:r>
              <w:rPr>
                <w:sz w:val="20"/>
              </w:rPr>
              <w:t xml:space="preserve">35</w:t>
            </w:r>
          </w:p>
        </w:tc>
      </w:tr>
    </w:tbl>
    <w:p>
      <w:pPr>
        <w:pStyle w:val="0"/>
        <w:jc w:val="both"/>
      </w:pPr>
      <w:r>
        <w:rPr>
          <w:sz w:val="20"/>
        </w:rPr>
      </w:r>
    </w:p>
    <w:p>
      <w:pPr>
        <w:pStyle w:val="0"/>
        <w:ind w:firstLine="540"/>
        <w:jc w:val="both"/>
      </w:pPr>
      <w:r>
        <w:rPr>
          <w:sz w:val="20"/>
        </w:rPr>
        <w:t xml:space="preserve">По виду сообщения международные линии указываются тарифы на перевозку конкретных грузов за пределы территории Российской Федерации, по виду сообщения внутренние линии - тарифы на перевозку грузов внутри Российской Федерации.</w:t>
      </w:r>
    </w:p>
    <w:p>
      <w:pPr>
        <w:pStyle w:val="0"/>
        <w:spacing w:before="200" w:line-rule="auto"/>
        <w:ind w:firstLine="540"/>
        <w:jc w:val="both"/>
      </w:pPr>
      <w:r>
        <w:rPr>
          <w:sz w:val="20"/>
        </w:rPr>
        <w:t xml:space="preserve">В </w:t>
      </w:r>
      <w:hyperlink w:history="0" w:anchor="P6236" w:tooltip="2">
        <w:r>
          <w:rPr>
            <w:sz w:val="20"/>
            <w:color w:val="0000ff"/>
          </w:rPr>
          <w:t xml:space="preserve">графе 2</w:t>
        </w:r>
      </w:hyperlink>
      <w:r>
        <w:rPr>
          <w:sz w:val="20"/>
        </w:rPr>
        <w:t xml:space="preserve"> указывается код типа воздушного судна: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Тип воздушного судна</w:t>
            </w:r>
          </w:p>
        </w:tc>
        <w:tc>
          <w:tcPr>
            <w:tcW w:w="2154" w:type="dxa"/>
          </w:tcPr>
          <w:p>
            <w:pPr>
              <w:pStyle w:val="0"/>
              <w:jc w:val="center"/>
            </w:pPr>
            <w:r>
              <w:rPr>
                <w:sz w:val="20"/>
              </w:rPr>
              <w:t xml:space="preserve">Код типа судна</w:t>
            </w:r>
          </w:p>
        </w:tc>
        <w:tc>
          <w:tcPr>
            <w:tcW w:w="2041" w:type="dxa"/>
          </w:tcPr>
          <w:p>
            <w:pPr>
              <w:pStyle w:val="0"/>
              <w:jc w:val="center"/>
            </w:pPr>
            <w:r>
              <w:rPr>
                <w:sz w:val="20"/>
              </w:rPr>
              <w:t xml:space="preserve">Тип воздушного судна</w:t>
            </w:r>
          </w:p>
        </w:tc>
        <w:tc>
          <w:tcPr>
            <w:tcW w:w="1871" w:type="dxa"/>
          </w:tcPr>
          <w:p>
            <w:pPr>
              <w:pStyle w:val="0"/>
              <w:jc w:val="center"/>
            </w:pPr>
            <w:r>
              <w:rPr>
                <w:sz w:val="20"/>
              </w:rPr>
              <w:t xml:space="preserve">Код типа судна</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tcPr>
          <w:p>
            <w:pPr>
              <w:pStyle w:val="0"/>
              <w:jc w:val="both"/>
            </w:pPr>
            <w:r>
              <w:rPr>
                <w:sz w:val="20"/>
              </w:rPr>
              <w:t xml:space="preserve">ТУ-204</w:t>
            </w:r>
          </w:p>
        </w:tc>
        <w:tc>
          <w:tcPr>
            <w:tcW w:w="2154" w:type="dxa"/>
          </w:tcPr>
          <w:p>
            <w:pPr>
              <w:pStyle w:val="0"/>
              <w:jc w:val="center"/>
            </w:pPr>
            <w:r>
              <w:rPr>
                <w:sz w:val="20"/>
              </w:rPr>
              <w:t xml:space="preserve">87</w:t>
            </w:r>
          </w:p>
        </w:tc>
        <w:tc>
          <w:tcPr>
            <w:tcW w:w="2041" w:type="dxa"/>
          </w:tcPr>
          <w:p>
            <w:pPr>
              <w:pStyle w:val="0"/>
            </w:pPr>
            <w:r>
              <w:rPr>
                <w:sz w:val="20"/>
              </w:rPr>
              <w:t xml:space="preserve">A-330</w:t>
            </w:r>
          </w:p>
        </w:tc>
        <w:tc>
          <w:tcPr>
            <w:tcW w:w="1871" w:type="dxa"/>
          </w:tcPr>
          <w:p>
            <w:pPr>
              <w:pStyle w:val="0"/>
              <w:jc w:val="center"/>
            </w:pPr>
            <w:r>
              <w:rPr>
                <w:sz w:val="20"/>
              </w:rPr>
              <w:t xml:space="preserve">96</w:t>
            </w:r>
          </w:p>
        </w:tc>
      </w:tr>
      <w:tr>
        <w:tc>
          <w:tcPr>
            <w:tcW w:w="3005" w:type="dxa"/>
          </w:tcPr>
          <w:p>
            <w:pPr>
              <w:pStyle w:val="0"/>
              <w:jc w:val="both"/>
            </w:pPr>
            <w:r>
              <w:rPr>
                <w:sz w:val="20"/>
              </w:rPr>
              <w:t xml:space="preserve">ТУ-214</w:t>
            </w:r>
          </w:p>
        </w:tc>
        <w:tc>
          <w:tcPr>
            <w:tcW w:w="2154" w:type="dxa"/>
          </w:tcPr>
          <w:p>
            <w:pPr>
              <w:pStyle w:val="0"/>
              <w:jc w:val="center"/>
            </w:pPr>
            <w:r>
              <w:rPr>
                <w:sz w:val="20"/>
              </w:rPr>
              <w:t xml:space="preserve">88</w:t>
            </w:r>
          </w:p>
        </w:tc>
        <w:tc>
          <w:tcPr>
            <w:tcW w:w="2041" w:type="dxa"/>
          </w:tcPr>
          <w:p>
            <w:pPr>
              <w:pStyle w:val="0"/>
            </w:pPr>
            <w:r>
              <w:rPr>
                <w:sz w:val="20"/>
              </w:rPr>
              <w:t xml:space="preserve">EMB170</w:t>
            </w:r>
          </w:p>
        </w:tc>
        <w:tc>
          <w:tcPr>
            <w:tcW w:w="1871" w:type="dxa"/>
          </w:tcPr>
          <w:p>
            <w:pPr>
              <w:pStyle w:val="0"/>
              <w:jc w:val="center"/>
            </w:pPr>
            <w:r>
              <w:rPr>
                <w:sz w:val="20"/>
              </w:rPr>
              <w:t xml:space="preserve">97</w:t>
            </w:r>
          </w:p>
        </w:tc>
      </w:tr>
      <w:tr>
        <w:tc>
          <w:tcPr>
            <w:tcW w:w="3005" w:type="dxa"/>
          </w:tcPr>
          <w:p>
            <w:pPr>
              <w:pStyle w:val="0"/>
              <w:jc w:val="both"/>
            </w:pPr>
            <w:r>
              <w:rPr>
                <w:sz w:val="20"/>
              </w:rPr>
              <w:t xml:space="preserve">МИ-8Т</w:t>
            </w:r>
          </w:p>
        </w:tc>
        <w:tc>
          <w:tcPr>
            <w:tcW w:w="2154" w:type="dxa"/>
          </w:tcPr>
          <w:p>
            <w:pPr>
              <w:pStyle w:val="0"/>
              <w:jc w:val="center"/>
            </w:pPr>
            <w:r>
              <w:rPr>
                <w:sz w:val="20"/>
              </w:rPr>
              <w:t xml:space="preserve">89</w:t>
            </w:r>
          </w:p>
        </w:tc>
        <w:tc>
          <w:tcPr>
            <w:tcW w:w="2041" w:type="dxa"/>
          </w:tcPr>
          <w:p>
            <w:pPr>
              <w:pStyle w:val="0"/>
            </w:pPr>
            <w:r>
              <w:rPr>
                <w:sz w:val="20"/>
              </w:rPr>
              <w:t xml:space="preserve">DHC-8</w:t>
            </w:r>
          </w:p>
        </w:tc>
        <w:tc>
          <w:tcPr>
            <w:tcW w:w="1871" w:type="dxa"/>
          </w:tcPr>
          <w:p>
            <w:pPr>
              <w:pStyle w:val="0"/>
              <w:jc w:val="center"/>
            </w:pPr>
            <w:r>
              <w:rPr>
                <w:sz w:val="20"/>
              </w:rPr>
              <w:t xml:space="preserve">98</w:t>
            </w:r>
          </w:p>
        </w:tc>
      </w:tr>
      <w:tr>
        <w:tc>
          <w:tcPr>
            <w:tcW w:w="3005" w:type="dxa"/>
          </w:tcPr>
          <w:p>
            <w:pPr>
              <w:pStyle w:val="0"/>
              <w:jc w:val="both"/>
            </w:pPr>
            <w:r>
              <w:rPr>
                <w:sz w:val="20"/>
              </w:rPr>
              <w:t xml:space="preserve">Боинг 737</w:t>
            </w:r>
          </w:p>
        </w:tc>
        <w:tc>
          <w:tcPr>
            <w:tcW w:w="2154" w:type="dxa"/>
          </w:tcPr>
          <w:p>
            <w:pPr>
              <w:pStyle w:val="0"/>
              <w:jc w:val="center"/>
            </w:pPr>
            <w:r>
              <w:rPr>
                <w:sz w:val="20"/>
              </w:rPr>
              <w:t xml:space="preserve">90</w:t>
            </w:r>
          </w:p>
        </w:tc>
        <w:tc>
          <w:tcPr>
            <w:tcW w:w="2041" w:type="dxa"/>
          </w:tcPr>
          <w:p>
            <w:pPr>
              <w:pStyle w:val="0"/>
            </w:pPr>
            <w:r>
              <w:rPr>
                <w:sz w:val="20"/>
              </w:rPr>
              <w:t xml:space="preserve">SSJ100</w:t>
            </w:r>
          </w:p>
        </w:tc>
        <w:tc>
          <w:tcPr>
            <w:tcW w:w="1871" w:type="dxa"/>
          </w:tcPr>
          <w:p>
            <w:pPr>
              <w:pStyle w:val="0"/>
              <w:jc w:val="center"/>
            </w:pPr>
            <w:r>
              <w:rPr>
                <w:sz w:val="20"/>
              </w:rPr>
              <w:t xml:space="preserve">99</w:t>
            </w:r>
          </w:p>
        </w:tc>
      </w:tr>
      <w:tr>
        <w:tc>
          <w:tcPr>
            <w:tcW w:w="3005" w:type="dxa"/>
          </w:tcPr>
          <w:p>
            <w:pPr>
              <w:pStyle w:val="0"/>
              <w:jc w:val="both"/>
            </w:pPr>
            <w:r>
              <w:rPr>
                <w:sz w:val="20"/>
              </w:rPr>
              <w:t xml:space="preserve">Боинг 747</w:t>
            </w:r>
          </w:p>
        </w:tc>
        <w:tc>
          <w:tcPr>
            <w:tcW w:w="2154" w:type="dxa"/>
          </w:tcPr>
          <w:p>
            <w:pPr>
              <w:pStyle w:val="0"/>
              <w:jc w:val="center"/>
            </w:pPr>
            <w:r>
              <w:rPr>
                <w:sz w:val="20"/>
              </w:rPr>
              <w:t xml:space="preserve">91</w:t>
            </w:r>
          </w:p>
        </w:tc>
        <w:tc>
          <w:tcPr>
            <w:tcW w:w="2041" w:type="dxa"/>
          </w:tcPr>
          <w:p>
            <w:pPr>
              <w:pStyle w:val="0"/>
            </w:pPr>
            <w:r>
              <w:rPr>
                <w:sz w:val="20"/>
              </w:rPr>
              <w:t xml:space="preserve">ЯК-42</w:t>
            </w:r>
          </w:p>
        </w:tc>
        <w:tc>
          <w:tcPr>
            <w:tcW w:w="1871" w:type="dxa"/>
          </w:tcPr>
          <w:p>
            <w:pPr>
              <w:pStyle w:val="0"/>
              <w:jc w:val="center"/>
            </w:pPr>
            <w:r>
              <w:rPr>
                <w:sz w:val="20"/>
              </w:rPr>
              <w:t xml:space="preserve">110</w:t>
            </w:r>
          </w:p>
        </w:tc>
      </w:tr>
      <w:tr>
        <w:tc>
          <w:tcPr>
            <w:tcW w:w="3005" w:type="dxa"/>
          </w:tcPr>
          <w:p>
            <w:pPr>
              <w:pStyle w:val="0"/>
              <w:jc w:val="both"/>
            </w:pPr>
            <w:r>
              <w:rPr>
                <w:sz w:val="20"/>
              </w:rPr>
              <w:t xml:space="preserve">Боинг 757</w:t>
            </w:r>
          </w:p>
        </w:tc>
        <w:tc>
          <w:tcPr>
            <w:tcW w:w="2154" w:type="dxa"/>
          </w:tcPr>
          <w:p>
            <w:pPr>
              <w:pStyle w:val="0"/>
              <w:jc w:val="center"/>
            </w:pPr>
            <w:r>
              <w:rPr>
                <w:sz w:val="20"/>
              </w:rPr>
              <w:t xml:space="preserve">92</w:t>
            </w:r>
          </w:p>
        </w:tc>
        <w:tc>
          <w:tcPr>
            <w:tcW w:w="2041" w:type="dxa"/>
          </w:tcPr>
          <w:p>
            <w:pPr>
              <w:pStyle w:val="0"/>
            </w:pPr>
            <w:r>
              <w:rPr>
                <w:sz w:val="20"/>
              </w:rPr>
              <w:t xml:space="preserve">АН-26</w:t>
            </w:r>
          </w:p>
        </w:tc>
        <w:tc>
          <w:tcPr>
            <w:tcW w:w="1871" w:type="dxa"/>
          </w:tcPr>
          <w:p>
            <w:pPr>
              <w:pStyle w:val="0"/>
              <w:jc w:val="center"/>
            </w:pPr>
            <w:r>
              <w:rPr>
                <w:sz w:val="20"/>
              </w:rPr>
              <w:t xml:space="preserve">114</w:t>
            </w:r>
          </w:p>
        </w:tc>
      </w:tr>
      <w:tr>
        <w:tc>
          <w:tcPr>
            <w:tcW w:w="3005" w:type="dxa"/>
          </w:tcPr>
          <w:p>
            <w:pPr>
              <w:pStyle w:val="0"/>
              <w:jc w:val="both"/>
            </w:pPr>
            <w:r>
              <w:rPr>
                <w:sz w:val="20"/>
              </w:rPr>
              <w:t xml:space="preserve">A-319</w:t>
            </w:r>
          </w:p>
        </w:tc>
        <w:tc>
          <w:tcPr>
            <w:tcW w:w="2154" w:type="dxa"/>
          </w:tcPr>
          <w:p>
            <w:pPr>
              <w:pStyle w:val="0"/>
              <w:jc w:val="center"/>
            </w:pPr>
            <w:r>
              <w:rPr>
                <w:sz w:val="20"/>
              </w:rPr>
              <w:t xml:space="preserve">93</w:t>
            </w:r>
          </w:p>
        </w:tc>
        <w:tc>
          <w:tcPr>
            <w:tcW w:w="2041" w:type="dxa"/>
          </w:tcPr>
          <w:p>
            <w:pPr>
              <w:pStyle w:val="0"/>
            </w:pPr>
            <w:r>
              <w:rPr>
                <w:sz w:val="20"/>
              </w:rPr>
              <w:t xml:space="preserve">АН-24</w:t>
            </w:r>
          </w:p>
        </w:tc>
        <w:tc>
          <w:tcPr>
            <w:tcW w:w="1871" w:type="dxa"/>
          </w:tcPr>
          <w:p>
            <w:pPr>
              <w:pStyle w:val="0"/>
              <w:jc w:val="center"/>
            </w:pPr>
            <w:r>
              <w:rPr>
                <w:sz w:val="20"/>
              </w:rPr>
              <w:t xml:space="preserve">115</w:t>
            </w:r>
          </w:p>
        </w:tc>
      </w:tr>
      <w:tr>
        <w:tc>
          <w:tcPr>
            <w:tcW w:w="3005" w:type="dxa"/>
          </w:tcPr>
          <w:p>
            <w:pPr>
              <w:pStyle w:val="0"/>
              <w:jc w:val="both"/>
            </w:pPr>
            <w:r>
              <w:rPr>
                <w:sz w:val="20"/>
              </w:rPr>
              <w:t xml:space="preserve">A-320</w:t>
            </w:r>
          </w:p>
        </w:tc>
        <w:tc>
          <w:tcPr>
            <w:tcW w:w="2154" w:type="dxa"/>
          </w:tcPr>
          <w:p>
            <w:pPr>
              <w:pStyle w:val="0"/>
              <w:jc w:val="center"/>
            </w:pPr>
            <w:r>
              <w:rPr>
                <w:sz w:val="20"/>
              </w:rPr>
              <w:t xml:space="preserve">94</w:t>
            </w:r>
          </w:p>
        </w:tc>
        <w:tc>
          <w:tcPr>
            <w:tcW w:w="2041" w:type="dxa"/>
          </w:tcPr>
          <w:p>
            <w:pPr>
              <w:pStyle w:val="0"/>
            </w:pPr>
            <w:r>
              <w:rPr>
                <w:sz w:val="20"/>
              </w:rPr>
              <w:t xml:space="preserve">Л-410</w:t>
            </w:r>
          </w:p>
        </w:tc>
        <w:tc>
          <w:tcPr>
            <w:tcW w:w="1871" w:type="dxa"/>
          </w:tcPr>
          <w:p>
            <w:pPr>
              <w:pStyle w:val="0"/>
              <w:jc w:val="center"/>
            </w:pPr>
            <w:r>
              <w:rPr>
                <w:sz w:val="20"/>
              </w:rPr>
              <w:t xml:space="preserve">117</w:t>
            </w:r>
          </w:p>
        </w:tc>
      </w:tr>
      <w:tr>
        <w:tc>
          <w:tcPr>
            <w:tcW w:w="3005" w:type="dxa"/>
          </w:tcPr>
          <w:p>
            <w:pPr>
              <w:pStyle w:val="0"/>
              <w:jc w:val="both"/>
            </w:pPr>
            <w:r>
              <w:rPr>
                <w:sz w:val="20"/>
              </w:rPr>
              <w:t xml:space="preserve">A-321</w:t>
            </w:r>
          </w:p>
        </w:tc>
        <w:tc>
          <w:tcPr>
            <w:tcW w:w="2154" w:type="dxa"/>
          </w:tcPr>
          <w:p>
            <w:pPr>
              <w:pStyle w:val="0"/>
              <w:jc w:val="center"/>
            </w:pPr>
            <w:r>
              <w:rPr>
                <w:sz w:val="20"/>
              </w:rPr>
              <w:t xml:space="preserve">95</w:t>
            </w:r>
          </w:p>
        </w:tc>
        <w:tc>
          <w:tcPr>
            <w:tcW w:w="2041" w:type="dxa"/>
          </w:tcPr>
          <w:p>
            <w:pPr>
              <w:pStyle w:val="0"/>
            </w:pPr>
            <w:r>
              <w:rPr>
                <w:sz w:val="20"/>
              </w:rPr>
              <w:t xml:space="preserve">МИ-8</w:t>
            </w:r>
          </w:p>
        </w:tc>
        <w:tc>
          <w:tcPr>
            <w:tcW w:w="1871" w:type="dxa"/>
          </w:tcPr>
          <w:p>
            <w:pPr>
              <w:pStyle w:val="0"/>
              <w:jc w:val="center"/>
            </w:pPr>
            <w:r>
              <w:rPr>
                <w:sz w:val="20"/>
              </w:rPr>
              <w:t xml:space="preserve">120</w:t>
            </w:r>
          </w:p>
        </w:tc>
      </w:tr>
    </w:tbl>
    <w:p>
      <w:pPr>
        <w:pStyle w:val="0"/>
        <w:jc w:val="both"/>
      </w:pPr>
      <w:r>
        <w:rPr>
          <w:sz w:val="20"/>
        </w:rPr>
      </w:r>
    </w:p>
    <w:p>
      <w:pPr>
        <w:pStyle w:val="0"/>
        <w:ind w:firstLine="540"/>
        <w:jc w:val="both"/>
      </w:pPr>
      <w:r>
        <w:rPr>
          <w:sz w:val="20"/>
        </w:rPr>
        <w:t xml:space="preserve">В </w:t>
      </w:r>
      <w:hyperlink w:history="0" w:anchor="P6237" w:tooltip="3">
        <w:r>
          <w:rPr>
            <w:sz w:val="20"/>
            <w:color w:val="0000ff"/>
          </w:rPr>
          <w:t xml:space="preserve">графе 3</w:t>
        </w:r>
      </w:hyperlink>
      <w:r>
        <w:rPr>
          <w:sz w:val="20"/>
        </w:rPr>
        <w:t xml:space="preserve"> указывается код наблюдаемого вида груза по виду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Вид груза</w:t>
            </w:r>
          </w:p>
        </w:tc>
        <w:tc>
          <w:tcPr>
            <w:tcW w:w="2154" w:type="dxa"/>
          </w:tcPr>
          <w:p>
            <w:pPr>
              <w:pStyle w:val="0"/>
              <w:jc w:val="center"/>
            </w:pPr>
            <w:r>
              <w:rPr>
                <w:sz w:val="20"/>
              </w:rPr>
              <w:t xml:space="preserve">Код вида груза</w:t>
            </w:r>
          </w:p>
        </w:tc>
        <w:tc>
          <w:tcPr>
            <w:tcW w:w="2041" w:type="dxa"/>
          </w:tcPr>
          <w:p>
            <w:pPr>
              <w:pStyle w:val="0"/>
              <w:jc w:val="center"/>
            </w:pPr>
            <w:r>
              <w:rPr>
                <w:sz w:val="20"/>
              </w:rPr>
              <w:t xml:space="preserve">Вид груза</w:t>
            </w:r>
          </w:p>
        </w:tc>
        <w:tc>
          <w:tcPr>
            <w:tcW w:w="1871" w:type="dxa"/>
          </w:tcPr>
          <w:p>
            <w:pPr>
              <w:pStyle w:val="0"/>
              <w:jc w:val="center"/>
            </w:pPr>
            <w:r>
              <w:rPr>
                <w:sz w:val="20"/>
              </w:rPr>
              <w:t xml:space="preserve">Код вида груза</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tcPr>
          <w:p>
            <w:pPr>
              <w:pStyle w:val="0"/>
              <w:jc w:val="both"/>
            </w:pPr>
            <w:r>
              <w:rPr>
                <w:sz w:val="20"/>
              </w:rPr>
              <w:t xml:space="preserve">Почта, пресса, документы</w:t>
            </w:r>
          </w:p>
        </w:tc>
        <w:tc>
          <w:tcPr>
            <w:tcW w:w="2154" w:type="dxa"/>
          </w:tcPr>
          <w:p>
            <w:pPr>
              <w:pStyle w:val="0"/>
              <w:jc w:val="center"/>
            </w:pPr>
            <w:r>
              <w:rPr>
                <w:sz w:val="20"/>
              </w:rPr>
              <w:t xml:space="preserve">34</w:t>
            </w:r>
          </w:p>
        </w:tc>
        <w:tc>
          <w:tcPr>
            <w:tcW w:w="2041" w:type="dxa"/>
          </w:tcPr>
          <w:p>
            <w:pPr>
              <w:pStyle w:val="0"/>
            </w:pPr>
            <w:r>
              <w:rPr>
                <w:sz w:val="20"/>
              </w:rPr>
              <w:t xml:space="preserve">Промышленные товары</w:t>
            </w:r>
          </w:p>
        </w:tc>
        <w:tc>
          <w:tcPr>
            <w:tcW w:w="1871" w:type="dxa"/>
          </w:tcPr>
          <w:p>
            <w:pPr>
              <w:pStyle w:val="0"/>
              <w:jc w:val="center"/>
            </w:pPr>
            <w:r>
              <w:rPr>
                <w:sz w:val="20"/>
              </w:rPr>
              <w:t xml:space="preserve">23</w:t>
            </w:r>
          </w:p>
        </w:tc>
      </w:tr>
      <w:tr>
        <w:tc>
          <w:tcPr>
            <w:tcW w:w="3005" w:type="dxa"/>
          </w:tcPr>
          <w:p>
            <w:pPr>
              <w:pStyle w:val="0"/>
              <w:jc w:val="both"/>
            </w:pPr>
            <w:r>
              <w:rPr>
                <w:sz w:val="20"/>
              </w:rPr>
              <w:t xml:space="preserve">Личные вещи пассажиров</w:t>
            </w:r>
          </w:p>
        </w:tc>
        <w:tc>
          <w:tcPr>
            <w:tcW w:w="2154" w:type="dxa"/>
          </w:tcPr>
          <w:p>
            <w:pPr>
              <w:pStyle w:val="0"/>
              <w:jc w:val="center"/>
            </w:pPr>
            <w:r>
              <w:rPr>
                <w:sz w:val="20"/>
              </w:rPr>
              <w:t xml:space="preserve">35</w:t>
            </w:r>
          </w:p>
        </w:tc>
        <w:tc>
          <w:tcPr>
            <w:tcW w:w="2041" w:type="dxa"/>
          </w:tcPr>
          <w:p>
            <w:pPr>
              <w:pStyle w:val="0"/>
            </w:pPr>
            <w:r>
              <w:rPr>
                <w:sz w:val="20"/>
              </w:rPr>
              <w:t xml:space="preserve">Оборудование</w:t>
            </w:r>
          </w:p>
        </w:tc>
        <w:tc>
          <w:tcPr>
            <w:tcW w:w="1871" w:type="dxa"/>
          </w:tcPr>
          <w:p>
            <w:pPr>
              <w:pStyle w:val="0"/>
              <w:jc w:val="center"/>
            </w:pPr>
            <w:r>
              <w:rPr>
                <w:sz w:val="20"/>
              </w:rPr>
              <w:t xml:space="preserve">29</w:t>
            </w:r>
          </w:p>
        </w:tc>
      </w:tr>
      <w:tr>
        <w:tc>
          <w:tcPr>
            <w:tcW w:w="3005" w:type="dxa"/>
          </w:tcPr>
          <w:p>
            <w:pPr>
              <w:pStyle w:val="0"/>
              <w:jc w:val="both"/>
            </w:pPr>
            <w:r>
              <w:rPr>
                <w:sz w:val="20"/>
              </w:rPr>
              <w:t xml:space="preserve">Продовольственные товары</w:t>
            </w:r>
          </w:p>
        </w:tc>
        <w:tc>
          <w:tcPr>
            <w:tcW w:w="2154" w:type="dxa"/>
          </w:tcPr>
          <w:p>
            <w:pPr>
              <w:pStyle w:val="0"/>
              <w:jc w:val="center"/>
            </w:pPr>
            <w:r>
              <w:rPr>
                <w:sz w:val="20"/>
              </w:rPr>
              <w:t xml:space="preserve">321</w:t>
            </w:r>
          </w:p>
        </w:tc>
        <w:tc>
          <w:tcPr>
            <w:tcW w:w="2041" w:type="dxa"/>
          </w:tcPr>
          <w:p>
            <w:pPr>
              <w:pStyle w:val="0"/>
            </w:pPr>
            <w:r>
              <w:rPr>
                <w:sz w:val="20"/>
              </w:rPr>
              <w:t xml:space="preserve">Груз общего характера (все виды грузов, не требующие специального обслуживания)</w:t>
            </w:r>
          </w:p>
        </w:tc>
        <w:tc>
          <w:tcPr>
            <w:tcW w:w="1871" w:type="dxa"/>
          </w:tcPr>
          <w:p>
            <w:pPr>
              <w:pStyle w:val="0"/>
              <w:jc w:val="center"/>
            </w:pPr>
            <w:r>
              <w:rPr>
                <w:sz w:val="20"/>
              </w:rPr>
              <w:t xml:space="preserve">37</w:t>
            </w:r>
          </w:p>
        </w:tc>
      </w:tr>
      <w:tr>
        <w:tc>
          <w:tcPr>
            <w:tcW w:w="3005" w:type="dxa"/>
          </w:tcPr>
          <w:p>
            <w:pPr>
              <w:pStyle w:val="0"/>
              <w:jc w:val="both"/>
            </w:pPr>
            <w:r>
              <w:rPr>
                <w:sz w:val="20"/>
              </w:rPr>
              <w:t xml:space="preserve">Непродовольственные потребительские товары</w:t>
            </w:r>
          </w:p>
        </w:tc>
        <w:tc>
          <w:tcPr>
            <w:tcW w:w="2154" w:type="dxa"/>
          </w:tcPr>
          <w:p>
            <w:pPr>
              <w:pStyle w:val="0"/>
              <w:jc w:val="center"/>
            </w:pPr>
            <w:r>
              <w:rPr>
                <w:sz w:val="20"/>
              </w:rPr>
              <w:t xml:space="preserve">322</w:t>
            </w:r>
          </w:p>
        </w:tc>
        <w:tc>
          <w:tcPr>
            <w:tcW w:w="2041" w:type="dxa"/>
          </w:tcPr>
          <w:p>
            <w:pPr>
              <w:pStyle w:val="0"/>
            </w:pPr>
            <w:r>
              <w:rPr>
                <w:sz w:val="20"/>
              </w:rPr>
              <w:t xml:space="preserve">Сборный груз (малогабаритные грузы различных заказчиков, перевозимые в одном направлении)</w:t>
            </w:r>
          </w:p>
        </w:tc>
        <w:tc>
          <w:tcPr>
            <w:tcW w:w="1871" w:type="dxa"/>
          </w:tcPr>
          <w:p>
            <w:pPr>
              <w:pStyle w:val="0"/>
              <w:jc w:val="center"/>
            </w:pPr>
            <w:r>
              <w:rPr>
                <w:sz w:val="20"/>
              </w:rPr>
              <w:t xml:space="preserve">38</w:t>
            </w:r>
          </w:p>
        </w:tc>
      </w:tr>
    </w:tbl>
    <w:p>
      <w:pPr>
        <w:pStyle w:val="0"/>
        <w:jc w:val="both"/>
      </w:pPr>
      <w:r>
        <w:rPr>
          <w:sz w:val="20"/>
        </w:rPr>
      </w:r>
    </w:p>
    <w:p>
      <w:pPr>
        <w:pStyle w:val="0"/>
        <w:ind w:firstLine="540"/>
        <w:jc w:val="both"/>
      </w:pPr>
      <w:r>
        <w:rPr>
          <w:sz w:val="20"/>
        </w:rPr>
        <w:t xml:space="preserve">В </w:t>
      </w:r>
      <w:hyperlink w:history="0" w:anchor="P6238" w:tooltip="4">
        <w:r>
          <w:rPr>
            <w:sz w:val="20"/>
            <w:color w:val="0000ff"/>
          </w:rPr>
          <w:t xml:space="preserve">графах 4</w:t>
        </w:r>
      </w:hyperlink>
      <w:r>
        <w:rPr>
          <w:sz w:val="20"/>
        </w:rPr>
        <w:t xml:space="preserve"> и </w:t>
      </w:r>
      <w:hyperlink w:history="0" w:anchor="P6239" w:tooltip="5">
        <w:r>
          <w:rPr>
            <w:sz w:val="20"/>
            <w:color w:val="0000ff"/>
          </w:rPr>
          <w:t xml:space="preserve">5</w:t>
        </w:r>
      </w:hyperlink>
      <w:r>
        <w:rPr>
          <w:sz w:val="20"/>
        </w:rPr>
        <w:t xml:space="preserve"> данные по выбранным услугам-представителям указываются без учета налога на добавленную стоимость (НДС) с точностью до двух знаков после запятой.</w:t>
      </w:r>
    </w:p>
    <w:p>
      <w:pPr>
        <w:pStyle w:val="0"/>
        <w:spacing w:before="200" w:line-rule="auto"/>
        <w:ind w:firstLine="540"/>
        <w:jc w:val="both"/>
      </w:pPr>
      <w:hyperlink w:history="0" w:anchor="P6239" w:tooltip="5">
        <w:r>
          <w:rPr>
            <w:sz w:val="20"/>
            <w:color w:val="0000ff"/>
          </w:rPr>
          <w:t xml:space="preserve">Графа 5</w:t>
        </w:r>
      </w:hyperlink>
      <w:r>
        <w:rPr>
          <w:sz w:val="20"/>
        </w:rPr>
        <w:t xml:space="preserve"> заполняется один раз в год в отчете за январь отчетного года. При изменении (или включении в наблюдение) с начала отчетного года услуги-представителя в </w:t>
      </w:r>
      <w:hyperlink w:history="0" w:anchor="P6239" w:tooltip="5">
        <w:r>
          <w:rPr>
            <w:sz w:val="20"/>
            <w:color w:val="0000ff"/>
          </w:rPr>
          <w:t xml:space="preserve">графе 5</w:t>
        </w:r>
      </w:hyperlink>
      <w:r>
        <w:rPr>
          <w:sz w:val="20"/>
        </w:rPr>
        <w:t xml:space="preserve"> указывается тариф на новую (сопоставимую с январем) услугу за декабрь или другой ближайший ко дню регистрации день.</w:t>
      </w:r>
    </w:p>
    <w:p>
      <w:pPr>
        <w:pStyle w:val="0"/>
        <w:spacing w:before="200" w:line-rule="auto"/>
        <w:ind w:firstLine="540"/>
        <w:jc w:val="both"/>
      </w:pPr>
      <w:r>
        <w:rPr>
          <w:sz w:val="20"/>
        </w:rPr>
        <w:t xml:space="preserve">В </w:t>
      </w:r>
      <w:hyperlink w:history="0" w:anchor="P6240" w:tooltip="6">
        <w:r>
          <w:rPr>
            <w:sz w:val="20"/>
            <w:color w:val="0000ff"/>
          </w:rPr>
          <w:t xml:space="preserve">графе 6</w:t>
        </w:r>
      </w:hyperlink>
      <w:r>
        <w:rPr>
          <w:sz w:val="20"/>
        </w:rPr>
        <w:t xml:space="preserve"> по каждому виду груза указывается причина изменения тарифа в отчетном месяце по сравнению с тарифом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Причины изменения тарифа</w:t>
            </w:r>
          </w:p>
        </w:tc>
        <w:tc>
          <w:tcPr>
            <w:tcW w:w="2154" w:type="dxa"/>
          </w:tcPr>
          <w:p>
            <w:pPr>
              <w:pStyle w:val="0"/>
              <w:jc w:val="center"/>
            </w:pPr>
            <w:r>
              <w:rPr>
                <w:sz w:val="20"/>
              </w:rPr>
              <w:t xml:space="preserve">Код причины</w:t>
            </w:r>
          </w:p>
        </w:tc>
        <w:tc>
          <w:tcPr>
            <w:tcW w:w="2041" w:type="dxa"/>
          </w:tcPr>
          <w:p>
            <w:pPr>
              <w:pStyle w:val="0"/>
              <w:jc w:val="center"/>
            </w:pPr>
            <w:r>
              <w:rPr>
                <w:sz w:val="20"/>
              </w:rPr>
              <w:t xml:space="preserve">Причины изменения тарифа</w:t>
            </w:r>
          </w:p>
        </w:tc>
        <w:tc>
          <w:tcPr>
            <w:tcW w:w="1871" w:type="dxa"/>
          </w:tcPr>
          <w:p>
            <w:pPr>
              <w:pStyle w:val="0"/>
              <w:jc w:val="center"/>
            </w:pPr>
            <w:r>
              <w:rPr>
                <w:sz w:val="20"/>
              </w:rPr>
              <w:t xml:space="preserve">Код причины</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tcPr>
          <w:p>
            <w:pPr>
              <w:pStyle w:val="0"/>
            </w:pPr>
            <w:r>
              <w:rPr>
                <w:sz w:val="20"/>
              </w:rPr>
              <w:t xml:space="preserve">Сезонное изменение цены/тарифа</w:t>
            </w:r>
          </w:p>
        </w:tc>
        <w:tc>
          <w:tcPr>
            <w:tcW w:w="2154" w:type="dxa"/>
          </w:tcPr>
          <w:p>
            <w:pPr>
              <w:pStyle w:val="0"/>
              <w:jc w:val="center"/>
            </w:pPr>
            <w:r>
              <w:rPr>
                <w:sz w:val="20"/>
              </w:rPr>
              <w:t xml:space="preserve">03</w:t>
            </w:r>
          </w:p>
        </w:tc>
        <w:tc>
          <w:tcPr>
            <w:tcW w:w="2041" w:type="dxa"/>
          </w:tcPr>
          <w:p>
            <w:pPr>
              <w:pStyle w:val="0"/>
            </w:pPr>
            <w:r>
              <w:rPr>
                <w:sz w:val="20"/>
              </w:rPr>
              <w:t xml:space="preserve">Другие причины изменения цены/тарифа</w:t>
            </w:r>
          </w:p>
        </w:tc>
        <w:tc>
          <w:tcPr>
            <w:tcW w:w="1871" w:type="dxa"/>
          </w:tcPr>
          <w:p>
            <w:pPr>
              <w:pStyle w:val="0"/>
              <w:jc w:val="center"/>
            </w:pPr>
            <w:r>
              <w:rPr>
                <w:sz w:val="20"/>
              </w:rPr>
              <w:t xml:space="preserve">10</w:t>
            </w:r>
          </w:p>
        </w:tc>
      </w:tr>
      <w:tr>
        <w:tc>
          <w:tcPr>
            <w:tcW w:w="3005" w:type="dxa"/>
          </w:tcPr>
          <w:p>
            <w:pPr>
              <w:pStyle w:val="0"/>
            </w:pPr>
            <w:r>
              <w:rPr>
                <w:sz w:val="20"/>
              </w:rPr>
              <w:t xml:space="preserve">Изменение спроса</w:t>
            </w:r>
          </w:p>
        </w:tc>
        <w:tc>
          <w:tcPr>
            <w:tcW w:w="2154" w:type="dxa"/>
          </w:tcPr>
          <w:p>
            <w:pPr>
              <w:pStyle w:val="0"/>
              <w:jc w:val="center"/>
            </w:pPr>
            <w:r>
              <w:rPr>
                <w:sz w:val="20"/>
              </w:rPr>
              <w:t xml:space="preserve">04</w:t>
            </w:r>
          </w:p>
        </w:tc>
        <w:tc>
          <w:tcPr>
            <w:tcW w:w="2041" w:type="dxa"/>
            <w:vAlign w:val="bottom"/>
          </w:tcPr>
          <w:p>
            <w:pPr>
              <w:pStyle w:val="0"/>
            </w:pPr>
            <w:r>
              <w:rPr>
                <w:sz w:val="20"/>
              </w:rPr>
              <w:t xml:space="preserve">Отсутствует изменение цены/тарифа или изменение незначительно</w:t>
            </w:r>
          </w:p>
        </w:tc>
        <w:tc>
          <w:tcPr>
            <w:tcW w:w="1871" w:type="dxa"/>
          </w:tcPr>
          <w:bookmarkStart w:id="6513" w:name="P6513"/>
          <w:bookmarkEnd w:id="6513"/>
          <w:p>
            <w:pPr>
              <w:pStyle w:val="0"/>
              <w:jc w:val="center"/>
            </w:pPr>
            <w:r>
              <w:rPr>
                <w:sz w:val="20"/>
              </w:rPr>
              <w:t xml:space="preserve">13</w:t>
            </w:r>
          </w:p>
        </w:tc>
      </w:tr>
      <w:tr>
        <w:tc>
          <w:tcPr>
            <w:tcW w:w="3005" w:type="dxa"/>
          </w:tcPr>
          <w:p>
            <w:pPr>
              <w:pStyle w:val="0"/>
            </w:pPr>
            <w:r>
              <w:rPr>
                <w:sz w:val="20"/>
              </w:rPr>
              <w:t xml:space="preserve">Изменение курсов валют</w:t>
            </w:r>
          </w:p>
        </w:tc>
        <w:tc>
          <w:tcPr>
            <w:tcW w:w="2154" w:type="dxa"/>
          </w:tcPr>
          <w:p>
            <w:pPr>
              <w:pStyle w:val="0"/>
              <w:jc w:val="center"/>
            </w:pPr>
            <w:r>
              <w:rPr>
                <w:sz w:val="20"/>
              </w:rPr>
              <w:t xml:space="preserve">06</w:t>
            </w:r>
          </w:p>
        </w:tc>
        <w:tc>
          <w:tcPr>
            <w:tcW w:w="2041" w:type="dxa"/>
          </w:tcPr>
          <w:p>
            <w:pPr>
              <w:pStyle w:val="0"/>
            </w:pPr>
            <w:r>
              <w:rPr>
                <w:sz w:val="20"/>
              </w:rPr>
              <w:t xml:space="preserve">На основании приказа/распоряжения руководителя организации</w:t>
            </w:r>
          </w:p>
        </w:tc>
        <w:tc>
          <w:tcPr>
            <w:tcW w:w="1871" w:type="dxa"/>
          </w:tcPr>
          <w:p>
            <w:pPr>
              <w:pStyle w:val="0"/>
              <w:jc w:val="center"/>
            </w:pPr>
            <w:r>
              <w:rPr>
                <w:sz w:val="20"/>
              </w:rPr>
              <w:t xml:space="preserve">24</w:t>
            </w:r>
          </w:p>
        </w:tc>
      </w:tr>
    </w:tbl>
    <w:p>
      <w:pPr>
        <w:pStyle w:val="0"/>
        <w:jc w:val="both"/>
      </w:pPr>
      <w:r>
        <w:rPr>
          <w:sz w:val="20"/>
        </w:rPr>
      </w:r>
    </w:p>
    <w:p>
      <w:pPr>
        <w:pStyle w:val="0"/>
        <w:ind w:firstLine="540"/>
        <w:jc w:val="both"/>
      </w:pPr>
      <w:r>
        <w:rPr>
          <w:sz w:val="20"/>
        </w:rPr>
        <w:t xml:space="preserve">Код причины </w:t>
      </w:r>
      <w:hyperlink w:history="0" w:anchor="P6513" w:tooltip="13">
        <w:r>
          <w:rPr>
            <w:sz w:val="20"/>
            <w:color w:val="0000ff"/>
          </w:rPr>
          <w:t xml:space="preserve">13</w:t>
        </w:r>
      </w:hyperlink>
      <w:r>
        <w:rPr>
          <w:sz w:val="20"/>
        </w:rPr>
        <w:t xml:space="preserve"> указывается в случае отсутствия изменения тарифа по сравнению с тарифом предыдущего периода или если изменение тарифа составило не более 2%.</w:t>
      </w:r>
    </w:p>
    <w:p>
      <w:pPr>
        <w:pStyle w:val="0"/>
        <w:jc w:val="both"/>
      </w:pPr>
      <w:r>
        <w:rPr>
          <w:sz w:val="20"/>
        </w:rPr>
      </w:r>
    </w:p>
    <w:p>
      <w:pPr>
        <w:pStyle w:val="0"/>
        <w:outlineLvl w:val="2"/>
        <w:jc w:val="center"/>
      </w:pPr>
      <w:hyperlink w:history="0" w:anchor="P6327" w:tooltip="        Раздел II. Данные о доходах (стоимости услуг) от перевозки">
        <w:r>
          <w:rPr>
            <w:sz w:val="20"/>
            <w:color w:val="0000ff"/>
          </w:rPr>
          <w:t xml:space="preserve">Раздел II</w:t>
        </w:r>
      </w:hyperlink>
      <w:r>
        <w:rPr>
          <w:sz w:val="20"/>
        </w:rPr>
        <w:t xml:space="preserve">. Данные о доходах (стоимости услуг) от перевозки</w:t>
      </w:r>
    </w:p>
    <w:p>
      <w:pPr>
        <w:pStyle w:val="0"/>
        <w:jc w:val="center"/>
      </w:pPr>
      <w:r>
        <w:rPr>
          <w:sz w:val="20"/>
        </w:rPr>
        <w:t xml:space="preserve">грузов без НДС, тысяча рублей</w:t>
      </w:r>
    </w:p>
    <w:p>
      <w:pPr>
        <w:pStyle w:val="0"/>
        <w:jc w:val="both"/>
      </w:pPr>
      <w:r>
        <w:rPr>
          <w:sz w:val="20"/>
        </w:rPr>
      </w:r>
    </w:p>
    <w:p>
      <w:pPr>
        <w:pStyle w:val="0"/>
        <w:ind w:firstLine="540"/>
        <w:jc w:val="both"/>
      </w:pPr>
      <w:r>
        <w:rPr>
          <w:sz w:val="20"/>
        </w:rPr>
        <w:t xml:space="preserve">9. В </w:t>
      </w:r>
      <w:hyperlink w:history="0" w:anchor="P6337" w:tooltip="1">
        <w:r>
          <w:rPr>
            <w:sz w:val="20"/>
            <w:color w:val="0000ff"/>
          </w:rPr>
          <w:t xml:space="preserve">графах 1</w:t>
        </w:r>
      </w:hyperlink>
      <w:r>
        <w:rPr>
          <w:sz w:val="20"/>
        </w:rPr>
        <w:t xml:space="preserve"> - </w:t>
      </w:r>
      <w:hyperlink w:history="0" w:anchor="P6339" w:tooltip="3">
        <w:r>
          <w:rPr>
            <w:sz w:val="20"/>
            <w:color w:val="0000ff"/>
          </w:rPr>
          <w:t xml:space="preserve">3</w:t>
        </w:r>
      </w:hyperlink>
      <w:r>
        <w:rPr>
          <w:sz w:val="20"/>
        </w:rPr>
        <w:t xml:space="preserve"> указывается суммарный объем доходов (стоимости услуг) от перевозки всех грузов отдельно по международным линиям и внутренним линиям, включая регулярные и нерегулярные авиаперевозки грузов по каждому виду сообщения. Указанные графы заполняются данными один раз в год при заполнении отчета за январь отчетного года с точностью до целого числа.</w:t>
      </w:r>
    </w:p>
    <w:p>
      <w:pPr>
        <w:pStyle w:val="0"/>
        <w:spacing w:before="200" w:line-rule="auto"/>
        <w:ind w:firstLine="540"/>
        <w:jc w:val="both"/>
      </w:pPr>
      <w:r>
        <w:rPr>
          <w:sz w:val="20"/>
        </w:rPr>
        <w:t xml:space="preserve">Доходы от перевозки грузов заполняются на основании данных формы N 67-ГА (фин) "Отчет о финансовой деятельности авиапредприятий и организаций воздушного транспорта", утвержденной </w:t>
      </w:r>
      <w:hyperlink w:history="0" r:id="rId351" w:tooltip="Приказ Федеральной авиационной службы России от 26.05.1997 N 99 &quot;Об утверждении формы N 67-ГА (фин) &quot;Отчет о финансовой деятельности авиапредприятий и организаций воздушного транспорта&quot; {КонсультантПлюс}">
        <w:r>
          <w:rPr>
            <w:sz w:val="20"/>
            <w:color w:val="0000ff"/>
          </w:rPr>
          <w:t xml:space="preserve">приказом</w:t>
        </w:r>
      </w:hyperlink>
      <w:r>
        <w:rPr>
          <w:sz w:val="20"/>
        </w:rPr>
        <w:t xml:space="preserve"> Федеральной авиационной службы России от 26 мая 1997 г. N 99 (в настоящее время - Федеральное агентство воздушного транспорта). Доходы указываются без учета налога на добавленную стоимость (НДС).</w:t>
      </w:r>
    </w:p>
    <w:p>
      <w:pPr>
        <w:pStyle w:val="0"/>
        <w:jc w:val="both"/>
      </w:pPr>
      <w:r>
        <w:rPr>
          <w:sz w:val="20"/>
        </w:rPr>
      </w:r>
    </w:p>
    <w:p>
      <w:pPr>
        <w:pStyle w:val="0"/>
        <w:outlineLvl w:val="2"/>
        <w:ind w:firstLine="540"/>
        <w:jc w:val="both"/>
      </w:pPr>
      <w:r>
        <w:rPr>
          <w:sz w:val="20"/>
        </w:rPr>
        <w:t xml:space="preserve">Контроль при заполнении </w:t>
      </w:r>
      <w:hyperlink w:history="0" w:anchor="P6186" w:tooltip="СВЕДЕНИЯ О ТАРИФАХ НА ПЕРЕВОЗКУ ТОННЫ ГРУЗОВ ОРГАНИЗАЦИЯМИ ВОЗДУШНОГО ТРАНСПОРТА">
        <w:r>
          <w:rPr>
            <w:sz w:val="20"/>
            <w:color w:val="0000ff"/>
          </w:rPr>
          <w:t xml:space="preserve">формы</w:t>
        </w:r>
      </w:hyperlink>
      <w:r>
        <w:rPr>
          <w:sz w:val="20"/>
        </w:rPr>
        <w:t xml:space="preserve">:</w:t>
      </w:r>
    </w:p>
    <w:p>
      <w:pPr>
        <w:pStyle w:val="0"/>
        <w:jc w:val="both"/>
      </w:pPr>
      <w:r>
        <w:rPr>
          <w:sz w:val="20"/>
        </w:rPr>
      </w:r>
    </w:p>
    <w:p>
      <w:pPr>
        <w:pStyle w:val="0"/>
        <w:outlineLvl w:val="3"/>
        <w:jc w:val="center"/>
      </w:pPr>
      <w:hyperlink w:history="0" w:anchor="P6223" w:tooltip="      Раздел I. Тариф на перевозку груза воздушным транспортом, рубль">
        <w:r>
          <w:rPr>
            <w:sz w:val="20"/>
            <w:color w:val="0000ff"/>
          </w:rPr>
          <w:t xml:space="preserve">Раздел 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6238" w:tooltip="4">
        <w:r>
          <w:rPr>
            <w:sz w:val="20"/>
            <w:color w:val="0000ff"/>
          </w:rPr>
          <w:t xml:space="preserve">графах 4</w:t>
        </w:r>
      </w:hyperlink>
      <w:r>
        <w:rPr>
          <w:sz w:val="20"/>
        </w:rPr>
        <w:t xml:space="preserve"> и </w:t>
      </w:r>
      <w:hyperlink w:history="0" w:anchor="P6239" w:tooltip="5">
        <w:r>
          <w:rPr>
            <w:sz w:val="20"/>
            <w:color w:val="0000ff"/>
          </w:rPr>
          <w:t xml:space="preserve">5</w:t>
        </w:r>
      </w:hyperlink>
      <w:r>
        <w:rPr>
          <w:sz w:val="20"/>
        </w:rPr>
        <w:t xml:space="preserve"> должны быть с точностью до 0,01;</w:t>
      </w:r>
    </w:p>
    <w:p>
      <w:pPr>
        <w:pStyle w:val="0"/>
        <w:spacing w:before="200" w:line-rule="auto"/>
        <w:ind w:firstLine="540"/>
        <w:jc w:val="both"/>
      </w:pPr>
      <w:r>
        <w:rPr>
          <w:sz w:val="20"/>
        </w:rPr>
        <w:t xml:space="preserve">если в отчете за январь есть данные в </w:t>
      </w:r>
      <w:hyperlink w:history="0" w:anchor="P6238" w:tooltip="4">
        <w:r>
          <w:rPr>
            <w:sz w:val="20"/>
            <w:color w:val="0000ff"/>
          </w:rPr>
          <w:t xml:space="preserve">графе 4</w:t>
        </w:r>
      </w:hyperlink>
      <w:r>
        <w:rPr>
          <w:sz w:val="20"/>
        </w:rPr>
        <w:t xml:space="preserve">, то должны быть данные в </w:t>
      </w:r>
      <w:hyperlink w:history="0" w:anchor="P6239" w:tooltip="5">
        <w:r>
          <w:rPr>
            <w:sz w:val="20"/>
            <w:color w:val="0000ff"/>
          </w:rPr>
          <w:t xml:space="preserve">графе 5</w:t>
        </w:r>
      </w:hyperlink>
      <w:r>
        <w:rPr>
          <w:sz w:val="20"/>
        </w:rPr>
        <w:t xml:space="preserve">.</w:t>
      </w:r>
    </w:p>
    <w:p>
      <w:pPr>
        <w:pStyle w:val="0"/>
        <w:jc w:val="both"/>
      </w:pPr>
      <w:r>
        <w:rPr>
          <w:sz w:val="20"/>
        </w:rPr>
      </w:r>
    </w:p>
    <w:p>
      <w:pPr>
        <w:pStyle w:val="0"/>
        <w:outlineLvl w:val="3"/>
        <w:jc w:val="center"/>
      </w:pPr>
      <w:hyperlink w:history="0" w:anchor="P6327" w:tooltip="        Раздел II. Данные о доходах (стоимости услуг) от перевозки">
        <w:r>
          <w:rPr>
            <w:sz w:val="20"/>
            <w:color w:val="0000ff"/>
          </w:rPr>
          <w:t xml:space="preserve">Раздел II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6337" w:tooltip="1">
        <w:r>
          <w:rPr>
            <w:sz w:val="20"/>
            <w:color w:val="0000ff"/>
          </w:rPr>
          <w:t xml:space="preserve">графах 1</w:t>
        </w:r>
      </w:hyperlink>
      <w:r>
        <w:rPr>
          <w:sz w:val="20"/>
        </w:rPr>
        <w:t xml:space="preserve"> - </w:t>
      </w:r>
      <w:hyperlink w:history="0" w:anchor="P6339" w:tooltip="3">
        <w:r>
          <w:rPr>
            <w:sz w:val="20"/>
            <w:color w:val="0000ff"/>
          </w:rPr>
          <w:t xml:space="preserve">3</w:t>
        </w:r>
      </w:hyperlink>
      <w:r>
        <w:rPr>
          <w:sz w:val="20"/>
        </w:rPr>
        <w:t xml:space="preserve"> должны быть с точностью до целого числа;</w:t>
      </w:r>
    </w:p>
    <w:p>
      <w:pPr>
        <w:pStyle w:val="0"/>
        <w:spacing w:before="200" w:line-rule="auto"/>
        <w:ind w:firstLine="540"/>
        <w:jc w:val="both"/>
      </w:pPr>
      <w:r>
        <w:rPr>
          <w:sz w:val="20"/>
        </w:rPr>
        <w:t xml:space="preserve">данные </w:t>
      </w:r>
      <w:hyperlink w:history="0" w:anchor="P6342" w:tooltip="1">
        <w:r>
          <w:rPr>
            <w:sz w:val="20"/>
            <w:color w:val="0000ff"/>
          </w:rPr>
          <w:t xml:space="preserve">строки 1</w:t>
        </w:r>
      </w:hyperlink>
      <w:r>
        <w:rPr>
          <w:sz w:val="20"/>
        </w:rPr>
        <w:t xml:space="preserve"> равны сумме </w:t>
      </w:r>
      <w:hyperlink w:history="0" w:anchor="P6347" w:tooltip="2">
        <w:r>
          <w:rPr>
            <w:sz w:val="20"/>
            <w:color w:val="0000ff"/>
          </w:rPr>
          <w:t xml:space="preserve">строк 2</w:t>
        </w:r>
      </w:hyperlink>
      <w:r>
        <w:rPr>
          <w:sz w:val="20"/>
        </w:rPr>
        <w:t xml:space="preserve"> и </w:t>
      </w:r>
      <w:hyperlink w:history="0" w:anchor="P6352" w:tooltip="3">
        <w:r>
          <w:rPr>
            <w:sz w:val="20"/>
            <w:color w:val="0000ff"/>
          </w:rPr>
          <w:t xml:space="preserve">3</w:t>
        </w:r>
      </w:hyperlink>
      <w:r>
        <w:rPr>
          <w:sz w:val="20"/>
        </w:rPr>
        <w:t xml:space="preserve"> в графах 1 - 3 соответственно;</w:t>
      </w:r>
    </w:p>
    <w:p>
      <w:pPr>
        <w:pStyle w:val="0"/>
        <w:spacing w:before="200" w:line-rule="auto"/>
        <w:ind w:firstLine="540"/>
        <w:jc w:val="both"/>
      </w:pPr>
      <w:r>
        <w:rPr>
          <w:sz w:val="20"/>
        </w:rPr>
        <w:t xml:space="preserve">если значения в </w:t>
      </w:r>
      <w:hyperlink w:history="0" w:anchor="P6347" w:tooltip="2">
        <w:r>
          <w:rPr>
            <w:sz w:val="20"/>
            <w:color w:val="0000ff"/>
          </w:rPr>
          <w:t xml:space="preserve">строках 2</w:t>
        </w:r>
      </w:hyperlink>
      <w:r>
        <w:rPr>
          <w:sz w:val="20"/>
        </w:rPr>
        <w:t xml:space="preserve"> и </w:t>
      </w:r>
      <w:hyperlink w:history="0" w:anchor="P6352" w:tooltip="3">
        <w:r>
          <w:rPr>
            <w:sz w:val="20"/>
            <w:color w:val="0000ff"/>
          </w:rPr>
          <w:t xml:space="preserve">3</w:t>
        </w:r>
      </w:hyperlink>
      <w:r>
        <w:rPr>
          <w:sz w:val="20"/>
        </w:rPr>
        <w:t xml:space="preserve"> больше 0, то значение в </w:t>
      </w:r>
      <w:hyperlink w:history="0" w:anchor="P6342" w:tooltip="1">
        <w:r>
          <w:rPr>
            <w:sz w:val="20"/>
            <w:color w:val="0000ff"/>
          </w:rPr>
          <w:t xml:space="preserve">строке 1</w:t>
        </w:r>
      </w:hyperlink>
      <w:r>
        <w:rPr>
          <w:sz w:val="20"/>
        </w:rPr>
        <w:t xml:space="preserve"> должно быть больше 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2"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53"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bookmarkStart w:id="6556" w:name="P6556"/>
          <w:bookmarkEnd w:id="6556"/>
          <w:p>
            <w:pPr>
              <w:pStyle w:val="0"/>
              <w:jc w:val="center"/>
            </w:pPr>
            <w:r>
              <w:rPr>
                <w:sz w:val="20"/>
              </w:rPr>
              <w:t xml:space="preserve">СВЕДЕНИЯ О ТАРИФАХ НА ПЕРЕВОЗКУ ТОННЫ ГРУЗОВ ЖЕЛЕЗНОДОРОЖНЫМ ТРАНСПОРТОМ</w:t>
            </w:r>
          </w:p>
        </w:tc>
      </w:tr>
      <w:tr>
        <w:tc>
          <w:tcPr>
            <w:tcW w:w="9071" w:type="dxa"/>
            <w:tcBorders>
              <w:top w:val="nil"/>
              <w:left w:val="single" w:sz="4"/>
              <w:bottom w:val="single" w:sz="4"/>
              <w:right w:val="single" w:sz="4"/>
            </w:tcBorders>
          </w:tcPr>
          <w:p>
            <w:pPr>
              <w:pStyle w:val="1"/>
              <w:jc w:val="both"/>
            </w:pPr>
            <w:r>
              <w:rPr>
                <w:sz w:val="20"/>
              </w:rPr>
              <w:t xml:space="preserve">                            за _________ 20__ г.</w:t>
            </w:r>
          </w:p>
          <w:p>
            <w:pPr>
              <w:pStyle w:val="1"/>
              <w:jc w:val="both"/>
            </w:pPr>
            <w:r>
              <w:rPr>
                <w:sz w:val="20"/>
              </w:rPr>
              <w:t xml:space="preserve">                                (месяц)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814"/>
        <w:gridCol w:w="340"/>
        <w:gridCol w:w="2608"/>
      </w:tblGrid>
      <w:tr>
        <w:tc>
          <w:tcPr>
            <w:tcW w:w="4309" w:type="dxa"/>
          </w:tcPr>
          <w:p>
            <w:pPr>
              <w:pStyle w:val="0"/>
              <w:jc w:val="center"/>
            </w:pPr>
            <w:r>
              <w:rPr>
                <w:sz w:val="20"/>
              </w:rPr>
              <w:t xml:space="preserve">Предоставляют:</w:t>
            </w:r>
          </w:p>
        </w:tc>
        <w:tc>
          <w:tcPr>
            <w:tcW w:w="1814"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1-ТАРИФ (жел)</w:t>
            </w:r>
          </w:p>
        </w:tc>
      </w:tr>
      <w:tr>
        <w:tblPrEx>
          <w:tblBorders>
            <w:right w:val="nil"/>
          </w:tblBorders>
        </w:tblPrEx>
        <w:tc>
          <w:tcPr>
            <w:tcW w:w="4309" w:type="dxa"/>
            <w:vMerge w:val="restart"/>
          </w:tcPr>
          <w:p>
            <w:pPr>
              <w:pStyle w:val="0"/>
            </w:pPr>
            <w:r>
              <w:rPr>
                <w:sz w:val="20"/>
              </w:rPr>
              <w:t xml:space="preserve">юридические лица, оказывающие услуги железнодорожного транспорта (полный перечень респондентов приведен в указаниях по заполнению формы федерального статистического наблюдения):</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814" w:type="dxa"/>
            <w:vMerge w:val="restart"/>
          </w:tcPr>
          <w:p>
            <w:pPr>
              <w:pStyle w:val="0"/>
              <w:jc w:val="center"/>
            </w:pPr>
            <w:r>
              <w:rPr>
                <w:sz w:val="20"/>
              </w:rPr>
              <w:t xml:space="preserve">с 21-го по 23-е число отчетного месяца</w:t>
            </w:r>
          </w:p>
        </w:tc>
        <w:tc>
          <w:tcPr>
            <w:tcW w:w="340" w:type="dxa"/>
            <w:tcBorders>
              <w:top w:val="nil"/>
              <w:bottom w:val="nil"/>
              <w:right w:val="nil"/>
            </w:tcBorders>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blPrEx>
          <w:tblBorders>
            <w:insideH w:val="nil"/>
          </w:tblBorders>
        </w:tblPrEx>
        <w:tc>
          <w:tcPr>
            <w:vMerge w:val="continue"/>
          </w:tcPr>
          <w:p/>
        </w:tc>
        <w:tc>
          <w:tcPr>
            <w:vMerge w:val="continue"/>
          </w:tcPr>
          <w:p/>
        </w:tc>
        <w:tc>
          <w:tcPr>
            <w:tcW w:w="340" w:type="dxa"/>
            <w:tcBorders>
              <w:top w:val="nil"/>
              <w:bottom w:val="nil"/>
            </w:tcBorders>
          </w:tcPr>
          <w:p>
            <w:pPr>
              <w:pStyle w:val="0"/>
            </w:pPr>
            <w:r>
              <w:rPr>
                <w:sz w:val="20"/>
              </w:rPr>
            </w:r>
          </w:p>
        </w:tc>
        <w:tc>
          <w:tcPr>
            <w:tcW w:w="2608"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6577" w:name="P6577"/>
          <w:bookmarkEnd w:id="6577"/>
          <w:p>
            <w:pPr>
              <w:pStyle w:val="0"/>
            </w:pPr>
            <w:r>
              <w:rPr>
                <w:sz w:val="20"/>
              </w:rPr>
              <w:t xml:space="preserve">Наименование отчитывающейся организации __________________________________</w:t>
            </w:r>
          </w:p>
        </w:tc>
      </w:tr>
      <w:tr>
        <w:tc>
          <w:tcPr>
            <w:gridSpan w:val="4"/>
            <w:tcW w:w="9070" w:type="dxa"/>
          </w:tcPr>
          <w:bookmarkStart w:id="6578" w:name="P6578"/>
          <w:bookmarkEnd w:id="6578"/>
          <w:p>
            <w:pPr>
              <w:pStyle w:val="0"/>
            </w:pPr>
            <w:r>
              <w:rPr>
                <w:sz w:val="20"/>
              </w:rPr>
              <w:t xml:space="preserve">Почтовый адрес ____________________________________________________________</w:t>
            </w:r>
          </w:p>
        </w:tc>
      </w:tr>
      <w:tr>
        <w:tc>
          <w:tcPr>
            <w:tcW w:w="1134" w:type="dxa"/>
            <w:vMerge w:val="restart"/>
          </w:tcPr>
          <w:bookmarkStart w:id="6579" w:name="P6579"/>
          <w:bookmarkEnd w:id="6579"/>
          <w:p>
            <w:pPr>
              <w:pStyle w:val="0"/>
              <w:jc w:val="center"/>
            </w:pPr>
            <w:r>
              <w:rPr>
                <w:sz w:val="20"/>
              </w:rPr>
              <w:t xml:space="preserve">Код формы по </w:t>
            </w:r>
            <w:hyperlink w:history="0" r:id="rId354"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0616015</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6593" w:name="P6593"/>
    <w:bookmarkEnd w:id="6593"/>
    <w:p>
      <w:pPr>
        <w:pStyle w:val="1"/>
        <w:jc w:val="both"/>
      </w:pPr>
      <w:r>
        <w:rPr>
          <w:sz w:val="20"/>
        </w:rPr>
        <w:t xml:space="preserve">           Раздел I. Тариф на перевозку груза на железнодорожном</w:t>
      </w:r>
    </w:p>
    <w:p>
      <w:pPr>
        <w:pStyle w:val="1"/>
        <w:jc w:val="both"/>
      </w:pPr>
      <w:r>
        <w:rPr>
          <w:sz w:val="20"/>
        </w:rPr>
        <w:t xml:space="preserve">                             транспорте, рубль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986"/>
        <w:gridCol w:w="1418"/>
        <w:gridCol w:w="1274"/>
        <w:gridCol w:w="1757"/>
        <w:gridCol w:w="1871"/>
        <w:gridCol w:w="1304"/>
      </w:tblGrid>
      <w:tr>
        <w:tc>
          <w:tcPr>
            <w:tcW w:w="2098" w:type="dxa"/>
          </w:tcPr>
          <w:p>
            <w:pPr>
              <w:pStyle w:val="0"/>
              <w:jc w:val="center"/>
            </w:pPr>
            <w:r>
              <w:rPr>
                <w:sz w:val="20"/>
              </w:rPr>
              <w:t xml:space="preserve">Наименование услуги-представителя на железнодорожном транспорте</w:t>
            </w:r>
          </w:p>
        </w:tc>
        <w:tc>
          <w:tcPr>
            <w:tcW w:w="986" w:type="dxa"/>
          </w:tcPr>
          <w:p>
            <w:pPr>
              <w:pStyle w:val="0"/>
              <w:jc w:val="center"/>
            </w:pPr>
            <w:r>
              <w:rPr>
                <w:sz w:val="20"/>
              </w:rPr>
              <w:t xml:space="preserve">Код строки</w:t>
            </w:r>
          </w:p>
        </w:tc>
        <w:tc>
          <w:tcPr>
            <w:tcW w:w="1418" w:type="dxa"/>
          </w:tcPr>
          <w:p>
            <w:pPr>
              <w:pStyle w:val="0"/>
              <w:jc w:val="center"/>
            </w:pPr>
            <w:r>
              <w:rPr>
                <w:sz w:val="20"/>
              </w:rPr>
              <w:t xml:space="preserve">Код вида сообщения </w:t>
            </w:r>
            <w:hyperlink w:history="0" w:anchor="P6941" w:tooltip="    &lt;1&gt;  Код  выбирается из соответствующего справочника, раскрывающегося в">
              <w:r>
                <w:rPr>
                  <w:sz w:val="20"/>
                  <w:color w:val="0000ff"/>
                </w:rPr>
                <w:t xml:space="preserve">&lt;1&gt;</w:t>
              </w:r>
            </w:hyperlink>
          </w:p>
        </w:tc>
        <w:tc>
          <w:tcPr>
            <w:tcW w:w="1274" w:type="dxa"/>
          </w:tcPr>
          <w:p>
            <w:pPr>
              <w:pStyle w:val="0"/>
              <w:jc w:val="center"/>
            </w:pPr>
            <w:r>
              <w:rPr>
                <w:sz w:val="20"/>
              </w:rPr>
              <w:t xml:space="preserve">Код вида груза </w:t>
            </w:r>
            <w:hyperlink w:history="0" w:anchor="P6941" w:tooltip="    &lt;1&gt;  Код  выбирается из соответствующего справочника, раскрывающегося в">
              <w:r>
                <w:rPr>
                  <w:sz w:val="20"/>
                  <w:color w:val="0000ff"/>
                </w:rPr>
                <w:t xml:space="preserve">&lt;1&gt;</w:t>
              </w:r>
            </w:hyperlink>
          </w:p>
        </w:tc>
        <w:tc>
          <w:tcPr>
            <w:tcW w:w="1757" w:type="dxa"/>
          </w:tcPr>
          <w:p>
            <w:pPr>
              <w:pStyle w:val="0"/>
              <w:jc w:val="center"/>
            </w:pPr>
            <w:r>
              <w:rPr>
                <w:sz w:val="20"/>
              </w:rPr>
              <w:t xml:space="preserve">Фактически действующий тариф на перевозку 1 тонны груза повагонной отправкой в отчетном месяце без НДС</w:t>
            </w:r>
          </w:p>
        </w:tc>
        <w:tc>
          <w:tcPr>
            <w:tcW w:w="1871" w:type="dxa"/>
          </w:tcPr>
          <w:p>
            <w:pPr>
              <w:pStyle w:val="0"/>
              <w:jc w:val="center"/>
            </w:pPr>
            <w:r>
              <w:rPr>
                <w:sz w:val="20"/>
              </w:rPr>
              <w:t xml:space="preserve">Фактически действующий тариф на перевозку 1 тонны груза повагонной отправкой в декабре предыдущего года без НДС </w:t>
            </w:r>
            <w:hyperlink w:history="0" w:anchor="P6943" w:tooltip="    &lt;2&gt; Заполняется 1 раз в год в отчете за январь отчетного года.">
              <w:r>
                <w:rPr>
                  <w:sz w:val="20"/>
                  <w:color w:val="0000ff"/>
                </w:rPr>
                <w:t xml:space="preserve">&lt;2&gt;</w:t>
              </w:r>
            </w:hyperlink>
          </w:p>
        </w:tc>
        <w:tc>
          <w:tcPr>
            <w:tcW w:w="1304" w:type="dxa"/>
          </w:tcPr>
          <w:p>
            <w:pPr>
              <w:pStyle w:val="0"/>
              <w:jc w:val="center"/>
            </w:pPr>
            <w:r>
              <w:rPr>
                <w:sz w:val="20"/>
              </w:rPr>
              <w:t xml:space="preserve">Код причины изменения тарифа </w:t>
            </w:r>
            <w:hyperlink w:history="0" w:anchor="P6941" w:tooltip="    &lt;1&gt;  Код  выбирается из соответствующего справочника, раскрывающегося в">
              <w:r>
                <w:rPr>
                  <w:sz w:val="20"/>
                  <w:color w:val="0000ff"/>
                </w:rPr>
                <w:t xml:space="preserve">&lt;1&gt;</w:t>
              </w:r>
            </w:hyperlink>
          </w:p>
        </w:tc>
      </w:tr>
      <w:tr>
        <w:tc>
          <w:tcPr>
            <w:tcW w:w="2098" w:type="dxa"/>
          </w:tcPr>
          <w:p>
            <w:pPr>
              <w:pStyle w:val="0"/>
              <w:jc w:val="center"/>
            </w:pPr>
            <w:r>
              <w:rPr>
                <w:sz w:val="20"/>
              </w:rPr>
              <w:t xml:space="preserve">А</w:t>
            </w:r>
          </w:p>
        </w:tc>
        <w:tc>
          <w:tcPr>
            <w:tcW w:w="986" w:type="dxa"/>
          </w:tcPr>
          <w:p>
            <w:pPr>
              <w:pStyle w:val="0"/>
              <w:jc w:val="center"/>
            </w:pPr>
            <w:r>
              <w:rPr>
                <w:sz w:val="20"/>
              </w:rPr>
              <w:t xml:space="preserve">Б</w:t>
            </w:r>
          </w:p>
        </w:tc>
        <w:tc>
          <w:tcPr>
            <w:tcW w:w="1418" w:type="dxa"/>
            <w:vAlign w:val="bottom"/>
          </w:tcPr>
          <w:bookmarkStart w:id="6605" w:name="P6605"/>
          <w:bookmarkEnd w:id="6605"/>
          <w:p>
            <w:pPr>
              <w:pStyle w:val="0"/>
              <w:jc w:val="center"/>
            </w:pPr>
            <w:r>
              <w:rPr>
                <w:sz w:val="20"/>
              </w:rPr>
              <w:t xml:space="preserve">1</w:t>
            </w:r>
          </w:p>
        </w:tc>
        <w:tc>
          <w:tcPr>
            <w:tcW w:w="1274" w:type="dxa"/>
          </w:tcPr>
          <w:bookmarkStart w:id="6606" w:name="P6606"/>
          <w:bookmarkEnd w:id="6606"/>
          <w:p>
            <w:pPr>
              <w:pStyle w:val="0"/>
              <w:jc w:val="center"/>
            </w:pPr>
            <w:r>
              <w:rPr>
                <w:sz w:val="20"/>
              </w:rPr>
              <w:t xml:space="preserve">2</w:t>
            </w:r>
          </w:p>
        </w:tc>
        <w:tc>
          <w:tcPr>
            <w:tcW w:w="1757" w:type="dxa"/>
          </w:tcPr>
          <w:bookmarkStart w:id="6607" w:name="P6607"/>
          <w:bookmarkEnd w:id="6607"/>
          <w:p>
            <w:pPr>
              <w:pStyle w:val="0"/>
              <w:jc w:val="center"/>
            </w:pPr>
            <w:r>
              <w:rPr>
                <w:sz w:val="20"/>
              </w:rPr>
              <w:t xml:space="preserve">3</w:t>
            </w:r>
          </w:p>
        </w:tc>
        <w:tc>
          <w:tcPr>
            <w:tcW w:w="1871" w:type="dxa"/>
          </w:tcPr>
          <w:bookmarkStart w:id="6608" w:name="P6608"/>
          <w:bookmarkEnd w:id="6608"/>
          <w:p>
            <w:pPr>
              <w:pStyle w:val="0"/>
              <w:jc w:val="center"/>
            </w:pPr>
            <w:r>
              <w:rPr>
                <w:sz w:val="20"/>
              </w:rPr>
              <w:t xml:space="preserve">4</w:t>
            </w:r>
          </w:p>
        </w:tc>
        <w:tc>
          <w:tcPr>
            <w:tcW w:w="1304" w:type="dxa"/>
          </w:tcPr>
          <w:bookmarkStart w:id="6609" w:name="P6609"/>
          <w:bookmarkEnd w:id="6609"/>
          <w:p>
            <w:pPr>
              <w:pStyle w:val="0"/>
              <w:jc w:val="center"/>
            </w:pPr>
            <w:r>
              <w:rPr>
                <w:sz w:val="20"/>
              </w:rPr>
              <w:t xml:space="preserve">5</w:t>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2098" w:type="dxa"/>
          </w:tcPr>
          <w:p>
            <w:pPr>
              <w:pStyle w:val="0"/>
            </w:pPr>
            <w:r>
              <w:rPr>
                <w:sz w:val="20"/>
              </w:rPr>
            </w:r>
          </w:p>
        </w:tc>
        <w:tc>
          <w:tcPr>
            <w:tcW w:w="986" w:type="dxa"/>
          </w:tcPr>
          <w:p>
            <w:pPr>
              <w:pStyle w:val="0"/>
            </w:pPr>
            <w:r>
              <w:rPr>
                <w:sz w:val="20"/>
              </w:rPr>
            </w:r>
          </w:p>
        </w:tc>
        <w:tc>
          <w:tcPr>
            <w:tcW w:w="1418" w:type="dxa"/>
            <w:vAlign w:val="bottom"/>
          </w:tcPr>
          <w:p>
            <w:pPr>
              <w:pStyle w:val="0"/>
            </w:pPr>
            <w:r>
              <w:rPr>
                <w:sz w:val="20"/>
              </w:rPr>
            </w:r>
          </w:p>
        </w:tc>
        <w:tc>
          <w:tcPr>
            <w:tcW w:w="1274"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18"/>
        </w:rPr>
        <w:t xml:space="preserve">    --------------------------------</w:t>
      </w:r>
    </w:p>
    <w:bookmarkStart w:id="6941" w:name="P6941"/>
    <w:bookmarkEnd w:id="6941"/>
    <w:p>
      <w:pPr>
        <w:pStyle w:val="1"/>
        <w:jc w:val="both"/>
      </w:pPr>
      <w:r>
        <w:rPr>
          <w:sz w:val="18"/>
        </w:rPr>
        <w:t xml:space="preserve">    &lt;1&gt;  Код  выбирается из соответствующего справочника, раскрывающегося в</w:t>
      </w:r>
    </w:p>
    <w:p>
      <w:pPr>
        <w:pStyle w:val="1"/>
        <w:jc w:val="both"/>
      </w:pPr>
      <w:r>
        <w:rPr>
          <w:sz w:val="18"/>
        </w:rPr>
        <w:t xml:space="preserve">XML-шаблоне.</w:t>
      </w:r>
    </w:p>
    <w:bookmarkStart w:id="6943" w:name="P6943"/>
    <w:bookmarkEnd w:id="6943"/>
    <w:p>
      <w:pPr>
        <w:pStyle w:val="1"/>
        <w:jc w:val="both"/>
      </w:pPr>
      <w:r>
        <w:rPr>
          <w:sz w:val="18"/>
        </w:rPr>
        <w:t xml:space="preserve">    &lt;2&gt; Заполняется 1 раз в год в отчете за январь отчетного года.</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статистические</w:t>
      </w:r>
    </w:p>
    <w:p>
      <w:pPr>
        <w:pStyle w:val="1"/>
        <w:jc w:val="both"/>
      </w:pPr>
      <w:r>
        <w:rPr>
          <w:sz w:val="18"/>
        </w:rPr>
        <w:t xml:space="preserve">   данные  от  имени  юридического</w:t>
      </w:r>
    </w:p>
    <w:p>
      <w:pPr>
        <w:pStyle w:val="1"/>
        <w:jc w:val="both"/>
      </w:pPr>
      <w:r>
        <w:rPr>
          <w:sz w:val="18"/>
        </w:rPr>
        <w:t xml:space="preserve">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6960"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6960"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960" w:name="P6960"/>
    <w:bookmarkEnd w:id="6960"/>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55"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5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федерального статистического наблюдения N 1-ТАРИФ (жел) "Сведения о тарифах на перевозку тонны грузов железнодорожным транспортом" (далее - форма) предоставляют юридические лица, оказывающие услуги железнодорожного транспорта.</w:t>
      </w:r>
    </w:p>
    <w:p>
      <w:pPr>
        <w:pStyle w:val="0"/>
        <w:spacing w:before="200" w:line-rule="auto"/>
        <w:ind w:firstLine="540"/>
        <w:jc w:val="both"/>
      </w:pPr>
      <w:r>
        <w:rPr>
          <w:sz w:val="20"/>
        </w:rPr>
        <w:t xml:space="preserve">2. </w:t>
      </w:r>
      <w:hyperlink w:history="0" w:anchor="P6556" w:tooltip="СВЕДЕНИЯ О ТАРИФАХ НА ПЕРЕВОЗКУ ТОННЫ ГРУЗОВ ЖЕЛЕЗНОДОРОЖНЫМ ТРАНСПОРТОМ">
        <w:r>
          <w:rPr>
            <w:sz w:val="20"/>
            <w:color w:val="0000ff"/>
          </w:rPr>
          <w:t xml:space="preserve">Форму</w:t>
        </w:r>
      </w:hyperlink>
      <w:r>
        <w:rPr>
          <w:sz w:val="20"/>
        </w:rPr>
        <w:t xml:space="preserve"> предоставляют структурные подразделения Центра фирменного транспортного обслуживания - филиала ОАО "РЖД", железные дороги - филиалы ОАО "РЖД", железные дороги, не входящие в ОАО "РЖД".</w:t>
      </w:r>
    </w:p>
    <w:p>
      <w:pPr>
        <w:pStyle w:val="0"/>
        <w:spacing w:before="200" w:line-rule="auto"/>
        <w:ind w:firstLine="540"/>
        <w:jc w:val="both"/>
      </w:pPr>
      <w:r>
        <w:rPr>
          <w:sz w:val="20"/>
        </w:rPr>
        <w:t xml:space="preserve">3. Юридическое лицо заполняет настоящую </w:t>
      </w:r>
      <w:hyperlink w:history="0" w:anchor="P6556" w:tooltip="СВЕДЕНИЯ О ТАРИФАХ НА ПЕРЕВОЗКУ ТОННЫ ГРУЗОВ ЖЕЛЕЗНОДОРОЖНЫМ ТРАНСПОРТОМ">
        <w:r>
          <w:rPr>
            <w:sz w:val="20"/>
            <w:color w:val="0000ff"/>
          </w:rPr>
          <w:t xml:space="preserve">форму</w:t>
        </w:r>
      </w:hyperlink>
      <w:r>
        <w:rPr>
          <w:sz w:val="20"/>
        </w:rPr>
        <w:t xml:space="preserve"> и предоставляет ее в территориальный орган Росстата по месту своего нахождения.</w:t>
      </w:r>
    </w:p>
    <w:p>
      <w:pPr>
        <w:pStyle w:val="0"/>
        <w:spacing w:before="200" w:line-rule="auto"/>
        <w:ind w:firstLine="540"/>
        <w:jc w:val="both"/>
      </w:pPr>
      <w:r>
        <w:rPr>
          <w:sz w:val="20"/>
        </w:rPr>
        <w:t xml:space="preserve">При наличии у юридического лица обособленных подразделений &lt;1&gt;, расположенных на одной территории субъекта Российской Федерации с головным подразделением, данные по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5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4. Организации, в отношении которых в соответствии с Федеральным </w:t>
      </w:r>
      <w:hyperlink w:history="0" r:id="rId35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до завершения в соответствии со </w:t>
      </w:r>
      <w:hyperlink w:history="0" r:id="rId35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в срок, указанный на бланке </w:t>
      </w:r>
      <w:hyperlink w:history="0" w:anchor="P6556" w:tooltip="СВЕДЕНИЯ О ТАРИФАХ НА ПЕРЕВОЗКУ ТОННЫ ГРУЗОВ ЖЕЛЕЗНОДОРОЖНЫМ ТРАНСПОРТОМ">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5. В адресной части формы по </w:t>
      </w:r>
      <w:hyperlink w:history="0" w:anchor="P6577" w:tooltip="Наименование отчитывающейся организации __________________________________">
        <w:r>
          <w:rPr>
            <w:sz w:val="20"/>
            <w:color w:val="0000ff"/>
          </w:rPr>
          <w:t xml:space="preserve">строке</w:t>
        </w:r>
      </w:hyperlink>
      <w:r>
        <w:rPr>
          <w:sz w:val="20"/>
        </w:rPr>
        <w:t xml:space="preserve">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6556" w:tooltip="СВЕДЕНИЯ О ТАРИФАХ НА ПЕРЕВОЗКУ ТОННЫ ГРУЗОВ ЖЕЛЕЗНОДОРОЖНЫМ ТРАНСПОРТОМ">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6578"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6579"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6. По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незаполненный значениями показателей ("пустой" отчет по форме).</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6556" w:tooltip="СВЕДЕНИЯ О ТАРИФАХ НА ПЕРЕВОЗКУ ТОННЫ ГРУЗОВ ЖЕЛЕЗНОДОРОЖНЫМ ТРАНСПОРТОМ">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hyperlink w:history="0" w:anchor="P6593" w:tooltip="           Раздел I. Тариф на перевозку груза на железнодорожном">
        <w:r>
          <w:rPr>
            <w:sz w:val="20"/>
            <w:color w:val="0000ff"/>
          </w:rPr>
          <w:t xml:space="preserve">Раздел I</w:t>
        </w:r>
      </w:hyperlink>
      <w:r>
        <w:rPr>
          <w:sz w:val="20"/>
        </w:rPr>
        <w:t xml:space="preserve">. Тариф на перевозку груза на железнодорожном</w:t>
      </w:r>
    </w:p>
    <w:p>
      <w:pPr>
        <w:pStyle w:val="0"/>
        <w:jc w:val="center"/>
      </w:pPr>
      <w:r>
        <w:rPr>
          <w:sz w:val="20"/>
        </w:rPr>
        <w:t xml:space="preserve">транспорте, рубль</w:t>
      </w:r>
    </w:p>
    <w:p>
      <w:pPr>
        <w:pStyle w:val="0"/>
        <w:jc w:val="both"/>
      </w:pPr>
      <w:r>
        <w:rPr>
          <w:sz w:val="20"/>
        </w:rPr>
      </w:r>
    </w:p>
    <w:p>
      <w:pPr>
        <w:pStyle w:val="0"/>
        <w:ind w:firstLine="540"/>
        <w:jc w:val="both"/>
      </w:pPr>
      <w:r>
        <w:rPr>
          <w:sz w:val="20"/>
        </w:rPr>
        <w:t xml:space="preserve">7. В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указываются данные о тарифах на перевозку грузов по состоянию на 21-е - 23-е число отчетного месяца. Если на момент предоставления отчета перевозка грузов не осуществлялась, в </w:t>
      </w:r>
      <w:hyperlink w:history="0" w:anchor="P6556" w:tooltip="СВЕДЕНИЯ О ТАРИФАХ НА ПЕРЕВОЗКУ ТОННЫ ГРУЗОВ ЖЕЛЕЗНОДОРОЖНЫМ ТРАНСПОРТОМ">
        <w:r>
          <w:rPr>
            <w:sz w:val="20"/>
            <w:color w:val="0000ff"/>
          </w:rPr>
          <w:t xml:space="preserve">форме</w:t>
        </w:r>
      </w:hyperlink>
      <w:r>
        <w:rPr>
          <w:sz w:val="20"/>
        </w:rPr>
        <w:t xml:space="preserve"> указываются данные о тарифах на ближайший ко дню регистрации день в течение отчетного месяца. Основанием для заполнения </w:t>
      </w:r>
      <w:hyperlink w:history="0" w:anchor="P6556" w:tooltip="СВЕДЕНИЯ О ТАРИФАХ НА ПЕРЕВОЗКУ ТОННЫ ГРУЗОВ ЖЕЛЕЗНОДОРОЖНЫМ ТРАНСПОРТОМ">
        <w:r>
          <w:rPr>
            <w:sz w:val="20"/>
            <w:color w:val="0000ff"/>
          </w:rPr>
          <w:t xml:space="preserve">формы</w:t>
        </w:r>
      </w:hyperlink>
      <w:r>
        <w:rPr>
          <w:sz w:val="20"/>
        </w:rPr>
        <w:t xml:space="preserve"> служит информация о тарифах, содержащаяся в платежных документах.</w:t>
      </w:r>
    </w:p>
    <w:p>
      <w:pPr>
        <w:pStyle w:val="0"/>
        <w:spacing w:before="200" w:line-rule="auto"/>
        <w:ind w:firstLine="540"/>
        <w:jc w:val="both"/>
      </w:pPr>
      <w:r>
        <w:rPr>
          <w:sz w:val="20"/>
        </w:rPr>
        <w:t xml:space="preserve">8. Регистрация тарифов осуществляется на конкретные виды грузов, отправляемые железной дорогой, на расстояние перевозки груза в расчете на 100 км, для отдельных видов сообщений (международного, междудорожного (прямого без международного) и внутридорожного местного).</w:t>
      </w:r>
    </w:p>
    <w:p>
      <w:pPr>
        <w:pStyle w:val="0"/>
        <w:spacing w:before="200" w:line-rule="auto"/>
        <w:ind w:firstLine="540"/>
        <w:jc w:val="both"/>
      </w:pPr>
      <w:r>
        <w:rPr>
          <w:sz w:val="20"/>
        </w:rPr>
        <w:t xml:space="preserve">Для заполнения </w:t>
      </w:r>
      <w:hyperlink w:history="0" w:anchor="P6556" w:tooltip="СВЕДЕНИЯ О ТАРИФАХ НА ПЕРЕВОЗКУ ТОННЫ ГРУЗОВ ЖЕЛЕЗНОДОРОЖНЫМ ТРАНСПОРТОМ">
        <w:r>
          <w:rPr>
            <w:sz w:val="20"/>
            <w:color w:val="0000ff"/>
          </w:rPr>
          <w:t xml:space="preserve">формы</w:t>
        </w:r>
      </w:hyperlink>
      <w:r>
        <w:rPr>
          <w:sz w:val="20"/>
        </w:rPr>
        <w:t xml:space="preserve"> необходимо выбрать услуги-представители с конкретными тарифообразующими параметрами (спецификациями): тип и принадлежность подвижного состава, размер разовой повагонной отправки груза, количество вагонов в отправке, степень использования грузоподъемности подвижного состава, направление перевозки груза, скорость доставки, пункт назначения и другими.</w:t>
      </w:r>
    </w:p>
    <w:p>
      <w:pPr>
        <w:pStyle w:val="0"/>
        <w:spacing w:before="200" w:line-rule="auto"/>
        <w:ind w:firstLine="540"/>
        <w:jc w:val="both"/>
      </w:pPr>
      <w:r>
        <w:rPr>
          <w:sz w:val="20"/>
        </w:rPr>
        <w:t xml:space="preserve">Тариф на выбранную услугу-представитель с конкретными характеристиками должен предоставляться транспортной организацией постоянно в течение отчетного года.</w:t>
      </w:r>
    </w:p>
    <w:p>
      <w:pPr>
        <w:pStyle w:val="0"/>
        <w:spacing w:before="200" w:line-rule="auto"/>
        <w:ind w:firstLine="540"/>
        <w:jc w:val="both"/>
      </w:pPr>
      <w:r>
        <w:rPr>
          <w:sz w:val="20"/>
        </w:rPr>
        <w:t xml:space="preserve">Соблюдение сопоставимости услуг-представителей по тарифообразующим параметрам на протяжении года - необходимое условие для заполнения </w:t>
      </w:r>
      <w:hyperlink w:history="0" w:anchor="P6556" w:tooltip="СВЕДЕНИЯ О ТАРИФАХ НА ПЕРЕВОЗКУ ТОННЫ ГРУЗОВ ЖЕЛЕЗНОДОРОЖНЫМ ТРАНСПОРТОМ">
        <w:r>
          <w:rPr>
            <w:sz w:val="20"/>
            <w:color w:val="0000ff"/>
          </w:rPr>
          <w:t xml:space="preserve">формы</w:t>
        </w:r>
      </w:hyperlink>
      <w:r>
        <w:rPr>
          <w:sz w:val="20"/>
        </w:rPr>
        <w:t xml:space="preserve">. Данные о тарифах на перевозку тонны грузов железнодорожным транспортом используются для исчисления индексов тарифов, то есть определения изменения фактических тарифов (утвержденных, договорных и других) на грузовые перевозки без учета изменения за этот период структуры перевезенных грузов или параметров, составляющих тариф.</w:t>
      </w:r>
    </w:p>
    <w:p>
      <w:pPr>
        <w:pStyle w:val="0"/>
        <w:spacing w:before="200" w:line-rule="auto"/>
        <w:ind w:firstLine="540"/>
        <w:jc w:val="both"/>
      </w:pPr>
      <w:r>
        <w:rPr>
          <w:sz w:val="20"/>
        </w:rPr>
        <w:t xml:space="preserve">При заполнении </w:t>
      </w:r>
      <w:hyperlink w:history="0" w:anchor="P6556" w:tooltip="СВЕДЕНИЯ О ТАРИФАХ НА ПЕРЕВОЗКУ ТОННЫ ГРУЗОВ ЖЕЛЕЗНОДОРОЖНЫМ ТРАНСПОРТОМ">
        <w:r>
          <w:rPr>
            <w:sz w:val="20"/>
            <w:color w:val="0000ff"/>
          </w:rPr>
          <w:t xml:space="preserve">формы</w:t>
        </w:r>
      </w:hyperlink>
      <w:r>
        <w:rPr>
          <w:sz w:val="20"/>
        </w:rPr>
        <w:t xml:space="preserve"> следует обратить внимание на обеспечение регистрации тарифов по каждому виду груза (по номенклатуре грузов формы N ЦО-12 "Отчет о перевозке грузов, их пробегах и полученном за них доходе") за отчетный месяц, сопоставимых с тарифами из отчета за предыдущий месяц с точки зрения размера разовой повагонной отправки, количества вагонов в отправке, типа и принадлежности подвижного состава, направления перевозки груза, а также получателя груза.</w:t>
      </w:r>
    </w:p>
    <w:p>
      <w:pPr>
        <w:pStyle w:val="0"/>
        <w:spacing w:before="200" w:line-rule="auto"/>
        <w:ind w:firstLine="540"/>
        <w:jc w:val="both"/>
      </w:pPr>
      <w:r>
        <w:rPr>
          <w:sz w:val="20"/>
        </w:rPr>
        <w:t xml:space="preserve">9. В </w:t>
      </w:r>
      <w:hyperlink w:history="0" w:anchor="P6605" w:tooltip="1">
        <w:r>
          <w:rPr>
            <w:sz w:val="20"/>
            <w:color w:val="0000ff"/>
          </w:rPr>
          <w:t xml:space="preserve">графе 1</w:t>
        </w:r>
      </w:hyperlink>
      <w:r>
        <w:rPr>
          <w:sz w:val="20"/>
        </w:rPr>
        <w:t xml:space="preserve"> указывается код вида сообщения по наблюдаемому виду груза: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center"/>
            </w:pPr>
            <w:r>
              <w:rPr>
                <w:sz w:val="20"/>
              </w:rPr>
              <w:t xml:space="preserve">Вид сообщения</w:t>
            </w:r>
          </w:p>
        </w:tc>
        <w:tc>
          <w:tcPr>
            <w:tcW w:w="2268" w:type="dxa"/>
          </w:tcPr>
          <w:p>
            <w:pPr>
              <w:pStyle w:val="0"/>
              <w:jc w:val="center"/>
            </w:pPr>
            <w:r>
              <w:rPr>
                <w:sz w:val="20"/>
              </w:rPr>
              <w:t xml:space="preserve">Код вида сообщения</w:t>
            </w:r>
          </w:p>
        </w:tc>
      </w:tr>
      <w:tr>
        <w:tc>
          <w:tcPr>
            <w:tcW w:w="6803" w:type="dxa"/>
          </w:tcPr>
          <w:p>
            <w:pPr>
              <w:pStyle w:val="0"/>
              <w:jc w:val="both"/>
            </w:pPr>
            <w:r>
              <w:rPr>
                <w:sz w:val="20"/>
              </w:rPr>
              <w:t xml:space="preserve">Международное сообщение</w:t>
            </w:r>
          </w:p>
        </w:tc>
        <w:tc>
          <w:tcPr>
            <w:tcW w:w="2268" w:type="dxa"/>
            <w:vAlign w:val="center"/>
          </w:tcPr>
          <w:p>
            <w:pPr>
              <w:pStyle w:val="0"/>
              <w:jc w:val="center"/>
            </w:pPr>
            <w:r>
              <w:rPr>
                <w:sz w:val="20"/>
              </w:rPr>
              <w:t xml:space="preserve">28</w:t>
            </w:r>
          </w:p>
        </w:tc>
      </w:tr>
      <w:tr>
        <w:tc>
          <w:tcPr>
            <w:tcW w:w="6803" w:type="dxa"/>
          </w:tcPr>
          <w:p>
            <w:pPr>
              <w:pStyle w:val="0"/>
              <w:jc w:val="both"/>
            </w:pPr>
            <w:r>
              <w:rPr>
                <w:sz w:val="20"/>
              </w:rPr>
              <w:t xml:space="preserve">Междудорожное сообщение (прямое без международного)</w:t>
            </w:r>
          </w:p>
        </w:tc>
        <w:tc>
          <w:tcPr>
            <w:tcW w:w="2268" w:type="dxa"/>
            <w:vAlign w:val="center"/>
          </w:tcPr>
          <w:p>
            <w:pPr>
              <w:pStyle w:val="0"/>
              <w:jc w:val="center"/>
            </w:pPr>
            <w:r>
              <w:rPr>
                <w:sz w:val="20"/>
              </w:rPr>
              <w:t xml:space="preserve">67</w:t>
            </w:r>
          </w:p>
        </w:tc>
      </w:tr>
      <w:tr>
        <w:tc>
          <w:tcPr>
            <w:tcW w:w="6803" w:type="dxa"/>
          </w:tcPr>
          <w:p>
            <w:pPr>
              <w:pStyle w:val="0"/>
              <w:jc w:val="both"/>
            </w:pPr>
            <w:r>
              <w:rPr>
                <w:sz w:val="20"/>
              </w:rPr>
              <w:t xml:space="preserve">Внутридорожное местное сообщение</w:t>
            </w:r>
          </w:p>
        </w:tc>
        <w:tc>
          <w:tcPr>
            <w:tcW w:w="2268" w:type="dxa"/>
            <w:vAlign w:val="center"/>
          </w:tcPr>
          <w:p>
            <w:pPr>
              <w:pStyle w:val="0"/>
              <w:jc w:val="center"/>
            </w:pPr>
            <w:r>
              <w:rPr>
                <w:sz w:val="20"/>
              </w:rPr>
              <w:t xml:space="preserve">66</w:t>
            </w:r>
          </w:p>
        </w:tc>
      </w:tr>
    </w:tbl>
    <w:p>
      <w:pPr>
        <w:pStyle w:val="0"/>
        <w:jc w:val="both"/>
      </w:pPr>
      <w:r>
        <w:rPr>
          <w:sz w:val="20"/>
        </w:rPr>
      </w:r>
    </w:p>
    <w:p>
      <w:pPr>
        <w:pStyle w:val="0"/>
        <w:ind w:firstLine="540"/>
        <w:jc w:val="both"/>
      </w:pPr>
      <w:r>
        <w:rPr>
          <w:sz w:val="20"/>
        </w:rPr>
        <w:t xml:space="preserve">В </w:t>
      </w:r>
      <w:hyperlink w:history="0" w:anchor="P6606" w:tooltip="2">
        <w:r>
          <w:rPr>
            <w:sz w:val="20"/>
            <w:color w:val="0000ff"/>
          </w:rPr>
          <w:t xml:space="preserve">графе 2</w:t>
        </w:r>
      </w:hyperlink>
      <w:r>
        <w:rPr>
          <w:sz w:val="20"/>
        </w:rPr>
        <w:t xml:space="preserve"> указывается код наблюдаемого вида груза по виду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Вид груза</w:t>
            </w:r>
          </w:p>
        </w:tc>
        <w:tc>
          <w:tcPr>
            <w:tcW w:w="2154" w:type="dxa"/>
          </w:tcPr>
          <w:p>
            <w:pPr>
              <w:pStyle w:val="0"/>
              <w:jc w:val="center"/>
            </w:pPr>
            <w:r>
              <w:rPr>
                <w:sz w:val="20"/>
              </w:rPr>
              <w:t xml:space="preserve">Код вида груза</w:t>
            </w:r>
          </w:p>
        </w:tc>
        <w:tc>
          <w:tcPr>
            <w:tcW w:w="2041" w:type="dxa"/>
          </w:tcPr>
          <w:p>
            <w:pPr>
              <w:pStyle w:val="0"/>
              <w:jc w:val="center"/>
            </w:pPr>
            <w:r>
              <w:rPr>
                <w:sz w:val="20"/>
              </w:rPr>
              <w:t xml:space="preserve">Вид груза</w:t>
            </w:r>
          </w:p>
        </w:tc>
        <w:tc>
          <w:tcPr>
            <w:tcW w:w="1871" w:type="dxa"/>
          </w:tcPr>
          <w:p>
            <w:pPr>
              <w:pStyle w:val="0"/>
              <w:jc w:val="center"/>
            </w:pPr>
            <w:r>
              <w:rPr>
                <w:sz w:val="20"/>
              </w:rPr>
              <w:t xml:space="preserve">Код вида груза</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tcPr>
          <w:p>
            <w:pPr>
              <w:pStyle w:val="0"/>
            </w:pPr>
            <w:r>
              <w:rPr>
                <w:sz w:val="20"/>
              </w:rPr>
              <w:t xml:space="preserve">Уголь каменный</w:t>
            </w:r>
          </w:p>
        </w:tc>
        <w:tc>
          <w:tcPr>
            <w:tcW w:w="2154" w:type="dxa"/>
          </w:tcPr>
          <w:p>
            <w:pPr>
              <w:pStyle w:val="0"/>
              <w:jc w:val="center"/>
            </w:pPr>
            <w:r>
              <w:rPr>
                <w:sz w:val="20"/>
              </w:rPr>
              <w:t xml:space="preserve">111</w:t>
            </w:r>
          </w:p>
        </w:tc>
        <w:tc>
          <w:tcPr>
            <w:tcW w:w="2041" w:type="dxa"/>
          </w:tcPr>
          <w:p>
            <w:pPr>
              <w:pStyle w:val="0"/>
            </w:pPr>
            <w:r>
              <w:rPr>
                <w:sz w:val="20"/>
              </w:rPr>
              <w:t xml:space="preserve">Металлы цветные и их сплавы</w:t>
            </w:r>
          </w:p>
        </w:tc>
        <w:tc>
          <w:tcPr>
            <w:tcW w:w="1871" w:type="dxa"/>
          </w:tcPr>
          <w:p>
            <w:pPr>
              <w:pStyle w:val="0"/>
              <w:jc w:val="center"/>
            </w:pPr>
            <w:r>
              <w:rPr>
                <w:sz w:val="20"/>
              </w:rPr>
              <w:t xml:space="preserve">110</w:t>
            </w:r>
          </w:p>
        </w:tc>
      </w:tr>
      <w:tr>
        <w:tc>
          <w:tcPr>
            <w:tcW w:w="3005" w:type="dxa"/>
          </w:tcPr>
          <w:p>
            <w:pPr>
              <w:pStyle w:val="0"/>
            </w:pPr>
            <w:r>
              <w:rPr>
                <w:sz w:val="20"/>
              </w:rPr>
              <w:t xml:space="preserve">Нефть сырая</w:t>
            </w:r>
          </w:p>
        </w:tc>
        <w:tc>
          <w:tcPr>
            <w:tcW w:w="2154" w:type="dxa"/>
          </w:tcPr>
          <w:p>
            <w:pPr>
              <w:pStyle w:val="0"/>
              <w:jc w:val="center"/>
            </w:pPr>
            <w:r>
              <w:rPr>
                <w:sz w:val="20"/>
              </w:rPr>
              <w:t xml:space="preserve">122</w:t>
            </w:r>
          </w:p>
        </w:tc>
        <w:tc>
          <w:tcPr>
            <w:tcW w:w="2041" w:type="dxa"/>
          </w:tcPr>
          <w:p>
            <w:pPr>
              <w:pStyle w:val="0"/>
            </w:pPr>
            <w:r>
              <w:rPr>
                <w:sz w:val="20"/>
              </w:rPr>
              <w:t xml:space="preserve">Лесоматериалы круглые, кроме крепежных</w:t>
            </w:r>
          </w:p>
        </w:tc>
        <w:tc>
          <w:tcPr>
            <w:tcW w:w="1871" w:type="dxa"/>
          </w:tcPr>
          <w:p>
            <w:pPr>
              <w:pStyle w:val="0"/>
              <w:jc w:val="center"/>
            </w:pPr>
            <w:r>
              <w:rPr>
                <w:sz w:val="20"/>
              </w:rPr>
              <w:t xml:space="preserve">112</w:t>
            </w:r>
          </w:p>
        </w:tc>
      </w:tr>
      <w:tr>
        <w:tc>
          <w:tcPr>
            <w:tcW w:w="3005" w:type="dxa"/>
          </w:tcPr>
          <w:p>
            <w:pPr>
              <w:pStyle w:val="0"/>
            </w:pPr>
            <w:r>
              <w:rPr>
                <w:sz w:val="20"/>
              </w:rPr>
              <w:t xml:space="preserve">Бензин</w:t>
            </w:r>
          </w:p>
        </w:tc>
        <w:tc>
          <w:tcPr>
            <w:tcW w:w="2154" w:type="dxa"/>
          </w:tcPr>
          <w:p>
            <w:pPr>
              <w:pStyle w:val="0"/>
              <w:jc w:val="center"/>
            </w:pPr>
            <w:r>
              <w:rPr>
                <w:sz w:val="20"/>
              </w:rPr>
              <w:t xml:space="preserve">103</w:t>
            </w:r>
          </w:p>
        </w:tc>
        <w:tc>
          <w:tcPr>
            <w:tcW w:w="2041" w:type="dxa"/>
          </w:tcPr>
          <w:p>
            <w:pPr>
              <w:pStyle w:val="0"/>
            </w:pPr>
            <w:r>
              <w:rPr>
                <w:sz w:val="20"/>
              </w:rPr>
              <w:t xml:space="preserve">Земля, песок, глина и камни природные - сырье промышленное</w:t>
            </w:r>
          </w:p>
        </w:tc>
        <w:tc>
          <w:tcPr>
            <w:tcW w:w="1871" w:type="dxa"/>
          </w:tcPr>
          <w:p>
            <w:pPr>
              <w:pStyle w:val="0"/>
              <w:jc w:val="center"/>
            </w:pPr>
            <w:r>
              <w:rPr>
                <w:sz w:val="20"/>
              </w:rPr>
              <w:t xml:space="preserve">114</w:t>
            </w:r>
          </w:p>
        </w:tc>
      </w:tr>
      <w:tr>
        <w:tc>
          <w:tcPr>
            <w:tcW w:w="3005" w:type="dxa"/>
          </w:tcPr>
          <w:p>
            <w:pPr>
              <w:pStyle w:val="0"/>
            </w:pPr>
            <w:r>
              <w:rPr>
                <w:sz w:val="20"/>
              </w:rPr>
              <w:t xml:space="preserve">Топливо дизельное</w:t>
            </w:r>
          </w:p>
        </w:tc>
        <w:tc>
          <w:tcPr>
            <w:tcW w:w="2154" w:type="dxa"/>
          </w:tcPr>
          <w:p>
            <w:pPr>
              <w:pStyle w:val="0"/>
              <w:jc w:val="center"/>
            </w:pPr>
            <w:r>
              <w:rPr>
                <w:sz w:val="20"/>
              </w:rPr>
              <w:t xml:space="preserve">104</w:t>
            </w:r>
          </w:p>
        </w:tc>
        <w:tc>
          <w:tcPr>
            <w:tcW w:w="2041" w:type="dxa"/>
          </w:tcPr>
          <w:p>
            <w:pPr>
              <w:pStyle w:val="0"/>
            </w:pPr>
            <w:r>
              <w:rPr>
                <w:sz w:val="20"/>
              </w:rPr>
              <w:t xml:space="preserve">Камни природные строительные и поделочные, туф</w:t>
            </w:r>
          </w:p>
        </w:tc>
        <w:tc>
          <w:tcPr>
            <w:tcW w:w="1871" w:type="dxa"/>
          </w:tcPr>
          <w:p>
            <w:pPr>
              <w:pStyle w:val="0"/>
              <w:jc w:val="center"/>
            </w:pPr>
            <w:r>
              <w:rPr>
                <w:sz w:val="20"/>
              </w:rPr>
              <w:t xml:space="preserve">115</w:t>
            </w:r>
          </w:p>
        </w:tc>
      </w:tr>
      <w:tr>
        <w:tc>
          <w:tcPr>
            <w:tcW w:w="3005" w:type="dxa"/>
          </w:tcPr>
          <w:p>
            <w:pPr>
              <w:pStyle w:val="0"/>
            </w:pPr>
            <w:r>
              <w:rPr>
                <w:sz w:val="20"/>
              </w:rPr>
              <w:t xml:space="preserve">Мазут нефтяной и каменноугольный</w:t>
            </w:r>
          </w:p>
        </w:tc>
        <w:tc>
          <w:tcPr>
            <w:tcW w:w="2154" w:type="dxa"/>
          </w:tcPr>
          <w:p>
            <w:pPr>
              <w:pStyle w:val="0"/>
              <w:jc w:val="center"/>
            </w:pPr>
            <w:r>
              <w:rPr>
                <w:sz w:val="20"/>
              </w:rPr>
              <w:t xml:space="preserve">143</w:t>
            </w:r>
          </w:p>
        </w:tc>
        <w:tc>
          <w:tcPr>
            <w:tcW w:w="2041" w:type="dxa"/>
          </w:tcPr>
          <w:p>
            <w:pPr>
              <w:pStyle w:val="0"/>
            </w:pPr>
            <w:r>
              <w:rPr>
                <w:sz w:val="20"/>
              </w:rPr>
              <w:t xml:space="preserve">Балласт для железных дорог</w:t>
            </w:r>
          </w:p>
        </w:tc>
        <w:tc>
          <w:tcPr>
            <w:tcW w:w="1871" w:type="dxa"/>
          </w:tcPr>
          <w:p>
            <w:pPr>
              <w:pStyle w:val="0"/>
              <w:jc w:val="center"/>
            </w:pPr>
            <w:r>
              <w:rPr>
                <w:sz w:val="20"/>
              </w:rPr>
              <w:t xml:space="preserve">116</w:t>
            </w:r>
          </w:p>
        </w:tc>
      </w:tr>
      <w:tr>
        <w:tc>
          <w:tcPr>
            <w:tcW w:w="3005" w:type="dxa"/>
          </w:tcPr>
          <w:p>
            <w:pPr>
              <w:pStyle w:val="0"/>
            </w:pPr>
            <w:r>
              <w:rPr>
                <w:sz w:val="20"/>
              </w:rPr>
              <w:t xml:space="preserve">Руды и концентраты железные</w:t>
            </w:r>
          </w:p>
        </w:tc>
        <w:tc>
          <w:tcPr>
            <w:tcW w:w="2154" w:type="dxa"/>
          </w:tcPr>
          <w:p>
            <w:pPr>
              <w:pStyle w:val="0"/>
              <w:jc w:val="center"/>
            </w:pPr>
            <w:r>
              <w:rPr>
                <w:sz w:val="20"/>
              </w:rPr>
              <w:t xml:space="preserve">106</w:t>
            </w:r>
          </w:p>
        </w:tc>
        <w:tc>
          <w:tcPr>
            <w:tcW w:w="2041" w:type="dxa"/>
          </w:tcPr>
          <w:p>
            <w:pPr>
              <w:pStyle w:val="0"/>
            </w:pPr>
            <w:r>
              <w:rPr>
                <w:sz w:val="20"/>
              </w:rPr>
              <w:t xml:space="preserve">Цемент</w:t>
            </w:r>
          </w:p>
        </w:tc>
        <w:tc>
          <w:tcPr>
            <w:tcW w:w="1871" w:type="dxa"/>
          </w:tcPr>
          <w:p>
            <w:pPr>
              <w:pStyle w:val="0"/>
              <w:jc w:val="center"/>
            </w:pPr>
            <w:r>
              <w:rPr>
                <w:sz w:val="20"/>
              </w:rPr>
              <w:t xml:space="preserve">117</w:t>
            </w:r>
          </w:p>
        </w:tc>
      </w:tr>
      <w:tr>
        <w:tc>
          <w:tcPr>
            <w:tcW w:w="3005" w:type="dxa"/>
          </w:tcPr>
          <w:p>
            <w:pPr>
              <w:pStyle w:val="0"/>
            </w:pPr>
            <w:r>
              <w:rPr>
                <w:sz w:val="20"/>
              </w:rPr>
              <w:t xml:space="preserve">Руды и концентраты цветных металлов</w:t>
            </w:r>
          </w:p>
        </w:tc>
        <w:tc>
          <w:tcPr>
            <w:tcW w:w="2154" w:type="dxa"/>
          </w:tcPr>
          <w:p>
            <w:pPr>
              <w:pStyle w:val="0"/>
              <w:jc w:val="center"/>
            </w:pPr>
            <w:r>
              <w:rPr>
                <w:sz w:val="20"/>
              </w:rPr>
              <w:t xml:space="preserve">107</w:t>
            </w:r>
          </w:p>
        </w:tc>
        <w:tc>
          <w:tcPr>
            <w:tcW w:w="2041" w:type="dxa"/>
          </w:tcPr>
          <w:p>
            <w:pPr>
              <w:pStyle w:val="0"/>
            </w:pPr>
            <w:r>
              <w:rPr>
                <w:sz w:val="20"/>
              </w:rPr>
              <w:t xml:space="preserve">Сырье горно-химическое для производства удобрений</w:t>
            </w:r>
          </w:p>
        </w:tc>
        <w:tc>
          <w:tcPr>
            <w:tcW w:w="1871" w:type="dxa"/>
          </w:tcPr>
          <w:p>
            <w:pPr>
              <w:pStyle w:val="0"/>
              <w:jc w:val="center"/>
            </w:pPr>
            <w:r>
              <w:rPr>
                <w:sz w:val="20"/>
              </w:rPr>
              <w:t xml:space="preserve">118</w:t>
            </w:r>
          </w:p>
        </w:tc>
      </w:tr>
      <w:tr>
        <w:tc>
          <w:tcPr>
            <w:tcW w:w="3005" w:type="dxa"/>
          </w:tcPr>
          <w:p>
            <w:pPr>
              <w:pStyle w:val="0"/>
            </w:pPr>
            <w:r>
              <w:rPr>
                <w:sz w:val="20"/>
              </w:rPr>
              <w:t xml:space="preserve">Заготовки стальные</w:t>
            </w:r>
          </w:p>
        </w:tc>
        <w:tc>
          <w:tcPr>
            <w:tcW w:w="2154" w:type="dxa"/>
          </w:tcPr>
          <w:p>
            <w:pPr>
              <w:pStyle w:val="0"/>
              <w:jc w:val="center"/>
            </w:pPr>
            <w:r>
              <w:rPr>
                <w:sz w:val="20"/>
              </w:rPr>
              <w:t xml:space="preserve">108</w:t>
            </w:r>
          </w:p>
        </w:tc>
        <w:tc>
          <w:tcPr>
            <w:tcW w:w="2041" w:type="dxa"/>
          </w:tcPr>
          <w:p>
            <w:pPr>
              <w:pStyle w:val="0"/>
            </w:pPr>
            <w:r>
              <w:rPr>
                <w:sz w:val="20"/>
              </w:rPr>
              <w:t xml:space="preserve">Удобрения азотные</w:t>
            </w:r>
          </w:p>
        </w:tc>
        <w:tc>
          <w:tcPr>
            <w:tcW w:w="1871" w:type="dxa"/>
          </w:tcPr>
          <w:p>
            <w:pPr>
              <w:pStyle w:val="0"/>
              <w:jc w:val="center"/>
            </w:pPr>
            <w:r>
              <w:rPr>
                <w:sz w:val="20"/>
              </w:rPr>
              <w:t xml:space="preserve">119</w:t>
            </w:r>
          </w:p>
        </w:tc>
      </w:tr>
      <w:tr>
        <w:tc>
          <w:tcPr>
            <w:tcW w:w="3005" w:type="dxa"/>
          </w:tcPr>
          <w:p>
            <w:pPr>
              <w:pStyle w:val="0"/>
            </w:pPr>
            <w:r>
              <w:rPr>
                <w:sz w:val="20"/>
              </w:rPr>
              <w:t xml:space="preserve">Лом черных металлов</w:t>
            </w:r>
          </w:p>
        </w:tc>
        <w:tc>
          <w:tcPr>
            <w:tcW w:w="2154" w:type="dxa"/>
          </w:tcPr>
          <w:p>
            <w:pPr>
              <w:pStyle w:val="0"/>
              <w:jc w:val="center"/>
            </w:pPr>
            <w:r>
              <w:rPr>
                <w:sz w:val="20"/>
              </w:rPr>
              <w:t xml:space="preserve">109</w:t>
            </w:r>
          </w:p>
        </w:tc>
        <w:tc>
          <w:tcPr>
            <w:tcW w:w="2041" w:type="dxa"/>
          </w:tcPr>
          <w:p>
            <w:pPr>
              <w:pStyle w:val="0"/>
            </w:pPr>
            <w:r>
              <w:rPr>
                <w:sz w:val="20"/>
              </w:rPr>
              <w:t xml:space="preserve">Пшеница</w:t>
            </w:r>
          </w:p>
        </w:tc>
        <w:tc>
          <w:tcPr>
            <w:tcW w:w="1871" w:type="dxa"/>
          </w:tcPr>
          <w:p>
            <w:pPr>
              <w:pStyle w:val="0"/>
              <w:jc w:val="center"/>
            </w:pPr>
            <w:r>
              <w:rPr>
                <w:sz w:val="20"/>
              </w:rPr>
              <w:t xml:space="preserve">120</w:t>
            </w:r>
          </w:p>
        </w:tc>
      </w:tr>
    </w:tbl>
    <w:p>
      <w:pPr>
        <w:pStyle w:val="0"/>
        <w:jc w:val="both"/>
      </w:pPr>
      <w:r>
        <w:rPr>
          <w:sz w:val="20"/>
        </w:rPr>
      </w:r>
    </w:p>
    <w:p>
      <w:pPr>
        <w:pStyle w:val="0"/>
        <w:ind w:firstLine="540"/>
        <w:jc w:val="both"/>
      </w:pPr>
      <w:r>
        <w:rPr>
          <w:sz w:val="20"/>
        </w:rPr>
        <w:t xml:space="preserve">В </w:t>
      </w:r>
      <w:hyperlink w:history="0" w:anchor="P6607" w:tooltip="3">
        <w:r>
          <w:rPr>
            <w:sz w:val="20"/>
            <w:color w:val="0000ff"/>
          </w:rPr>
          <w:t xml:space="preserve">графе 3</w:t>
        </w:r>
      </w:hyperlink>
      <w:r>
        <w:rPr>
          <w:sz w:val="20"/>
        </w:rPr>
        <w:t xml:space="preserve"> данные о фактически действующем тарифе указываются с точностью до двух знаков после запятой. Тариф на перевозку грузов указывается без учета налога на добавленную стоимость (НДС) и не должен включать ставку сбора за услуги по сопровождению и охране грузов.</w:t>
      </w:r>
    </w:p>
    <w:p>
      <w:pPr>
        <w:pStyle w:val="0"/>
        <w:spacing w:before="200" w:line-rule="auto"/>
        <w:ind w:firstLine="540"/>
        <w:jc w:val="both"/>
      </w:pPr>
      <w:hyperlink w:history="0" w:anchor="P6608" w:tooltip="4">
        <w:r>
          <w:rPr>
            <w:sz w:val="20"/>
            <w:color w:val="0000ff"/>
          </w:rPr>
          <w:t xml:space="preserve">Графа 4</w:t>
        </w:r>
      </w:hyperlink>
      <w:r>
        <w:rPr>
          <w:sz w:val="20"/>
        </w:rPr>
        <w:t xml:space="preserve"> заполняется один раз в год в отчете за январь отчетного года. При изменении (или включении в наблюдение) с начала отчетного года услуги-представителя в графе 4 указывается тариф на новую (сопоставимую с январем) услугу за декабрь или другой ближайший ко дню регистрации день.</w:t>
      </w:r>
    </w:p>
    <w:p>
      <w:pPr>
        <w:pStyle w:val="0"/>
        <w:spacing w:before="200" w:line-rule="auto"/>
        <w:ind w:firstLine="540"/>
        <w:jc w:val="both"/>
      </w:pPr>
      <w:r>
        <w:rPr>
          <w:sz w:val="20"/>
        </w:rPr>
        <w:t xml:space="preserve">В </w:t>
      </w:r>
      <w:hyperlink w:history="0" w:anchor="P6609" w:tooltip="5">
        <w:r>
          <w:rPr>
            <w:sz w:val="20"/>
            <w:color w:val="0000ff"/>
          </w:rPr>
          <w:t xml:space="preserve">графе 5</w:t>
        </w:r>
      </w:hyperlink>
      <w:r>
        <w:rPr>
          <w:sz w:val="20"/>
        </w:rPr>
        <w:t xml:space="preserve"> по каждому наблюдаемому виду груза указывается причина изменения тарифа в отчетном месяце по сравнению с тарифом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Причины изменения тарифа</w:t>
            </w:r>
          </w:p>
        </w:tc>
        <w:tc>
          <w:tcPr>
            <w:tcW w:w="2154" w:type="dxa"/>
          </w:tcPr>
          <w:p>
            <w:pPr>
              <w:pStyle w:val="0"/>
              <w:jc w:val="center"/>
            </w:pPr>
            <w:r>
              <w:rPr>
                <w:sz w:val="20"/>
              </w:rPr>
              <w:t xml:space="preserve">Код причины</w:t>
            </w:r>
          </w:p>
        </w:tc>
        <w:tc>
          <w:tcPr>
            <w:tcW w:w="2041" w:type="dxa"/>
          </w:tcPr>
          <w:p>
            <w:pPr>
              <w:pStyle w:val="0"/>
              <w:jc w:val="center"/>
            </w:pPr>
            <w:r>
              <w:rPr>
                <w:sz w:val="20"/>
              </w:rPr>
              <w:t xml:space="preserve">Причины изменения тарифа</w:t>
            </w:r>
          </w:p>
        </w:tc>
        <w:tc>
          <w:tcPr>
            <w:tcW w:w="1871" w:type="dxa"/>
          </w:tcPr>
          <w:p>
            <w:pPr>
              <w:pStyle w:val="0"/>
              <w:jc w:val="center"/>
            </w:pPr>
            <w:r>
              <w:rPr>
                <w:sz w:val="20"/>
              </w:rPr>
              <w:t xml:space="preserve">Код причины</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tcPr>
          <w:p>
            <w:pPr>
              <w:pStyle w:val="0"/>
            </w:pPr>
            <w:r>
              <w:rPr>
                <w:sz w:val="20"/>
              </w:rPr>
              <w:t xml:space="preserve">Сезонное изменение цены/тарифа</w:t>
            </w:r>
          </w:p>
        </w:tc>
        <w:tc>
          <w:tcPr>
            <w:tcW w:w="2154" w:type="dxa"/>
          </w:tcPr>
          <w:p>
            <w:pPr>
              <w:pStyle w:val="0"/>
              <w:jc w:val="center"/>
            </w:pPr>
            <w:r>
              <w:rPr>
                <w:sz w:val="20"/>
              </w:rPr>
              <w:t xml:space="preserve">03</w:t>
            </w:r>
          </w:p>
        </w:tc>
        <w:tc>
          <w:tcPr>
            <w:tcW w:w="2041" w:type="dxa"/>
          </w:tcPr>
          <w:p>
            <w:pPr>
              <w:pStyle w:val="0"/>
            </w:pPr>
            <w:r>
              <w:rPr>
                <w:sz w:val="20"/>
              </w:rPr>
              <w:t xml:space="preserve">Другие причины изменения цены/тарифа</w:t>
            </w:r>
          </w:p>
        </w:tc>
        <w:tc>
          <w:tcPr>
            <w:tcW w:w="1871" w:type="dxa"/>
          </w:tcPr>
          <w:p>
            <w:pPr>
              <w:pStyle w:val="0"/>
              <w:jc w:val="center"/>
            </w:pPr>
            <w:r>
              <w:rPr>
                <w:sz w:val="20"/>
              </w:rPr>
              <w:t xml:space="preserve">10</w:t>
            </w:r>
          </w:p>
        </w:tc>
      </w:tr>
      <w:tr>
        <w:tc>
          <w:tcPr>
            <w:tcW w:w="3005" w:type="dxa"/>
          </w:tcPr>
          <w:p>
            <w:pPr>
              <w:pStyle w:val="0"/>
            </w:pPr>
            <w:r>
              <w:rPr>
                <w:sz w:val="20"/>
              </w:rPr>
              <w:t xml:space="preserve">Изменение спроса</w:t>
            </w:r>
          </w:p>
        </w:tc>
        <w:tc>
          <w:tcPr>
            <w:tcW w:w="2154" w:type="dxa"/>
          </w:tcPr>
          <w:p>
            <w:pPr>
              <w:pStyle w:val="0"/>
              <w:jc w:val="center"/>
            </w:pPr>
            <w:r>
              <w:rPr>
                <w:sz w:val="20"/>
              </w:rPr>
              <w:t xml:space="preserve">04</w:t>
            </w:r>
          </w:p>
        </w:tc>
        <w:tc>
          <w:tcPr>
            <w:tcW w:w="2041" w:type="dxa"/>
          </w:tcPr>
          <w:p>
            <w:pPr>
              <w:pStyle w:val="0"/>
            </w:pPr>
            <w:r>
              <w:rPr>
                <w:sz w:val="20"/>
              </w:rPr>
              <w:t xml:space="preserve">Отсутствует изменение цены/тарифа или изменение незначительно</w:t>
            </w:r>
          </w:p>
        </w:tc>
        <w:tc>
          <w:tcPr>
            <w:tcW w:w="1871" w:type="dxa"/>
          </w:tcPr>
          <w:bookmarkStart w:id="7083" w:name="P7083"/>
          <w:bookmarkEnd w:id="7083"/>
          <w:p>
            <w:pPr>
              <w:pStyle w:val="0"/>
              <w:jc w:val="center"/>
            </w:pPr>
            <w:r>
              <w:rPr>
                <w:sz w:val="20"/>
              </w:rPr>
              <w:t xml:space="preserve">13</w:t>
            </w:r>
          </w:p>
        </w:tc>
      </w:tr>
      <w:tr>
        <w:tc>
          <w:tcPr>
            <w:tcW w:w="3005" w:type="dxa"/>
            <w:vAlign w:val="center"/>
          </w:tcPr>
          <w:p>
            <w:pPr>
              <w:pStyle w:val="0"/>
            </w:pPr>
            <w:r>
              <w:rPr>
                <w:sz w:val="20"/>
              </w:rPr>
              <w:t xml:space="preserve">Изменение курсов валют</w:t>
            </w:r>
          </w:p>
        </w:tc>
        <w:tc>
          <w:tcPr>
            <w:tcW w:w="2154" w:type="dxa"/>
            <w:vAlign w:val="center"/>
          </w:tcPr>
          <w:p>
            <w:pPr>
              <w:pStyle w:val="0"/>
              <w:jc w:val="center"/>
            </w:pPr>
            <w:r>
              <w:rPr>
                <w:sz w:val="20"/>
              </w:rPr>
              <w:t xml:space="preserve">06</w:t>
            </w:r>
          </w:p>
        </w:tc>
        <w:tc>
          <w:tcPr>
            <w:tcW w:w="2041" w:type="dxa"/>
          </w:tcPr>
          <w:p>
            <w:pPr>
              <w:pStyle w:val="0"/>
            </w:pPr>
            <w:r>
              <w:rPr>
                <w:sz w:val="20"/>
              </w:rPr>
              <w:t xml:space="preserve">Новый тариф, установленный организацией согласно приказу ФАС России</w:t>
            </w:r>
          </w:p>
        </w:tc>
        <w:tc>
          <w:tcPr>
            <w:tcW w:w="1871" w:type="dxa"/>
            <w:vAlign w:val="center"/>
          </w:tcPr>
          <w:p>
            <w:pPr>
              <w:pStyle w:val="0"/>
              <w:jc w:val="center"/>
            </w:pPr>
            <w:r>
              <w:rPr>
                <w:sz w:val="20"/>
              </w:rPr>
              <w:t xml:space="preserve">14</w:t>
            </w:r>
          </w:p>
        </w:tc>
      </w:tr>
    </w:tbl>
    <w:p>
      <w:pPr>
        <w:pStyle w:val="0"/>
        <w:jc w:val="both"/>
      </w:pPr>
      <w:r>
        <w:rPr>
          <w:sz w:val="20"/>
        </w:rPr>
      </w:r>
    </w:p>
    <w:p>
      <w:pPr>
        <w:pStyle w:val="0"/>
        <w:ind w:firstLine="540"/>
        <w:jc w:val="both"/>
      </w:pPr>
      <w:r>
        <w:rPr>
          <w:sz w:val="20"/>
        </w:rPr>
        <w:t xml:space="preserve">Код причины </w:t>
      </w:r>
      <w:hyperlink w:history="0" w:anchor="P7083" w:tooltip="13">
        <w:r>
          <w:rPr>
            <w:sz w:val="20"/>
            <w:color w:val="0000ff"/>
          </w:rPr>
          <w:t xml:space="preserve">13</w:t>
        </w:r>
      </w:hyperlink>
      <w:r>
        <w:rPr>
          <w:sz w:val="20"/>
        </w:rPr>
        <w:t xml:space="preserve"> указывается в случае отсутствия изменения тарифа по сравнению с тарифом предыдущего периода или если изменение тарифа составило не более 2%.</w:t>
      </w:r>
    </w:p>
    <w:p>
      <w:pPr>
        <w:pStyle w:val="0"/>
        <w:jc w:val="both"/>
      </w:pPr>
      <w:r>
        <w:rPr>
          <w:sz w:val="20"/>
        </w:rPr>
      </w:r>
    </w:p>
    <w:p>
      <w:pPr>
        <w:pStyle w:val="0"/>
        <w:outlineLvl w:val="2"/>
        <w:ind w:firstLine="540"/>
        <w:jc w:val="both"/>
      </w:pPr>
      <w:r>
        <w:rPr>
          <w:sz w:val="20"/>
        </w:rPr>
        <w:t xml:space="preserve">Контроли при заполнении формы:</w:t>
      </w:r>
    </w:p>
    <w:p>
      <w:pPr>
        <w:pStyle w:val="0"/>
        <w:spacing w:before="200" w:line-rule="auto"/>
        <w:ind w:firstLine="540"/>
        <w:jc w:val="both"/>
      </w:pPr>
      <w:r>
        <w:rPr>
          <w:sz w:val="20"/>
        </w:rPr>
        <w:t xml:space="preserve">данные в </w:t>
      </w:r>
      <w:hyperlink w:history="0" w:anchor="P6607" w:tooltip="3">
        <w:r>
          <w:rPr>
            <w:sz w:val="20"/>
            <w:color w:val="0000ff"/>
          </w:rPr>
          <w:t xml:space="preserve">графах 3</w:t>
        </w:r>
      </w:hyperlink>
      <w:r>
        <w:rPr>
          <w:sz w:val="20"/>
        </w:rPr>
        <w:t xml:space="preserve"> и </w:t>
      </w:r>
      <w:hyperlink w:history="0" w:anchor="P6608" w:tooltip="4">
        <w:r>
          <w:rPr>
            <w:sz w:val="20"/>
            <w:color w:val="0000ff"/>
          </w:rPr>
          <w:t xml:space="preserve">4</w:t>
        </w:r>
      </w:hyperlink>
      <w:r>
        <w:rPr>
          <w:sz w:val="20"/>
        </w:rPr>
        <w:t xml:space="preserve"> должны быть с точностью до 0,01;</w:t>
      </w:r>
    </w:p>
    <w:p>
      <w:pPr>
        <w:pStyle w:val="0"/>
        <w:spacing w:before="200" w:line-rule="auto"/>
        <w:ind w:firstLine="540"/>
        <w:jc w:val="both"/>
      </w:pPr>
      <w:r>
        <w:rPr>
          <w:sz w:val="20"/>
        </w:rPr>
        <w:t xml:space="preserve">если в отчете за январь есть данные в </w:t>
      </w:r>
      <w:hyperlink w:history="0" w:anchor="P6607" w:tooltip="3">
        <w:r>
          <w:rPr>
            <w:sz w:val="20"/>
            <w:color w:val="0000ff"/>
          </w:rPr>
          <w:t xml:space="preserve">графе 3</w:t>
        </w:r>
      </w:hyperlink>
      <w:r>
        <w:rPr>
          <w:sz w:val="20"/>
        </w:rPr>
        <w:t xml:space="preserve">, то должны быть данные в </w:t>
      </w:r>
      <w:hyperlink w:history="0" w:anchor="P6608" w:tooltip="4">
        <w:r>
          <w:rPr>
            <w:sz w:val="20"/>
            <w:color w:val="0000ff"/>
          </w:rPr>
          <w:t xml:space="preserve">графе 4</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0"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6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bookmarkStart w:id="7111" w:name="P7111"/>
          <w:bookmarkEnd w:id="7111"/>
          <w:p>
            <w:pPr>
              <w:pStyle w:val="0"/>
              <w:jc w:val="center"/>
            </w:pPr>
            <w:r>
              <w:rPr>
                <w:sz w:val="20"/>
              </w:rPr>
              <w:t xml:space="preserve">СВЕДЕНИЯ О ТАРИФАХ НА ПЕРЕВОЗКУ ТОННЫ ГРУЗОВ ОРГАНИЗАЦИЯМИ МОРСКОГО ТРАНСПОРТА</w:t>
            </w:r>
          </w:p>
        </w:tc>
      </w:tr>
      <w:tr>
        <w:tc>
          <w:tcPr>
            <w:tcW w:w="9071" w:type="dxa"/>
            <w:tcBorders>
              <w:top w:val="nil"/>
              <w:left w:val="single" w:sz="4"/>
              <w:bottom w:val="single" w:sz="4"/>
              <w:right w:val="single" w:sz="4"/>
            </w:tcBorders>
          </w:tcPr>
          <w:p>
            <w:pPr>
              <w:pStyle w:val="1"/>
              <w:jc w:val="both"/>
            </w:pPr>
            <w:r>
              <w:rPr>
                <w:sz w:val="20"/>
              </w:rPr>
              <w:t xml:space="preserve">                            за _________ 20__ г.</w:t>
            </w:r>
          </w:p>
          <w:p>
            <w:pPr>
              <w:pStyle w:val="1"/>
              <w:jc w:val="both"/>
            </w:pPr>
            <w:r>
              <w:rPr>
                <w:sz w:val="20"/>
              </w:rPr>
              <w:t xml:space="preserve">                                (месяц)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814"/>
        <w:gridCol w:w="340"/>
        <w:gridCol w:w="2608"/>
      </w:tblGrid>
      <w:tr>
        <w:tc>
          <w:tcPr>
            <w:tcW w:w="4309" w:type="dxa"/>
          </w:tcPr>
          <w:p>
            <w:pPr>
              <w:pStyle w:val="0"/>
              <w:jc w:val="center"/>
            </w:pPr>
            <w:r>
              <w:rPr>
                <w:sz w:val="20"/>
              </w:rPr>
              <w:t xml:space="preserve">Предоставляют:</w:t>
            </w:r>
          </w:p>
        </w:tc>
        <w:tc>
          <w:tcPr>
            <w:tcW w:w="1814"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1-ТАРИФ (мор)</w:t>
            </w:r>
          </w:p>
        </w:tc>
      </w:tr>
      <w:tr>
        <w:tblPrEx>
          <w:tblBorders>
            <w:right w:val="nil"/>
          </w:tblBorders>
        </w:tblPrEx>
        <w:tc>
          <w:tcPr>
            <w:tcW w:w="4309" w:type="dxa"/>
            <w:vMerge w:val="restart"/>
          </w:tcPr>
          <w:p>
            <w:pPr>
              <w:pStyle w:val="0"/>
            </w:pPr>
            <w:r>
              <w:rPr>
                <w:sz w:val="20"/>
              </w:rPr>
              <w:t xml:space="preserve">юридические лица, осуществляющие перевозку грузов морским транспортом:</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814" w:type="dxa"/>
            <w:vMerge w:val="restart"/>
          </w:tcPr>
          <w:p>
            <w:pPr>
              <w:pStyle w:val="0"/>
              <w:jc w:val="center"/>
            </w:pPr>
            <w:r>
              <w:rPr>
                <w:sz w:val="20"/>
              </w:rPr>
              <w:t xml:space="preserve">с 21-го по 23-е число отчетного месяца</w:t>
            </w:r>
          </w:p>
        </w:tc>
        <w:tc>
          <w:tcPr>
            <w:tcW w:w="340" w:type="dxa"/>
            <w:tcBorders>
              <w:top w:val="nil"/>
              <w:bottom w:val="nil"/>
              <w:right w:val="nil"/>
            </w:tcBorders>
            <w:vMerge w:val="restart"/>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c>
          <w:tcPr>
            <w:vMerge w:val="continue"/>
          </w:tcPr>
          <w:p/>
        </w:tc>
        <w:tc>
          <w:tcPr>
            <w:vMerge w:val="continue"/>
          </w:tcPr>
          <w:p/>
        </w:tc>
        <w:tc>
          <w:tcPr>
            <w:tcBorders>
              <w:top w:val="nil"/>
              <w:bottom w:val="nil"/>
              <w:right w:val="nil"/>
            </w:tcBorders>
            <w:vMerge w:val="continue"/>
          </w:tcPr>
          <w:p/>
        </w:tc>
        <w:tc>
          <w:tcPr>
            <w:tcW w:w="2608"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7131" w:name="P7131"/>
          <w:bookmarkEnd w:id="7131"/>
          <w:p>
            <w:pPr>
              <w:pStyle w:val="0"/>
            </w:pPr>
            <w:r>
              <w:rPr>
                <w:sz w:val="20"/>
              </w:rPr>
              <w:t xml:space="preserve">Наименование отчитывающейся организации __________________________________</w:t>
            </w:r>
          </w:p>
        </w:tc>
      </w:tr>
      <w:tr>
        <w:tc>
          <w:tcPr>
            <w:gridSpan w:val="4"/>
            <w:tcW w:w="9070" w:type="dxa"/>
          </w:tcPr>
          <w:bookmarkStart w:id="7132" w:name="P7132"/>
          <w:bookmarkEnd w:id="7132"/>
          <w:p>
            <w:pPr>
              <w:pStyle w:val="0"/>
            </w:pPr>
            <w:r>
              <w:rPr>
                <w:sz w:val="20"/>
              </w:rPr>
              <w:t xml:space="preserve">Почтовый адрес ____________________________________________________________</w:t>
            </w:r>
          </w:p>
        </w:tc>
      </w:tr>
      <w:tr>
        <w:tc>
          <w:tcPr>
            <w:tcW w:w="1134" w:type="dxa"/>
            <w:vMerge w:val="restart"/>
          </w:tcPr>
          <w:bookmarkStart w:id="7133" w:name="P7133"/>
          <w:bookmarkEnd w:id="7133"/>
          <w:p>
            <w:pPr>
              <w:pStyle w:val="0"/>
              <w:jc w:val="center"/>
            </w:pPr>
            <w:r>
              <w:rPr>
                <w:sz w:val="20"/>
              </w:rPr>
              <w:t xml:space="preserve">Код формы по </w:t>
            </w:r>
            <w:hyperlink w:history="0" r:id="rId362"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pPr>
            <w:r>
              <w:rPr>
                <w:sz w:val="20"/>
              </w:rPr>
              <w:t xml:space="preserve">0616018</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7147" w:name="P7147"/>
    <w:bookmarkEnd w:id="7147"/>
    <w:p>
      <w:pPr>
        <w:pStyle w:val="1"/>
        <w:jc w:val="both"/>
      </w:pPr>
      <w:r>
        <w:rPr>
          <w:sz w:val="20"/>
        </w:rPr>
        <w:t xml:space="preserve">      Раздел I. Тариф за перевозку груза на морском транспорте, рубль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907"/>
        <w:gridCol w:w="1304"/>
        <w:gridCol w:w="1304"/>
        <w:gridCol w:w="2484"/>
        <w:gridCol w:w="2519"/>
        <w:gridCol w:w="1782"/>
      </w:tblGrid>
      <w:tr>
        <w:tc>
          <w:tcPr>
            <w:tcW w:w="2778" w:type="dxa"/>
          </w:tcPr>
          <w:p>
            <w:pPr>
              <w:pStyle w:val="0"/>
              <w:jc w:val="center"/>
            </w:pPr>
            <w:r>
              <w:rPr>
                <w:sz w:val="20"/>
              </w:rPr>
              <w:t xml:space="preserve">Наименование услуги-представителя на морском транспорте</w:t>
            </w:r>
          </w:p>
        </w:tc>
        <w:tc>
          <w:tcPr>
            <w:tcW w:w="907" w:type="dxa"/>
          </w:tcPr>
          <w:p>
            <w:pPr>
              <w:pStyle w:val="0"/>
              <w:jc w:val="center"/>
            </w:pPr>
            <w:r>
              <w:rPr>
                <w:sz w:val="20"/>
              </w:rPr>
              <w:t xml:space="preserve">Код строки</w:t>
            </w:r>
          </w:p>
        </w:tc>
        <w:tc>
          <w:tcPr>
            <w:tcW w:w="1304" w:type="dxa"/>
          </w:tcPr>
          <w:p>
            <w:pPr>
              <w:pStyle w:val="0"/>
              <w:jc w:val="center"/>
            </w:pPr>
            <w:r>
              <w:rPr>
                <w:sz w:val="20"/>
              </w:rPr>
              <w:t xml:space="preserve">Код вида сообщения </w:t>
            </w:r>
            <w:hyperlink w:history="0" w:anchor="P7270" w:tooltip="    &lt;1&gt;  Код  выбирается из соответствующего справочника, раскрывающегося в">
              <w:r>
                <w:rPr>
                  <w:sz w:val="20"/>
                  <w:color w:val="0000ff"/>
                </w:rPr>
                <w:t xml:space="preserve">&lt;1&gt;</w:t>
              </w:r>
            </w:hyperlink>
          </w:p>
        </w:tc>
        <w:tc>
          <w:tcPr>
            <w:tcW w:w="1304" w:type="dxa"/>
          </w:tcPr>
          <w:p>
            <w:pPr>
              <w:pStyle w:val="0"/>
              <w:jc w:val="center"/>
            </w:pPr>
            <w:r>
              <w:rPr>
                <w:sz w:val="20"/>
              </w:rPr>
              <w:t xml:space="preserve">Код вида груза </w:t>
            </w:r>
            <w:hyperlink w:history="0" w:anchor="P7270" w:tooltip="    &lt;1&gt;  Код  выбирается из соответствующего справочника, раскрывающегося в">
              <w:r>
                <w:rPr>
                  <w:sz w:val="20"/>
                  <w:color w:val="0000ff"/>
                </w:rPr>
                <w:t xml:space="preserve">&lt;1&gt;</w:t>
              </w:r>
            </w:hyperlink>
          </w:p>
        </w:tc>
        <w:tc>
          <w:tcPr>
            <w:tcW w:w="2484" w:type="dxa"/>
          </w:tcPr>
          <w:p>
            <w:pPr>
              <w:pStyle w:val="0"/>
              <w:jc w:val="center"/>
            </w:pPr>
            <w:r>
              <w:rPr>
                <w:sz w:val="20"/>
              </w:rPr>
              <w:t xml:space="preserve">Тариф на перевозку 1 тонны наиболее массового груза в отчетном месяце без НДС</w:t>
            </w:r>
          </w:p>
        </w:tc>
        <w:tc>
          <w:tcPr>
            <w:tcW w:w="2519" w:type="dxa"/>
          </w:tcPr>
          <w:p>
            <w:pPr>
              <w:pStyle w:val="0"/>
              <w:jc w:val="center"/>
            </w:pPr>
            <w:r>
              <w:rPr>
                <w:sz w:val="20"/>
              </w:rPr>
              <w:t xml:space="preserve">Тариф на перевозку 1 тонны наиболее массового груза в декабре предыдущего года без НДС </w:t>
            </w:r>
            <w:hyperlink w:history="0" w:anchor="P7272" w:tooltip="    &lt;2&gt; Заполняется 1 раз в год в отчете за январь отчетного года.">
              <w:r>
                <w:rPr>
                  <w:sz w:val="20"/>
                  <w:color w:val="0000ff"/>
                </w:rPr>
                <w:t xml:space="preserve">&lt;2&gt;</w:t>
              </w:r>
            </w:hyperlink>
          </w:p>
        </w:tc>
        <w:tc>
          <w:tcPr>
            <w:tcW w:w="1782" w:type="dxa"/>
          </w:tcPr>
          <w:p>
            <w:pPr>
              <w:pStyle w:val="0"/>
              <w:jc w:val="center"/>
            </w:pPr>
            <w:r>
              <w:rPr>
                <w:sz w:val="20"/>
              </w:rPr>
              <w:t xml:space="preserve">Код причины изменения тарифа </w:t>
            </w:r>
            <w:hyperlink w:history="0" w:anchor="P7270" w:tooltip="    &lt;1&gt;  Код  выбирается из соответствующего справочника, раскрывающегося в">
              <w:r>
                <w:rPr>
                  <w:sz w:val="20"/>
                  <w:color w:val="0000ff"/>
                </w:rPr>
                <w:t xml:space="preserve">&lt;1&gt;</w:t>
              </w:r>
            </w:hyperlink>
          </w:p>
        </w:tc>
      </w:tr>
      <w:tr>
        <w:tc>
          <w:tcPr>
            <w:tcW w:w="2778" w:type="dxa"/>
          </w:tcPr>
          <w:p>
            <w:pPr>
              <w:pStyle w:val="0"/>
              <w:jc w:val="center"/>
            </w:pPr>
            <w:r>
              <w:rPr>
                <w:sz w:val="20"/>
              </w:rPr>
              <w:t xml:space="preserve">А</w:t>
            </w:r>
          </w:p>
        </w:tc>
        <w:tc>
          <w:tcPr>
            <w:tcW w:w="907" w:type="dxa"/>
          </w:tcPr>
          <w:p>
            <w:pPr>
              <w:pStyle w:val="0"/>
              <w:jc w:val="center"/>
            </w:pPr>
            <w:r>
              <w:rPr>
                <w:sz w:val="20"/>
              </w:rPr>
              <w:t xml:space="preserve">Б</w:t>
            </w:r>
          </w:p>
        </w:tc>
        <w:tc>
          <w:tcPr>
            <w:tcW w:w="1304" w:type="dxa"/>
          </w:tcPr>
          <w:bookmarkStart w:id="7158" w:name="P7158"/>
          <w:bookmarkEnd w:id="7158"/>
          <w:p>
            <w:pPr>
              <w:pStyle w:val="0"/>
              <w:jc w:val="center"/>
            </w:pPr>
            <w:r>
              <w:rPr>
                <w:sz w:val="20"/>
              </w:rPr>
              <w:t xml:space="preserve">1</w:t>
            </w:r>
          </w:p>
        </w:tc>
        <w:tc>
          <w:tcPr>
            <w:tcW w:w="1304" w:type="dxa"/>
          </w:tcPr>
          <w:bookmarkStart w:id="7159" w:name="P7159"/>
          <w:bookmarkEnd w:id="7159"/>
          <w:p>
            <w:pPr>
              <w:pStyle w:val="0"/>
              <w:jc w:val="center"/>
            </w:pPr>
            <w:r>
              <w:rPr>
                <w:sz w:val="20"/>
              </w:rPr>
              <w:t xml:space="preserve">2</w:t>
            </w:r>
          </w:p>
        </w:tc>
        <w:tc>
          <w:tcPr>
            <w:tcW w:w="2484" w:type="dxa"/>
          </w:tcPr>
          <w:bookmarkStart w:id="7160" w:name="P7160"/>
          <w:bookmarkEnd w:id="7160"/>
          <w:p>
            <w:pPr>
              <w:pStyle w:val="0"/>
              <w:jc w:val="center"/>
            </w:pPr>
            <w:r>
              <w:rPr>
                <w:sz w:val="20"/>
              </w:rPr>
              <w:t xml:space="preserve">3</w:t>
            </w:r>
          </w:p>
        </w:tc>
        <w:tc>
          <w:tcPr>
            <w:tcW w:w="2519" w:type="dxa"/>
          </w:tcPr>
          <w:bookmarkStart w:id="7161" w:name="P7161"/>
          <w:bookmarkEnd w:id="7161"/>
          <w:p>
            <w:pPr>
              <w:pStyle w:val="0"/>
              <w:jc w:val="center"/>
            </w:pPr>
            <w:r>
              <w:rPr>
                <w:sz w:val="20"/>
              </w:rPr>
              <w:t xml:space="preserve">4</w:t>
            </w:r>
          </w:p>
        </w:tc>
        <w:tc>
          <w:tcPr>
            <w:tcW w:w="1782" w:type="dxa"/>
          </w:tcPr>
          <w:bookmarkStart w:id="7162" w:name="P7162"/>
          <w:bookmarkEnd w:id="7162"/>
          <w:p>
            <w:pPr>
              <w:pStyle w:val="0"/>
              <w:jc w:val="center"/>
            </w:pPr>
            <w:r>
              <w:rPr>
                <w:sz w:val="20"/>
              </w:rPr>
              <w:t xml:space="preserve">5</w:t>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r>
        <w:tc>
          <w:tcPr>
            <w:tcW w:w="2778"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2484" w:type="dxa"/>
          </w:tcPr>
          <w:p>
            <w:pPr>
              <w:pStyle w:val="0"/>
            </w:pPr>
            <w:r>
              <w:rPr>
                <w:sz w:val="20"/>
              </w:rPr>
            </w:r>
          </w:p>
        </w:tc>
        <w:tc>
          <w:tcPr>
            <w:tcW w:w="2519" w:type="dxa"/>
          </w:tcPr>
          <w:p>
            <w:pPr>
              <w:pStyle w:val="0"/>
            </w:pPr>
            <w:r>
              <w:rPr>
                <w:sz w:val="20"/>
              </w:rPr>
            </w:r>
          </w:p>
        </w:tc>
        <w:tc>
          <w:tcPr>
            <w:tcW w:w="1782" w:type="dxa"/>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7270" w:name="P7270"/>
    <w:bookmarkEnd w:id="7270"/>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w:t>
      </w:r>
    </w:p>
    <w:bookmarkStart w:id="7272" w:name="P7272"/>
    <w:bookmarkEnd w:id="7272"/>
    <w:p>
      <w:pPr>
        <w:pStyle w:val="1"/>
        <w:jc w:val="both"/>
      </w:pPr>
      <w:r>
        <w:rPr>
          <w:sz w:val="20"/>
        </w:rPr>
        <w:t xml:space="preserve">    &lt;2&gt; Заполняется 1 раз в год в отчете за январь отчетного года.</w:t>
      </w:r>
    </w:p>
    <w:p>
      <w:pPr>
        <w:pStyle w:val="1"/>
        <w:jc w:val="both"/>
      </w:pPr>
      <w:r>
        <w:rPr>
          <w:sz w:val="20"/>
        </w:rPr>
      </w:r>
    </w:p>
    <w:bookmarkStart w:id="7274" w:name="P7274"/>
    <w:bookmarkEnd w:id="7274"/>
    <w:p>
      <w:pPr>
        <w:pStyle w:val="1"/>
        <w:jc w:val="both"/>
      </w:pPr>
      <w:r>
        <w:rPr>
          <w:sz w:val="20"/>
        </w:rPr>
        <w:t xml:space="preserve">        Раздел II. Данные о доходах (стоимости услуг) от перевозки</w:t>
      </w:r>
    </w:p>
    <w:p>
      <w:pPr>
        <w:pStyle w:val="1"/>
        <w:jc w:val="both"/>
      </w:pPr>
      <w:r>
        <w:rPr>
          <w:sz w:val="20"/>
        </w:rPr>
        <w:t xml:space="preserve">                     грузов без НДС, тысяча рублей </w:t>
      </w:r>
      <w:hyperlink w:history="0" w:anchor="P7305" w:tooltip="    &lt;1&gt;  Заполняются 1 раз в год в отчете за январь отчетного года, в целом">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794"/>
        <w:gridCol w:w="2154"/>
        <w:gridCol w:w="2098"/>
        <w:gridCol w:w="1531"/>
      </w:tblGrid>
      <w:tr>
        <w:tc>
          <w:tcPr>
            <w:tcW w:w="2494" w:type="dxa"/>
          </w:tcPr>
          <w:p>
            <w:pPr>
              <w:pStyle w:val="0"/>
              <w:jc w:val="center"/>
            </w:pPr>
            <w:r>
              <w:rPr>
                <w:sz w:val="20"/>
              </w:rPr>
              <w:t xml:space="preserve">Наименование вида плавания на морском транспорте</w:t>
            </w:r>
          </w:p>
        </w:tc>
        <w:tc>
          <w:tcPr>
            <w:tcW w:w="794" w:type="dxa"/>
          </w:tcPr>
          <w:p>
            <w:pPr>
              <w:pStyle w:val="0"/>
              <w:jc w:val="center"/>
            </w:pPr>
            <w:r>
              <w:rPr>
                <w:sz w:val="20"/>
              </w:rPr>
              <w:t xml:space="preserve">Код строки</w:t>
            </w:r>
          </w:p>
        </w:tc>
        <w:tc>
          <w:tcPr>
            <w:tcW w:w="2154" w:type="dxa"/>
          </w:tcPr>
          <w:p>
            <w:pPr>
              <w:pStyle w:val="0"/>
              <w:jc w:val="center"/>
            </w:pPr>
            <w:r>
              <w:rPr>
                <w:sz w:val="20"/>
              </w:rPr>
              <w:t xml:space="preserve">За 9 месяцев года, предшествующего предыдущему году</w:t>
            </w:r>
          </w:p>
        </w:tc>
        <w:tc>
          <w:tcPr>
            <w:tcW w:w="2098" w:type="dxa"/>
          </w:tcPr>
          <w:p>
            <w:pPr>
              <w:pStyle w:val="0"/>
              <w:jc w:val="center"/>
            </w:pPr>
            <w:r>
              <w:rPr>
                <w:sz w:val="20"/>
              </w:rPr>
              <w:t xml:space="preserve">За год, предшествующий предыдущему году</w:t>
            </w:r>
          </w:p>
        </w:tc>
        <w:tc>
          <w:tcPr>
            <w:tcW w:w="1531" w:type="dxa"/>
          </w:tcPr>
          <w:p>
            <w:pPr>
              <w:pStyle w:val="0"/>
              <w:jc w:val="center"/>
            </w:pPr>
            <w:r>
              <w:rPr>
                <w:sz w:val="20"/>
              </w:rPr>
              <w:t xml:space="preserve">За 9 месяцев предыдущего года</w:t>
            </w:r>
          </w:p>
        </w:tc>
      </w:tr>
      <w:tr>
        <w:tc>
          <w:tcPr>
            <w:tcW w:w="2494" w:type="dxa"/>
          </w:tcPr>
          <w:p>
            <w:pPr>
              <w:pStyle w:val="0"/>
              <w:jc w:val="center"/>
            </w:pPr>
            <w:r>
              <w:rPr>
                <w:sz w:val="20"/>
              </w:rPr>
              <w:t xml:space="preserve">А</w:t>
            </w:r>
          </w:p>
        </w:tc>
        <w:tc>
          <w:tcPr>
            <w:tcW w:w="794" w:type="dxa"/>
          </w:tcPr>
          <w:p>
            <w:pPr>
              <w:pStyle w:val="0"/>
              <w:jc w:val="center"/>
            </w:pPr>
            <w:r>
              <w:rPr>
                <w:sz w:val="20"/>
              </w:rPr>
              <w:t xml:space="preserve">Б</w:t>
            </w:r>
          </w:p>
        </w:tc>
        <w:tc>
          <w:tcPr>
            <w:tcW w:w="2154" w:type="dxa"/>
          </w:tcPr>
          <w:bookmarkStart w:id="7284" w:name="P7284"/>
          <w:bookmarkEnd w:id="7284"/>
          <w:p>
            <w:pPr>
              <w:pStyle w:val="0"/>
              <w:jc w:val="center"/>
            </w:pPr>
            <w:r>
              <w:rPr>
                <w:sz w:val="20"/>
              </w:rPr>
              <w:t xml:space="preserve">1</w:t>
            </w:r>
          </w:p>
        </w:tc>
        <w:tc>
          <w:tcPr>
            <w:tcW w:w="2098" w:type="dxa"/>
          </w:tcPr>
          <w:p>
            <w:pPr>
              <w:pStyle w:val="0"/>
              <w:jc w:val="center"/>
            </w:pPr>
            <w:r>
              <w:rPr>
                <w:sz w:val="20"/>
              </w:rPr>
              <w:t xml:space="preserve">2</w:t>
            </w:r>
          </w:p>
        </w:tc>
        <w:tc>
          <w:tcPr>
            <w:tcW w:w="1531" w:type="dxa"/>
          </w:tcPr>
          <w:bookmarkStart w:id="7286" w:name="P7286"/>
          <w:bookmarkEnd w:id="7286"/>
          <w:p>
            <w:pPr>
              <w:pStyle w:val="0"/>
              <w:jc w:val="center"/>
            </w:pPr>
            <w:r>
              <w:rPr>
                <w:sz w:val="20"/>
              </w:rPr>
              <w:t xml:space="preserve">3</w:t>
            </w:r>
          </w:p>
        </w:tc>
      </w:tr>
      <w:tr>
        <w:tc>
          <w:tcPr>
            <w:tcW w:w="2494" w:type="dxa"/>
          </w:tcPr>
          <w:p>
            <w:pPr>
              <w:pStyle w:val="0"/>
            </w:pPr>
            <w:r>
              <w:rPr>
                <w:sz w:val="20"/>
              </w:rPr>
              <w:t xml:space="preserve">Всего,</w:t>
            </w:r>
          </w:p>
          <w:p>
            <w:pPr>
              <w:pStyle w:val="0"/>
              <w:ind w:left="284"/>
            </w:pPr>
            <w:r>
              <w:rPr>
                <w:sz w:val="20"/>
              </w:rPr>
              <w:t xml:space="preserve">в том числе:</w:t>
            </w:r>
          </w:p>
        </w:tc>
        <w:tc>
          <w:tcPr>
            <w:tcW w:w="794" w:type="dxa"/>
          </w:tcPr>
          <w:bookmarkStart w:id="7289" w:name="P7289"/>
          <w:bookmarkEnd w:id="7289"/>
          <w:p>
            <w:pPr>
              <w:pStyle w:val="0"/>
              <w:jc w:val="center"/>
            </w:pPr>
            <w:r>
              <w:rPr>
                <w:sz w:val="20"/>
              </w:rPr>
              <w:t xml:space="preserve">1</w:t>
            </w:r>
          </w:p>
        </w:tc>
        <w:tc>
          <w:tcPr>
            <w:tcW w:w="2154" w:type="dxa"/>
          </w:tcPr>
          <w:p>
            <w:pPr>
              <w:pStyle w:val="0"/>
            </w:pPr>
            <w:r>
              <w:rPr>
                <w:sz w:val="20"/>
              </w:rPr>
            </w:r>
          </w:p>
        </w:tc>
        <w:tc>
          <w:tcPr>
            <w:tcW w:w="2098" w:type="dxa"/>
          </w:tcPr>
          <w:p>
            <w:pPr>
              <w:pStyle w:val="0"/>
            </w:pPr>
            <w:r>
              <w:rPr>
                <w:sz w:val="20"/>
              </w:rPr>
            </w:r>
          </w:p>
        </w:tc>
        <w:tc>
          <w:tcPr>
            <w:tcW w:w="1531" w:type="dxa"/>
          </w:tcPr>
          <w:p>
            <w:pPr>
              <w:pStyle w:val="0"/>
            </w:pPr>
            <w:r>
              <w:rPr>
                <w:sz w:val="20"/>
              </w:rPr>
            </w:r>
          </w:p>
        </w:tc>
      </w:tr>
      <w:tr>
        <w:tc>
          <w:tcPr>
            <w:tcW w:w="2494" w:type="dxa"/>
          </w:tcPr>
          <w:p>
            <w:pPr>
              <w:pStyle w:val="0"/>
            </w:pPr>
            <w:r>
              <w:rPr>
                <w:sz w:val="20"/>
              </w:rPr>
              <w:t xml:space="preserve">заграничное плавание</w:t>
            </w:r>
          </w:p>
        </w:tc>
        <w:tc>
          <w:tcPr>
            <w:tcW w:w="794" w:type="dxa"/>
          </w:tcPr>
          <w:bookmarkStart w:id="7294" w:name="P7294"/>
          <w:bookmarkEnd w:id="7294"/>
          <w:p>
            <w:pPr>
              <w:pStyle w:val="0"/>
              <w:jc w:val="center"/>
            </w:pPr>
            <w:r>
              <w:rPr>
                <w:sz w:val="20"/>
              </w:rPr>
              <w:t xml:space="preserve">2</w:t>
            </w:r>
          </w:p>
        </w:tc>
        <w:tc>
          <w:tcPr>
            <w:tcW w:w="2154" w:type="dxa"/>
          </w:tcPr>
          <w:p>
            <w:pPr>
              <w:pStyle w:val="0"/>
            </w:pPr>
            <w:r>
              <w:rPr>
                <w:sz w:val="20"/>
              </w:rPr>
            </w:r>
          </w:p>
        </w:tc>
        <w:tc>
          <w:tcPr>
            <w:tcW w:w="2098" w:type="dxa"/>
          </w:tcPr>
          <w:p>
            <w:pPr>
              <w:pStyle w:val="0"/>
            </w:pPr>
            <w:r>
              <w:rPr>
                <w:sz w:val="20"/>
              </w:rPr>
            </w:r>
          </w:p>
        </w:tc>
        <w:tc>
          <w:tcPr>
            <w:tcW w:w="1531" w:type="dxa"/>
          </w:tcPr>
          <w:p>
            <w:pPr>
              <w:pStyle w:val="0"/>
            </w:pPr>
            <w:r>
              <w:rPr>
                <w:sz w:val="20"/>
              </w:rPr>
            </w:r>
          </w:p>
        </w:tc>
      </w:tr>
      <w:tr>
        <w:tc>
          <w:tcPr>
            <w:tcW w:w="2494" w:type="dxa"/>
          </w:tcPr>
          <w:p>
            <w:pPr>
              <w:pStyle w:val="0"/>
            </w:pPr>
            <w:r>
              <w:rPr>
                <w:sz w:val="20"/>
              </w:rPr>
              <w:t xml:space="preserve">каботажное плавание</w:t>
            </w:r>
          </w:p>
        </w:tc>
        <w:tc>
          <w:tcPr>
            <w:tcW w:w="794" w:type="dxa"/>
          </w:tcPr>
          <w:bookmarkStart w:id="7299" w:name="P7299"/>
          <w:bookmarkEnd w:id="7299"/>
          <w:p>
            <w:pPr>
              <w:pStyle w:val="0"/>
              <w:jc w:val="center"/>
            </w:pPr>
            <w:r>
              <w:rPr>
                <w:sz w:val="20"/>
              </w:rPr>
              <w:t xml:space="preserve">3</w:t>
            </w:r>
          </w:p>
        </w:tc>
        <w:tc>
          <w:tcPr>
            <w:tcW w:w="2154" w:type="dxa"/>
          </w:tcPr>
          <w:p>
            <w:pPr>
              <w:pStyle w:val="0"/>
            </w:pPr>
            <w:r>
              <w:rPr>
                <w:sz w:val="20"/>
              </w:rPr>
            </w:r>
          </w:p>
        </w:tc>
        <w:tc>
          <w:tcPr>
            <w:tcW w:w="2098"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18"/>
        </w:rPr>
        <w:t xml:space="preserve">    --------------------------------</w:t>
      </w:r>
    </w:p>
    <w:bookmarkStart w:id="7305" w:name="P7305"/>
    <w:bookmarkEnd w:id="7305"/>
    <w:p>
      <w:pPr>
        <w:pStyle w:val="1"/>
        <w:jc w:val="both"/>
      </w:pPr>
      <w:r>
        <w:rPr>
          <w:sz w:val="18"/>
        </w:rPr>
        <w:t xml:space="preserve">    &lt;1&gt;  Заполняются 1 раз в год в отчете за январь отчетного года, в целом</w:t>
      </w:r>
    </w:p>
    <w:p>
      <w:pPr>
        <w:pStyle w:val="1"/>
        <w:jc w:val="both"/>
      </w:pPr>
      <w:r>
        <w:rPr>
          <w:sz w:val="18"/>
        </w:rPr>
        <w:t xml:space="preserve">по всем грузам.</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7323"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7323"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7323" w:name="P7323"/>
    <w:bookmarkEnd w:id="7323"/>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6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64"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федерального статистического наблюдения N 1-ТАРИФ (мор) "Сведения о тарифах на перевозку тонны грузов организациями морского транспорта" (далее - форма) предоставляют юридические лица, осуществляющие перевозку грузов морским транспортом.</w:t>
      </w:r>
    </w:p>
    <w:p>
      <w:pPr>
        <w:pStyle w:val="0"/>
        <w:spacing w:before="200" w:line-rule="auto"/>
        <w:ind w:firstLine="540"/>
        <w:jc w:val="both"/>
      </w:pPr>
      <w:hyperlink w:history="0" w:anchor="P7111" w:tooltip="СВЕДЕНИЯ О ТАРИФАХ НА ПЕРЕВОЗКУ ТОННЫ ГРУЗОВ ОРГАНИЗАЦИЯМИ МОРСКОГО ТРАНСПОРТА">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Заполненные </w:t>
      </w:r>
      <w:hyperlink w:history="0" w:anchor="P7111" w:tooltip="СВЕДЕНИЯ О ТАРИФАХ НА ПЕРЕВОЗКУ ТОННЫ ГРУЗОВ ОРГАНИЗАЦИЯМИ МОРСКОГО ТРАНСПОРТА">
        <w:r>
          <w:rPr>
            <w:sz w:val="20"/>
            <w:color w:val="0000ff"/>
          </w:rPr>
          <w:t xml:space="preserve">формы</w:t>
        </w:r>
      </w:hyperlink>
      <w:r>
        <w:rPr>
          <w:sz w:val="20"/>
        </w:rPr>
        <w:t xml:space="preserve"> предоставляются в территориальные органы Росстата по месту фактического осуществления деятельности юридического лица (обособленного подразделения </w:t>
      </w:r>
      <w:hyperlink w:history="0" w:anchor="P6323" w:tooltip="    &lt;1&gt;  Код  выбирается из соответствующего справочника, раскрывающегося в">
        <w:r>
          <w:rPr>
            <w:sz w:val="20"/>
            <w:color w:val="0000ff"/>
          </w:rPr>
          <w:t xml:space="preserve">&lt;1&gt;</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6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36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до завершения в соответствии со </w:t>
      </w:r>
      <w:hyperlink w:history="0" r:id="rId367"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в срок, указанный на бланке </w:t>
      </w:r>
      <w:hyperlink w:history="0" w:anchor="P7111" w:tooltip="СВЕДЕНИЯ О ТАРИФАХ НА ПЕРЕВОЗКУ ТОННЫ ГРУЗОВ ОРГАНИЗАЦИЯМИ МОРСКОГО ТРАНСПОРТА">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адресной части формы по </w:t>
      </w:r>
      <w:hyperlink w:history="0" w:anchor="P7131" w:tooltip="Наименование отчитывающейся организации __________________________________">
        <w:r>
          <w:rPr>
            <w:sz w:val="20"/>
            <w:color w:val="0000ff"/>
          </w:rPr>
          <w:t xml:space="preserve">строке</w:t>
        </w:r>
      </w:hyperlink>
      <w:r>
        <w:rPr>
          <w:sz w:val="20"/>
        </w:rPr>
        <w:t xml:space="preserve">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7111" w:tooltip="СВЕДЕНИЯ О ТАРИФАХ НА ПЕРЕВОЗКУ ТОННЫ ГРУЗОВ ОРГАНИЗАЦИЯМИ МОРСКОГО ТРАНСПОРТА">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7132"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кодовой </w:t>
      </w:r>
      <w:hyperlink w:history="0" w:anchor="P7133" w:tooltip="Код формы по ОКУД">
        <w:r>
          <w:rPr>
            <w:sz w:val="20"/>
            <w:color w:val="0000ff"/>
          </w:rPr>
          <w:t xml:space="preserve">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незаполненный значениями показателей ("пустой" отчет по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7111" w:tooltip="СВЕДЕНИЯ О ТАРИФАХ НА ПЕРЕВОЗКУ ТОННЫ ГРУЗОВ ОРГАНИЗАЦИЯМИ МОРСКОГО ТРАНСПОРТА">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hyperlink w:history="0" w:anchor="P7147" w:tooltip="      Раздел I. Тариф за перевозку груза на морском транспорте, рубль">
        <w:r>
          <w:rPr>
            <w:sz w:val="20"/>
            <w:color w:val="0000ff"/>
          </w:rPr>
          <w:t xml:space="preserve">Раздел I</w:t>
        </w:r>
      </w:hyperlink>
      <w:r>
        <w:rPr>
          <w:sz w:val="20"/>
        </w:rPr>
        <w:t xml:space="preserve">. Тариф на перевозку груза на морском</w:t>
      </w:r>
    </w:p>
    <w:p>
      <w:pPr>
        <w:pStyle w:val="0"/>
        <w:jc w:val="center"/>
      </w:pPr>
      <w:r>
        <w:rPr>
          <w:sz w:val="20"/>
        </w:rPr>
        <w:t xml:space="preserve">транспорте, рубль</w:t>
      </w:r>
    </w:p>
    <w:p>
      <w:pPr>
        <w:pStyle w:val="0"/>
        <w:jc w:val="both"/>
      </w:pPr>
      <w:r>
        <w:rPr>
          <w:sz w:val="20"/>
        </w:rPr>
      </w:r>
    </w:p>
    <w:p>
      <w:pPr>
        <w:pStyle w:val="0"/>
        <w:ind w:firstLine="540"/>
        <w:jc w:val="both"/>
      </w:pPr>
      <w:r>
        <w:rPr>
          <w:sz w:val="20"/>
        </w:rPr>
        <w:t xml:space="preserve">6. В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указываются данные о тарифах на перевозку грузов по состоянию на 21-е - 23-е число отчетного месяца. Если на момент предоставления отчета перевозка грузов не осуществлялась, в </w:t>
      </w:r>
      <w:hyperlink w:history="0" w:anchor="P7111" w:tooltip="СВЕДЕНИЯ О ТАРИФАХ НА ПЕРЕВОЗКУ ТОННЫ ГРУЗОВ ОРГАНИЗАЦИЯМИ МОРСКОГО ТРАНСПОРТА">
        <w:r>
          <w:rPr>
            <w:sz w:val="20"/>
            <w:color w:val="0000ff"/>
          </w:rPr>
          <w:t xml:space="preserve">форме</w:t>
        </w:r>
      </w:hyperlink>
      <w:r>
        <w:rPr>
          <w:sz w:val="20"/>
        </w:rPr>
        <w:t xml:space="preserve"> указываются данные о тарифах на ближайший ко дню регистрации день в течение отчетного месяца. Основанием для заполнения </w:t>
      </w:r>
      <w:hyperlink w:history="0" w:anchor="P7111" w:tooltip="СВЕДЕНИЯ О ТАРИФАХ НА ПЕРЕВОЗКУ ТОННЫ ГРУЗОВ ОРГАНИЗАЦИЯМИ МОРСКОГО ТРАНСПОРТА">
        <w:r>
          <w:rPr>
            <w:sz w:val="20"/>
            <w:color w:val="0000ff"/>
          </w:rPr>
          <w:t xml:space="preserve">формы</w:t>
        </w:r>
      </w:hyperlink>
      <w:r>
        <w:rPr>
          <w:sz w:val="20"/>
        </w:rPr>
        <w:t xml:space="preserve"> служит информация о тарифах, содержащаяся в платежных документах.</w:t>
      </w:r>
    </w:p>
    <w:p>
      <w:pPr>
        <w:pStyle w:val="0"/>
        <w:spacing w:before="200" w:line-rule="auto"/>
        <w:ind w:firstLine="540"/>
        <w:jc w:val="both"/>
      </w:pPr>
      <w:r>
        <w:rPr>
          <w:sz w:val="20"/>
        </w:rPr>
        <w:t xml:space="preserve">7. При заполнении </w:t>
      </w:r>
      <w:hyperlink w:history="0" w:anchor="P7111" w:tooltip="СВЕДЕНИЯ О ТАРИФАХ НА ПЕРЕВОЗКУ ТОННЫ ГРУЗОВ ОРГАНИЗАЦИЯМИ МОРСКОГО ТРАНСПОРТА">
        <w:r>
          <w:rPr>
            <w:sz w:val="20"/>
            <w:color w:val="0000ff"/>
          </w:rPr>
          <w:t xml:space="preserve">формы</w:t>
        </w:r>
      </w:hyperlink>
      <w:r>
        <w:rPr>
          <w:sz w:val="20"/>
        </w:rPr>
        <w:t xml:space="preserve"> следует обратить внимание на обеспечение сопоставимости тарифов за отчетный и предыдущий месяцы по каждому виду плавания прежде всего с точки зрения наименования и расстояния перевозки груза, поскольку под тарифом следует понимать стоимость перевозки 1 тонны конкретного груза на определенное расстояние.</w:t>
      </w:r>
    </w:p>
    <w:p>
      <w:pPr>
        <w:pStyle w:val="0"/>
        <w:spacing w:before="200" w:line-rule="auto"/>
        <w:ind w:firstLine="540"/>
        <w:jc w:val="both"/>
      </w:pPr>
      <w:r>
        <w:rPr>
          <w:sz w:val="20"/>
        </w:rPr>
        <w:t xml:space="preserve">Для выполнения указанных требований в отчитывающейся организации морского транспорта (морском порту, морском пароходстве, судоходной компании) по каждому виду плавания необходимо выбрать виды грузов из представленного ниже перечня, перевозка которых осуществляется не менее 2 - 3 раза в год. Тариф необходимо указать в расчете на среднее расстояние перевозки выбранного груза за предыдущий год, близкое к расстоянию, на которое больше всего в предыдущем году перевозился выбранный груз.</w:t>
      </w:r>
    </w:p>
    <w:p>
      <w:pPr>
        <w:pStyle w:val="0"/>
        <w:spacing w:before="200" w:line-rule="auto"/>
        <w:ind w:firstLine="540"/>
        <w:jc w:val="both"/>
      </w:pPr>
      <w:r>
        <w:rPr>
          <w:sz w:val="20"/>
        </w:rPr>
        <w:t xml:space="preserve">Основной целью наблюдения тарифов на перевозку 1 тонны грузов организациями морского транспорта является исчисление индекса тарифов, то есть изменение только тарифов (утвержденных, договорных и других) на грузовые перевозки без учета изменения за этот период структуры перевезенных грузов. В этой связи кроме вида груза и расстояния его перевозки по возможности необходимо также обеспечить неизменность тарифов и по следующим признакам: по размеру отправки груза, скорости доставки, пункту назначения, типу судна, степени использования его грузоподъемности и другим.</w:t>
      </w:r>
    </w:p>
    <w:p>
      <w:pPr>
        <w:pStyle w:val="0"/>
        <w:spacing w:before="200" w:line-rule="auto"/>
        <w:ind w:firstLine="540"/>
        <w:jc w:val="both"/>
      </w:pPr>
      <w:r>
        <w:rPr>
          <w:sz w:val="20"/>
        </w:rPr>
        <w:t xml:space="preserve">Тариф на каждую выбранную услугу-представитель с конкретными характеристиками должен предоставляться организацией постоянно в течение отчетного года.</w:t>
      </w:r>
    </w:p>
    <w:p>
      <w:pPr>
        <w:pStyle w:val="0"/>
        <w:spacing w:before="200" w:line-rule="auto"/>
        <w:ind w:firstLine="540"/>
        <w:jc w:val="both"/>
      </w:pPr>
      <w:r>
        <w:rPr>
          <w:sz w:val="20"/>
        </w:rPr>
        <w:t xml:space="preserve">8. В </w:t>
      </w:r>
      <w:hyperlink w:history="0" w:anchor="P7158" w:tooltip="1">
        <w:r>
          <w:rPr>
            <w:sz w:val="20"/>
            <w:color w:val="0000ff"/>
          </w:rPr>
          <w:t xml:space="preserve">графе 1</w:t>
        </w:r>
      </w:hyperlink>
      <w:r>
        <w:rPr>
          <w:sz w:val="20"/>
        </w:rPr>
        <w:t xml:space="preserve"> указывается код вида сообщения по наблюдаемому виду груза: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center"/>
            </w:pPr>
            <w:r>
              <w:rPr>
                <w:sz w:val="20"/>
              </w:rPr>
              <w:t xml:space="preserve">Вид сообщения</w:t>
            </w:r>
          </w:p>
        </w:tc>
        <w:tc>
          <w:tcPr>
            <w:tcW w:w="2268" w:type="dxa"/>
          </w:tcPr>
          <w:p>
            <w:pPr>
              <w:pStyle w:val="0"/>
              <w:jc w:val="center"/>
            </w:pPr>
            <w:r>
              <w:rPr>
                <w:sz w:val="20"/>
              </w:rPr>
              <w:t xml:space="preserve">Код вида сообщения</w:t>
            </w:r>
          </w:p>
        </w:tc>
      </w:tr>
      <w:tr>
        <w:tc>
          <w:tcPr>
            <w:tcW w:w="6803" w:type="dxa"/>
          </w:tcPr>
          <w:p>
            <w:pPr>
              <w:pStyle w:val="0"/>
              <w:jc w:val="both"/>
            </w:pPr>
            <w:r>
              <w:rPr>
                <w:sz w:val="20"/>
              </w:rPr>
              <w:t xml:space="preserve">Заграничное плавание</w:t>
            </w:r>
          </w:p>
        </w:tc>
        <w:tc>
          <w:tcPr>
            <w:tcW w:w="2268" w:type="dxa"/>
          </w:tcPr>
          <w:p>
            <w:pPr>
              <w:pStyle w:val="0"/>
              <w:jc w:val="center"/>
            </w:pPr>
            <w:r>
              <w:rPr>
                <w:sz w:val="20"/>
              </w:rPr>
              <w:t xml:space="preserve">49</w:t>
            </w:r>
          </w:p>
        </w:tc>
      </w:tr>
      <w:tr>
        <w:tc>
          <w:tcPr>
            <w:tcW w:w="6803" w:type="dxa"/>
          </w:tcPr>
          <w:p>
            <w:pPr>
              <w:pStyle w:val="0"/>
              <w:jc w:val="both"/>
            </w:pPr>
            <w:r>
              <w:rPr>
                <w:sz w:val="20"/>
              </w:rPr>
              <w:t xml:space="preserve">Каботажное плавание</w:t>
            </w:r>
          </w:p>
        </w:tc>
        <w:tc>
          <w:tcPr>
            <w:tcW w:w="2268" w:type="dxa"/>
          </w:tcPr>
          <w:p>
            <w:pPr>
              <w:pStyle w:val="0"/>
              <w:jc w:val="center"/>
            </w:pPr>
            <w:r>
              <w:rPr>
                <w:sz w:val="20"/>
              </w:rPr>
              <w:t xml:space="preserve">59</w:t>
            </w:r>
          </w:p>
        </w:tc>
      </w:tr>
    </w:tbl>
    <w:p>
      <w:pPr>
        <w:pStyle w:val="0"/>
        <w:jc w:val="both"/>
      </w:pPr>
      <w:r>
        <w:rPr>
          <w:sz w:val="20"/>
        </w:rPr>
      </w:r>
    </w:p>
    <w:p>
      <w:pPr>
        <w:pStyle w:val="0"/>
        <w:ind w:firstLine="540"/>
        <w:jc w:val="both"/>
      </w:pPr>
      <w:r>
        <w:rPr>
          <w:sz w:val="20"/>
        </w:rPr>
        <w:t xml:space="preserve">По виду сообщения заграничное плавание указываются тарифы на перевозку грузов за пределы территории Российской Федерации, по виду сообщения каботажное плавание - тарифы на перевозку грузов внутри Российской Федерации.</w:t>
      </w:r>
    </w:p>
    <w:p>
      <w:pPr>
        <w:pStyle w:val="0"/>
        <w:spacing w:before="200" w:line-rule="auto"/>
        <w:ind w:firstLine="540"/>
        <w:jc w:val="both"/>
      </w:pPr>
      <w:r>
        <w:rPr>
          <w:sz w:val="20"/>
        </w:rPr>
        <w:t xml:space="preserve">Учитывая трудности, сложившиеся в отслеживании сопоставимых тарифов на перевозку грузов в заграничном плавании, в виде исключения допускается наблюдение средней за месяц доходной ставки (среднего тарифа) за перевозку тонны грузов данным видом сообщения. В этом случае в </w:t>
      </w:r>
      <w:hyperlink w:history="0" w:anchor="P7159" w:tooltip="2">
        <w:r>
          <w:rPr>
            <w:sz w:val="20"/>
            <w:color w:val="0000ff"/>
          </w:rPr>
          <w:t xml:space="preserve">графе 2</w:t>
        </w:r>
      </w:hyperlink>
      <w:r>
        <w:rPr>
          <w:sz w:val="20"/>
        </w:rPr>
        <w:t xml:space="preserve"> указывается код 300 (всего).</w:t>
      </w:r>
    </w:p>
    <w:p>
      <w:pPr>
        <w:pStyle w:val="0"/>
        <w:spacing w:before="200" w:line-rule="auto"/>
        <w:ind w:firstLine="540"/>
        <w:jc w:val="both"/>
      </w:pPr>
      <w:r>
        <w:rPr>
          <w:sz w:val="20"/>
        </w:rPr>
        <w:t xml:space="preserve">В </w:t>
      </w:r>
      <w:hyperlink w:history="0" w:anchor="P7159" w:tooltip="2">
        <w:r>
          <w:rPr>
            <w:sz w:val="20"/>
            <w:color w:val="0000ff"/>
          </w:rPr>
          <w:t xml:space="preserve">графе 2</w:t>
        </w:r>
      </w:hyperlink>
      <w:r>
        <w:rPr>
          <w:sz w:val="20"/>
        </w:rPr>
        <w:t xml:space="preserve"> указывается код наблюдаемого вида груза: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Вид груза</w:t>
            </w:r>
          </w:p>
        </w:tc>
        <w:tc>
          <w:tcPr>
            <w:tcW w:w="2154" w:type="dxa"/>
          </w:tcPr>
          <w:p>
            <w:pPr>
              <w:pStyle w:val="0"/>
              <w:jc w:val="center"/>
            </w:pPr>
            <w:r>
              <w:rPr>
                <w:sz w:val="20"/>
              </w:rPr>
              <w:t xml:space="preserve">Код вида груза</w:t>
            </w:r>
          </w:p>
        </w:tc>
        <w:tc>
          <w:tcPr>
            <w:tcW w:w="2041" w:type="dxa"/>
          </w:tcPr>
          <w:p>
            <w:pPr>
              <w:pStyle w:val="0"/>
              <w:jc w:val="center"/>
            </w:pPr>
            <w:r>
              <w:rPr>
                <w:sz w:val="20"/>
              </w:rPr>
              <w:t xml:space="preserve">Вид груза</w:t>
            </w:r>
          </w:p>
        </w:tc>
        <w:tc>
          <w:tcPr>
            <w:tcW w:w="1871" w:type="dxa"/>
          </w:tcPr>
          <w:p>
            <w:pPr>
              <w:pStyle w:val="0"/>
              <w:jc w:val="center"/>
            </w:pPr>
            <w:r>
              <w:rPr>
                <w:sz w:val="20"/>
              </w:rPr>
              <w:t xml:space="preserve">Код вида груза</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tcPr>
          <w:p>
            <w:pPr>
              <w:pStyle w:val="0"/>
              <w:jc w:val="both"/>
            </w:pPr>
            <w:r>
              <w:rPr>
                <w:sz w:val="20"/>
              </w:rPr>
              <w:t xml:space="preserve">Нефтепродукты</w:t>
            </w:r>
          </w:p>
        </w:tc>
        <w:tc>
          <w:tcPr>
            <w:tcW w:w="2154" w:type="dxa"/>
            <w:vAlign w:val="center"/>
          </w:tcPr>
          <w:bookmarkStart w:id="7390" w:name="P7390"/>
          <w:bookmarkEnd w:id="7390"/>
          <w:p>
            <w:pPr>
              <w:pStyle w:val="0"/>
              <w:jc w:val="center"/>
            </w:pPr>
            <w:r>
              <w:rPr>
                <w:sz w:val="20"/>
              </w:rPr>
              <w:t xml:space="preserve">101</w:t>
            </w:r>
          </w:p>
        </w:tc>
        <w:tc>
          <w:tcPr>
            <w:tcW w:w="2041" w:type="dxa"/>
          </w:tcPr>
          <w:p>
            <w:pPr>
              <w:pStyle w:val="0"/>
              <w:jc w:val="both"/>
            </w:pPr>
            <w:r>
              <w:rPr>
                <w:sz w:val="20"/>
              </w:rPr>
              <w:t xml:space="preserve">Металлоконструкции</w:t>
            </w:r>
          </w:p>
        </w:tc>
        <w:tc>
          <w:tcPr>
            <w:tcW w:w="1871" w:type="dxa"/>
            <w:vAlign w:val="center"/>
          </w:tcPr>
          <w:bookmarkStart w:id="7392" w:name="P7392"/>
          <w:bookmarkEnd w:id="7392"/>
          <w:p>
            <w:pPr>
              <w:pStyle w:val="0"/>
              <w:jc w:val="center"/>
            </w:pPr>
            <w:r>
              <w:rPr>
                <w:sz w:val="20"/>
              </w:rPr>
              <w:t xml:space="preserve">28</w:t>
            </w:r>
          </w:p>
        </w:tc>
      </w:tr>
      <w:tr>
        <w:tc>
          <w:tcPr>
            <w:tcW w:w="3005" w:type="dxa"/>
          </w:tcPr>
          <w:p>
            <w:pPr>
              <w:pStyle w:val="0"/>
              <w:jc w:val="both"/>
            </w:pPr>
            <w:r>
              <w:rPr>
                <w:sz w:val="20"/>
              </w:rPr>
              <w:t xml:space="preserve">Бензин</w:t>
            </w:r>
          </w:p>
        </w:tc>
        <w:tc>
          <w:tcPr>
            <w:tcW w:w="2154" w:type="dxa"/>
            <w:vAlign w:val="center"/>
          </w:tcPr>
          <w:bookmarkStart w:id="7394" w:name="P7394"/>
          <w:bookmarkEnd w:id="7394"/>
          <w:p>
            <w:pPr>
              <w:pStyle w:val="0"/>
              <w:jc w:val="center"/>
            </w:pPr>
            <w:r>
              <w:rPr>
                <w:sz w:val="20"/>
              </w:rPr>
              <w:t xml:space="preserve">103</w:t>
            </w:r>
          </w:p>
        </w:tc>
        <w:tc>
          <w:tcPr>
            <w:tcW w:w="2041" w:type="dxa"/>
          </w:tcPr>
          <w:p>
            <w:pPr>
              <w:pStyle w:val="0"/>
              <w:jc w:val="both"/>
            </w:pPr>
            <w:r>
              <w:rPr>
                <w:sz w:val="20"/>
              </w:rPr>
              <w:t xml:space="preserve">Металл, металлоизделия</w:t>
            </w:r>
          </w:p>
        </w:tc>
        <w:tc>
          <w:tcPr>
            <w:tcW w:w="1871" w:type="dxa"/>
            <w:vAlign w:val="center"/>
          </w:tcPr>
          <w:bookmarkStart w:id="7396" w:name="P7396"/>
          <w:bookmarkEnd w:id="7396"/>
          <w:p>
            <w:pPr>
              <w:pStyle w:val="0"/>
              <w:jc w:val="center"/>
            </w:pPr>
            <w:r>
              <w:rPr>
                <w:sz w:val="20"/>
              </w:rPr>
              <w:t xml:space="preserve">27</w:t>
            </w:r>
          </w:p>
        </w:tc>
      </w:tr>
      <w:tr>
        <w:tc>
          <w:tcPr>
            <w:tcW w:w="3005" w:type="dxa"/>
          </w:tcPr>
          <w:p>
            <w:pPr>
              <w:pStyle w:val="0"/>
              <w:jc w:val="both"/>
            </w:pPr>
            <w:r>
              <w:rPr>
                <w:sz w:val="20"/>
              </w:rPr>
              <w:t xml:space="preserve">Топливо дизельное</w:t>
            </w:r>
          </w:p>
        </w:tc>
        <w:tc>
          <w:tcPr>
            <w:tcW w:w="2154" w:type="dxa"/>
            <w:vAlign w:val="center"/>
          </w:tcPr>
          <w:p>
            <w:pPr>
              <w:pStyle w:val="0"/>
              <w:jc w:val="center"/>
            </w:pPr>
            <w:r>
              <w:rPr>
                <w:sz w:val="20"/>
              </w:rPr>
              <w:t xml:space="preserve">104</w:t>
            </w:r>
          </w:p>
        </w:tc>
        <w:tc>
          <w:tcPr>
            <w:tcW w:w="2041" w:type="dxa"/>
          </w:tcPr>
          <w:p>
            <w:pPr>
              <w:pStyle w:val="0"/>
              <w:jc w:val="both"/>
            </w:pPr>
            <w:r>
              <w:rPr>
                <w:sz w:val="20"/>
              </w:rPr>
              <w:t xml:space="preserve">Рыба и рыбопродукция</w:t>
            </w:r>
          </w:p>
        </w:tc>
        <w:tc>
          <w:tcPr>
            <w:tcW w:w="1871" w:type="dxa"/>
            <w:vAlign w:val="center"/>
          </w:tcPr>
          <w:bookmarkStart w:id="7400" w:name="P7400"/>
          <w:bookmarkEnd w:id="7400"/>
          <w:p>
            <w:pPr>
              <w:pStyle w:val="0"/>
              <w:jc w:val="center"/>
            </w:pPr>
            <w:r>
              <w:rPr>
                <w:sz w:val="20"/>
              </w:rPr>
              <w:t xml:space="preserve">22</w:t>
            </w:r>
          </w:p>
        </w:tc>
      </w:tr>
      <w:tr>
        <w:tc>
          <w:tcPr>
            <w:tcW w:w="3005" w:type="dxa"/>
            <w:vAlign w:val="center"/>
          </w:tcPr>
          <w:p>
            <w:pPr>
              <w:pStyle w:val="0"/>
            </w:pPr>
            <w:r>
              <w:rPr>
                <w:sz w:val="20"/>
              </w:rPr>
              <w:t xml:space="preserve">Мазут</w:t>
            </w:r>
          </w:p>
        </w:tc>
        <w:tc>
          <w:tcPr>
            <w:tcW w:w="2154" w:type="dxa"/>
            <w:vAlign w:val="center"/>
          </w:tcPr>
          <w:bookmarkStart w:id="7402" w:name="P7402"/>
          <w:bookmarkEnd w:id="7402"/>
          <w:p>
            <w:pPr>
              <w:pStyle w:val="0"/>
              <w:jc w:val="center"/>
            </w:pPr>
            <w:r>
              <w:rPr>
                <w:sz w:val="20"/>
              </w:rPr>
              <w:t xml:space="preserve">105</w:t>
            </w:r>
          </w:p>
        </w:tc>
        <w:tc>
          <w:tcPr>
            <w:tcW w:w="2041" w:type="dxa"/>
          </w:tcPr>
          <w:p>
            <w:pPr>
              <w:pStyle w:val="0"/>
              <w:jc w:val="both"/>
            </w:pPr>
            <w:r>
              <w:rPr>
                <w:sz w:val="20"/>
              </w:rPr>
              <w:t xml:space="preserve">Генеральный груз (штучный груз, товар (продукция), перевозимый в упаковке)</w:t>
            </w:r>
          </w:p>
        </w:tc>
        <w:tc>
          <w:tcPr>
            <w:tcW w:w="1871" w:type="dxa"/>
            <w:vAlign w:val="center"/>
          </w:tcPr>
          <w:bookmarkStart w:id="7404" w:name="P7404"/>
          <w:bookmarkEnd w:id="7404"/>
          <w:p>
            <w:pPr>
              <w:pStyle w:val="0"/>
              <w:jc w:val="center"/>
            </w:pPr>
            <w:r>
              <w:rPr>
                <w:sz w:val="20"/>
              </w:rPr>
              <w:t xml:space="preserve">36</w:t>
            </w:r>
          </w:p>
        </w:tc>
      </w:tr>
      <w:tr>
        <w:tc>
          <w:tcPr>
            <w:tcW w:w="3005" w:type="dxa"/>
          </w:tcPr>
          <w:p>
            <w:pPr>
              <w:pStyle w:val="0"/>
            </w:pPr>
            <w:r>
              <w:rPr>
                <w:sz w:val="20"/>
              </w:rPr>
              <w:t xml:space="preserve">Лесные грузы (кроме бумаги) - древесина, бревна, пиломатериалы, продукция деревообработки</w:t>
            </w:r>
          </w:p>
        </w:tc>
        <w:tc>
          <w:tcPr>
            <w:tcW w:w="2154" w:type="dxa"/>
            <w:vAlign w:val="center"/>
          </w:tcPr>
          <w:bookmarkStart w:id="7406" w:name="P7406"/>
          <w:bookmarkEnd w:id="7406"/>
          <w:p>
            <w:pPr>
              <w:pStyle w:val="0"/>
              <w:jc w:val="center"/>
            </w:pPr>
            <w:r>
              <w:rPr>
                <w:sz w:val="20"/>
              </w:rPr>
              <w:t xml:space="preserve">13</w:t>
            </w:r>
          </w:p>
        </w:tc>
        <w:tc>
          <w:tcPr>
            <w:tcW w:w="2041" w:type="dxa"/>
            <w:vAlign w:val="center"/>
          </w:tcPr>
          <w:p>
            <w:pPr>
              <w:pStyle w:val="0"/>
            </w:pPr>
            <w:r>
              <w:rPr>
                <w:sz w:val="20"/>
              </w:rPr>
              <w:t xml:space="preserve">Грузы в контейнерах</w:t>
            </w:r>
          </w:p>
        </w:tc>
        <w:tc>
          <w:tcPr>
            <w:tcW w:w="1871" w:type="dxa"/>
            <w:vAlign w:val="center"/>
          </w:tcPr>
          <w:bookmarkStart w:id="7408" w:name="P7408"/>
          <w:bookmarkEnd w:id="7408"/>
          <w:p>
            <w:pPr>
              <w:pStyle w:val="0"/>
              <w:jc w:val="center"/>
            </w:pPr>
            <w:r>
              <w:rPr>
                <w:sz w:val="20"/>
              </w:rPr>
              <w:t xml:space="preserve">315</w:t>
            </w:r>
          </w:p>
        </w:tc>
      </w:tr>
      <w:tr>
        <w:tc>
          <w:tcPr>
            <w:tcW w:w="3005" w:type="dxa"/>
          </w:tcPr>
          <w:p>
            <w:pPr>
              <w:pStyle w:val="0"/>
              <w:jc w:val="both"/>
            </w:pPr>
            <w:r>
              <w:rPr>
                <w:sz w:val="20"/>
              </w:rPr>
              <w:t xml:space="preserve">Химические и минеральные удобрения</w:t>
            </w:r>
          </w:p>
        </w:tc>
        <w:tc>
          <w:tcPr>
            <w:tcW w:w="2154" w:type="dxa"/>
            <w:vAlign w:val="center"/>
          </w:tcPr>
          <w:bookmarkStart w:id="7410" w:name="P7410"/>
          <w:bookmarkEnd w:id="7410"/>
          <w:p>
            <w:pPr>
              <w:pStyle w:val="0"/>
              <w:jc w:val="center"/>
            </w:pPr>
            <w:r>
              <w:rPr>
                <w:sz w:val="20"/>
              </w:rPr>
              <w:t xml:space="preserve">16</w:t>
            </w:r>
          </w:p>
        </w:tc>
        <w:tc>
          <w:tcPr>
            <w:tcW w:w="2041" w:type="dxa"/>
          </w:tcPr>
          <w:p>
            <w:pPr>
              <w:pStyle w:val="0"/>
              <w:jc w:val="both"/>
            </w:pPr>
            <w:r>
              <w:rPr>
                <w:sz w:val="20"/>
              </w:rPr>
              <w:t xml:space="preserve">Прочие грузы</w:t>
            </w:r>
          </w:p>
        </w:tc>
        <w:tc>
          <w:tcPr>
            <w:tcW w:w="1871" w:type="dxa"/>
            <w:vAlign w:val="center"/>
          </w:tcPr>
          <w:bookmarkStart w:id="7412" w:name="P7412"/>
          <w:bookmarkEnd w:id="7412"/>
          <w:p>
            <w:pPr>
              <w:pStyle w:val="0"/>
              <w:jc w:val="center"/>
            </w:pPr>
            <w:r>
              <w:rPr>
                <w:sz w:val="20"/>
              </w:rPr>
              <w:t xml:space="preserve">316</w:t>
            </w:r>
          </w:p>
        </w:tc>
      </w:tr>
      <w:tr>
        <w:tc>
          <w:tcPr>
            <w:tcW w:w="3005" w:type="dxa"/>
          </w:tcPr>
          <w:p>
            <w:pPr>
              <w:pStyle w:val="0"/>
              <w:jc w:val="both"/>
            </w:pPr>
            <w:r>
              <w:rPr>
                <w:sz w:val="20"/>
              </w:rPr>
              <w:t xml:space="preserve">Строительные грузы</w:t>
            </w:r>
          </w:p>
        </w:tc>
        <w:tc>
          <w:tcPr>
            <w:tcW w:w="2154" w:type="dxa"/>
            <w:vAlign w:val="center"/>
          </w:tcPr>
          <w:bookmarkStart w:id="7414" w:name="P7414"/>
          <w:bookmarkEnd w:id="7414"/>
          <w:p>
            <w:pPr>
              <w:pStyle w:val="0"/>
              <w:jc w:val="center"/>
            </w:pPr>
            <w:r>
              <w:rPr>
                <w:sz w:val="20"/>
              </w:rPr>
              <w:t xml:space="preserve">221</w:t>
            </w:r>
          </w:p>
        </w:tc>
        <w:tc>
          <w:tcPr>
            <w:tcW w:w="2041" w:type="dxa"/>
          </w:tcPr>
          <w:p>
            <w:pPr>
              <w:pStyle w:val="0"/>
            </w:pPr>
            <w:r>
              <w:rPr>
                <w:sz w:val="20"/>
              </w:rPr>
            </w:r>
          </w:p>
        </w:tc>
        <w:tc>
          <w:tcPr>
            <w:tcW w:w="1871" w:type="dxa"/>
            <w:vAlign w:val="center"/>
          </w:tcPr>
          <w:p>
            <w:pPr>
              <w:pStyle w:val="0"/>
            </w:pPr>
            <w:r>
              <w:rPr>
                <w:sz w:val="20"/>
              </w:rPr>
            </w:r>
          </w:p>
        </w:tc>
      </w:tr>
    </w:tbl>
    <w:p>
      <w:pPr>
        <w:pStyle w:val="0"/>
        <w:jc w:val="both"/>
      </w:pPr>
      <w:r>
        <w:rPr>
          <w:sz w:val="20"/>
        </w:rPr>
      </w:r>
    </w:p>
    <w:p>
      <w:pPr>
        <w:pStyle w:val="0"/>
        <w:ind w:firstLine="540"/>
        <w:jc w:val="both"/>
      </w:pPr>
      <w:r>
        <w:rPr>
          <w:sz w:val="20"/>
        </w:rPr>
        <w:t xml:space="preserve">В </w:t>
      </w:r>
      <w:hyperlink w:history="0" w:anchor="P7160" w:tooltip="3">
        <w:r>
          <w:rPr>
            <w:sz w:val="20"/>
            <w:color w:val="0000ff"/>
          </w:rPr>
          <w:t xml:space="preserve">графах 3</w:t>
        </w:r>
      </w:hyperlink>
      <w:r>
        <w:rPr>
          <w:sz w:val="20"/>
        </w:rPr>
        <w:t xml:space="preserve"> и </w:t>
      </w:r>
      <w:hyperlink w:history="0" w:anchor="P7161" w:tooltip="4">
        <w:r>
          <w:rPr>
            <w:sz w:val="20"/>
            <w:color w:val="0000ff"/>
          </w:rPr>
          <w:t xml:space="preserve">4</w:t>
        </w:r>
      </w:hyperlink>
      <w:r>
        <w:rPr>
          <w:sz w:val="20"/>
        </w:rPr>
        <w:t xml:space="preserve"> данные по выбранным услугам-представителям указываются без учета налога на добавленную стоимость (НДС) точностью до двух знаков после запятой.</w:t>
      </w:r>
    </w:p>
    <w:p>
      <w:pPr>
        <w:pStyle w:val="0"/>
        <w:spacing w:before="200" w:line-rule="auto"/>
        <w:ind w:firstLine="540"/>
        <w:jc w:val="both"/>
      </w:pPr>
      <w:hyperlink w:history="0" w:anchor="P7161" w:tooltip="4">
        <w:r>
          <w:rPr>
            <w:sz w:val="20"/>
            <w:color w:val="0000ff"/>
          </w:rPr>
          <w:t xml:space="preserve">Графа 4</w:t>
        </w:r>
      </w:hyperlink>
      <w:r>
        <w:rPr>
          <w:sz w:val="20"/>
        </w:rPr>
        <w:t xml:space="preserve"> заполняется один раз в год в отчете за январь отчетного года. При изменении (или включении в наблюдение) с начала отчетного года услуги-представителя в </w:t>
      </w:r>
      <w:hyperlink w:history="0" w:anchor="P7161" w:tooltip="4">
        <w:r>
          <w:rPr>
            <w:sz w:val="20"/>
            <w:color w:val="0000ff"/>
          </w:rPr>
          <w:t xml:space="preserve">графе 4</w:t>
        </w:r>
      </w:hyperlink>
      <w:r>
        <w:rPr>
          <w:sz w:val="20"/>
        </w:rPr>
        <w:t xml:space="preserve"> указывается тариф на новую (сопоставимую с январем) услугу за декабрь или другой ближайший ко дню регистрации день.</w:t>
      </w:r>
    </w:p>
    <w:p>
      <w:pPr>
        <w:pStyle w:val="0"/>
        <w:spacing w:before="200" w:line-rule="auto"/>
        <w:ind w:firstLine="540"/>
        <w:jc w:val="both"/>
      </w:pPr>
      <w:r>
        <w:rPr>
          <w:sz w:val="20"/>
        </w:rPr>
        <w:t xml:space="preserve">В </w:t>
      </w:r>
      <w:hyperlink w:history="0" w:anchor="P7162" w:tooltip="5">
        <w:r>
          <w:rPr>
            <w:sz w:val="20"/>
            <w:color w:val="0000ff"/>
          </w:rPr>
          <w:t xml:space="preserve">графе 5</w:t>
        </w:r>
      </w:hyperlink>
      <w:r>
        <w:rPr>
          <w:sz w:val="20"/>
        </w:rPr>
        <w:t xml:space="preserve"> по каждому виду груза указывается причина изменения тарифа в отчетном месяце по сравнению с тарифом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Причины изменения тарифа</w:t>
            </w:r>
          </w:p>
        </w:tc>
        <w:tc>
          <w:tcPr>
            <w:tcW w:w="2154" w:type="dxa"/>
          </w:tcPr>
          <w:p>
            <w:pPr>
              <w:pStyle w:val="0"/>
              <w:jc w:val="center"/>
            </w:pPr>
            <w:r>
              <w:rPr>
                <w:sz w:val="20"/>
              </w:rPr>
              <w:t xml:space="preserve">Код причины</w:t>
            </w:r>
          </w:p>
        </w:tc>
        <w:tc>
          <w:tcPr>
            <w:tcW w:w="2041" w:type="dxa"/>
          </w:tcPr>
          <w:p>
            <w:pPr>
              <w:pStyle w:val="0"/>
              <w:jc w:val="center"/>
            </w:pPr>
            <w:r>
              <w:rPr>
                <w:sz w:val="20"/>
              </w:rPr>
              <w:t xml:space="preserve">Причины изменения тарифа</w:t>
            </w:r>
          </w:p>
        </w:tc>
        <w:tc>
          <w:tcPr>
            <w:tcW w:w="1871" w:type="dxa"/>
          </w:tcPr>
          <w:p>
            <w:pPr>
              <w:pStyle w:val="0"/>
              <w:jc w:val="center"/>
            </w:pPr>
            <w:r>
              <w:rPr>
                <w:sz w:val="20"/>
              </w:rPr>
              <w:t xml:space="preserve">Код причины</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vAlign w:val="center"/>
          </w:tcPr>
          <w:p>
            <w:pPr>
              <w:pStyle w:val="0"/>
            </w:pPr>
            <w:r>
              <w:rPr>
                <w:sz w:val="20"/>
              </w:rPr>
              <w:t xml:space="preserve">Заключение новых договоров</w:t>
            </w:r>
          </w:p>
        </w:tc>
        <w:tc>
          <w:tcPr>
            <w:tcW w:w="2154" w:type="dxa"/>
            <w:vAlign w:val="center"/>
          </w:tcPr>
          <w:p>
            <w:pPr>
              <w:pStyle w:val="0"/>
              <w:jc w:val="center"/>
            </w:pPr>
            <w:r>
              <w:rPr>
                <w:sz w:val="20"/>
              </w:rPr>
              <w:t xml:space="preserve">02</w:t>
            </w:r>
          </w:p>
        </w:tc>
        <w:tc>
          <w:tcPr>
            <w:tcW w:w="2041" w:type="dxa"/>
          </w:tcPr>
          <w:p>
            <w:pPr>
              <w:pStyle w:val="0"/>
            </w:pPr>
            <w:r>
              <w:rPr>
                <w:sz w:val="20"/>
              </w:rPr>
              <w:t xml:space="preserve">Отсутствует изменение цены/тарифа или изменение незначительно</w:t>
            </w:r>
          </w:p>
        </w:tc>
        <w:tc>
          <w:tcPr>
            <w:tcW w:w="1871" w:type="dxa"/>
            <w:vAlign w:val="center"/>
          </w:tcPr>
          <w:bookmarkStart w:id="7433" w:name="P7433"/>
          <w:bookmarkEnd w:id="7433"/>
          <w:p>
            <w:pPr>
              <w:pStyle w:val="0"/>
              <w:jc w:val="center"/>
            </w:pPr>
            <w:r>
              <w:rPr>
                <w:sz w:val="20"/>
              </w:rPr>
              <w:t xml:space="preserve">13</w:t>
            </w:r>
          </w:p>
        </w:tc>
      </w:tr>
      <w:tr>
        <w:tc>
          <w:tcPr>
            <w:tcW w:w="3005" w:type="dxa"/>
          </w:tcPr>
          <w:p>
            <w:pPr>
              <w:pStyle w:val="0"/>
            </w:pPr>
            <w:r>
              <w:rPr>
                <w:sz w:val="20"/>
              </w:rPr>
              <w:t xml:space="preserve">Сезонное изменение цены/тарифа</w:t>
            </w:r>
          </w:p>
        </w:tc>
        <w:tc>
          <w:tcPr>
            <w:tcW w:w="2154" w:type="dxa"/>
            <w:vAlign w:val="center"/>
          </w:tcPr>
          <w:p>
            <w:pPr>
              <w:pStyle w:val="0"/>
              <w:jc w:val="center"/>
            </w:pPr>
            <w:r>
              <w:rPr>
                <w:sz w:val="20"/>
              </w:rPr>
              <w:t xml:space="preserve">03</w:t>
            </w:r>
          </w:p>
        </w:tc>
        <w:tc>
          <w:tcPr>
            <w:tcW w:w="2041" w:type="dxa"/>
          </w:tcPr>
          <w:p>
            <w:pPr>
              <w:pStyle w:val="0"/>
            </w:pPr>
            <w:r>
              <w:rPr>
                <w:sz w:val="20"/>
              </w:rPr>
              <w:t xml:space="preserve">Индексация цен/тарифов с учетом инфляции</w:t>
            </w:r>
          </w:p>
        </w:tc>
        <w:tc>
          <w:tcPr>
            <w:tcW w:w="1871" w:type="dxa"/>
            <w:vAlign w:val="center"/>
          </w:tcPr>
          <w:p>
            <w:pPr>
              <w:pStyle w:val="0"/>
              <w:jc w:val="center"/>
            </w:pPr>
            <w:r>
              <w:rPr>
                <w:sz w:val="20"/>
              </w:rPr>
              <w:t xml:space="preserve">23</w:t>
            </w:r>
          </w:p>
        </w:tc>
      </w:tr>
      <w:tr>
        <w:tc>
          <w:tcPr>
            <w:tcW w:w="3005" w:type="dxa"/>
            <w:vAlign w:val="center"/>
          </w:tcPr>
          <w:p>
            <w:pPr>
              <w:pStyle w:val="0"/>
            </w:pPr>
            <w:r>
              <w:rPr>
                <w:sz w:val="20"/>
              </w:rPr>
              <w:t xml:space="preserve">Изменение спроса</w:t>
            </w:r>
          </w:p>
        </w:tc>
        <w:tc>
          <w:tcPr>
            <w:tcW w:w="2154" w:type="dxa"/>
            <w:vAlign w:val="center"/>
          </w:tcPr>
          <w:p>
            <w:pPr>
              <w:pStyle w:val="0"/>
              <w:jc w:val="center"/>
            </w:pPr>
            <w:r>
              <w:rPr>
                <w:sz w:val="20"/>
              </w:rPr>
              <w:t xml:space="preserve">04</w:t>
            </w:r>
          </w:p>
        </w:tc>
        <w:tc>
          <w:tcPr>
            <w:tcW w:w="2041" w:type="dxa"/>
          </w:tcPr>
          <w:p>
            <w:pPr>
              <w:pStyle w:val="0"/>
            </w:pPr>
            <w:r>
              <w:rPr>
                <w:sz w:val="20"/>
              </w:rPr>
              <w:t xml:space="preserve">На основании приказа/распоряжения руководителя организации</w:t>
            </w:r>
          </w:p>
        </w:tc>
        <w:tc>
          <w:tcPr>
            <w:tcW w:w="1871" w:type="dxa"/>
            <w:vAlign w:val="center"/>
          </w:tcPr>
          <w:p>
            <w:pPr>
              <w:pStyle w:val="0"/>
              <w:jc w:val="center"/>
            </w:pPr>
            <w:r>
              <w:rPr>
                <w:sz w:val="20"/>
              </w:rPr>
              <w:t xml:space="preserve">24</w:t>
            </w:r>
          </w:p>
        </w:tc>
      </w:tr>
      <w:tr>
        <w:tc>
          <w:tcPr>
            <w:tcW w:w="3005" w:type="dxa"/>
            <w:vAlign w:val="center"/>
          </w:tcPr>
          <w:p>
            <w:pPr>
              <w:pStyle w:val="0"/>
            </w:pPr>
            <w:r>
              <w:rPr>
                <w:sz w:val="20"/>
              </w:rPr>
              <w:t xml:space="preserve">Изменение курсов валют</w:t>
            </w:r>
          </w:p>
        </w:tc>
        <w:tc>
          <w:tcPr>
            <w:tcW w:w="2154" w:type="dxa"/>
            <w:vAlign w:val="center"/>
          </w:tcPr>
          <w:p>
            <w:pPr>
              <w:pStyle w:val="0"/>
              <w:jc w:val="center"/>
            </w:pPr>
            <w:r>
              <w:rPr>
                <w:sz w:val="20"/>
              </w:rPr>
              <w:t xml:space="preserve">06</w:t>
            </w:r>
          </w:p>
        </w:tc>
        <w:tc>
          <w:tcPr>
            <w:tcW w:w="2041" w:type="dxa"/>
          </w:tcPr>
          <w:p>
            <w:pPr>
              <w:pStyle w:val="0"/>
            </w:pPr>
            <w:r>
              <w:rPr>
                <w:sz w:val="20"/>
              </w:rPr>
              <w:t xml:space="preserve">Изменение затрат на предоставление услуг</w:t>
            </w:r>
          </w:p>
        </w:tc>
        <w:tc>
          <w:tcPr>
            <w:tcW w:w="1871" w:type="dxa"/>
            <w:vAlign w:val="center"/>
          </w:tcPr>
          <w:p>
            <w:pPr>
              <w:pStyle w:val="0"/>
              <w:jc w:val="center"/>
            </w:pPr>
            <w:r>
              <w:rPr>
                <w:sz w:val="20"/>
              </w:rPr>
              <w:t xml:space="preserve">25</w:t>
            </w:r>
          </w:p>
        </w:tc>
      </w:tr>
      <w:tr>
        <w:tc>
          <w:tcPr>
            <w:tcW w:w="3005" w:type="dxa"/>
            <w:vAlign w:val="bottom"/>
          </w:tcPr>
          <w:p>
            <w:pPr>
              <w:pStyle w:val="0"/>
            </w:pPr>
            <w:r>
              <w:rPr>
                <w:sz w:val="20"/>
              </w:rPr>
              <w:t xml:space="preserve">Другие причины изменения цены/тарифа</w:t>
            </w:r>
          </w:p>
        </w:tc>
        <w:tc>
          <w:tcPr>
            <w:tcW w:w="2154" w:type="dxa"/>
            <w:vAlign w:val="center"/>
          </w:tcPr>
          <w:p>
            <w:pPr>
              <w:pStyle w:val="0"/>
              <w:jc w:val="center"/>
            </w:pPr>
            <w:r>
              <w:rPr>
                <w:sz w:val="20"/>
              </w:rPr>
              <w:t xml:space="preserve">10</w:t>
            </w:r>
          </w:p>
        </w:tc>
        <w:tc>
          <w:tcPr>
            <w:tcW w:w="2041" w:type="dxa"/>
          </w:tcPr>
          <w:p>
            <w:pPr>
              <w:pStyle w:val="0"/>
            </w:pPr>
            <w:r>
              <w:rPr>
                <w:sz w:val="20"/>
              </w:rPr>
            </w:r>
          </w:p>
        </w:tc>
        <w:tc>
          <w:tcPr>
            <w:tcW w:w="1871" w:type="dxa"/>
            <w:vAlign w:val="center"/>
          </w:tcPr>
          <w:p>
            <w:pPr>
              <w:pStyle w:val="0"/>
            </w:pPr>
            <w:r>
              <w:rPr>
                <w:sz w:val="20"/>
              </w:rPr>
            </w:r>
          </w:p>
        </w:tc>
      </w:tr>
    </w:tbl>
    <w:p>
      <w:pPr>
        <w:pStyle w:val="0"/>
        <w:jc w:val="both"/>
      </w:pPr>
      <w:r>
        <w:rPr>
          <w:sz w:val="20"/>
        </w:rPr>
      </w:r>
    </w:p>
    <w:p>
      <w:pPr>
        <w:pStyle w:val="0"/>
        <w:ind w:firstLine="540"/>
        <w:jc w:val="both"/>
      </w:pPr>
      <w:r>
        <w:rPr>
          <w:sz w:val="20"/>
        </w:rPr>
        <w:t xml:space="preserve">Код причины </w:t>
      </w:r>
      <w:hyperlink w:history="0" w:anchor="P7433" w:tooltip="13">
        <w:r>
          <w:rPr>
            <w:sz w:val="20"/>
            <w:color w:val="0000ff"/>
          </w:rPr>
          <w:t xml:space="preserve">13</w:t>
        </w:r>
      </w:hyperlink>
      <w:r>
        <w:rPr>
          <w:sz w:val="20"/>
        </w:rPr>
        <w:t xml:space="preserve"> указывается в случае отсутствия изменения тарифа по сравнению с тарифом предыдущего периода или если изменение тарифа составило не более 2%.</w:t>
      </w:r>
    </w:p>
    <w:p>
      <w:pPr>
        <w:pStyle w:val="0"/>
        <w:jc w:val="both"/>
      </w:pPr>
      <w:r>
        <w:rPr>
          <w:sz w:val="20"/>
        </w:rPr>
      </w:r>
    </w:p>
    <w:p>
      <w:pPr>
        <w:pStyle w:val="0"/>
        <w:outlineLvl w:val="2"/>
        <w:jc w:val="center"/>
      </w:pPr>
      <w:hyperlink w:history="0" w:anchor="P7274" w:tooltip="        Раздел II. Данные о доходах (стоимости услуг) от перевозки">
        <w:r>
          <w:rPr>
            <w:sz w:val="20"/>
            <w:color w:val="0000ff"/>
          </w:rPr>
          <w:t xml:space="preserve">Раздел II</w:t>
        </w:r>
      </w:hyperlink>
      <w:r>
        <w:rPr>
          <w:sz w:val="20"/>
        </w:rPr>
        <w:t xml:space="preserve">. Данные о доходах (стоимости услуг) от перевозки</w:t>
      </w:r>
    </w:p>
    <w:p>
      <w:pPr>
        <w:pStyle w:val="0"/>
        <w:jc w:val="center"/>
      </w:pPr>
      <w:r>
        <w:rPr>
          <w:sz w:val="20"/>
        </w:rPr>
        <w:t xml:space="preserve">грузов без НДС, тысяча рублей</w:t>
      </w:r>
    </w:p>
    <w:p>
      <w:pPr>
        <w:pStyle w:val="0"/>
        <w:jc w:val="both"/>
      </w:pPr>
      <w:r>
        <w:rPr>
          <w:sz w:val="20"/>
        </w:rPr>
      </w:r>
    </w:p>
    <w:p>
      <w:pPr>
        <w:pStyle w:val="0"/>
        <w:ind w:firstLine="540"/>
        <w:jc w:val="both"/>
      </w:pPr>
      <w:r>
        <w:rPr>
          <w:sz w:val="20"/>
        </w:rPr>
        <w:t xml:space="preserve">9. В каждой из </w:t>
      </w:r>
      <w:hyperlink w:history="0" w:anchor="P7284" w:tooltip="1">
        <w:r>
          <w:rPr>
            <w:sz w:val="20"/>
            <w:color w:val="0000ff"/>
          </w:rPr>
          <w:t xml:space="preserve">граф 1</w:t>
        </w:r>
      </w:hyperlink>
      <w:r>
        <w:rPr>
          <w:sz w:val="20"/>
        </w:rPr>
        <w:t xml:space="preserve"> - </w:t>
      </w:r>
      <w:hyperlink w:history="0" w:anchor="P7286" w:tooltip="3">
        <w:r>
          <w:rPr>
            <w:sz w:val="20"/>
            <w:color w:val="0000ff"/>
          </w:rPr>
          <w:t xml:space="preserve">3</w:t>
        </w:r>
      </w:hyperlink>
      <w:r>
        <w:rPr>
          <w:sz w:val="20"/>
        </w:rPr>
        <w:t xml:space="preserve"> указывается суммарный объем доходов (стоимости услуг) от перевозки всех грузов по конкретному виду плавания с точностью до целого числа. Указанные графы заполняются данными один раз в год при заполнении отчета за январь отчетного года.</w:t>
      </w:r>
    </w:p>
    <w:p>
      <w:pPr>
        <w:pStyle w:val="0"/>
        <w:spacing w:before="200" w:line-rule="auto"/>
        <w:ind w:firstLine="540"/>
        <w:jc w:val="both"/>
      </w:pPr>
      <w:r>
        <w:rPr>
          <w:sz w:val="20"/>
        </w:rPr>
        <w:t xml:space="preserve">Доходы от перевозки грузов заполняются на основании данных бухгалтерского и управленческого (аналитического) учета и указываются без учета налога на добавленную стоимость (НДС).</w:t>
      </w:r>
    </w:p>
    <w:p>
      <w:pPr>
        <w:pStyle w:val="0"/>
        <w:spacing w:before="200" w:line-rule="auto"/>
        <w:ind w:firstLine="540"/>
        <w:jc w:val="both"/>
      </w:pPr>
      <w:r>
        <w:rPr>
          <w:sz w:val="20"/>
        </w:rPr>
        <w:t xml:space="preserve">Данные о доходах от перевозки грузов включают доходы от перевозки грузов судами, сданными в аренду иностранным фрахтователям на условиях тайм-чартера. По договору фрахтования судна на время (тайм-чартер) судовладелец обязуется за обусловленную плату (фрахт) предоставить фрахтователю судно и услуги членов экипажа судна в пользование на определенный срок для перевозок грузов. При этом судовладелец несет расходы по заработной плате, питанию экипажа и обеспечению содержания судна в надлежащем техническом состоянии. Расходы по перевозкам (оплата топлива, погрузки-выгрузки, налоги и сборы, агентские вознаграждения и так далее) возлагаются на фрахтователя.</w:t>
      </w:r>
    </w:p>
    <w:p>
      <w:pPr>
        <w:pStyle w:val="0"/>
        <w:spacing w:before="200" w:line-rule="auto"/>
        <w:ind w:firstLine="540"/>
        <w:jc w:val="both"/>
      </w:pPr>
      <w:r>
        <w:rPr>
          <w:sz w:val="20"/>
        </w:rPr>
        <w:t xml:space="preserve">В доходы от перевозки грузов не должны включаться доходы по работам, не связанным с перевозкой грузов (по перегрузочным работам, по судам, сданным в аренду (кроме сданных в тайм-чартер иностранным фрахтователям).</w:t>
      </w:r>
    </w:p>
    <w:p>
      <w:pPr>
        <w:pStyle w:val="0"/>
        <w:spacing w:before="200" w:line-rule="auto"/>
        <w:ind w:firstLine="540"/>
        <w:jc w:val="both"/>
      </w:pPr>
      <w:r>
        <w:rPr>
          <w:sz w:val="20"/>
        </w:rPr>
        <w:t xml:space="preserve">Доходы от перевозок грузов в заграничном плавании определяются как сумма доходов, полученных в рублях и в иностранной валюте и отраженных в соответствующих регистрах бухгалтерского учета.</w:t>
      </w:r>
    </w:p>
    <w:p>
      <w:pPr>
        <w:pStyle w:val="0"/>
        <w:spacing w:before="200" w:line-rule="auto"/>
        <w:ind w:firstLine="540"/>
        <w:jc w:val="both"/>
      </w:pPr>
      <w:r>
        <w:rPr>
          <w:sz w:val="20"/>
        </w:rPr>
        <w:t xml:space="preserve">При определении доходов, полученных в заграничном плавании, выручка определяется в рублях по официальному курсу, устанавливаемому Центральным банком Российской Федерации, действующему на дату признания доходов в иностранной валюте (</w:t>
      </w:r>
      <w:hyperlink w:history="0" r:id="rId368" w:tooltip="Приказ Минфина России от 27.11.2006 N 154н (ред. от 09.11.2017) &quot;Об утверждении Положения по бухгалтерскому учету &quot;Учет активов и обязательств, стоимость которых выражена в иностранной валюте&quot; (ПБУ 3/2006)&quot; (Зарегистрировано в Минюсте России 17.01.2007 N 8788) {КонсультантПлюс}">
        <w:r>
          <w:rPr>
            <w:sz w:val="20"/>
            <w:color w:val="0000ff"/>
          </w:rPr>
          <w:t xml:space="preserve">Положение</w:t>
        </w:r>
      </w:hyperlink>
      <w:r>
        <w:rPr>
          <w:sz w:val="20"/>
        </w:rPr>
        <w:t xml:space="preserve"> по бухгалтерскому учету "Учет активов и обязательств, стоимость которых выражена в иностранной валюте" ПБУ 3/2006, утвержденное приказом Минфина России от 27 ноября 2006 г. N 154н, зарегистрирован Минюстом России 17 января 2007 г., регистрационный N 8788).</w:t>
      </w:r>
    </w:p>
    <w:p>
      <w:pPr>
        <w:pStyle w:val="0"/>
        <w:jc w:val="both"/>
      </w:pPr>
      <w:r>
        <w:rPr>
          <w:sz w:val="20"/>
        </w:rPr>
      </w:r>
    </w:p>
    <w:p>
      <w:pPr>
        <w:pStyle w:val="0"/>
        <w:outlineLvl w:val="2"/>
        <w:ind w:firstLine="540"/>
        <w:jc w:val="both"/>
      </w:pPr>
      <w:r>
        <w:rPr>
          <w:sz w:val="20"/>
        </w:rPr>
        <w:t xml:space="preserve">Контроль при заполнении </w:t>
      </w:r>
      <w:hyperlink w:history="0" w:anchor="P7111" w:tooltip="СВЕДЕНИЯ О ТАРИФАХ НА ПЕРЕВОЗКУ ТОННЫ ГРУЗОВ ОРГАНИЗАЦИЯМИ МОРСКОГО ТРАНСПОРТА">
        <w:r>
          <w:rPr>
            <w:sz w:val="20"/>
            <w:color w:val="0000ff"/>
          </w:rPr>
          <w:t xml:space="preserve">формы</w:t>
        </w:r>
      </w:hyperlink>
      <w:r>
        <w:rPr>
          <w:sz w:val="20"/>
        </w:rPr>
        <w:t xml:space="preserve">:</w:t>
      </w:r>
    </w:p>
    <w:p>
      <w:pPr>
        <w:pStyle w:val="0"/>
        <w:jc w:val="both"/>
      </w:pPr>
      <w:r>
        <w:rPr>
          <w:sz w:val="20"/>
        </w:rPr>
      </w:r>
    </w:p>
    <w:p>
      <w:pPr>
        <w:pStyle w:val="0"/>
        <w:outlineLvl w:val="3"/>
        <w:jc w:val="center"/>
      </w:pPr>
      <w:hyperlink w:history="0" w:anchor="P7147" w:tooltip="      Раздел I. Тариф за перевозку груза на морском транспорте, рубль">
        <w:r>
          <w:rPr>
            <w:sz w:val="20"/>
            <w:color w:val="0000ff"/>
          </w:rPr>
          <w:t xml:space="preserve">Раздел 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7160" w:tooltip="3">
        <w:r>
          <w:rPr>
            <w:sz w:val="20"/>
            <w:color w:val="0000ff"/>
          </w:rPr>
          <w:t xml:space="preserve">графах 3</w:t>
        </w:r>
      </w:hyperlink>
      <w:r>
        <w:rPr>
          <w:sz w:val="20"/>
        </w:rPr>
        <w:t xml:space="preserve"> и </w:t>
      </w:r>
      <w:hyperlink w:history="0" w:anchor="P7161" w:tooltip="4">
        <w:r>
          <w:rPr>
            <w:sz w:val="20"/>
            <w:color w:val="0000ff"/>
          </w:rPr>
          <w:t xml:space="preserve">4</w:t>
        </w:r>
      </w:hyperlink>
      <w:r>
        <w:rPr>
          <w:sz w:val="20"/>
        </w:rPr>
        <w:t xml:space="preserve"> должны быть с точностью до 0,01;</w:t>
      </w:r>
    </w:p>
    <w:p>
      <w:pPr>
        <w:pStyle w:val="0"/>
        <w:spacing w:before="200" w:line-rule="auto"/>
        <w:ind w:firstLine="540"/>
        <w:jc w:val="both"/>
      </w:pPr>
      <w:r>
        <w:rPr>
          <w:sz w:val="20"/>
        </w:rPr>
        <w:t xml:space="preserve">если в отчете за январь есть данные в </w:t>
      </w:r>
      <w:hyperlink w:history="0" w:anchor="P7160" w:tooltip="3">
        <w:r>
          <w:rPr>
            <w:sz w:val="20"/>
            <w:color w:val="0000ff"/>
          </w:rPr>
          <w:t xml:space="preserve">графе 3</w:t>
        </w:r>
      </w:hyperlink>
      <w:r>
        <w:rPr>
          <w:sz w:val="20"/>
        </w:rPr>
        <w:t xml:space="preserve">, то должны быть данные в </w:t>
      </w:r>
      <w:hyperlink w:history="0" w:anchor="P7161" w:tooltip="4">
        <w:r>
          <w:rPr>
            <w:sz w:val="20"/>
            <w:color w:val="0000ff"/>
          </w:rPr>
          <w:t xml:space="preserve">графе 4</w:t>
        </w:r>
      </w:hyperlink>
      <w:r>
        <w:rPr>
          <w:sz w:val="20"/>
        </w:rPr>
        <w:t xml:space="preserve">;</w:t>
      </w:r>
    </w:p>
    <w:p>
      <w:pPr>
        <w:pStyle w:val="0"/>
        <w:spacing w:before="200" w:line-rule="auto"/>
        <w:ind w:firstLine="540"/>
        <w:jc w:val="both"/>
      </w:pPr>
      <w:r>
        <w:rPr>
          <w:sz w:val="20"/>
        </w:rPr>
        <w:t xml:space="preserve">если в </w:t>
      </w:r>
      <w:hyperlink w:history="0" w:anchor="P7159" w:tooltip="2">
        <w:r>
          <w:rPr>
            <w:sz w:val="20"/>
            <w:color w:val="0000ff"/>
          </w:rPr>
          <w:t xml:space="preserve">графе 2</w:t>
        </w:r>
      </w:hyperlink>
      <w:r>
        <w:rPr>
          <w:sz w:val="20"/>
        </w:rPr>
        <w:t xml:space="preserve"> стоит код 300, то </w:t>
      </w:r>
      <w:hyperlink w:history="0" w:anchor="P7406" w:tooltip="13">
        <w:r>
          <w:rPr>
            <w:sz w:val="20"/>
            <w:color w:val="0000ff"/>
          </w:rPr>
          <w:t xml:space="preserve">коды 13</w:t>
        </w:r>
      </w:hyperlink>
      <w:r>
        <w:rPr>
          <w:sz w:val="20"/>
        </w:rPr>
        <w:t xml:space="preserve">, </w:t>
      </w:r>
      <w:hyperlink w:history="0" w:anchor="P7410" w:tooltip="16">
        <w:r>
          <w:rPr>
            <w:sz w:val="20"/>
            <w:color w:val="0000ff"/>
          </w:rPr>
          <w:t xml:space="preserve">16</w:t>
        </w:r>
      </w:hyperlink>
      <w:r>
        <w:rPr>
          <w:sz w:val="20"/>
        </w:rPr>
        <w:t xml:space="preserve">, </w:t>
      </w:r>
      <w:hyperlink w:history="0" w:anchor="P7400" w:tooltip="22">
        <w:r>
          <w:rPr>
            <w:sz w:val="20"/>
            <w:color w:val="0000ff"/>
          </w:rPr>
          <w:t xml:space="preserve">22</w:t>
        </w:r>
      </w:hyperlink>
      <w:r>
        <w:rPr>
          <w:sz w:val="20"/>
        </w:rPr>
        <w:t xml:space="preserve">, </w:t>
      </w:r>
      <w:hyperlink w:history="0" w:anchor="P7396" w:tooltip="27">
        <w:r>
          <w:rPr>
            <w:sz w:val="20"/>
            <w:color w:val="0000ff"/>
          </w:rPr>
          <w:t xml:space="preserve">27</w:t>
        </w:r>
      </w:hyperlink>
      <w:r>
        <w:rPr>
          <w:sz w:val="20"/>
        </w:rPr>
        <w:t xml:space="preserve">, </w:t>
      </w:r>
      <w:hyperlink w:history="0" w:anchor="P7392" w:tooltip="28">
        <w:r>
          <w:rPr>
            <w:sz w:val="20"/>
            <w:color w:val="0000ff"/>
          </w:rPr>
          <w:t xml:space="preserve">28</w:t>
        </w:r>
      </w:hyperlink>
      <w:r>
        <w:rPr>
          <w:sz w:val="20"/>
        </w:rPr>
        <w:t xml:space="preserve">, </w:t>
      </w:r>
      <w:hyperlink w:history="0" w:anchor="P7404" w:tooltip="36">
        <w:r>
          <w:rPr>
            <w:sz w:val="20"/>
            <w:color w:val="0000ff"/>
          </w:rPr>
          <w:t xml:space="preserve">36</w:t>
        </w:r>
      </w:hyperlink>
      <w:r>
        <w:rPr>
          <w:sz w:val="20"/>
        </w:rPr>
        <w:t xml:space="preserve">, </w:t>
      </w:r>
      <w:hyperlink w:history="0" w:anchor="P7390" w:tooltip="101">
        <w:r>
          <w:rPr>
            <w:sz w:val="20"/>
            <w:color w:val="0000ff"/>
          </w:rPr>
          <w:t xml:space="preserve">101</w:t>
        </w:r>
      </w:hyperlink>
      <w:r>
        <w:rPr>
          <w:sz w:val="20"/>
        </w:rPr>
        <w:t xml:space="preserve">, </w:t>
      </w:r>
      <w:hyperlink w:history="0" w:anchor="P7394" w:tooltip="103">
        <w:r>
          <w:rPr>
            <w:sz w:val="20"/>
            <w:color w:val="0000ff"/>
          </w:rPr>
          <w:t xml:space="preserve">103</w:t>
        </w:r>
      </w:hyperlink>
      <w:r>
        <w:rPr>
          <w:sz w:val="20"/>
        </w:rPr>
        <w:t xml:space="preserve"> - </w:t>
      </w:r>
      <w:hyperlink w:history="0" w:anchor="P7402" w:tooltip="105">
        <w:r>
          <w:rPr>
            <w:sz w:val="20"/>
            <w:color w:val="0000ff"/>
          </w:rPr>
          <w:t xml:space="preserve">105</w:t>
        </w:r>
      </w:hyperlink>
      <w:r>
        <w:rPr>
          <w:sz w:val="20"/>
        </w:rPr>
        <w:t xml:space="preserve">, </w:t>
      </w:r>
      <w:hyperlink w:history="0" w:anchor="P7414" w:tooltip="221">
        <w:r>
          <w:rPr>
            <w:sz w:val="20"/>
            <w:color w:val="0000ff"/>
          </w:rPr>
          <w:t xml:space="preserve">221</w:t>
        </w:r>
      </w:hyperlink>
      <w:r>
        <w:rPr>
          <w:sz w:val="20"/>
        </w:rPr>
        <w:t xml:space="preserve">, </w:t>
      </w:r>
      <w:hyperlink w:history="0" w:anchor="P7408" w:tooltip="315">
        <w:r>
          <w:rPr>
            <w:sz w:val="20"/>
            <w:color w:val="0000ff"/>
          </w:rPr>
          <w:t xml:space="preserve">315</w:t>
        </w:r>
      </w:hyperlink>
      <w:r>
        <w:rPr>
          <w:sz w:val="20"/>
        </w:rPr>
        <w:t xml:space="preserve">, </w:t>
      </w:r>
      <w:hyperlink w:history="0" w:anchor="P7412" w:tooltip="316">
        <w:r>
          <w:rPr>
            <w:sz w:val="20"/>
            <w:color w:val="0000ff"/>
          </w:rPr>
          <w:t xml:space="preserve">316</w:t>
        </w:r>
      </w:hyperlink>
      <w:r>
        <w:rPr>
          <w:sz w:val="20"/>
        </w:rPr>
        <w:t xml:space="preserve"> запрещены для выбора и наоборот.</w:t>
      </w:r>
    </w:p>
    <w:p>
      <w:pPr>
        <w:pStyle w:val="0"/>
        <w:jc w:val="both"/>
      </w:pPr>
      <w:r>
        <w:rPr>
          <w:sz w:val="20"/>
        </w:rPr>
      </w:r>
    </w:p>
    <w:p>
      <w:pPr>
        <w:pStyle w:val="0"/>
        <w:outlineLvl w:val="3"/>
        <w:jc w:val="center"/>
      </w:pPr>
      <w:hyperlink w:history="0" w:anchor="P7274" w:tooltip="        Раздел II. Данные о доходах (стоимости услуг) от перевозки">
        <w:r>
          <w:rPr>
            <w:sz w:val="20"/>
            <w:color w:val="0000ff"/>
          </w:rPr>
          <w:t xml:space="preserve">Раздел II</w:t>
        </w:r>
      </w:hyperlink>
      <w:r>
        <w:rPr>
          <w:sz w:val="20"/>
        </w:rPr>
        <w:t xml:space="preserve">:</w:t>
      </w:r>
    </w:p>
    <w:p>
      <w:pPr>
        <w:pStyle w:val="0"/>
        <w:jc w:val="both"/>
      </w:pPr>
      <w:r>
        <w:rPr>
          <w:sz w:val="20"/>
        </w:rPr>
      </w:r>
    </w:p>
    <w:p>
      <w:pPr>
        <w:pStyle w:val="0"/>
        <w:ind w:firstLine="540"/>
        <w:jc w:val="both"/>
      </w:pPr>
      <w:r>
        <w:rPr>
          <w:sz w:val="20"/>
        </w:rPr>
        <w:t xml:space="preserve">данные в </w:t>
      </w:r>
      <w:hyperlink w:history="0" w:anchor="P7284" w:tooltip="1">
        <w:r>
          <w:rPr>
            <w:sz w:val="20"/>
            <w:color w:val="0000ff"/>
          </w:rPr>
          <w:t xml:space="preserve">графах 1</w:t>
        </w:r>
      </w:hyperlink>
      <w:r>
        <w:rPr>
          <w:sz w:val="20"/>
        </w:rPr>
        <w:t xml:space="preserve"> - </w:t>
      </w:r>
      <w:hyperlink w:history="0" w:anchor="P7286" w:tooltip="3">
        <w:r>
          <w:rPr>
            <w:sz w:val="20"/>
            <w:color w:val="0000ff"/>
          </w:rPr>
          <w:t xml:space="preserve">3</w:t>
        </w:r>
      </w:hyperlink>
      <w:r>
        <w:rPr>
          <w:sz w:val="20"/>
        </w:rPr>
        <w:t xml:space="preserve"> должны быть с точностью до целого числа;</w:t>
      </w:r>
    </w:p>
    <w:p>
      <w:pPr>
        <w:pStyle w:val="0"/>
        <w:spacing w:before="200" w:line-rule="auto"/>
        <w:ind w:firstLine="540"/>
        <w:jc w:val="both"/>
      </w:pPr>
      <w:r>
        <w:rPr>
          <w:sz w:val="20"/>
        </w:rPr>
        <w:t xml:space="preserve">данные </w:t>
      </w:r>
      <w:hyperlink w:history="0" w:anchor="P7289" w:tooltip="1">
        <w:r>
          <w:rPr>
            <w:sz w:val="20"/>
            <w:color w:val="0000ff"/>
          </w:rPr>
          <w:t xml:space="preserve">строки 1</w:t>
        </w:r>
      </w:hyperlink>
      <w:r>
        <w:rPr>
          <w:sz w:val="20"/>
        </w:rPr>
        <w:t xml:space="preserve"> равны сумме </w:t>
      </w:r>
      <w:hyperlink w:history="0" w:anchor="P7294" w:tooltip="2">
        <w:r>
          <w:rPr>
            <w:sz w:val="20"/>
            <w:color w:val="0000ff"/>
          </w:rPr>
          <w:t xml:space="preserve">строк 2</w:t>
        </w:r>
      </w:hyperlink>
      <w:r>
        <w:rPr>
          <w:sz w:val="20"/>
        </w:rPr>
        <w:t xml:space="preserve"> и </w:t>
      </w:r>
      <w:hyperlink w:history="0" w:anchor="P7299" w:tooltip="3">
        <w:r>
          <w:rPr>
            <w:sz w:val="20"/>
            <w:color w:val="0000ff"/>
          </w:rPr>
          <w:t xml:space="preserve">3</w:t>
        </w:r>
      </w:hyperlink>
      <w:r>
        <w:rPr>
          <w:sz w:val="20"/>
        </w:rPr>
        <w:t xml:space="preserve"> в графах 1 - 3 соответственно;</w:t>
      </w:r>
    </w:p>
    <w:p>
      <w:pPr>
        <w:pStyle w:val="0"/>
        <w:spacing w:before="200" w:line-rule="auto"/>
        <w:ind w:firstLine="540"/>
        <w:jc w:val="both"/>
      </w:pPr>
      <w:r>
        <w:rPr>
          <w:sz w:val="20"/>
        </w:rPr>
        <w:t xml:space="preserve">если значения в </w:t>
      </w:r>
      <w:hyperlink w:history="0" w:anchor="P7294" w:tooltip="2">
        <w:r>
          <w:rPr>
            <w:sz w:val="20"/>
            <w:color w:val="0000ff"/>
          </w:rPr>
          <w:t xml:space="preserve">строках 2</w:t>
        </w:r>
      </w:hyperlink>
      <w:r>
        <w:rPr>
          <w:sz w:val="20"/>
        </w:rPr>
        <w:t xml:space="preserve"> и </w:t>
      </w:r>
      <w:hyperlink w:history="0" w:anchor="P7299" w:tooltip="3">
        <w:r>
          <w:rPr>
            <w:sz w:val="20"/>
            <w:color w:val="0000ff"/>
          </w:rPr>
          <w:t xml:space="preserve">3</w:t>
        </w:r>
      </w:hyperlink>
      <w:r>
        <w:rPr>
          <w:sz w:val="20"/>
        </w:rPr>
        <w:t xml:space="preserve"> больше 0, то значение в </w:t>
      </w:r>
      <w:hyperlink w:history="0" w:anchor="P7289" w:tooltip="1">
        <w:r>
          <w:rPr>
            <w:sz w:val="20"/>
            <w:color w:val="0000ff"/>
          </w:rPr>
          <w:t xml:space="preserve">строке 1</w:t>
        </w:r>
      </w:hyperlink>
      <w:r>
        <w:rPr>
          <w:sz w:val="20"/>
        </w:rPr>
        <w:t xml:space="preserve"> должно быть больше 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9"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70"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bookmarkStart w:id="7493" w:name="P7493"/>
          <w:bookmarkEnd w:id="7493"/>
          <w:p>
            <w:pPr>
              <w:pStyle w:val="0"/>
              <w:jc w:val="center"/>
            </w:pPr>
            <w:r>
              <w:rPr>
                <w:sz w:val="20"/>
              </w:rPr>
              <w:t xml:space="preserve">СВЕДЕНИЯ О ТАРИФАХ НА ПЕРЕКАЧКУ (ТРАНСПОРТИРОВКУ) ГРУЗОВ ТРУБОПРОВОДНЫМ ТРАНСПОРТОМ</w:t>
            </w:r>
          </w:p>
          <w:p>
            <w:pPr>
              <w:pStyle w:val="0"/>
              <w:jc w:val="center"/>
            </w:pPr>
            <w:r>
              <w:rPr>
                <w:sz w:val="20"/>
              </w:rPr>
              <w:t xml:space="preserve">за _________________________ 20__ г.</w:t>
            </w:r>
          </w:p>
          <w:p>
            <w:pPr>
              <w:pStyle w:val="0"/>
              <w:jc w:val="center"/>
            </w:pPr>
            <w:r>
              <w:rPr>
                <w:sz w:val="20"/>
              </w:rPr>
              <w:t xml:space="preserve">(месяц)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1-ТАРИФ (труб)</w:t>
            </w:r>
          </w:p>
        </w:tc>
      </w:tr>
      <w:tr>
        <w:tblPrEx>
          <w:tblBorders>
            <w:right w:val="nil"/>
          </w:tblBorders>
        </w:tblPrEx>
        <w:tc>
          <w:tcPr>
            <w:tcW w:w="4365" w:type="dxa"/>
            <w:vMerge w:val="restart"/>
          </w:tcPr>
          <w:p>
            <w:pPr>
              <w:pStyle w:val="0"/>
            </w:pPr>
            <w:r>
              <w:rPr>
                <w:sz w:val="20"/>
              </w:rPr>
              <w:t xml:space="preserve">юридические лица, осуществляющие транспортировку грузов трубопроводным транспортом:</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21-го по 23-е число отчетного месяца</w:t>
            </w:r>
          </w:p>
        </w:tc>
        <w:tc>
          <w:tcPr>
            <w:tcW w:w="340" w:type="dxa"/>
            <w:tcBorders>
              <w:top w:val="nil"/>
              <w:bottom w:val="nil"/>
              <w:right w:val="nil"/>
            </w:tcBorders>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blPrEx>
          <w:tblBorders>
            <w:insideH w:val="nil"/>
          </w:tblBorders>
        </w:tblPrEx>
        <w:tc>
          <w:tcPr>
            <w:vMerge w:val="continue"/>
          </w:tcPr>
          <w:p/>
        </w:tc>
        <w:tc>
          <w:tcPr>
            <w:vMerge w:val="continue"/>
          </w:tcPr>
          <w:p/>
        </w:tc>
        <w:tc>
          <w:tcPr>
            <w:tcW w:w="340" w:type="dxa"/>
            <w:tcBorders>
              <w:top w:val="nil"/>
              <w:bottom w:val="nil"/>
            </w:tcBorders>
          </w:tcPr>
          <w:p>
            <w:pPr>
              <w:pStyle w:val="0"/>
            </w:pPr>
            <w:r>
              <w:rPr>
                <w:sz w:val="20"/>
              </w:rPr>
            </w:r>
          </w:p>
        </w:tc>
        <w:tc>
          <w:tcPr>
            <w:tcW w:w="2608"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7514" w:name="P7514"/>
          <w:bookmarkEnd w:id="7514"/>
          <w:p>
            <w:pPr>
              <w:pStyle w:val="0"/>
            </w:pPr>
            <w:r>
              <w:rPr>
                <w:sz w:val="20"/>
              </w:rPr>
              <w:t xml:space="preserve">Наименование отчитывающейся организации __________________________________</w:t>
            </w:r>
          </w:p>
        </w:tc>
      </w:tr>
      <w:tr>
        <w:tc>
          <w:tcPr>
            <w:gridSpan w:val="4"/>
            <w:tcW w:w="9070" w:type="dxa"/>
          </w:tcPr>
          <w:bookmarkStart w:id="7515" w:name="P7515"/>
          <w:bookmarkEnd w:id="7515"/>
          <w:p>
            <w:pPr>
              <w:pStyle w:val="0"/>
            </w:pPr>
            <w:r>
              <w:rPr>
                <w:sz w:val="20"/>
              </w:rPr>
              <w:t xml:space="preserve">Почтовый адрес ___________________________________________________________</w:t>
            </w:r>
          </w:p>
        </w:tc>
      </w:tr>
      <w:tr>
        <w:tc>
          <w:tcPr>
            <w:tcW w:w="1134" w:type="dxa"/>
            <w:vMerge w:val="restart"/>
          </w:tcPr>
          <w:bookmarkStart w:id="7516" w:name="P7516"/>
          <w:bookmarkEnd w:id="7516"/>
          <w:p>
            <w:pPr>
              <w:pStyle w:val="0"/>
              <w:jc w:val="center"/>
            </w:pPr>
            <w:r>
              <w:rPr>
                <w:sz w:val="20"/>
              </w:rPr>
              <w:t xml:space="preserve">Код формы по </w:t>
            </w:r>
            <w:hyperlink w:history="0" r:id="rId371"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0616017</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7530" w:name="P7530"/>
    <w:bookmarkEnd w:id="7530"/>
    <w:p>
      <w:pPr>
        <w:pStyle w:val="1"/>
        <w:jc w:val="both"/>
      </w:pPr>
      <w:r>
        <w:rPr>
          <w:sz w:val="20"/>
        </w:rPr>
        <w:t xml:space="preserve">               Раздел I. Тариф (ставка тарифа) на перекачку</w:t>
      </w:r>
    </w:p>
    <w:p>
      <w:pPr>
        <w:pStyle w:val="1"/>
        <w:jc w:val="both"/>
      </w:pPr>
      <w:r>
        <w:rPr>
          <w:sz w:val="20"/>
        </w:rPr>
        <w:t xml:space="preserve">         (транспортировку) груза трубопроводным транспортом, рубль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020"/>
        <w:gridCol w:w="1701"/>
        <w:gridCol w:w="1587"/>
        <w:gridCol w:w="1871"/>
      </w:tblGrid>
      <w:tr>
        <w:tc>
          <w:tcPr>
            <w:tcW w:w="2891" w:type="dxa"/>
          </w:tcPr>
          <w:p>
            <w:pPr>
              <w:pStyle w:val="0"/>
              <w:jc w:val="center"/>
            </w:pPr>
            <w:r>
              <w:rPr>
                <w:sz w:val="20"/>
              </w:rPr>
              <w:t xml:space="preserve">Наименование услуги-представителя на трубопроводном транспорте</w:t>
            </w:r>
          </w:p>
        </w:tc>
        <w:tc>
          <w:tcPr>
            <w:tcW w:w="1020" w:type="dxa"/>
          </w:tcPr>
          <w:p>
            <w:pPr>
              <w:pStyle w:val="0"/>
              <w:jc w:val="center"/>
            </w:pPr>
            <w:r>
              <w:rPr>
                <w:sz w:val="20"/>
              </w:rPr>
              <w:t xml:space="preserve">Код строки</w:t>
            </w:r>
          </w:p>
        </w:tc>
        <w:tc>
          <w:tcPr>
            <w:tcW w:w="1701" w:type="dxa"/>
          </w:tcPr>
          <w:p>
            <w:pPr>
              <w:pStyle w:val="0"/>
              <w:jc w:val="center"/>
            </w:pPr>
            <w:r>
              <w:rPr>
                <w:sz w:val="20"/>
              </w:rPr>
              <w:t xml:space="preserve">Тариф (ставка тарифа) в отчетном месяце без НДС</w:t>
            </w:r>
          </w:p>
        </w:tc>
        <w:tc>
          <w:tcPr>
            <w:tcW w:w="1587" w:type="dxa"/>
          </w:tcPr>
          <w:p>
            <w:pPr>
              <w:pStyle w:val="0"/>
              <w:jc w:val="center"/>
            </w:pPr>
            <w:r>
              <w:rPr>
                <w:sz w:val="20"/>
              </w:rPr>
              <w:t xml:space="preserve">Тариф (ставка тарифа) в декабре предыдущего года без НДС </w:t>
            </w:r>
            <w:hyperlink w:history="0" w:anchor="P7580" w:tooltip="    &lt;1&gt; Заполняется 1 раз в год в отчете за январь отчетного года.">
              <w:r>
                <w:rPr>
                  <w:sz w:val="20"/>
                  <w:color w:val="0000ff"/>
                </w:rPr>
                <w:t xml:space="preserve">&lt;1&gt;</w:t>
              </w:r>
            </w:hyperlink>
          </w:p>
        </w:tc>
        <w:tc>
          <w:tcPr>
            <w:tcW w:w="1871" w:type="dxa"/>
          </w:tcPr>
          <w:p>
            <w:pPr>
              <w:pStyle w:val="0"/>
              <w:jc w:val="center"/>
            </w:pPr>
            <w:r>
              <w:rPr>
                <w:sz w:val="20"/>
              </w:rPr>
              <w:t xml:space="preserve">Код причины изменения тарифа (ставки тарифа) </w:t>
            </w:r>
            <w:hyperlink w:history="0" w:anchor="P7581" w:tooltip="    &lt;2&gt;  Код  выбирается из соответствующего справочника, раскрывающегося в">
              <w:r>
                <w:rPr>
                  <w:sz w:val="20"/>
                  <w:color w:val="0000ff"/>
                </w:rPr>
                <w:t xml:space="preserve">&lt;2&gt;</w:t>
              </w:r>
            </w:hyperlink>
          </w:p>
        </w:tc>
      </w:tr>
      <w:tr>
        <w:tc>
          <w:tcPr>
            <w:tcW w:w="2891" w:type="dxa"/>
          </w:tcPr>
          <w:p>
            <w:pPr>
              <w:pStyle w:val="0"/>
              <w:jc w:val="center"/>
            </w:pPr>
            <w:r>
              <w:rPr>
                <w:sz w:val="20"/>
              </w:rPr>
              <w:t xml:space="preserve">А</w:t>
            </w:r>
          </w:p>
        </w:tc>
        <w:tc>
          <w:tcPr>
            <w:tcW w:w="1020" w:type="dxa"/>
          </w:tcPr>
          <w:p>
            <w:pPr>
              <w:pStyle w:val="0"/>
              <w:jc w:val="center"/>
            </w:pPr>
            <w:r>
              <w:rPr>
                <w:sz w:val="20"/>
              </w:rPr>
              <w:t xml:space="preserve">Б</w:t>
            </w:r>
          </w:p>
        </w:tc>
        <w:tc>
          <w:tcPr>
            <w:tcW w:w="1701" w:type="dxa"/>
          </w:tcPr>
          <w:bookmarkStart w:id="7540" w:name="P7540"/>
          <w:bookmarkEnd w:id="7540"/>
          <w:p>
            <w:pPr>
              <w:pStyle w:val="0"/>
              <w:jc w:val="center"/>
            </w:pPr>
            <w:r>
              <w:rPr>
                <w:sz w:val="20"/>
              </w:rPr>
              <w:t xml:space="preserve">1</w:t>
            </w:r>
          </w:p>
        </w:tc>
        <w:tc>
          <w:tcPr>
            <w:tcW w:w="1587" w:type="dxa"/>
          </w:tcPr>
          <w:bookmarkStart w:id="7541" w:name="P7541"/>
          <w:bookmarkEnd w:id="7541"/>
          <w:p>
            <w:pPr>
              <w:pStyle w:val="0"/>
              <w:jc w:val="center"/>
            </w:pPr>
            <w:r>
              <w:rPr>
                <w:sz w:val="20"/>
              </w:rPr>
              <w:t xml:space="preserve">2</w:t>
            </w:r>
          </w:p>
        </w:tc>
        <w:tc>
          <w:tcPr>
            <w:tcW w:w="1871" w:type="dxa"/>
          </w:tcPr>
          <w:bookmarkStart w:id="7542" w:name="P7542"/>
          <w:bookmarkEnd w:id="7542"/>
          <w:p>
            <w:pPr>
              <w:pStyle w:val="0"/>
              <w:jc w:val="center"/>
            </w:pPr>
            <w:r>
              <w:rPr>
                <w:sz w:val="20"/>
              </w:rPr>
              <w:t xml:space="preserve">3</w:t>
            </w:r>
          </w:p>
        </w:tc>
      </w:tr>
      <w:tr>
        <w:tc>
          <w:tcPr>
            <w:tcW w:w="2891" w:type="dxa"/>
          </w:tcPr>
          <w:p>
            <w:pPr>
              <w:pStyle w:val="0"/>
            </w:pPr>
            <w:r>
              <w:rPr>
                <w:sz w:val="20"/>
              </w:rPr>
              <w:t xml:space="preserve">Услуга ПАО "Транснефть" по перекачке 1 тонны НЕФТИ на 100 км по магистральным трубопроводам</w:t>
            </w:r>
          </w:p>
        </w:tc>
        <w:tc>
          <w:tcPr>
            <w:tcW w:w="1020" w:type="dxa"/>
            <w:vAlign w:val="center"/>
          </w:tcPr>
          <w:bookmarkStart w:id="7544" w:name="P7544"/>
          <w:bookmarkEnd w:id="7544"/>
          <w:p>
            <w:pPr>
              <w:pStyle w:val="0"/>
              <w:jc w:val="center"/>
            </w:pPr>
            <w:r>
              <w:rPr>
                <w:sz w:val="20"/>
              </w:rPr>
              <w:t xml:space="preserve">1</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Услуга ПАО "Транснефть" по выполнению заказа и диспетчеризации перекачки 1 тонны НЕФТИ на 100 км на нефтеперерабатывающие заводы (НПЗ) Российской Федерации</w:t>
            </w:r>
          </w:p>
        </w:tc>
        <w:tc>
          <w:tcPr>
            <w:tcW w:w="1020" w:type="dxa"/>
            <w:vAlign w:val="center"/>
          </w:tcPr>
          <w:bookmarkStart w:id="7549" w:name="P7549"/>
          <w:bookmarkEnd w:id="7549"/>
          <w:p>
            <w:pPr>
              <w:pStyle w:val="0"/>
              <w:jc w:val="center"/>
            </w:pPr>
            <w:r>
              <w:rPr>
                <w:sz w:val="20"/>
              </w:rPr>
              <w:t xml:space="preserve">2</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Транспортировка 1 тонны НЕФТИ по магистральному нефтепроводу АО "Каспийский Трубопроводный Консорциум-Р" транзитом от границы Российской Федерации с Республикой Казахстан до морского терминала АО "КТК-Р" (г. Новороссийск) на расстояние 1045,6 км</w:t>
            </w:r>
          </w:p>
        </w:tc>
        <w:tc>
          <w:tcPr>
            <w:tcW w:w="1020" w:type="dxa"/>
            <w:vAlign w:val="center"/>
          </w:tcPr>
          <w:bookmarkStart w:id="7554" w:name="P7554"/>
          <w:bookmarkEnd w:id="7554"/>
          <w:p>
            <w:pPr>
              <w:pStyle w:val="0"/>
              <w:jc w:val="center"/>
            </w:pPr>
            <w:r>
              <w:rPr>
                <w:sz w:val="20"/>
              </w:rPr>
              <w:t xml:space="preserve">3</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Транспортировка 1000 куб. метров заявленного объема ГАЗА по магистральным газопроводам газотранспортной организацией ПАО "Газпром"</w:t>
            </w:r>
          </w:p>
        </w:tc>
        <w:tc>
          <w:tcPr>
            <w:tcW w:w="1020" w:type="dxa"/>
            <w:vAlign w:val="center"/>
          </w:tcPr>
          <w:bookmarkStart w:id="7559" w:name="P7559"/>
          <w:bookmarkEnd w:id="7559"/>
          <w:p>
            <w:pPr>
              <w:pStyle w:val="0"/>
              <w:jc w:val="center"/>
            </w:pPr>
            <w:r>
              <w:rPr>
                <w:sz w:val="20"/>
              </w:rPr>
              <w:t xml:space="preserve">4</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Товаротранспортная работа по транспортировке 1000 куб. метров ГАЗА на 100 км по магистральным газопроводам газотранспортной организацией ПАО "Газпром"</w:t>
            </w:r>
          </w:p>
        </w:tc>
        <w:tc>
          <w:tcPr>
            <w:tcW w:w="1020" w:type="dxa"/>
            <w:vAlign w:val="center"/>
          </w:tcPr>
          <w:bookmarkStart w:id="7564" w:name="P7564"/>
          <w:bookmarkEnd w:id="7564"/>
          <w:p>
            <w:pPr>
              <w:pStyle w:val="0"/>
              <w:jc w:val="center"/>
            </w:pPr>
            <w:r>
              <w:rPr>
                <w:sz w:val="20"/>
              </w:rPr>
              <w:t xml:space="preserve">5</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Транспортировка 1000 куб. метров ГАЗА на 100 км по магистральным газопроводам газотранспортной организацией, не входящей в ПАО "Газпром"</w:t>
            </w:r>
          </w:p>
        </w:tc>
        <w:tc>
          <w:tcPr>
            <w:tcW w:w="1020" w:type="dxa"/>
            <w:vAlign w:val="center"/>
          </w:tcPr>
          <w:bookmarkStart w:id="7569" w:name="P7569"/>
          <w:bookmarkEnd w:id="7569"/>
          <w:p>
            <w:pPr>
              <w:pStyle w:val="0"/>
              <w:jc w:val="center"/>
            </w:pPr>
            <w:r>
              <w:rPr>
                <w:sz w:val="20"/>
              </w:rPr>
              <w:t xml:space="preserve">6</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r>
        <w:tc>
          <w:tcPr>
            <w:tcW w:w="2891" w:type="dxa"/>
          </w:tcPr>
          <w:p>
            <w:pPr>
              <w:pStyle w:val="0"/>
            </w:pPr>
            <w:r>
              <w:rPr>
                <w:sz w:val="20"/>
              </w:rPr>
              <w:t xml:space="preserve">Транспортировка 1000 куб. метров ГАЗА на фиксированное расстояние </w:t>
            </w:r>
            <w:hyperlink w:history="0" w:anchor="P7583" w:tooltip="    &lt;3&gt;   Под   фиксированным   расстоянием   подразумевается   расстояние,">
              <w:r>
                <w:rPr>
                  <w:sz w:val="20"/>
                  <w:color w:val="0000ff"/>
                </w:rPr>
                <w:t xml:space="preserve">&lt;3&gt;</w:t>
              </w:r>
            </w:hyperlink>
            <w:r>
              <w:rPr>
                <w:sz w:val="20"/>
              </w:rPr>
              <w:t xml:space="preserve"> по магистральному газопроводу газотранспортной организацией, не входящей в ПАО "Газпром"</w:t>
            </w:r>
          </w:p>
        </w:tc>
        <w:tc>
          <w:tcPr>
            <w:tcW w:w="1020" w:type="dxa"/>
            <w:vAlign w:val="center"/>
          </w:tcPr>
          <w:bookmarkStart w:id="7574" w:name="P7574"/>
          <w:bookmarkEnd w:id="7574"/>
          <w:p>
            <w:pPr>
              <w:pStyle w:val="0"/>
              <w:jc w:val="center"/>
            </w:pPr>
            <w:r>
              <w:rPr>
                <w:sz w:val="20"/>
              </w:rPr>
              <w:t xml:space="preserve">7</w:t>
            </w:r>
          </w:p>
        </w:tc>
        <w:tc>
          <w:tcPr>
            <w:tcW w:w="1701"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r>
    </w:tbl>
    <w:p>
      <w:pPr>
        <w:pStyle w:val="0"/>
        <w:jc w:val="both"/>
      </w:pPr>
      <w:r>
        <w:rPr>
          <w:sz w:val="20"/>
        </w:rPr>
      </w:r>
    </w:p>
    <w:p>
      <w:pPr>
        <w:pStyle w:val="1"/>
        <w:jc w:val="both"/>
      </w:pPr>
      <w:r>
        <w:rPr>
          <w:sz w:val="18"/>
        </w:rPr>
        <w:t xml:space="preserve">    --------------------------------</w:t>
      </w:r>
    </w:p>
    <w:bookmarkStart w:id="7580" w:name="P7580"/>
    <w:bookmarkEnd w:id="7580"/>
    <w:p>
      <w:pPr>
        <w:pStyle w:val="1"/>
        <w:jc w:val="both"/>
      </w:pPr>
      <w:r>
        <w:rPr>
          <w:sz w:val="18"/>
        </w:rPr>
        <w:t xml:space="preserve">    &lt;1&gt; Заполняется 1 раз в год в отчете за январь отчетного года.</w:t>
      </w:r>
    </w:p>
    <w:bookmarkStart w:id="7581" w:name="P7581"/>
    <w:bookmarkEnd w:id="7581"/>
    <w:p>
      <w:pPr>
        <w:pStyle w:val="1"/>
        <w:jc w:val="both"/>
      </w:pPr>
      <w:r>
        <w:rPr>
          <w:sz w:val="18"/>
        </w:rPr>
        <w:t xml:space="preserve">    &lt;2&gt;  Код  выбирается из соответствующего справочника, раскрывающегося в</w:t>
      </w:r>
    </w:p>
    <w:p>
      <w:pPr>
        <w:pStyle w:val="1"/>
        <w:jc w:val="both"/>
      </w:pPr>
      <w:r>
        <w:rPr>
          <w:sz w:val="18"/>
        </w:rPr>
        <w:t xml:space="preserve">XML-шаблоне.</w:t>
      </w:r>
    </w:p>
    <w:bookmarkStart w:id="7583" w:name="P7583"/>
    <w:bookmarkEnd w:id="7583"/>
    <w:p>
      <w:pPr>
        <w:pStyle w:val="1"/>
        <w:jc w:val="both"/>
      </w:pPr>
      <w:r>
        <w:rPr>
          <w:sz w:val="18"/>
        </w:rPr>
        <w:t xml:space="preserve">    &lt;3&gt;   Под   фиксированным   расстоянием   подразумевается   расстояние,</w:t>
      </w:r>
    </w:p>
    <w:p>
      <w:pPr>
        <w:pStyle w:val="1"/>
        <w:jc w:val="both"/>
      </w:pPr>
      <w:r>
        <w:rPr>
          <w:sz w:val="18"/>
        </w:rPr>
        <w:t xml:space="preserve">предусмотренное  для  конкретного  газопровода  и  неизменное на протяжении</w:t>
      </w:r>
    </w:p>
    <w:p>
      <w:pPr>
        <w:pStyle w:val="1"/>
        <w:jc w:val="both"/>
      </w:pPr>
      <w:r>
        <w:rPr>
          <w:sz w:val="18"/>
        </w:rPr>
        <w:t xml:space="preserve">отчетного года в целях соблюдения сопоставимости данных.</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7602"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7602"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7602" w:name="P7602"/>
    <w:bookmarkEnd w:id="7602"/>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72"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7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федерального статистического наблюдения N 1-ТАРИФ (труб) "Сведения о тарифах на перекачку (транспортировку) грузов трубопроводным транспортом" (далее - форма) предоставляют юридические лица, осуществляющие транспортировку грузов трубопроводным транспортом.</w:t>
      </w:r>
    </w:p>
    <w:p>
      <w:pPr>
        <w:pStyle w:val="0"/>
        <w:spacing w:before="200" w:line-rule="auto"/>
        <w:ind w:firstLine="540"/>
        <w:jc w:val="both"/>
      </w:pPr>
      <w:r>
        <w:rPr>
          <w:sz w:val="20"/>
        </w:rPr>
        <w:t xml:space="preserve">2. Заполненные </w:t>
      </w:r>
      <w:hyperlink w:history="0" w:anchor="P7493" w:tooltip="СВЕДЕНИЯ О ТАРИФАХ НА ПЕРЕКАЧКУ (ТРАНСПОРТИРОВКУ) ГРУЗОВ ТРУБОПРОВОДНЫМ ТРАНСПОРТОМ">
        <w:r>
          <w:rPr>
            <w:sz w:val="20"/>
            <w:color w:val="0000ff"/>
          </w:rPr>
          <w:t xml:space="preserve">формы</w:t>
        </w:r>
      </w:hyperlink>
      <w:r>
        <w:rPr>
          <w:sz w:val="20"/>
        </w:rPr>
        <w:t xml:space="preserve"> предоставляются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7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не являющегося структурным подразделением ПАО "Газпром", обособленных подразделений, расположенных на одной территории субъекта Российской Федерации с головным подразделением, данные по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7493" w:tooltip="СВЕДЕНИЯ О ТАРИФАХ НА ПЕРЕКАЧКУ (ТРАНСПОРТИРОВКУ) ГРУЗОВ ТРУБОПРОВОДНЫМ ТРАНСПОРТОМ">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Данные по АО "КТК-Р" предоставляются в целом по юридическому лицу, включая данные по всем обособленным подразделениям.</w:t>
      </w:r>
    </w:p>
    <w:p>
      <w:pPr>
        <w:pStyle w:val="0"/>
        <w:spacing w:before="200" w:line-rule="auto"/>
        <w:ind w:firstLine="540"/>
        <w:jc w:val="both"/>
      </w:pPr>
      <w:r>
        <w:rPr>
          <w:sz w:val="20"/>
        </w:rPr>
        <w:t xml:space="preserve">4. Организации, в отношении которых в соответствии с Федеральным </w:t>
      </w:r>
      <w:hyperlink w:history="0" r:id="rId37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до завершения в соответствии со </w:t>
      </w:r>
      <w:hyperlink w:history="0" r:id="rId37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преобразования юридическое лицо, являющееся правопреемником, должно предоставлять отчет по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в срок, указанный на бланке </w:t>
      </w:r>
      <w:hyperlink w:history="0" w:anchor="P7493" w:tooltip="СВЕДЕНИЯ О ТАРИФАХ НА ПЕРЕКАЧКУ (ТРАНСПОРТИРОВКУ) ГРУЗОВ ТРУБОПРОВОДНЫМ ТРАНСПОРТОМ">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5. В адресной части формы по </w:t>
      </w:r>
      <w:hyperlink w:history="0" w:anchor="P7514" w:tooltip="Наименование отчитывающейся организации __________________________________">
        <w:r>
          <w:rPr>
            <w:sz w:val="20"/>
            <w:color w:val="0000ff"/>
          </w:rPr>
          <w:t xml:space="preserve">строке</w:t>
        </w:r>
      </w:hyperlink>
      <w:r>
        <w:rPr>
          <w:sz w:val="20"/>
        </w:rPr>
        <w:t xml:space="preserve">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7493" w:tooltip="СВЕДЕНИЯ О ТАРИФАХ НА ПЕРЕКАЧКУ (ТРАНСПОРТИРОВКУ) ГРУЗОВ ТРУБОПРОВОДНЫМ ТРАНСПОРТОМ">
        <w:r>
          <w:rPr>
            <w:sz w:val="20"/>
            <w:color w:val="0000ff"/>
          </w:rPr>
          <w:t xml:space="preserve">формы</w:t>
        </w:r>
      </w:hyperlink>
      <w:r>
        <w:rPr>
          <w:sz w:val="20"/>
        </w:rPr>
        <w:t xml:space="preserve">, содержащей данные по обособленному подразделению юридического лица, указываются наименования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7515" w:tooltip="Почтовый адрес 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7516"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6. По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незаполненный значениями показателей ("пустой" отчет по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7493" w:tooltip="СВЕДЕНИЯ О ТАРИФАХ НА ПЕРЕКАЧКУ (ТРАНСПОРТИРОВКУ) ГРУЗОВ ТРУБОПРОВОДНЫМ ТРАНСПОРТОМ">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hyperlink w:history="0" w:anchor="P7530" w:tooltip="               Раздел I. Тариф (ставка тарифа) на перекачку">
        <w:r>
          <w:rPr>
            <w:sz w:val="20"/>
            <w:color w:val="0000ff"/>
          </w:rPr>
          <w:t xml:space="preserve">Раздел I</w:t>
        </w:r>
      </w:hyperlink>
      <w:r>
        <w:rPr>
          <w:sz w:val="20"/>
        </w:rPr>
        <w:t xml:space="preserve">. Тариф (ставка тарифа) на перекачку</w:t>
      </w:r>
    </w:p>
    <w:p>
      <w:pPr>
        <w:pStyle w:val="0"/>
        <w:jc w:val="center"/>
      </w:pPr>
      <w:r>
        <w:rPr>
          <w:sz w:val="20"/>
        </w:rPr>
        <w:t xml:space="preserve">(транспортировку) груза трубопроводным транспортом, рубль</w:t>
      </w:r>
    </w:p>
    <w:p>
      <w:pPr>
        <w:pStyle w:val="0"/>
        <w:jc w:val="both"/>
      </w:pPr>
      <w:r>
        <w:rPr>
          <w:sz w:val="20"/>
        </w:rPr>
      </w:r>
    </w:p>
    <w:p>
      <w:pPr>
        <w:pStyle w:val="0"/>
        <w:ind w:firstLine="540"/>
        <w:jc w:val="both"/>
      </w:pPr>
      <w:r>
        <w:rPr>
          <w:sz w:val="20"/>
        </w:rPr>
        <w:t xml:space="preserve">7. Целью наблюдения тарифов на услуги по транспортировке тонны нефти и 1000 куб. метров газа трубопроводным транспортом является исчисление индекса тарифов, то есть определение степени изменения только стоимости транспортировки 1 тонны (1000 куб. метров) наблюдаемого груза на определенное расстояние без учета изменения за этот период структуры транспортировки грузов.</w:t>
      </w:r>
    </w:p>
    <w:p>
      <w:pPr>
        <w:pStyle w:val="0"/>
        <w:spacing w:before="200" w:line-rule="auto"/>
        <w:ind w:firstLine="540"/>
        <w:jc w:val="both"/>
      </w:pPr>
      <w:r>
        <w:rPr>
          <w:sz w:val="20"/>
        </w:rPr>
        <w:t xml:space="preserve">8. Основанием для заполнения </w:t>
      </w:r>
      <w:hyperlink w:history="0" w:anchor="P7493" w:tooltip="СВЕДЕНИЯ О ТАРИФАХ НА ПЕРЕКАЧКУ (ТРАНСПОРТИРОВКУ) ГРУЗОВ ТРУБОПРОВОДНЫМ ТРАНСПОРТОМ">
        <w:r>
          <w:rPr>
            <w:sz w:val="20"/>
            <w:color w:val="0000ff"/>
          </w:rPr>
          <w:t xml:space="preserve">формы</w:t>
        </w:r>
      </w:hyperlink>
      <w:r>
        <w:rPr>
          <w:sz w:val="20"/>
        </w:rPr>
        <w:t xml:space="preserve"> служит информация о тарифах (ставках тарифа), содержащаяся в платежных документах, кроме </w:t>
      </w:r>
      <w:hyperlink w:history="0" w:anchor="P7559" w:tooltip="4">
        <w:r>
          <w:rPr>
            <w:sz w:val="20"/>
            <w:color w:val="0000ff"/>
          </w:rPr>
          <w:t xml:space="preserve">строк 4</w:t>
        </w:r>
      </w:hyperlink>
      <w:r>
        <w:rPr>
          <w:sz w:val="20"/>
        </w:rPr>
        <w:t xml:space="preserve"> и </w:t>
      </w:r>
      <w:hyperlink w:history="0" w:anchor="P7564" w:tooltip="5">
        <w:r>
          <w:rPr>
            <w:sz w:val="20"/>
            <w:color w:val="0000ff"/>
          </w:rPr>
          <w:t xml:space="preserve">5</w:t>
        </w:r>
      </w:hyperlink>
      <w:r>
        <w:rPr>
          <w:sz w:val="20"/>
        </w:rPr>
        <w:t xml:space="preserve">.</w:t>
      </w:r>
    </w:p>
    <w:p>
      <w:pPr>
        <w:pStyle w:val="0"/>
        <w:spacing w:before="200" w:line-rule="auto"/>
        <w:ind w:firstLine="540"/>
        <w:jc w:val="both"/>
      </w:pPr>
      <w:r>
        <w:rPr>
          <w:sz w:val="20"/>
        </w:rPr>
        <w:t xml:space="preserve">9. По </w:t>
      </w:r>
      <w:hyperlink w:history="0" w:anchor="P7544" w:tooltip="1">
        <w:r>
          <w:rPr>
            <w:sz w:val="20"/>
            <w:color w:val="0000ff"/>
          </w:rPr>
          <w:t xml:space="preserve">строкам 1</w:t>
        </w:r>
      </w:hyperlink>
      <w:r>
        <w:rPr>
          <w:sz w:val="20"/>
        </w:rPr>
        <w:t xml:space="preserve"> - </w:t>
      </w:r>
      <w:hyperlink w:history="0" w:anchor="P7549" w:tooltip="2">
        <w:r>
          <w:rPr>
            <w:sz w:val="20"/>
            <w:color w:val="0000ff"/>
          </w:rPr>
          <w:t xml:space="preserve">2</w:t>
        </w:r>
      </w:hyperlink>
      <w:r>
        <w:rPr>
          <w:sz w:val="20"/>
        </w:rPr>
        <w:t xml:space="preserve"> регистрируются тарифные ставки двухставочных тарифов на услуги ПАО "Транснефть" по транспортировке нефти (1 тонны на 100 км), утверждаемые приказами Федеральной антимонопольной службы.</w:t>
      </w:r>
    </w:p>
    <w:p>
      <w:pPr>
        <w:pStyle w:val="0"/>
        <w:spacing w:before="200" w:line-rule="auto"/>
        <w:ind w:firstLine="540"/>
        <w:jc w:val="both"/>
      </w:pPr>
      <w:r>
        <w:rPr>
          <w:sz w:val="20"/>
        </w:rPr>
        <w:t xml:space="preserve">Для заполнения </w:t>
      </w:r>
      <w:hyperlink w:history="0" w:anchor="P7554" w:tooltip="3">
        <w:r>
          <w:rPr>
            <w:sz w:val="20"/>
            <w:color w:val="0000ff"/>
          </w:rPr>
          <w:t xml:space="preserve">строки 3</w:t>
        </w:r>
      </w:hyperlink>
      <w:r>
        <w:rPr>
          <w:sz w:val="20"/>
        </w:rPr>
        <w:t xml:space="preserve"> производится пересчет уровня тарифа, выраженного в долларах США, в рубли исходя из курса Центрального банка Российской Федерации по состоянию на 21-е - 23-е (или другое ближайшее) число отчетного месяца. Тариф по </w:t>
      </w:r>
      <w:hyperlink w:history="0" w:anchor="P7554" w:tooltip="3">
        <w:r>
          <w:rPr>
            <w:sz w:val="20"/>
            <w:color w:val="0000ff"/>
          </w:rPr>
          <w:t xml:space="preserve">строке 3</w:t>
        </w:r>
      </w:hyperlink>
      <w:r>
        <w:rPr>
          <w:sz w:val="20"/>
        </w:rPr>
        <w:t xml:space="preserve"> включает налив нефти в танкеры на морском терминале.</w:t>
      </w:r>
    </w:p>
    <w:p>
      <w:pPr>
        <w:pStyle w:val="0"/>
        <w:spacing w:before="200" w:line-rule="auto"/>
        <w:ind w:firstLine="540"/>
        <w:jc w:val="both"/>
      </w:pPr>
      <w:r>
        <w:rPr>
          <w:sz w:val="20"/>
        </w:rPr>
        <w:t xml:space="preserve">По </w:t>
      </w:r>
      <w:hyperlink w:history="0" w:anchor="P7559" w:tooltip="4">
        <w:r>
          <w:rPr>
            <w:sz w:val="20"/>
            <w:color w:val="0000ff"/>
          </w:rPr>
          <w:t xml:space="preserve">строкам 4</w:t>
        </w:r>
      </w:hyperlink>
      <w:r>
        <w:rPr>
          <w:sz w:val="20"/>
        </w:rPr>
        <w:t xml:space="preserve"> и </w:t>
      </w:r>
      <w:hyperlink w:history="0" w:anchor="P7564" w:tooltip="5">
        <w:r>
          <w:rPr>
            <w:sz w:val="20"/>
            <w:color w:val="0000ff"/>
          </w:rPr>
          <w:t xml:space="preserve">5</w:t>
        </w:r>
      </w:hyperlink>
      <w:r>
        <w:rPr>
          <w:sz w:val="20"/>
        </w:rPr>
        <w:t xml:space="preserve"> наблюдаются ставки двухставочного тарифа на услуги по транспортировке газа по магистральным газопроводам, оказываемые газотранспортными организациями ПАО "Газпром" (данные из прейскуранта ПАО "Газпром" N 04-03-28 "Внутренние расчетные (оптовые) цены на газ и внутренние расчетные тарифы на услуги по транспортировке и хранению газа для организаций ПАО "Газпром", раздел N 4). По </w:t>
      </w:r>
      <w:hyperlink w:history="0" w:anchor="P7559" w:tooltip="4">
        <w:r>
          <w:rPr>
            <w:sz w:val="20"/>
            <w:color w:val="0000ff"/>
          </w:rPr>
          <w:t xml:space="preserve">строке 4</w:t>
        </w:r>
      </w:hyperlink>
      <w:r>
        <w:rPr>
          <w:sz w:val="20"/>
        </w:rPr>
        <w:t xml:space="preserve"> регистрируется ставка за транспортировку заявленного объема газа, по </w:t>
      </w:r>
      <w:hyperlink w:history="0" w:anchor="P7564" w:tooltip="5">
        <w:r>
          <w:rPr>
            <w:sz w:val="20"/>
            <w:color w:val="0000ff"/>
          </w:rPr>
          <w:t xml:space="preserve">строке 5</w:t>
        </w:r>
      </w:hyperlink>
      <w:r>
        <w:rPr>
          <w:sz w:val="20"/>
        </w:rPr>
        <w:t xml:space="preserve"> - ставка за товаротранспортную работу.</w:t>
      </w:r>
    </w:p>
    <w:p>
      <w:pPr>
        <w:pStyle w:val="0"/>
        <w:spacing w:before="200" w:line-rule="auto"/>
        <w:ind w:firstLine="540"/>
        <w:jc w:val="both"/>
      </w:pPr>
      <w:r>
        <w:rPr>
          <w:sz w:val="20"/>
        </w:rPr>
        <w:t xml:space="preserve">По </w:t>
      </w:r>
      <w:hyperlink w:history="0" w:anchor="P7569" w:tooltip="6">
        <w:r>
          <w:rPr>
            <w:sz w:val="20"/>
            <w:color w:val="0000ff"/>
          </w:rPr>
          <w:t xml:space="preserve">строке 6</w:t>
        </w:r>
      </w:hyperlink>
      <w:r>
        <w:rPr>
          <w:sz w:val="20"/>
        </w:rPr>
        <w:t xml:space="preserve"> регистрируется тариф на услуги по транспортировке 1000 куб. метров газа на 100 км по магистральным газопроводам ООО "Газпром Трансгаз Грозный", по </w:t>
      </w:r>
      <w:hyperlink w:history="0" w:anchor="P7574" w:tooltip="7">
        <w:r>
          <w:rPr>
            <w:sz w:val="20"/>
            <w:color w:val="0000ff"/>
          </w:rPr>
          <w:t xml:space="preserve">строке 7</w:t>
        </w:r>
      </w:hyperlink>
      <w:r>
        <w:rPr>
          <w:sz w:val="20"/>
        </w:rPr>
        <w:t xml:space="preserve"> - тариф на услуги по транспортировке 1000 куб. метров газа по магистральным газопроводам АО "Сахатранснефтегаз", АО "Норильсктрансгаз", по магистральным газопроводам-отводам ООО "СИТЭК", ООО "БЭЛФ-ГАЗ".</w:t>
      </w:r>
    </w:p>
    <w:p>
      <w:pPr>
        <w:pStyle w:val="0"/>
        <w:spacing w:before="200" w:line-rule="auto"/>
        <w:ind w:firstLine="540"/>
        <w:jc w:val="both"/>
      </w:pPr>
      <w:r>
        <w:rPr>
          <w:sz w:val="20"/>
        </w:rPr>
        <w:t xml:space="preserve">10. В </w:t>
      </w:r>
      <w:hyperlink w:history="0" w:anchor="P7540" w:tooltip="1">
        <w:r>
          <w:rPr>
            <w:sz w:val="20"/>
            <w:color w:val="0000ff"/>
          </w:rPr>
          <w:t xml:space="preserve">графе 1</w:t>
        </w:r>
      </w:hyperlink>
      <w:r>
        <w:rPr>
          <w:sz w:val="20"/>
        </w:rPr>
        <w:t xml:space="preserve"> указываются данные о тарифах (ставках тарифа) на транспортировку нефти и газа по состоянию на 21-е - 23-е число отчетного месяца. Если на момент предоставления отчета транспортировка грузов не осуществлялась, в </w:t>
      </w:r>
      <w:hyperlink w:history="0" w:anchor="P7493" w:tooltip="СВЕДЕНИЯ О ТАРИФАХ НА ПЕРЕКАЧКУ (ТРАНСПОРТИРОВКУ) ГРУЗОВ ТРУБОПРОВОДНЫМ ТРАНСПОРТОМ">
        <w:r>
          <w:rPr>
            <w:sz w:val="20"/>
            <w:color w:val="0000ff"/>
          </w:rPr>
          <w:t xml:space="preserve">форме</w:t>
        </w:r>
      </w:hyperlink>
      <w:r>
        <w:rPr>
          <w:sz w:val="20"/>
        </w:rPr>
        <w:t xml:space="preserve"> указываются данные о тарифах (ставках тарифа) на ближайший ко дню регистрации день в течение отчетного месяца.</w:t>
      </w:r>
    </w:p>
    <w:p>
      <w:pPr>
        <w:pStyle w:val="0"/>
        <w:spacing w:before="200" w:line-rule="auto"/>
        <w:ind w:firstLine="540"/>
        <w:jc w:val="both"/>
      </w:pPr>
      <w:hyperlink w:history="0" w:anchor="P7541" w:tooltip="2">
        <w:r>
          <w:rPr>
            <w:sz w:val="20"/>
            <w:color w:val="0000ff"/>
          </w:rPr>
          <w:t xml:space="preserve">Графа 2</w:t>
        </w:r>
      </w:hyperlink>
      <w:r>
        <w:rPr>
          <w:sz w:val="20"/>
        </w:rPr>
        <w:t xml:space="preserve"> заполняется один раз в год в отчете за январь отчетного года. При изменении (или включении в наблюдение) с начала отчетного года услуги-представителя в </w:t>
      </w:r>
      <w:hyperlink w:history="0" w:anchor="P7541" w:tooltip="2">
        <w:r>
          <w:rPr>
            <w:sz w:val="20"/>
            <w:color w:val="0000ff"/>
          </w:rPr>
          <w:t xml:space="preserve">графе 2</w:t>
        </w:r>
      </w:hyperlink>
      <w:r>
        <w:rPr>
          <w:sz w:val="20"/>
        </w:rPr>
        <w:t xml:space="preserve"> указывается тариф на новую (сопоставимую с январем) услугу за декабрь или другой ближайший ко дню регистрации день в течение отчетного месяца.</w:t>
      </w:r>
    </w:p>
    <w:p>
      <w:pPr>
        <w:pStyle w:val="0"/>
        <w:spacing w:before="200" w:line-rule="auto"/>
        <w:ind w:firstLine="540"/>
        <w:jc w:val="both"/>
      </w:pPr>
      <w:r>
        <w:rPr>
          <w:sz w:val="20"/>
        </w:rPr>
        <w:t xml:space="preserve">Данные в </w:t>
      </w:r>
      <w:hyperlink w:history="0" w:anchor="P7540" w:tooltip="1">
        <w:r>
          <w:rPr>
            <w:sz w:val="20"/>
            <w:color w:val="0000ff"/>
          </w:rPr>
          <w:t xml:space="preserve">графах 1</w:t>
        </w:r>
      </w:hyperlink>
      <w:r>
        <w:rPr>
          <w:sz w:val="20"/>
        </w:rPr>
        <w:t xml:space="preserve"> и </w:t>
      </w:r>
      <w:hyperlink w:history="0" w:anchor="P7541" w:tooltip="2">
        <w:r>
          <w:rPr>
            <w:sz w:val="20"/>
            <w:color w:val="0000ff"/>
          </w:rPr>
          <w:t xml:space="preserve">2</w:t>
        </w:r>
      </w:hyperlink>
      <w:r>
        <w:rPr>
          <w:sz w:val="20"/>
        </w:rPr>
        <w:t xml:space="preserve"> указываются по </w:t>
      </w:r>
      <w:hyperlink w:history="0" w:anchor="P7544" w:tooltip="1">
        <w:r>
          <w:rPr>
            <w:sz w:val="20"/>
            <w:color w:val="0000ff"/>
          </w:rPr>
          <w:t xml:space="preserve">строкам 1</w:t>
        </w:r>
      </w:hyperlink>
      <w:r>
        <w:rPr>
          <w:sz w:val="20"/>
        </w:rPr>
        <w:t xml:space="preserve"> - </w:t>
      </w:r>
      <w:hyperlink w:history="0" w:anchor="P7549" w:tooltip="2">
        <w:r>
          <w:rPr>
            <w:sz w:val="20"/>
            <w:color w:val="0000ff"/>
          </w:rPr>
          <w:t xml:space="preserve">2</w:t>
        </w:r>
      </w:hyperlink>
      <w:r>
        <w:rPr>
          <w:sz w:val="20"/>
        </w:rPr>
        <w:t xml:space="preserve"> с точностью до четырех знаков после запятой, по </w:t>
      </w:r>
      <w:hyperlink w:history="0" w:anchor="P7554" w:tooltip="3">
        <w:r>
          <w:rPr>
            <w:sz w:val="20"/>
            <w:color w:val="0000ff"/>
          </w:rPr>
          <w:t xml:space="preserve">строкам 3</w:t>
        </w:r>
      </w:hyperlink>
      <w:r>
        <w:rPr>
          <w:sz w:val="20"/>
        </w:rPr>
        <w:t xml:space="preserve"> - </w:t>
      </w:r>
      <w:hyperlink w:history="0" w:anchor="P7574" w:tooltip="7">
        <w:r>
          <w:rPr>
            <w:sz w:val="20"/>
            <w:color w:val="0000ff"/>
          </w:rPr>
          <w:t xml:space="preserve">7</w:t>
        </w:r>
      </w:hyperlink>
      <w:r>
        <w:rPr>
          <w:sz w:val="20"/>
        </w:rPr>
        <w:t xml:space="preserve"> - с точностью до двух знаков после запятой. Тарифы (ставки тарифов) на услуги по транспортировке нефти и газа указываются без учета налога на добавленную стоимость (НДС) и акциза.</w:t>
      </w:r>
    </w:p>
    <w:p>
      <w:pPr>
        <w:pStyle w:val="0"/>
        <w:spacing w:before="200" w:line-rule="auto"/>
        <w:ind w:firstLine="540"/>
        <w:jc w:val="both"/>
      </w:pPr>
      <w:r>
        <w:rPr>
          <w:sz w:val="20"/>
        </w:rPr>
        <w:t xml:space="preserve">В </w:t>
      </w:r>
      <w:hyperlink w:history="0" w:anchor="P7542" w:tooltip="3">
        <w:r>
          <w:rPr>
            <w:sz w:val="20"/>
            <w:color w:val="0000ff"/>
          </w:rPr>
          <w:t xml:space="preserve">графе 3</w:t>
        </w:r>
      </w:hyperlink>
      <w:r>
        <w:rPr>
          <w:sz w:val="20"/>
        </w:rPr>
        <w:t xml:space="preserve"> по каждой заполняемой строке указывается причина изменения тарифа (ставки тарифа) в отчетном месяце по сравнению с тарифом (ставкой тарифа)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Причины изменения тарифа</w:t>
            </w:r>
          </w:p>
        </w:tc>
        <w:tc>
          <w:tcPr>
            <w:tcW w:w="2154" w:type="dxa"/>
          </w:tcPr>
          <w:p>
            <w:pPr>
              <w:pStyle w:val="0"/>
              <w:jc w:val="center"/>
            </w:pPr>
            <w:r>
              <w:rPr>
                <w:sz w:val="20"/>
              </w:rPr>
              <w:t xml:space="preserve">Код причины</w:t>
            </w:r>
          </w:p>
        </w:tc>
        <w:tc>
          <w:tcPr>
            <w:tcW w:w="2041" w:type="dxa"/>
          </w:tcPr>
          <w:p>
            <w:pPr>
              <w:pStyle w:val="0"/>
              <w:jc w:val="center"/>
            </w:pPr>
            <w:r>
              <w:rPr>
                <w:sz w:val="20"/>
              </w:rPr>
              <w:t xml:space="preserve">Причины изменения тарифа</w:t>
            </w:r>
          </w:p>
        </w:tc>
        <w:tc>
          <w:tcPr>
            <w:tcW w:w="1871" w:type="dxa"/>
          </w:tcPr>
          <w:p>
            <w:pPr>
              <w:pStyle w:val="0"/>
              <w:jc w:val="center"/>
            </w:pPr>
            <w:r>
              <w:rPr>
                <w:sz w:val="20"/>
              </w:rPr>
              <w:t xml:space="preserve">Код причины</w:t>
            </w:r>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tcPr>
          <w:p>
            <w:pPr>
              <w:pStyle w:val="0"/>
            </w:pPr>
            <w:r>
              <w:rPr>
                <w:sz w:val="20"/>
              </w:rPr>
              <w:t xml:space="preserve">Сезонное изменение цены/тарифа</w:t>
            </w:r>
          </w:p>
        </w:tc>
        <w:tc>
          <w:tcPr>
            <w:tcW w:w="2154" w:type="dxa"/>
          </w:tcPr>
          <w:p>
            <w:pPr>
              <w:pStyle w:val="0"/>
              <w:jc w:val="center"/>
            </w:pPr>
            <w:r>
              <w:rPr>
                <w:sz w:val="20"/>
              </w:rPr>
              <w:t xml:space="preserve">03</w:t>
            </w:r>
          </w:p>
        </w:tc>
        <w:tc>
          <w:tcPr>
            <w:tcW w:w="2041" w:type="dxa"/>
          </w:tcPr>
          <w:p>
            <w:pPr>
              <w:pStyle w:val="0"/>
            </w:pPr>
            <w:r>
              <w:rPr>
                <w:sz w:val="20"/>
              </w:rPr>
              <w:t xml:space="preserve">Другие причины изменения цены/тарифа</w:t>
            </w:r>
          </w:p>
        </w:tc>
        <w:tc>
          <w:tcPr>
            <w:tcW w:w="1871" w:type="dxa"/>
          </w:tcPr>
          <w:p>
            <w:pPr>
              <w:pStyle w:val="0"/>
              <w:jc w:val="center"/>
            </w:pPr>
            <w:r>
              <w:rPr>
                <w:sz w:val="20"/>
              </w:rPr>
              <w:t xml:space="preserve">10</w:t>
            </w:r>
          </w:p>
        </w:tc>
      </w:tr>
      <w:tr>
        <w:tc>
          <w:tcPr>
            <w:tcW w:w="3005" w:type="dxa"/>
          </w:tcPr>
          <w:p>
            <w:pPr>
              <w:pStyle w:val="0"/>
            </w:pPr>
            <w:r>
              <w:rPr>
                <w:sz w:val="20"/>
              </w:rPr>
              <w:t xml:space="preserve">Изменение спроса</w:t>
            </w:r>
          </w:p>
        </w:tc>
        <w:tc>
          <w:tcPr>
            <w:tcW w:w="2154" w:type="dxa"/>
          </w:tcPr>
          <w:p>
            <w:pPr>
              <w:pStyle w:val="0"/>
              <w:jc w:val="center"/>
            </w:pPr>
            <w:r>
              <w:rPr>
                <w:sz w:val="20"/>
              </w:rPr>
              <w:t xml:space="preserve">04</w:t>
            </w:r>
          </w:p>
        </w:tc>
        <w:tc>
          <w:tcPr>
            <w:tcW w:w="2041" w:type="dxa"/>
          </w:tcPr>
          <w:p>
            <w:pPr>
              <w:pStyle w:val="0"/>
            </w:pPr>
            <w:r>
              <w:rPr>
                <w:sz w:val="20"/>
              </w:rPr>
              <w:t xml:space="preserve">Отсутствует изменение цены/тарифа или изменение незначительно</w:t>
            </w:r>
          </w:p>
        </w:tc>
        <w:tc>
          <w:tcPr>
            <w:tcW w:w="1871" w:type="dxa"/>
          </w:tcPr>
          <w:bookmarkStart w:id="7668" w:name="P7668"/>
          <w:bookmarkEnd w:id="7668"/>
          <w:p>
            <w:pPr>
              <w:pStyle w:val="0"/>
              <w:jc w:val="center"/>
            </w:pPr>
            <w:r>
              <w:rPr>
                <w:sz w:val="20"/>
              </w:rPr>
              <w:t xml:space="preserve">13</w:t>
            </w:r>
          </w:p>
        </w:tc>
      </w:tr>
      <w:tr>
        <w:tc>
          <w:tcPr>
            <w:tcW w:w="3005" w:type="dxa"/>
          </w:tcPr>
          <w:p>
            <w:pPr>
              <w:pStyle w:val="0"/>
            </w:pPr>
            <w:r>
              <w:rPr>
                <w:sz w:val="20"/>
              </w:rPr>
              <w:t xml:space="preserve">Изменение курсов валют</w:t>
            </w:r>
          </w:p>
        </w:tc>
        <w:tc>
          <w:tcPr>
            <w:tcW w:w="2154" w:type="dxa"/>
          </w:tcPr>
          <w:p>
            <w:pPr>
              <w:pStyle w:val="0"/>
              <w:jc w:val="center"/>
            </w:pPr>
            <w:r>
              <w:rPr>
                <w:sz w:val="20"/>
              </w:rPr>
              <w:t xml:space="preserve">06</w:t>
            </w:r>
          </w:p>
        </w:tc>
        <w:tc>
          <w:tcPr>
            <w:tcW w:w="2041" w:type="dxa"/>
          </w:tcPr>
          <w:p>
            <w:pPr>
              <w:pStyle w:val="0"/>
            </w:pPr>
            <w:r>
              <w:rPr>
                <w:sz w:val="20"/>
              </w:rPr>
              <w:t xml:space="preserve">Новый тариф, установленный организацией согласно приказу ФАС России</w:t>
            </w:r>
          </w:p>
        </w:tc>
        <w:tc>
          <w:tcPr>
            <w:tcW w:w="1871" w:type="dxa"/>
          </w:tcPr>
          <w:p>
            <w:pPr>
              <w:pStyle w:val="0"/>
              <w:jc w:val="center"/>
            </w:pPr>
            <w:r>
              <w:rPr>
                <w:sz w:val="20"/>
              </w:rPr>
              <w:t xml:space="preserve">14</w:t>
            </w:r>
          </w:p>
        </w:tc>
      </w:tr>
    </w:tbl>
    <w:p>
      <w:pPr>
        <w:pStyle w:val="0"/>
        <w:jc w:val="both"/>
      </w:pPr>
      <w:r>
        <w:rPr>
          <w:sz w:val="20"/>
        </w:rPr>
      </w:r>
    </w:p>
    <w:p>
      <w:pPr>
        <w:pStyle w:val="0"/>
        <w:ind w:firstLine="540"/>
        <w:jc w:val="both"/>
      </w:pPr>
      <w:r>
        <w:rPr>
          <w:sz w:val="20"/>
        </w:rPr>
        <w:t xml:space="preserve">Код причины </w:t>
      </w:r>
      <w:hyperlink w:history="0" w:anchor="P7668" w:tooltip="13">
        <w:r>
          <w:rPr>
            <w:sz w:val="20"/>
            <w:color w:val="0000ff"/>
          </w:rPr>
          <w:t xml:space="preserve">13</w:t>
        </w:r>
      </w:hyperlink>
      <w:r>
        <w:rPr>
          <w:sz w:val="20"/>
        </w:rPr>
        <w:t xml:space="preserve"> указывается в случае отсутствия изменения тарифа по сравнению с тарифом предыдущего периода или если изменение тарифа составило не более 2%.</w:t>
      </w:r>
    </w:p>
    <w:p>
      <w:pPr>
        <w:pStyle w:val="0"/>
        <w:jc w:val="both"/>
      </w:pPr>
      <w:r>
        <w:rPr>
          <w:sz w:val="20"/>
        </w:rPr>
      </w:r>
    </w:p>
    <w:p>
      <w:pPr>
        <w:pStyle w:val="0"/>
        <w:outlineLvl w:val="2"/>
        <w:ind w:firstLine="540"/>
        <w:jc w:val="both"/>
      </w:pPr>
      <w:r>
        <w:rPr>
          <w:sz w:val="20"/>
        </w:rPr>
        <w:t xml:space="preserve">Контроль при заполнении </w:t>
      </w:r>
      <w:hyperlink w:history="0" w:anchor="P7493" w:tooltip="СВЕДЕНИЯ О ТАРИФАХ НА ПЕРЕКАЧКУ (ТРАНСПОРТИРОВКУ) ГРУЗОВ ТРУБОПРОВОДНЫМ ТРАНСПОРТОМ">
        <w:r>
          <w:rPr>
            <w:sz w:val="20"/>
            <w:color w:val="0000ff"/>
          </w:rPr>
          <w:t xml:space="preserve">формы</w:t>
        </w:r>
      </w:hyperlink>
      <w:r>
        <w:rPr>
          <w:sz w:val="20"/>
        </w:rPr>
        <w:t xml:space="preserve">:</w:t>
      </w:r>
    </w:p>
    <w:p>
      <w:pPr>
        <w:pStyle w:val="0"/>
        <w:spacing w:before="200" w:line-rule="auto"/>
        <w:ind w:firstLine="540"/>
        <w:jc w:val="both"/>
      </w:pPr>
      <w:r>
        <w:rPr>
          <w:sz w:val="20"/>
        </w:rPr>
        <w:t xml:space="preserve">данные в </w:t>
      </w:r>
      <w:hyperlink w:history="0" w:anchor="P7540" w:tooltip="1">
        <w:r>
          <w:rPr>
            <w:sz w:val="20"/>
            <w:color w:val="0000ff"/>
          </w:rPr>
          <w:t xml:space="preserve">графах 1</w:t>
        </w:r>
      </w:hyperlink>
      <w:r>
        <w:rPr>
          <w:sz w:val="20"/>
        </w:rPr>
        <w:t xml:space="preserve"> и </w:t>
      </w:r>
      <w:hyperlink w:history="0" w:anchor="P7541" w:tooltip="2">
        <w:r>
          <w:rPr>
            <w:sz w:val="20"/>
            <w:color w:val="0000ff"/>
          </w:rPr>
          <w:t xml:space="preserve">2</w:t>
        </w:r>
      </w:hyperlink>
      <w:r>
        <w:rPr>
          <w:sz w:val="20"/>
        </w:rPr>
        <w:t xml:space="preserve"> по </w:t>
      </w:r>
      <w:hyperlink w:history="0" w:anchor="P7544" w:tooltip="1">
        <w:r>
          <w:rPr>
            <w:sz w:val="20"/>
            <w:color w:val="0000ff"/>
          </w:rPr>
          <w:t xml:space="preserve">строкам 1</w:t>
        </w:r>
      </w:hyperlink>
      <w:r>
        <w:rPr>
          <w:sz w:val="20"/>
        </w:rPr>
        <w:t xml:space="preserve"> - </w:t>
      </w:r>
      <w:hyperlink w:history="0" w:anchor="P7549" w:tooltip="2">
        <w:r>
          <w:rPr>
            <w:sz w:val="20"/>
            <w:color w:val="0000ff"/>
          </w:rPr>
          <w:t xml:space="preserve">2</w:t>
        </w:r>
      </w:hyperlink>
      <w:r>
        <w:rPr>
          <w:sz w:val="20"/>
        </w:rPr>
        <w:t xml:space="preserve"> должны быть с точностью до 0,0001, по </w:t>
      </w:r>
      <w:hyperlink w:history="0" w:anchor="P7554" w:tooltip="3">
        <w:r>
          <w:rPr>
            <w:sz w:val="20"/>
            <w:color w:val="0000ff"/>
          </w:rPr>
          <w:t xml:space="preserve">строкам 3</w:t>
        </w:r>
      </w:hyperlink>
      <w:r>
        <w:rPr>
          <w:sz w:val="20"/>
        </w:rPr>
        <w:t xml:space="preserve"> - </w:t>
      </w:r>
      <w:hyperlink w:history="0" w:anchor="P7574" w:tooltip="7">
        <w:r>
          <w:rPr>
            <w:sz w:val="20"/>
            <w:color w:val="0000ff"/>
          </w:rPr>
          <w:t xml:space="preserve">7</w:t>
        </w:r>
      </w:hyperlink>
      <w:r>
        <w:rPr>
          <w:sz w:val="20"/>
        </w:rPr>
        <w:t xml:space="preserve"> - с точностью до 0,01;</w:t>
      </w:r>
    </w:p>
    <w:p>
      <w:pPr>
        <w:pStyle w:val="0"/>
        <w:spacing w:before="200" w:line-rule="auto"/>
        <w:ind w:firstLine="540"/>
        <w:jc w:val="both"/>
      </w:pPr>
      <w:r>
        <w:rPr>
          <w:sz w:val="20"/>
        </w:rPr>
        <w:t xml:space="preserve">если в </w:t>
      </w:r>
      <w:hyperlink w:history="0" w:anchor="P7540" w:tooltip="1">
        <w:r>
          <w:rPr>
            <w:sz w:val="20"/>
            <w:color w:val="0000ff"/>
          </w:rPr>
          <w:t xml:space="preserve">графе 1</w:t>
        </w:r>
      </w:hyperlink>
      <w:r>
        <w:rPr>
          <w:sz w:val="20"/>
        </w:rPr>
        <w:t xml:space="preserve"> есть данные по </w:t>
      </w:r>
      <w:hyperlink w:history="0" w:anchor="P7544" w:tooltip="1">
        <w:r>
          <w:rPr>
            <w:sz w:val="20"/>
            <w:color w:val="0000ff"/>
          </w:rPr>
          <w:t xml:space="preserve">строке 1</w:t>
        </w:r>
      </w:hyperlink>
      <w:r>
        <w:rPr>
          <w:sz w:val="20"/>
        </w:rPr>
        <w:t xml:space="preserve">, то должны быть данные по </w:t>
      </w:r>
      <w:hyperlink w:history="0" w:anchor="P7549" w:tooltip="2">
        <w:r>
          <w:rPr>
            <w:sz w:val="20"/>
            <w:color w:val="0000ff"/>
          </w:rPr>
          <w:t xml:space="preserve">строке 2</w:t>
        </w:r>
      </w:hyperlink>
      <w:r>
        <w:rPr>
          <w:sz w:val="20"/>
        </w:rPr>
        <w:t xml:space="preserve"> и наоборот;</w:t>
      </w:r>
    </w:p>
    <w:p>
      <w:pPr>
        <w:pStyle w:val="0"/>
        <w:spacing w:before="200" w:line-rule="auto"/>
        <w:ind w:firstLine="540"/>
        <w:jc w:val="both"/>
      </w:pPr>
      <w:r>
        <w:rPr>
          <w:sz w:val="20"/>
        </w:rPr>
        <w:t xml:space="preserve">если в </w:t>
      </w:r>
      <w:hyperlink w:history="0" w:anchor="P7540" w:tooltip="1">
        <w:r>
          <w:rPr>
            <w:sz w:val="20"/>
            <w:color w:val="0000ff"/>
          </w:rPr>
          <w:t xml:space="preserve">графе 1</w:t>
        </w:r>
      </w:hyperlink>
      <w:r>
        <w:rPr>
          <w:sz w:val="20"/>
        </w:rPr>
        <w:t xml:space="preserve"> есть данные по </w:t>
      </w:r>
      <w:hyperlink w:history="0" w:anchor="P7559" w:tooltip="4">
        <w:r>
          <w:rPr>
            <w:sz w:val="20"/>
            <w:color w:val="0000ff"/>
          </w:rPr>
          <w:t xml:space="preserve">строке 4</w:t>
        </w:r>
      </w:hyperlink>
      <w:r>
        <w:rPr>
          <w:sz w:val="20"/>
        </w:rPr>
        <w:t xml:space="preserve">, то должны быть данные по </w:t>
      </w:r>
      <w:hyperlink w:history="0" w:anchor="P7564" w:tooltip="5">
        <w:r>
          <w:rPr>
            <w:sz w:val="20"/>
            <w:color w:val="0000ff"/>
          </w:rPr>
          <w:t xml:space="preserve">строке 5</w:t>
        </w:r>
      </w:hyperlink>
      <w:r>
        <w:rPr>
          <w:sz w:val="20"/>
        </w:rPr>
        <w:t xml:space="preserve"> и наоборот;</w:t>
      </w:r>
    </w:p>
    <w:p>
      <w:pPr>
        <w:pStyle w:val="0"/>
        <w:spacing w:before="200" w:line-rule="auto"/>
        <w:ind w:firstLine="540"/>
        <w:jc w:val="both"/>
      </w:pPr>
      <w:r>
        <w:rPr>
          <w:sz w:val="20"/>
        </w:rPr>
        <w:t xml:space="preserve">если в </w:t>
      </w:r>
      <w:hyperlink w:history="0" w:anchor="P7540" w:tooltip="1">
        <w:r>
          <w:rPr>
            <w:sz w:val="20"/>
            <w:color w:val="0000ff"/>
          </w:rPr>
          <w:t xml:space="preserve">графе 1</w:t>
        </w:r>
      </w:hyperlink>
      <w:r>
        <w:rPr>
          <w:sz w:val="20"/>
        </w:rPr>
        <w:t xml:space="preserve"> есть данные по </w:t>
      </w:r>
      <w:hyperlink w:history="0" w:anchor="P7569" w:tooltip="6">
        <w:r>
          <w:rPr>
            <w:sz w:val="20"/>
            <w:color w:val="0000ff"/>
          </w:rPr>
          <w:t xml:space="preserve">строке 6</w:t>
        </w:r>
      </w:hyperlink>
      <w:r>
        <w:rPr>
          <w:sz w:val="20"/>
        </w:rPr>
        <w:t xml:space="preserve">, то их не должно быть по </w:t>
      </w:r>
      <w:hyperlink w:history="0" w:anchor="P7574" w:tooltip="7">
        <w:r>
          <w:rPr>
            <w:sz w:val="20"/>
            <w:color w:val="0000ff"/>
          </w:rPr>
          <w:t xml:space="preserve">строке 7</w:t>
        </w:r>
      </w:hyperlink>
      <w:r>
        <w:rPr>
          <w:sz w:val="20"/>
        </w:rPr>
        <w:t xml:space="preserve"> и наоборот;</w:t>
      </w:r>
    </w:p>
    <w:p>
      <w:pPr>
        <w:pStyle w:val="0"/>
        <w:spacing w:before="200" w:line-rule="auto"/>
        <w:ind w:firstLine="540"/>
        <w:jc w:val="both"/>
      </w:pPr>
      <w:r>
        <w:rPr>
          <w:sz w:val="20"/>
        </w:rPr>
        <w:t xml:space="preserve">если в отчете за январь есть данные в </w:t>
      </w:r>
      <w:hyperlink w:history="0" w:anchor="P7540" w:tooltip="1">
        <w:r>
          <w:rPr>
            <w:sz w:val="20"/>
            <w:color w:val="0000ff"/>
          </w:rPr>
          <w:t xml:space="preserve">графе 1</w:t>
        </w:r>
      </w:hyperlink>
      <w:r>
        <w:rPr>
          <w:sz w:val="20"/>
        </w:rPr>
        <w:t xml:space="preserve">, то должны быть данные в </w:t>
      </w:r>
      <w:hyperlink w:history="0" w:anchor="P7541" w:tooltip="2">
        <w:r>
          <w:rPr>
            <w:sz w:val="20"/>
            <w:color w:val="0000ff"/>
          </w:rPr>
          <w:t xml:space="preserve">графе 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7"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78"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В соответствии с </w:t>
            </w:r>
            <w:hyperlink w:history="0" r:id="rId379" w:tooltip="Федеральный закон от 27.07.2006 N 152-ФЗ (ред. от 06.02.2023) &quot;О персональных данных&quot; {КонсультантПлюс}">
              <w:r>
                <w:rPr>
                  <w:sz w:val="20"/>
                  <w:color w:val="0000ff"/>
                </w:rPr>
                <w:t xml:space="preserve">пунктом 9 части 1 статьи 6</w:t>
              </w:r>
            </w:hyperlink>
            <w:r>
              <w:rPr>
                <w:sz w:val="20"/>
              </w:rPr>
              <w:t xml:space="preserve"> Федерального закона от 27 июля 2006 г.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7701" w:name="P7701"/>
          <w:bookmarkEnd w:id="7701"/>
          <w:p>
            <w:pPr>
              <w:pStyle w:val="0"/>
              <w:jc w:val="center"/>
            </w:pPr>
            <w:r>
              <w:rPr>
                <w:sz w:val="20"/>
              </w:rPr>
              <w:t xml:space="preserve">СВЕДЕНИЯ О ЦЕНАХ ПРОИЗВОДИТЕЛЕЙ ПРОМЫШЛЕННЫХ ТОВАРОВ (УСЛУГ)</w:t>
            </w:r>
          </w:p>
          <w:p>
            <w:pPr>
              <w:pStyle w:val="0"/>
              <w:jc w:val="center"/>
            </w:pPr>
            <w:r>
              <w:rPr>
                <w:sz w:val="20"/>
              </w:rPr>
              <w:t xml:space="preserve">в _________________________ 20__ года</w:t>
            </w:r>
          </w:p>
          <w:p>
            <w:pPr>
              <w:pStyle w:val="0"/>
              <w:jc w:val="center"/>
            </w:pPr>
            <w:r>
              <w:rPr>
                <w:sz w:val="20"/>
              </w:rPr>
              <w:t xml:space="preserve">(месяц)</w:t>
            </w:r>
          </w:p>
        </w:tc>
      </w:tr>
    </w:tbl>
    <w:p>
      <w:pPr>
        <w:pStyle w:val="0"/>
        <w:jc w:val="both"/>
      </w:pPr>
      <w:r>
        <w:rPr>
          <w:sz w:val="20"/>
        </w:rPr>
      </w:r>
    </w:p>
    <w:tbl>
      <w:tblPr>
        <w:tblInd w:w="0" w:type="dxa"/>
        <w:tblLayout w:type="fixed"/>
        <w:tblBorders>
          <w:top w:val="single" w:sz="4"/>
          <w:left w:val="single" w:sz="4"/>
          <w:insideV w:val="single" w:sz="4"/>
        </w:tblBorders>
        <w:tblCellMar>
          <w:top w:w="102" w:type="dxa"/>
          <w:left w:w="62" w:type="dxa"/>
          <w:bottom w:w="102" w:type="dxa"/>
          <w:right w:w="62" w:type="dxa"/>
        </w:tblCellMar>
      </w:tblPr>
      <w:tblGrid>
        <w:gridCol w:w="4535"/>
        <w:gridCol w:w="1474"/>
        <w:gridCol w:w="340"/>
        <w:gridCol w:w="2721"/>
      </w:tblGrid>
      <w:tr>
        <w:tblPrEx>
          <w:tblBorders>
            <w:right w:val="single" w:sz="4"/>
            <w:insideH w:val="single" w:sz="4"/>
          </w:tblBorders>
        </w:tblPrEx>
        <w:tc>
          <w:tcPr>
            <w:tcW w:w="4535" w:type="dxa"/>
            <w:tcBorders>
              <w:top w:val="single" w:sz="4"/>
              <w:bottom w:val="single" w:sz="4"/>
            </w:tcBorders>
          </w:tcPr>
          <w:p>
            <w:pPr>
              <w:pStyle w:val="0"/>
              <w:jc w:val="center"/>
            </w:pPr>
            <w:r>
              <w:rPr>
                <w:sz w:val="20"/>
              </w:rPr>
              <w:t xml:space="preserve">Предоставляют:</w:t>
            </w:r>
          </w:p>
        </w:tc>
        <w:tc>
          <w:tcPr>
            <w:tcW w:w="1474" w:type="dxa"/>
            <w:tcBorders>
              <w:top w:val="single" w:sz="4"/>
              <w:bottom w:val="single" w:sz="4"/>
            </w:tcBorders>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721" w:type="dxa"/>
            <w:tcBorders>
              <w:top w:val="single" w:sz="4"/>
              <w:bottom w:val="single" w:sz="4"/>
            </w:tcBorders>
          </w:tcPr>
          <w:p>
            <w:pPr>
              <w:pStyle w:val="0"/>
              <w:jc w:val="center"/>
            </w:pPr>
            <w:r>
              <w:rPr>
                <w:sz w:val="20"/>
              </w:rPr>
              <w:t xml:space="preserve">Форма N 1-цены производителей</w:t>
            </w:r>
          </w:p>
        </w:tc>
      </w:tr>
      <w:tr>
        <w:tblPrEx>
          <w:tblBorders>
            <w:insideH w:val="single" w:sz="4"/>
          </w:tblBorders>
        </w:tblPrEx>
        <w:tc>
          <w:tcPr>
            <w:tcW w:w="4535" w:type="dxa"/>
            <w:tcBorders>
              <w:top w:val="single" w:sz="4"/>
              <w:bottom w:val="nil"/>
            </w:tcBorders>
            <w:vMerge w:val="restart"/>
          </w:tcPr>
          <w:p>
            <w:pPr>
              <w:pStyle w:val="0"/>
            </w:pPr>
            <w:r>
              <w:rPr>
                <w:sz w:val="20"/>
              </w:rPr>
              <w:t xml:space="preserve">юридические лица (кроме микропредприятий) и индивидуальные предприниматели, осуществляющие виды деятельности: лесоводство и лесозаготовки; рыболовство и рыбоводство; добычу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организацию сбора и утилизацию отходов, деятельность по ликвидации загрязнений; издательскую деятельность;</w:t>
            </w:r>
          </w:p>
        </w:tc>
        <w:tc>
          <w:tcPr>
            <w:tcW w:w="1474" w:type="dxa"/>
            <w:tcBorders>
              <w:top w:val="single" w:sz="4"/>
              <w:bottom w:val="nil"/>
            </w:tcBorders>
          </w:tcPr>
          <w:p>
            <w:pPr>
              <w:pStyle w:val="0"/>
              <w:jc w:val="center"/>
            </w:pPr>
            <w:r>
              <w:rPr>
                <w:sz w:val="20"/>
              </w:rPr>
              <w:t xml:space="preserve">с 20-го по 22-е число отчетного месяца</w:t>
            </w:r>
          </w:p>
        </w:tc>
        <w:tc>
          <w:tcPr>
            <w:tcW w:w="340" w:type="dxa"/>
            <w:tcBorders>
              <w:top w:val="nil"/>
              <w:bottom w:val="nil"/>
              <w:right w:val="nil"/>
            </w:tcBorders>
            <w:vMerge w:val="restart"/>
          </w:tcPr>
          <w:p>
            <w:pPr>
              <w:pStyle w:val="0"/>
            </w:pPr>
            <w:r>
              <w:rPr>
                <w:sz w:val="20"/>
              </w:rPr>
            </w:r>
          </w:p>
        </w:tc>
        <w:tc>
          <w:tcPr>
            <w:tcW w:w="2721" w:type="dxa"/>
            <w:tcBorders>
              <w:top w:val="single" w:sz="4"/>
              <w:left w:val="nil"/>
              <w:bottom w:val="nil"/>
              <w:right w:val="nil"/>
            </w:tcBorders>
            <w:vMerge w:val="restart"/>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w:t>
            </w:r>
          </w:p>
          <w:p>
            <w:pPr>
              <w:pStyle w:val="0"/>
              <w:jc w:val="center"/>
            </w:pPr>
            <w:r>
              <w:rPr>
                <w:sz w:val="20"/>
              </w:rPr>
              <w:t xml:space="preserve">(при наличии)</w:t>
            </w:r>
          </w:p>
          <w:p>
            <w:pPr>
              <w:pStyle w:val="0"/>
              <w:jc w:val="center"/>
            </w:pPr>
            <w:r>
              <w:rPr>
                <w:sz w:val="20"/>
              </w:rPr>
              <w:t xml:space="preserve">от _________ N ___</w:t>
            </w:r>
          </w:p>
          <w:p>
            <w:pPr>
              <w:pStyle w:val="0"/>
              <w:jc w:val="center"/>
            </w:pPr>
            <w:r>
              <w:rPr>
                <w:sz w:val="20"/>
              </w:rPr>
              <w:t xml:space="preserve">от _________ N ___</w:t>
            </w:r>
          </w:p>
        </w:tc>
      </w:tr>
      <w:tr>
        <w:tc>
          <w:tcPr>
            <w:tcBorders>
              <w:top w:val="single" w:sz="4"/>
              <w:bottom w:val="nil"/>
            </w:tcBorders>
            <w:vMerge w:val="continue"/>
          </w:tcPr>
          <w:p/>
        </w:tc>
        <w:tc>
          <w:tcPr>
            <w:tcW w:w="1474" w:type="dxa"/>
            <w:tcBorders>
              <w:top w:val="nil"/>
              <w:bottom w:val="nil"/>
            </w:tcBorders>
          </w:tcPr>
          <w:p>
            <w:pPr>
              <w:pStyle w:val="0"/>
            </w:pPr>
            <w:r>
              <w:rPr>
                <w:sz w:val="20"/>
              </w:rPr>
            </w:r>
          </w:p>
        </w:tc>
        <w:tc>
          <w:tcPr>
            <w:tcBorders>
              <w:top w:val="nil"/>
              <w:bottom w:val="nil"/>
              <w:right w:val="nil"/>
            </w:tcBorders>
            <w:vMerge w:val="continue"/>
          </w:tcPr>
          <w:p/>
        </w:tc>
        <w:tc>
          <w:tcPr>
            <w:tcBorders>
              <w:top w:val="single" w:sz="4"/>
              <w:left w:val="nil"/>
              <w:bottom w:val="nil"/>
              <w:right w:val="nil"/>
            </w:tcBorders>
            <w:vMerge w:val="continue"/>
          </w:tcPr>
          <w:p/>
        </w:tc>
      </w:tr>
      <w:tr>
        <w:tc>
          <w:tcPr>
            <w:tcW w:w="4535" w:type="dxa"/>
            <w:tcBorders>
              <w:top w:val="nil"/>
              <w:bottom w:val="nil"/>
            </w:tcBorders>
            <w:vMerge w:val="restart"/>
          </w:tcPr>
          <w:p>
            <w:pPr>
              <w:pStyle w:val="0"/>
            </w:pPr>
            <w:r>
              <w:rPr>
                <w:sz w:val="20"/>
              </w:rPr>
              <w:t xml:space="preserve">юридические лица (кроме микропредприятий), предоставляющие данные о ценах (тарифах) на электроэнергию и связанные с ней услуги (полный перечень респондентов приведен в указаниях по заполнению формы федерального статистического наблюдения):</w:t>
            </w:r>
          </w:p>
        </w:tc>
        <w:tc>
          <w:tcPr>
            <w:tcW w:w="1474" w:type="dxa"/>
            <w:tcBorders>
              <w:top w:val="nil"/>
              <w:bottom w:val="single" w:sz="4"/>
            </w:tcBorders>
            <w:vMerge w:val="restart"/>
          </w:tcPr>
          <w:p>
            <w:pPr>
              <w:pStyle w:val="0"/>
              <w:jc w:val="center"/>
            </w:pPr>
            <w:r>
              <w:rPr>
                <w:sz w:val="20"/>
              </w:rPr>
              <w:t xml:space="preserve">26-го числа отчетного месяца</w:t>
            </w:r>
          </w:p>
        </w:tc>
        <w:tc>
          <w:tcPr>
            <w:tcBorders>
              <w:top w:val="nil"/>
              <w:bottom w:val="nil"/>
              <w:right w:val="nil"/>
            </w:tcBorders>
            <w:vMerge w:val="continue"/>
          </w:tcPr>
          <w:p/>
        </w:tc>
        <w:tc>
          <w:tcPr>
            <w:tcW w:w="2721" w:type="dxa"/>
            <w:tcBorders>
              <w:top w:val="nil"/>
              <w:left w:val="nil"/>
              <w:bottom w:val="nil"/>
              <w:right w:val="nil"/>
            </w:tcBorders>
          </w:tcPr>
          <w:p>
            <w:pPr>
              <w:pStyle w:val="0"/>
            </w:pPr>
            <w:r>
              <w:rPr>
                <w:sz w:val="20"/>
              </w:rPr>
            </w:r>
          </w:p>
        </w:tc>
      </w:tr>
      <w:tr>
        <w:tc>
          <w:tcPr>
            <w:tcBorders>
              <w:top w:val="nil"/>
              <w:bottom w:val="nil"/>
            </w:tcBorders>
            <w:vMerge w:val="continue"/>
          </w:tcPr>
          <w:p/>
        </w:tc>
        <w:tc>
          <w:tcPr>
            <w:tcBorders>
              <w:top w:val="nil"/>
              <w:bottom w:val="single" w:sz="4"/>
            </w:tcBorders>
            <w:vMerge w:val="continue"/>
          </w:tcPr>
          <w:p/>
        </w:tc>
        <w:tc>
          <w:tcPr>
            <w:tcBorders>
              <w:top w:val="nil"/>
              <w:bottom w:val="nil"/>
              <w:right w:val="nil"/>
            </w:tcBorders>
            <w:vMerge w:val="continue"/>
          </w:tcPr>
          <w:p/>
        </w:tc>
        <w:tc>
          <w:tcPr>
            <w:tcW w:w="2721" w:type="dxa"/>
            <w:tcBorders>
              <w:top w:val="nil"/>
              <w:left w:val="nil"/>
              <w:bottom w:val="single" w:sz="4"/>
              <w:right w:val="nil"/>
            </w:tcBorders>
          </w:tcPr>
          <w:p>
            <w:pPr>
              <w:pStyle w:val="0"/>
            </w:pPr>
            <w:r>
              <w:rPr>
                <w:sz w:val="20"/>
              </w:rPr>
            </w:r>
          </w:p>
        </w:tc>
      </w:tr>
      <w:tr>
        <w:tblPrEx>
          <w:tblBorders>
            <w:right w:val="single" w:sz="4"/>
            <w:insideH w:val="single" w:sz="4"/>
          </w:tblBorders>
        </w:tblPrEx>
        <w:tc>
          <w:tcPr>
            <w:tcBorders>
              <w:top w:val="nil"/>
              <w:bottom w:val="nil"/>
            </w:tcBorders>
            <w:vMerge w:val="continue"/>
          </w:tcPr>
          <w:p/>
        </w:tc>
        <w:tc>
          <w:tcPr>
            <w:tcBorders>
              <w:top w:val="nil"/>
              <w:bottom w:val="single" w:sz="4"/>
            </w:tcBorders>
            <w:vMerge w:val="continue"/>
          </w:tcPr>
          <w:p/>
        </w:tc>
        <w:tc>
          <w:tcPr>
            <w:tcBorders>
              <w:top w:val="nil"/>
              <w:bottom w:val="nil"/>
              <w:right w:val="nil"/>
            </w:tcBorders>
            <w:vMerge w:val="continue"/>
          </w:tcPr>
          <w:p/>
        </w:tc>
        <w:tc>
          <w:tcPr>
            <w:tcW w:w="2721" w:type="dxa"/>
            <w:tcBorders>
              <w:top w:val="single" w:sz="4"/>
              <w:bottom w:val="single" w:sz="4"/>
            </w:tcBorders>
          </w:tcPr>
          <w:p>
            <w:pPr>
              <w:pStyle w:val="0"/>
              <w:jc w:val="center"/>
            </w:pPr>
            <w:r>
              <w:rPr>
                <w:sz w:val="20"/>
              </w:rPr>
              <w:t xml:space="preserve">Месячная</w:t>
            </w:r>
          </w:p>
        </w:tc>
      </w:tr>
      <w:tr>
        <w:tc>
          <w:tcPr>
            <w:tcBorders>
              <w:top w:val="nil"/>
              <w:bottom w:val="nil"/>
            </w:tcBorders>
            <w:vMerge w:val="continue"/>
          </w:tcPr>
          <w:p/>
        </w:tc>
        <w:tc>
          <w:tcPr>
            <w:tcBorders>
              <w:top w:val="nil"/>
              <w:bottom w:val="single" w:sz="4"/>
            </w:tcBorders>
            <w:vMerge w:val="continue"/>
          </w:tcPr>
          <w:p/>
        </w:tc>
        <w:tc>
          <w:tcPr>
            <w:tcBorders>
              <w:top w:val="nil"/>
              <w:bottom w:val="nil"/>
              <w:right w:val="nil"/>
            </w:tcBorders>
            <w:vMerge w:val="continue"/>
          </w:tcPr>
          <w:p/>
        </w:tc>
        <w:tc>
          <w:tcPr>
            <w:tcW w:w="2721" w:type="dxa"/>
            <w:tcBorders>
              <w:top w:val="single" w:sz="4"/>
              <w:left w:val="nil"/>
              <w:bottom w:val="nil"/>
              <w:right w:val="nil"/>
            </w:tcBorders>
            <w:vMerge w:val="restart"/>
          </w:tcPr>
          <w:p>
            <w:pPr>
              <w:pStyle w:val="0"/>
            </w:pPr>
            <w:r>
              <w:rPr>
                <w:sz w:val="20"/>
              </w:rPr>
            </w:r>
          </w:p>
        </w:tc>
      </w:tr>
      <w:tr>
        <w:tc>
          <w:tcPr>
            <w:tcW w:w="4535" w:type="dxa"/>
            <w:tcBorders>
              <w:top w:val="nil"/>
              <w:bottom w:val="single" w:sz="4"/>
            </w:tcBorders>
          </w:tcPr>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Borders>
              <w:top w:val="nil"/>
              <w:bottom w:val="single" w:sz="4"/>
            </w:tcBorders>
            <w:vMerge w:val="continue"/>
          </w:tcPr>
          <w:p/>
        </w:tc>
        <w:tc>
          <w:tcPr>
            <w:tcBorders>
              <w:top w:val="nil"/>
              <w:bottom w:val="nil"/>
              <w:right w:val="nil"/>
            </w:tcBorders>
            <w:vMerge w:val="continue"/>
          </w:tcPr>
          <w:p/>
        </w:tc>
        <w:tc>
          <w:tcPr>
            <w:tcBorders>
              <w:top w:val="single" w:sz="4"/>
              <w:left w:val="nil"/>
              <w:bottom w:val="nil"/>
              <w:right w:val="nil"/>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69"/>
      </w:tblGrid>
      <w:tr>
        <w:tc>
          <w:tcPr>
            <w:tcW w:w="9069" w:type="dxa"/>
            <w:tcBorders>
              <w:left w:val="single" w:sz="4"/>
              <w:right w:val="single" w:sz="4"/>
            </w:tcBorders>
          </w:tcPr>
          <w:bookmarkStart w:id="7728" w:name="P7728"/>
          <w:bookmarkEnd w:id="7728"/>
          <w:p>
            <w:pPr>
              <w:pStyle w:val="0"/>
            </w:pPr>
            <w:r>
              <w:rPr>
                <w:sz w:val="20"/>
              </w:rPr>
              <w:t xml:space="preserve">Наименование отчитывающейся организации __________________________________</w:t>
            </w:r>
          </w:p>
        </w:tc>
      </w:tr>
      <w:tr>
        <w:tc>
          <w:tcPr>
            <w:tcW w:w="9069" w:type="dxa"/>
            <w:tcBorders>
              <w:left w:val="single" w:sz="4"/>
              <w:right w:val="single" w:sz="4"/>
            </w:tcBorders>
          </w:tcPr>
          <w:bookmarkStart w:id="7729" w:name="P7729"/>
          <w:bookmarkEnd w:id="7729"/>
          <w:p>
            <w:pPr>
              <w:pStyle w:val="0"/>
            </w:pPr>
            <w:r>
              <w:rPr>
                <w:sz w:val="20"/>
              </w:rPr>
              <w:t xml:space="preserve">Почтовый адрес ___________________________________________________________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3402"/>
        <w:gridCol w:w="2181"/>
        <w:gridCol w:w="2182"/>
      </w:tblGrid>
      <w:tr>
        <w:tc>
          <w:tcPr>
            <w:tcW w:w="1304" w:type="dxa"/>
            <w:vMerge w:val="restart"/>
          </w:tcPr>
          <w:bookmarkStart w:id="7731" w:name="P7731"/>
          <w:bookmarkEnd w:id="7731"/>
          <w:p>
            <w:pPr>
              <w:pStyle w:val="0"/>
              <w:jc w:val="center"/>
            </w:pPr>
            <w:r>
              <w:rPr>
                <w:sz w:val="20"/>
              </w:rPr>
              <w:t xml:space="preserve">Код формы по </w:t>
            </w:r>
            <w:hyperlink w:history="0" r:id="rId380"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765" w:type="dxa"/>
          </w:tcPr>
          <w:p>
            <w:pPr>
              <w:pStyle w:val="0"/>
              <w:jc w:val="center"/>
            </w:pPr>
            <w:r>
              <w:rPr>
                <w:sz w:val="20"/>
              </w:rPr>
              <w:t xml:space="preserve">Код</w:t>
            </w:r>
          </w:p>
        </w:tc>
      </w:tr>
      <w:tr>
        <w:tc>
          <w:tcPr>
            <w:vMerge w:val="continue"/>
          </w:tcPr>
          <w:p/>
        </w:tc>
        <w:tc>
          <w:tcPr>
            <w:tcW w:w="3402" w:type="dxa"/>
          </w:tcPr>
          <w:p>
            <w:pPr>
              <w:pStyle w:val="0"/>
              <w:jc w:val="center"/>
            </w:pPr>
            <w:r>
              <w:rPr>
                <w:sz w:val="20"/>
              </w:rPr>
              <w:t xml:space="preserve">отчитывающейся организации (индивидуального предпринимателя) по ОКПО (для обособленного подразделения и головного подразделения юридического лица - идентификационный номер)</w:t>
            </w:r>
          </w:p>
        </w:tc>
        <w:tc>
          <w:tcPr>
            <w:tcW w:w="2181" w:type="dxa"/>
          </w:tcPr>
          <w:p>
            <w:pPr>
              <w:pStyle w:val="0"/>
            </w:pPr>
            <w:r>
              <w:rPr>
                <w:sz w:val="20"/>
              </w:rPr>
            </w:r>
          </w:p>
        </w:tc>
        <w:tc>
          <w:tcPr>
            <w:tcW w:w="2182" w:type="dxa"/>
          </w:tcPr>
          <w:p>
            <w:pPr>
              <w:pStyle w:val="0"/>
            </w:pPr>
            <w:r>
              <w:rPr>
                <w:sz w:val="20"/>
              </w:rPr>
            </w:r>
          </w:p>
        </w:tc>
      </w:tr>
      <w:tr>
        <w:tc>
          <w:tcPr>
            <w:tcW w:w="1304" w:type="dxa"/>
          </w:tcPr>
          <w:p>
            <w:pPr>
              <w:pStyle w:val="0"/>
              <w:jc w:val="center"/>
            </w:pPr>
            <w:r>
              <w:rPr>
                <w:sz w:val="20"/>
              </w:rPr>
              <w:t xml:space="preserve">1</w:t>
            </w:r>
          </w:p>
        </w:tc>
        <w:tc>
          <w:tcPr>
            <w:tcW w:w="3402" w:type="dxa"/>
          </w:tcPr>
          <w:p>
            <w:pPr>
              <w:pStyle w:val="0"/>
              <w:jc w:val="center"/>
            </w:pPr>
            <w:r>
              <w:rPr>
                <w:sz w:val="20"/>
              </w:rPr>
              <w:t xml:space="preserve">2</w:t>
            </w:r>
          </w:p>
        </w:tc>
        <w:tc>
          <w:tcPr>
            <w:tcW w:w="2181" w:type="dxa"/>
          </w:tcPr>
          <w:p>
            <w:pPr>
              <w:pStyle w:val="0"/>
              <w:jc w:val="center"/>
            </w:pPr>
            <w:r>
              <w:rPr>
                <w:sz w:val="20"/>
              </w:rPr>
              <w:t xml:space="preserve">3</w:t>
            </w:r>
          </w:p>
        </w:tc>
        <w:tc>
          <w:tcPr>
            <w:tcW w:w="2182" w:type="dxa"/>
          </w:tcPr>
          <w:p>
            <w:pPr>
              <w:pStyle w:val="0"/>
              <w:jc w:val="center"/>
            </w:pPr>
            <w:r>
              <w:rPr>
                <w:sz w:val="20"/>
              </w:rPr>
              <w:t xml:space="preserve">4</w:t>
            </w:r>
          </w:p>
        </w:tc>
      </w:tr>
      <w:tr>
        <w:tc>
          <w:tcPr>
            <w:tcW w:w="1304" w:type="dxa"/>
          </w:tcPr>
          <w:p>
            <w:pPr>
              <w:pStyle w:val="0"/>
              <w:jc w:val="center"/>
            </w:pPr>
            <w:r>
              <w:rPr>
                <w:sz w:val="20"/>
              </w:rPr>
              <w:t xml:space="preserve">0616007</w:t>
            </w:r>
          </w:p>
        </w:tc>
        <w:tc>
          <w:tcPr>
            <w:tcW w:w="3402" w:type="dxa"/>
          </w:tcPr>
          <w:p>
            <w:pPr>
              <w:pStyle w:val="0"/>
            </w:pPr>
            <w:r>
              <w:rPr>
                <w:sz w:val="20"/>
              </w:rPr>
            </w:r>
          </w:p>
        </w:tc>
        <w:tc>
          <w:tcPr>
            <w:tcW w:w="2181" w:type="dxa"/>
          </w:tcPr>
          <w:p>
            <w:pPr>
              <w:pStyle w:val="0"/>
            </w:pPr>
            <w:r>
              <w:rPr>
                <w:sz w:val="20"/>
              </w:rPr>
            </w:r>
          </w:p>
        </w:tc>
        <w:tc>
          <w:tcPr>
            <w:tcW w:w="2182" w:type="dxa"/>
          </w:tcPr>
          <w:p>
            <w:pPr>
              <w:pStyle w:val="0"/>
            </w:pPr>
            <w:r>
              <w:rPr>
                <w:sz w:val="20"/>
              </w:rPr>
            </w:r>
          </w:p>
        </w:tc>
      </w:tr>
    </w:tbl>
    <w:p>
      <w:pPr>
        <w:pStyle w:val="0"/>
        <w:jc w:val="both"/>
      </w:pPr>
      <w:r>
        <w:rPr>
          <w:sz w:val="20"/>
        </w:rPr>
      </w:r>
    </w:p>
    <w:bookmarkStart w:id="7745" w:name="P7745"/>
    <w:bookmarkEnd w:id="7745"/>
    <w:p>
      <w:pPr>
        <w:pStyle w:val="1"/>
        <w:jc w:val="both"/>
      </w:pPr>
      <w:r>
        <w:rPr>
          <w:sz w:val="20"/>
        </w:rPr>
        <w:t xml:space="preserve">                    Раздел I. Данные за отчетный 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058"/>
        <w:gridCol w:w="1231"/>
        <w:gridCol w:w="994"/>
        <w:gridCol w:w="958"/>
        <w:gridCol w:w="1474"/>
        <w:gridCol w:w="1644"/>
        <w:gridCol w:w="964"/>
        <w:gridCol w:w="964"/>
      </w:tblGrid>
      <w:tr>
        <w:tc>
          <w:tcPr>
            <w:tcW w:w="1984" w:type="dxa"/>
          </w:tcPr>
          <w:p>
            <w:pPr>
              <w:pStyle w:val="0"/>
              <w:jc w:val="center"/>
            </w:pPr>
            <w:r>
              <w:rPr>
                <w:sz w:val="20"/>
              </w:rPr>
              <w:t xml:space="preserve">Наименование вида товара (услуги), отобранного для регистрации (марка, модель, сорт и так далее) </w:t>
            </w:r>
            <w:hyperlink w:history="0" w:anchor="P8154" w:tooltip="    &lt;1&gt;  Перечень  наименований  видов товаров, их коды и единицы измерения">
              <w:r>
                <w:rPr>
                  <w:sz w:val="20"/>
                  <w:color w:val="0000ff"/>
                </w:rPr>
                <w:t xml:space="preserve">&lt;1&gt;</w:t>
              </w:r>
            </w:hyperlink>
          </w:p>
        </w:tc>
        <w:tc>
          <w:tcPr>
            <w:tcW w:w="1058" w:type="dxa"/>
          </w:tcPr>
          <w:p>
            <w:pPr>
              <w:pStyle w:val="0"/>
              <w:jc w:val="center"/>
            </w:pPr>
            <w:r>
              <w:rPr>
                <w:sz w:val="20"/>
              </w:rPr>
              <w:t xml:space="preserve">Код товара (услуги) по </w:t>
            </w:r>
            <w:hyperlink w:history="0" r:id="rId38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8160" w:tooltip="    &lt;2&gt;  Код  выбирается из соответствующего справочника, раскрывающегося в">
              <w:r>
                <w:rPr>
                  <w:sz w:val="20"/>
                  <w:color w:val="0000ff"/>
                </w:rPr>
                <w:t xml:space="preserve">&lt;2&gt;</w:t>
              </w:r>
            </w:hyperlink>
          </w:p>
        </w:tc>
        <w:tc>
          <w:tcPr>
            <w:tcW w:w="1231" w:type="dxa"/>
          </w:tcPr>
          <w:p>
            <w:pPr>
              <w:pStyle w:val="0"/>
              <w:jc w:val="center"/>
            </w:pPr>
            <w:r>
              <w:rPr>
                <w:sz w:val="20"/>
              </w:rPr>
              <w:t xml:space="preserve">Локальный код вида товара (услуги) </w:t>
            </w:r>
            <w:hyperlink w:history="0" w:anchor="P8160" w:tooltip="    &lt;2&gt;  Код  выбирается из соответствующего справочника, раскрывающегося в">
              <w:r>
                <w:rPr>
                  <w:sz w:val="20"/>
                  <w:color w:val="0000ff"/>
                </w:rPr>
                <w:t xml:space="preserve">&lt;2&gt;</w:t>
              </w:r>
            </w:hyperlink>
          </w:p>
        </w:tc>
        <w:tc>
          <w:tcPr>
            <w:tcW w:w="994" w:type="dxa"/>
          </w:tcPr>
          <w:p>
            <w:pPr>
              <w:pStyle w:val="0"/>
              <w:jc w:val="center"/>
            </w:pPr>
            <w:r>
              <w:rPr>
                <w:sz w:val="20"/>
              </w:rPr>
              <w:t xml:space="preserve">Единица измерения по </w:t>
            </w:r>
            <w:hyperlink w:history="0" r:id="rId38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8154" w:tooltip="    &lt;1&gt;  Перечень  наименований  видов товаров, их коды и единицы измерения">
              <w:r>
                <w:rPr>
                  <w:sz w:val="20"/>
                  <w:color w:val="0000ff"/>
                </w:rPr>
                <w:t xml:space="preserve">&lt;1&gt;</w:t>
              </w:r>
            </w:hyperlink>
          </w:p>
        </w:tc>
        <w:tc>
          <w:tcPr>
            <w:tcW w:w="958" w:type="dxa"/>
          </w:tcPr>
          <w:p>
            <w:pPr>
              <w:pStyle w:val="0"/>
              <w:jc w:val="center"/>
            </w:pPr>
            <w:r>
              <w:rPr>
                <w:sz w:val="20"/>
              </w:rPr>
              <w:t xml:space="preserve">Код канала реализации </w:t>
            </w:r>
            <w:hyperlink w:history="0" w:anchor="P8160" w:tooltip="    &lt;2&gt;  Код  выбирается из соответствующего справочника, раскрывающегося в">
              <w:r>
                <w:rPr>
                  <w:sz w:val="20"/>
                  <w:color w:val="0000ff"/>
                </w:rPr>
                <w:t xml:space="preserve">&lt;2&gt;</w:t>
              </w:r>
            </w:hyperlink>
            <w:r>
              <w:rPr>
                <w:sz w:val="20"/>
              </w:rPr>
              <w:t xml:space="preserve">, </w:t>
            </w:r>
            <w:hyperlink w:history="0" w:anchor="P8162" w:tooltip="    &lt;3&gt; На внутренний рынок - код 20, на экспорт - код 16.">
              <w:r>
                <w:rPr>
                  <w:sz w:val="20"/>
                  <w:color w:val="0000ff"/>
                </w:rPr>
                <w:t xml:space="preserve">&lt;3&gt;</w:t>
              </w:r>
            </w:hyperlink>
          </w:p>
        </w:tc>
        <w:tc>
          <w:tcPr>
            <w:tcW w:w="1474" w:type="dxa"/>
          </w:tcPr>
          <w:p>
            <w:pPr>
              <w:pStyle w:val="0"/>
              <w:jc w:val="center"/>
            </w:pPr>
            <w:r>
              <w:rPr>
                <w:sz w:val="20"/>
              </w:rPr>
              <w:t xml:space="preserve">Цена за единицу товара (услуги) в отчетном месяце без НДС, руб </w:t>
            </w:r>
            <w:hyperlink w:history="0" w:anchor="P8163" w:tooltip="    &lt;4&gt; Цена (тариф) на электроэнергию указывается за предыдущий месяц.">
              <w:r>
                <w:rPr>
                  <w:sz w:val="20"/>
                  <w:color w:val="0000ff"/>
                </w:rPr>
                <w:t xml:space="preserve">&lt;4&gt;</w:t>
              </w:r>
            </w:hyperlink>
          </w:p>
        </w:tc>
        <w:tc>
          <w:tcPr>
            <w:tcW w:w="1644" w:type="dxa"/>
          </w:tcPr>
          <w:p>
            <w:pPr>
              <w:pStyle w:val="0"/>
              <w:jc w:val="center"/>
            </w:pPr>
            <w:r>
              <w:rPr>
                <w:sz w:val="20"/>
              </w:rPr>
              <w:t xml:space="preserve">Отгружено товара (услуги) в предыдущем месяце, в натуральном выражении</w:t>
            </w:r>
          </w:p>
        </w:tc>
        <w:tc>
          <w:tcPr>
            <w:tcW w:w="964" w:type="dxa"/>
          </w:tcPr>
          <w:p>
            <w:pPr>
              <w:pStyle w:val="0"/>
              <w:jc w:val="center"/>
            </w:pPr>
            <w:r>
              <w:rPr>
                <w:sz w:val="20"/>
              </w:rPr>
              <w:t xml:space="preserve">Код причины изменения цены </w:t>
            </w:r>
            <w:hyperlink w:history="0" w:anchor="P8160" w:tooltip="    &lt;2&gt;  Код  выбирается из соответствующего справочника, раскрывающегося в">
              <w:r>
                <w:rPr>
                  <w:sz w:val="20"/>
                  <w:color w:val="0000ff"/>
                </w:rPr>
                <w:t xml:space="preserve">&lt;2&gt;</w:t>
              </w:r>
            </w:hyperlink>
          </w:p>
        </w:tc>
        <w:tc>
          <w:tcPr>
            <w:tcW w:w="964" w:type="dxa"/>
          </w:tcPr>
          <w:p>
            <w:pPr>
              <w:pStyle w:val="0"/>
              <w:jc w:val="center"/>
            </w:pPr>
            <w:r>
              <w:rPr>
                <w:sz w:val="20"/>
              </w:rPr>
              <w:t xml:space="preserve">Код причины изменения объема отгрузки </w:t>
            </w:r>
            <w:hyperlink w:history="0" w:anchor="P8160" w:tooltip="    &lt;2&gt;  Код  выбирается из соответствующего справочника, раскрывающегося в">
              <w:r>
                <w:rPr>
                  <w:sz w:val="20"/>
                  <w:color w:val="0000ff"/>
                </w:rPr>
                <w:t xml:space="preserve">&lt;2&gt;</w:t>
              </w:r>
            </w:hyperlink>
          </w:p>
        </w:tc>
      </w:tr>
      <w:tr>
        <w:tc>
          <w:tcPr>
            <w:tcW w:w="1984" w:type="dxa"/>
          </w:tcPr>
          <w:p>
            <w:pPr>
              <w:pStyle w:val="0"/>
              <w:jc w:val="center"/>
            </w:pPr>
            <w:r>
              <w:rPr>
                <w:sz w:val="20"/>
              </w:rPr>
              <w:t xml:space="preserve">А</w:t>
            </w:r>
          </w:p>
        </w:tc>
        <w:tc>
          <w:tcPr>
            <w:tcW w:w="1058" w:type="dxa"/>
          </w:tcPr>
          <w:bookmarkStart w:id="7757" w:name="P7757"/>
          <w:bookmarkEnd w:id="7757"/>
          <w:p>
            <w:pPr>
              <w:pStyle w:val="0"/>
              <w:jc w:val="center"/>
            </w:pPr>
            <w:r>
              <w:rPr>
                <w:sz w:val="20"/>
              </w:rPr>
              <w:t xml:space="preserve">1</w:t>
            </w:r>
          </w:p>
        </w:tc>
        <w:tc>
          <w:tcPr>
            <w:tcW w:w="1231" w:type="dxa"/>
          </w:tcPr>
          <w:bookmarkStart w:id="7758" w:name="P7758"/>
          <w:bookmarkEnd w:id="7758"/>
          <w:p>
            <w:pPr>
              <w:pStyle w:val="0"/>
              <w:jc w:val="center"/>
            </w:pPr>
            <w:r>
              <w:rPr>
                <w:sz w:val="20"/>
              </w:rPr>
              <w:t xml:space="preserve">2</w:t>
            </w:r>
          </w:p>
        </w:tc>
        <w:tc>
          <w:tcPr>
            <w:tcW w:w="994" w:type="dxa"/>
          </w:tcPr>
          <w:bookmarkStart w:id="7759" w:name="P7759"/>
          <w:bookmarkEnd w:id="7759"/>
          <w:p>
            <w:pPr>
              <w:pStyle w:val="0"/>
              <w:jc w:val="center"/>
            </w:pPr>
            <w:r>
              <w:rPr>
                <w:sz w:val="20"/>
              </w:rPr>
              <w:t xml:space="preserve">3</w:t>
            </w:r>
          </w:p>
        </w:tc>
        <w:tc>
          <w:tcPr>
            <w:tcW w:w="958" w:type="dxa"/>
          </w:tcPr>
          <w:bookmarkStart w:id="7760" w:name="P7760"/>
          <w:bookmarkEnd w:id="7760"/>
          <w:p>
            <w:pPr>
              <w:pStyle w:val="0"/>
              <w:jc w:val="center"/>
            </w:pPr>
            <w:r>
              <w:rPr>
                <w:sz w:val="20"/>
              </w:rPr>
              <w:t xml:space="preserve">4</w:t>
            </w:r>
          </w:p>
        </w:tc>
        <w:tc>
          <w:tcPr>
            <w:tcW w:w="1474" w:type="dxa"/>
          </w:tcPr>
          <w:bookmarkStart w:id="7761" w:name="P7761"/>
          <w:bookmarkEnd w:id="7761"/>
          <w:p>
            <w:pPr>
              <w:pStyle w:val="0"/>
              <w:jc w:val="center"/>
            </w:pPr>
            <w:r>
              <w:rPr>
                <w:sz w:val="20"/>
              </w:rPr>
              <w:t xml:space="preserve">5</w:t>
            </w:r>
          </w:p>
        </w:tc>
        <w:tc>
          <w:tcPr>
            <w:tcW w:w="1644" w:type="dxa"/>
          </w:tcPr>
          <w:bookmarkStart w:id="7762" w:name="P7762"/>
          <w:bookmarkEnd w:id="7762"/>
          <w:p>
            <w:pPr>
              <w:pStyle w:val="0"/>
              <w:jc w:val="center"/>
            </w:pPr>
            <w:r>
              <w:rPr>
                <w:sz w:val="20"/>
              </w:rPr>
              <w:t xml:space="preserve">6</w:t>
            </w:r>
          </w:p>
        </w:tc>
        <w:tc>
          <w:tcPr>
            <w:tcW w:w="964" w:type="dxa"/>
          </w:tcPr>
          <w:bookmarkStart w:id="7763" w:name="P7763"/>
          <w:bookmarkEnd w:id="7763"/>
          <w:p>
            <w:pPr>
              <w:pStyle w:val="0"/>
              <w:jc w:val="center"/>
            </w:pPr>
            <w:r>
              <w:rPr>
                <w:sz w:val="20"/>
              </w:rPr>
              <w:t xml:space="preserve">7</w:t>
            </w:r>
          </w:p>
        </w:tc>
        <w:tc>
          <w:tcPr>
            <w:tcW w:w="964" w:type="dxa"/>
          </w:tcPr>
          <w:bookmarkStart w:id="7764" w:name="P7764"/>
          <w:bookmarkEnd w:id="7764"/>
          <w:p>
            <w:pPr>
              <w:pStyle w:val="0"/>
              <w:jc w:val="center"/>
            </w:pPr>
            <w:r>
              <w:rPr>
                <w:sz w:val="20"/>
              </w:rPr>
              <w:t xml:space="preserve">8</w:t>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r>
        <w:tc>
          <w:tcPr>
            <w:tcW w:w="1984" w:type="dxa"/>
            <w:vAlign w:val="bottom"/>
          </w:tcPr>
          <w:p>
            <w:pPr>
              <w:pStyle w:val="0"/>
            </w:pPr>
            <w:r>
              <w:rPr>
                <w:sz w:val="20"/>
              </w:rPr>
            </w:r>
          </w:p>
        </w:tc>
        <w:tc>
          <w:tcPr>
            <w:tcW w:w="1058" w:type="dxa"/>
          </w:tcPr>
          <w:p>
            <w:pPr>
              <w:pStyle w:val="0"/>
            </w:pPr>
            <w:r>
              <w:rPr>
                <w:sz w:val="20"/>
              </w:rPr>
            </w:r>
          </w:p>
        </w:tc>
        <w:tc>
          <w:tcPr>
            <w:tcW w:w="1231" w:type="dxa"/>
            <w:vAlign w:val="bottom"/>
          </w:tcPr>
          <w:p>
            <w:pPr>
              <w:pStyle w:val="0"/>
            </w:pPr>
            <w:r>
              <w:rPr>
                <w:sz w:val="20"/>
              </w:rPr>
            </w:r>
          </w:p>
        </w:tc>
        <w:tc>
          <w:tcPr>
            <w:tcW w:w="994" w:type="dxa"/>
          </w:tcPr>
          <w:p>
            <w:pPr>
              <w:pStyle w:val="0"/>
            </w:pPr>
            <w:r>
              <w:rPr>
                <w:sz w:val="20"/>
              </w:rPr>
            </w:r>
          </w:p>
        </w:tc>
        <w:tc>
          <w:tcPr>
            <w:tcW w:w="958" w:type="dxa"/>
            <w:vAlign w:val="bottom"/>
          </w:tcPr>
          <w:p>
            <w:pPr>
              <w:pStyle w:val="0"/>
            </w:pPr>
            <w:r>
              <w:rPr>
                <w:sz w:val="20"/>
              </w:rPr>
            </w:r>
          </w:p>
        </w:tc>
        <w:tc>
          <w:tcPr>
            <w:tcW w:w="1474" w:type="dxa"/>
            <w:vAlign w:val="bottom"/>
          </w:tcPr>
          <w:p>
            <w:pPr>
              <w:pStyle w:val="0"/>
            </w:pPr>
            <w:r>
              <w:rPr>
                <w:sz w:val="20"/>
              </w:rPr>
            </w:r>
          </w:p>
        </w:tc>
        <w:tc>
          <w:tcPr>
            <w:tcW w:w="1644" w:type="dxa"/>
          </w:tcPr>
          <w:p>
            <w:pPr>
              <w:pStyle w:val="0"/>
            </w:pPr>
            <w:r>
              <w:rPr>
                <w:sz w:val="20"/>
              </w:rPr>
            </w:r>
          </w:p>
        </w:tc>
        <w:tc>
          <w:tcPr>
            <w:tcW w:w="964" w:type="dxa"/>
            <w:vAlign w:val="bottom"/>
          </w:tcPr>
          <w:p>
            <w:pPr>
              <w:pStyle w:val="0"/>
            </w:pPr>
            <w:r>
              <w:rPr>
                <w:sz w:val="20"/>
              </w:rPr>
            </w:r>
          </w:p>
        </w:tc>
        <w:tc>
          <w:tcPr>
            <w:tcW w:w="964" w:type="dxa"/>
            <w:vAlign w:val="bottom"/>
          </w:tcPr>
          <w:p>
            <w:pPr>
              <w:pStyle w:val="0"/>
            </w:pPr>
            <w:r>
              <w:rPr>
                <w:sz w:val="20"/>
              </w:rPr>
            </w:r>
          </w:p>
        </w:tc>
      </w:tr>
    </w:tbl>
    <w:p>
      <w:pPr>
        <w:pStyle w:val="0"/>
        <w:jc w:val="both"/>
      </w:pPr>
      <w:r>
        <w:rPr>
          <w:sz w:val="20"/>
        </w:rPr>
      </w:r>
    </w:p>
    <w:p>
      <w:pPr>
        <w:pStyle w:val="1"/>
        <w:jc w:val="both"/>
      </w:pPr>
      <w:r>
        <w:rPr>
          <w:sz w:val="20"/>
        </w:rPr>
        <w:t xml:space="preserve">    --------------------------------</w:t>
      </w:r>
    </w:p>
    <w:bookmarkStart w:id="8154" w:name="P8154"/>
    <w:bookmarkEnd w:id="8154"/>
    <w:p>
      <w:pPr>
        <w:pStyle w:val="1"/>
        <w:jc w:val="both"/>
      </w:pPr>
      <w:r>
        <w:rPr>
          <w:sz w:val="20"/>
        </w:rPr>
        <w:t xml:space="preserve">    &lt;1&gt;  Перечень  наименований  видов товаров, их коды и единицы измерения</w:t>
      </w:r>
    </w:p>
    <w:p>
      <w:pPr>
        <w:pStyle w:val="1"/>
        <w:jc w:val="both"/>
      </w:pPr>
      <w:r>
        <w:rPr>
          <w:sz w:val="20"/>
        </w:rPr>
        <w:t xml:space="preserve">приведены  в  справочнике видов товаров (услуг), размещенном на официальном</w:t>
      </w:r>
    </w:p>
    <w:p>
      <w:pPr>
        <w:pStyle w:val="1"/>
        <w:jc w:val="both"/>
      </w:pPr>
      <w:r>
        <w:rPr>
          <w:sz w:val="20"/>
        </w:rPr>
        <w:t xml:space="preserve">сайте  Росстата  в  информационно-телекоммуникационной  сети  "Интернет" по</w:t>
      </w:r>
    </w:p>
    <w:p>
      <w:pPr>
        <w:pStyle w:val="1"/>
        <w:jc w:val="both"/>
      </w:pPr>
      <w:r>
        <w:rPr>
          <w:sz w:val="20"/>
        </w:rPr>
        <w:t xml:space="preserve">адресу:  </w:t>
      </w:r>
      <w:r>
        <w:rPr>
          <w:sz w:val="20"/>
        </w:rPr>
        <w:t xml:space="preserve">https://rosstat.gov.ru/statistics/price</w:t>
      </w:r>
      <w:r>
        <w:rPr>
          <w:sz w:val="20"/>
        </w:rPr>
        <w:t xml:space="preserve">/Методология/Дополнительная</w:t>
      </w:r>
    </w:p>
    <w:p>
      <w:pPr>
        <w:pStyle w:val="1"/>
        <w:jc w:val="both"/>
      </w:pPr>
      <w:r>
        <w:rPr>
          <w:sz w:val="20"/>
        </w:rPr>
        <w:t xml:space="preserve">информация/Ведомственный  справочник  "Виды товаров (услуг) для регистрации</w:t>
      </w:r>
    </w:p>
    <w:p>
      <w:pPr>
        <w:pStyle w:val="1"/>
        <w:jc w:val="both"/>
      </w:pPr>
      <w:r>
        <w:rPr>
          <w:sz w:val="20"/>
        </w:rPr>
        <w:t xml:space="preserve">цен производителей промышленных товаров (услуг)".</w:t>
      </w:r>
    </w:p>
    <w:bookmarkStart w:id="8160" w:name="P8160"/>
    <w:bookmarkEnd w:id="8160"/>
    <w:p>
      <w:pPr>
        <w:pStyle w:val="1"/>
        <w:jc w:val="both"/>
      </w:pPr>
      <w:r>
        <w:rPr>
          <w:sz w:val="20"/>
        </w:rPr>
        <w:t xml:space="preserve">    &lt;2&gt;  Код  выбирается из соответствующего справочника, раскрывающегося в</w:t>
      </w:r>
    </w:p>
    <w:p>
      <w:pPr>
        <w:pStyle w:val="1"/>
        <w:jc w:val="both"/>
      </w:pPr>
      <w:r>
        <w:rPr>
          <w:sz w:val="20"/>
        </w:rPr>
        <w:t xml:space="preserve">XML-шаблоне.</w:t>
      </w:r>
    </w:p>
    <w:bookmarkStart w:id="8162" w:name="P8162"/>
    <w:bookmarkEnd w:id="8162"/>
    <w:p>
      <w:pPr>
        <w:pStyle w:val="1"/>
        <w:jc w:val="both"/>
      </w:pPr>
      <w:r>
        <w:rPr>
          <w:sz w:val="20"/>
        </w:rPr>
        <w:t xml:space="preserve">    &lt;3&gt; На внутренний рынок - код 20, на экспорт - код 16.</w:t>
      </w:r>
    </w:p>
    <w:bookmarkStart w:id="8163" w:name="P8163"/>
    <w:bookmarkEnd w:id="8163"/>
    <w:p>
      <w:pPr>
        <w:pStyle w:val="1"/>
        <w:jc w:val="both"/>
      </w:pPr>
      <w:r>
        <w:rPr>
          <w:sz w:val="20"/>
        </w:rPr>
        <w:t xml:space="preserve">    &lt;4&gt; Цена (тариф) на электроэнергию указывается за предыдущий месяц.</w:t>
      </w:r>
    </w:p>
    <w:p>
      <w:pPr>
        <w:pStyle w:val="1"/>
        <w:jc w:val="both"/>
      </w:pPr>
      <w:r>
        <w:rPr>
          <w:sz w:val="20"/>
        </w:rPr>
      </w:r>
    </w:p>
    <w:bookmarkStart w:id="8165" w:name="P8165"/>
    <w:bookmarkEnd w:id="8165"/>
    <w:p>
      <w:pPr>
        <w:pStyle w:val="1"/>
        <w:jc w:val="both"/>
      </w:pPr>
      <w:r>
        <w:rPr>
          <w:sz w:val="20"/>
        </w:rPr>
        <w:t xml:space="preserve">         Раздел II. Данные за базисный период (предыдущий год) </w:t>
      </w:r>
      <w:hyperlink w:history="0" w:anchor="P8380" w:tooltip="    &lt;1&gt;  Раздел  заполняется  один  раз  в  начале  отчетного года в случае">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29"/>
        <w:gridCol w:w="929"/>
        <w:gridCol w:w="922"/>
        <w:gridCol w:w="893"/>
        <w:gridCol w:w="850"/>
        <w:gridCol w:w="1418"/>
        <w:gridCol w:w="1001"/>
        <w:gridCol w:w="562"/>
        <w:gridCol w:w="598"/>
        <w:gridCol w:w="562"/>
        <w:gridCol w:w="576"/>
        <w:gridCol w:w="569"/>
        <w:gridCol w:w="562"/>
        <w:gridCol w:w="562"/>
        <w:gridCol w:w="569"/>
        <w:gridCol w:w="713"/>
        <w:gridCol w:w="619"/>
        <w:gridCol w:w="590"/>
        <w:gridCol w:w="684"/>
      </w:tblGrid>
      <w:tr>
        <w:tc>
          <w:tcPr>
            <w:tcW w:w="1829" w:type="dxa"/>
            <w:vMerge w:val="restart"/>
          </w:tcPr>
          <w:p>
            <w:pPr>
              <w:pStyle w:val="0"/>
              <w:jc w:val="center"/>
            </w:pPr>
            <w:r>
              <w:rPr>
                <w:sz w:val="20"/>
              </w:rPr>
              <w:t xml:space="preserve">Наименование вида товара (услуги), отобранного для регистрации (марка, модель, сорт и так далее) </w:t>
            </w:r>
            <w:hyperlink w:history="0" w:anchor="P8382" w:tooltip="    &lt;2&gt;  Перечень  наименований  видов товаров, их коды и единицы измерения">
              <w:r>
                <w:rPr>
                  <w:sz w:val="20"/>
                  <w:color w:val="0000ff"/>
                </w:rPr>
                <w:t xml:space="preserve">&lt;2&gt;</w:t>
              </w:r>
            </w:hyperlink>
          </w:p>
        </w:tc>
        <w:tc>
          <w:tcPr>
            <w:tcW w:w="929" w:type="dxa"/>
            <w:vMerge w:val="restart"/>
          </w:tcPr>
          <w:p>
            <w:pPr>
              <w:pStyle w:val="0"/>
              <w:jc w:val="center"/>
            </w:pPr>
            <w:r>
              <w:rPr>
                <w:sz w:val="20"/>
              </w:rPr>
              <w:t xml:space="preserve">Код товара (услуги) по </w:t>
            </w:r>
            <w:hyperlink w:history="0" r:id="rId38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8388" w:tooltip="    &lt;3&gt;  Код  выбирается из соответствующего справочника, раскрывающегося в">
              <w:r>
                <w:rPr>
                  <w:sz w:val="20"/>
                  <w:color w:val="0000ff"/>
                </w:rPr>
                <w:t xml:space="preserve">&lt;3&gt;</w:t>
              </w:r>
            </w:hyperlink>
          </w:p>
        </w:tc>
        <w:tc>
          <w:tcPr>
            <w:tcW w:w="922" w:type="dxa"/>
            <w:vMerge w:val="restart"/>
          </w:tcPr>
          <w:p>
            <w:pPr>
              <w:pStyle w:val="0"/>
              <w:jc w:val="center"/>
            </w:pPr>
            <w:r>
              <w:rPr>
                <w:sz w:val="20"/>
              </w:rPr>
              <w:t xml:space="preserve">Локальный код вида товара (услуги) </w:t>
            </w:r>
            <w:hyperlink w:history="0" w:anchor="P8388" w:tooltip="    &lt;3&gt;  Код  выбирается из соответствующего справочника, раскрывающегося в">
              <w:r>
                <w:rPr>
                  <w:sz w:val="20"/>
                  <w:color w:val="0000ff"/>
                </w:rPr>
                <w:t xml:space="preserve">&lt;3&gt;</w:t>
              </w:r>
            </w:hyperlink>
          </w:p>
        </w:tc>
        <w:tc>
          <w:tcPr>
            <w:tcW w:w="893" w:type="dxa"/>
            <w:vMerge w:val="restart"/>
          </w:tcPr>
          <w:p>
            <w:pPr>
              <w:pStyle w:val="0"/>
              <w:jc w:val="center"/>
            </w:pPr>
            <w:r>
              <w:rPr>
                <w:sz w:val="20"/>
              </w:rPr>
              <w:t xml:space="preserve">Единица измерения по </w:t>
            </w:r>
            <w:hyperlink w:history="0" r:id="rId3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8382" w:tooltip="    &lt;2&gt;  Перечень  наименований  видов товаров, их коды и единицы измерения">
              <w:r>
                <w:rPr>
                  <w:sz w:val="20"/>
                  <w:color w:val="0000ff"/>
                </w:rPr>
                <w:t xml:space="preserve">&lt;2&gt;</w:t>
              </w:r>
            </w:hyperlink>
          </w:p>
        </w:tc>
        <w:tc>
          <w:tcPr>
            <w:tcW w:w="850" w:type="dxa"/>
            <w:vMerge w:val="restart"/>
          </w:tcPr>
          <w:p>
            <w:pPr>
              <w:pStyle w:val="0"/>
              <w:jc w:val="center"/>
            </w:pPr>
            <w:r>
              <w:rPr>
                <w:sz w:val="20"/>
              </w:rPr>
              <w:t xml:space="preserve">Код канала реализации </w:t>
            </w:r>
            <w:hyperlink w:history="0" w:anchor="P8388" w:tooltip="    &lt;3&gt;  Код  выбирается из соответствующего справочника, раскрывающегося в">
              <w:r>
                <w:rPr>
                  <w:sz w:val="20"/>
                  <w:color w:val="0000ff"/>
                </w:rPr>
                <w:t xml:space="preserve">&lt;3&gt;</w:t>
              </w:r>
            </w:hyperlink>
            <w:r>
              <w:rPr>
                <w:sz w:val="20"/>
              </w:rPr>
              <w:t xml:space="preserve">, </w:t>
            </w:r>
            <w:hyperlink w:history="0" w:anchor="P8390" w:tooltip="    &lt;4&gt; На внутренний рынок - код 20, на экспорт - код 16.">
              <w:r>
                <w:rPr>
                  <w:sz w:val="20"/>
                  <w:color w:val="0000ff"/>
                </w:rPr>
                <w:t xml:space="preserve">&lt;4&gt;</w:t>
              </w:r>
            </w:hyperlink>
          </w:p>
        </w:tc>
        <w:tc>
          <w:tcPr>
            <w:tcW w:w="1418" w:type="dxa"/>
            <w:vMerge w:val="restart"/>
          </w:tcPr>
          <w:p>
            <w:pPr>
              <w:pStyle w:val="0"/>
              <w:jc w:val="center"/>
            </w:pPr>
            <w:r>
              <w:rPr>
                <w:sz w:val="20"/>
              </w:rPr>
              <w:t xml:space="preserve">Отгружено товара (услуг) в предыдущем году, в натуральном выражении</w:t>
            </w:r>
          </w:p>
        </w:tc>
        <w:tc>
          <w:tcPr>
            <w:gridSpan w:val="13"/>
            <w:tcW w:w="8167" w:type="dxa"/>
          </w:tcPr>
          <w:p>
            <w:pPr>
              <w:pStyle w:val="0"/>
              <w:jc w:val="center"/>
            </w:pPr>
            <w:r>
              <w:rPr>
                <w:sz w:val="20"/>
              </w:rPr>
              <w:t xml:space="preserve">Цена за единицу товара (услуги) без НДС,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01" w:type="dxa"/>
            <w:vMerge w:val="restart"/>
          </w:tcPr>
          <w:p>
            <w:pPr>
              <w:pStyle w:val="0"/>
              <w:jc w:val="center"/>
            </w:pPr>
            <w:r>
              <w:rPr>
                <w:sz w:val="20"/>
              </w:rPr>
              <w:t xml:space="preserve">декабрь предпредыдущего года</w:t>
            </w:r>
          </w:p>
        </w:tc>
        <w:tc>
          <w:tcPr>
            <w:gridSpan w:val="12"/>
            <w:tcW w:w="7166" w:type="dxa"/>
          </w:tcPr>
          <w:p>
            <w:pPr>
              <w:pStyle w:val="0"/>
              <w:jc w:val="center"/>
            </w:pPr>
            <w:r>
              <w:rPr>
                <w:sz w:val="20"/>
              </w:rPr>
              <w:t xml:space="preserve">предыдущий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2" w:type="dxa"/>
          </w:tcPr>
          <w:p>
            <w:pPr>
              <w:pStyle w:val="0"/>
              <w:jc w:val="center"/>
            </w:pPr>
            <w:r>
              <w:rPr>
                <w:sz w:val="20"/>
              </w:rPr>
              <w:t xml:space="preserve">январь</w:t>
            </w:r>
          </w:p>
        </w:tc>
        <w:tc>
          <w:tcPr>
            <w:tcW w:w="598" w:type="dxa"/>
          </w:tcPr>
          <w:p>
            <w:pPr>
              <w:pStyle w:val="0"/>
              <w:jc w:val="center"/>
            </w:pPr>
            <w:r>
              <w:rPr>
                <w:sz w:val="20"/>
              </w:rPr>
              <w:t xml:space="preserve">февраль</w:t>
            </w:r>
          </w:p>
        </w:tc>
        <w:tc>
          <w:tcPr>
            <w:tcW w:w="562" w:type="dxa"/>
          </w:tcPr>
          <w:p>
            <w:pPr>
              <w:pStyle w:val="0"/>
              <w:jc w:val="center"/>
            </w:pPr>
            <w:r>
              <w:rPr>
                <w:sz w:val="20"/>
              </w:rPr>
              <w:t xml:space="preserve">март</w:t>
            </w:r>
          </w:p>
        </w:tc>
        <w:tc>
          <w:tcPr>
            <w:tcW w:w="576" w:type="dxa"/>
          </w:tcPr>
          <w:p>
            <w:pPr>
              <w:pStyle w:val="0"/>
              <w:jc w:val="center"/>
            </w:pPr>
            <w:r>
              <w:rPr>
                <w:sz w:val="20"/>
              </w:rPr>
              <w:t xml:space="preserve">апрель</w:t>
            </w:r>
          </w:p>
        </w:tc>
        <w:tc>
          <w:tcPr>
            <w:tcW w:w="569" w:type="dxa"/>
          </w:tcPr>
          <w:p>
            <w:pPr>
              <w:pStyle w:val="0"/>
              <w:jc w:val="center"/>
            </w:pPr>
            <w:r>
              <w:rPr>
                <w:sz w:val="20"/>
              </w:rPr>
              <w:t xml:space="preserve">май</w:t>
            </w:r>
          </w:p>
        </w:tc>
        <w:tc>
          <w:tcPr>
            <w:tcW w:w="562" w:type="dxa"/>
          </w:tcPr>
          <w:p>
            <w:pPr>
              <w:pStyle w:val="0"/>
              <w:jc w:val="center"/>
            </w:pPr>
            <w:r>
              <w:rPr>
                <w:sz w:val="20"/>
              </w:rPr>
              <w:t xml:space="preserve">июнь</w:t>
            </w:r>
          </w:p>
        </w:tc>
        <w:tc>
          <w:tcPr>
            <w:tcW w:w="562" w:type="dxa"/>
          </w:tcPr>
          <w:p>
            <w:pPr>
              <w:pStyle w:val="0"/>
              <w:jc w:val="center"/>
            </w:pPr>
            <w:r>
              <w:rPr>
                <w:sz w:val="20"/>
              </w:rPr>
              <w:t xml:space="preserve">июль</w:t>
            </w:r>
          </w:p>
        </w:tc>
        <w:tc>
          <w:tcPr>
            <w:tcW w:w="569" w:type="dxa"/>
          </w:tcPr>
          <w:p>
            <w:pPr>
              <w:pStyle w:val="0"/>
              <w:jc w:val="center"/>
            </w:pPr>
            <w:r>
              <w:rPr>
                <w:sz w:val="20"/>
              </w:rPr>
              <w:t xml:space="preserve">август</w:t>
            </w:r>
          </w:p>
        </w:tc>
        <w:tc>
          <w:tcPr>
            <w:tcW w:w="713" w:type="dxa"/>
          </w:tcPr>
          <w:p>
            <w:pPr>
              <w:pStyle w:val="0"/>
              <w:jc w:val="center"/>
            </w:pPr>
            <w:r>
              <w:rPr>
                <w:sz w:val="20"/>
              </w:rPr>
              <w:t xml:space="preserve">сентябрь</w:t>
            </w:r>
          </w:p>
        </w:tc>
        <w:tc>
          <w:tcPr>
            <w:tcW w:w="619" w:type="dxa"/>
          </w:tcPr>
          <w:p>
            <w:pPr>
              <w:pStyle w:val="0"/>
              <w:jc w:val="center"/>
            </w:pPr>
            <w:r>
              <w:rPr>
                <w:sz w:val="20"/>
              </w:rPr>
              <w:t xml:space="preserve">октябрь</w:t>
            </w:r>
          </w:p>
        </w:tc>
        <w:tc>
          <w:tcPr>
            <w:tcW w:w="590" w:type="dxa"/>
          </w:tcPr>
          <w:p>
            <w:pPr>
              <w:pStyle w:val="0"/>
              <w:jc w:val="center"/>
            </w:pPr>
            <w:r>
              <w:rPr>
                <w:sz w:val="20"/>
              </w:rPr>
              <w:t xml:space="preserve">ноябрь</w:t>
            </w:r>
          </w:p>
        </w:tc>
        <w:tc>
          <w:tcPr>
            <w:tcW w:w="684" w:type="dxa"/>
          </w:tcPr>
          <w:p>
            <w:pPr>
              <w:pStyle w:val="0"/>
              <w:jc w:val="center"/>
            </w:pPr>
            <w:r>
              <w:rPr>
                <w:sz w:val="20"/>
              </w:rPr>
              <w:t xml:space="preserve">декабрь</w:t>
            </w:r>
          </w:p>
        </w:tc>
      </w:tr>
      <w:tr>
        <w:tc>
          <w:tcPr>
            <w:tcW w:w="1829" w:type="dxa"/>
            <w:vAlign w:val="center"/>
          </w:tcPr>
          <w:p>
            <w:pPr>
              <w:pStyle w:val="0"/>
              <w:jc w:val="center"/>
            </w:pPr>
            <w:r>
              <w:rPr>
                <w:sz w:val="20"/>
              </w:rPr>
              <w:t xml:space="preserve">А</w:t>
            </w:r>
          </w:p>
        </w:tc>
        <w:tc>
          <w:tcPr>
            <w:tcW w:w="929" w:type="dxa"/>
            <w:vAlign w:val="center"/>
          </w:tcPr>
          <w:bookmarkStart w:id="8189" w:name="P8189"/>
          <w:bookmarkEnd w:id="8189"/>
          <w:p>
            <w:pPr>
              <w:pStyle w:val="0"/>
              <w:jc w:val="center"/>
            </w:pPr>
            <w:r>
              <w:rPr>
                <w:sz w:val="20"/>
              </w:rPr>
              <w:t xml:space="preserve">1</w:t>
            </w:r>
          </w:p>
        </w:tc>
        <w:tc>
          <w:tcPr>
            <w:tcW w:w="922" w:type="dxa"/>
            <w:vAlign w:val="center"/>
          </w:tcPr>
          <w:bookmarkStart w:id="8190" w:name="P8190"/>
          <w:bookmarkEnd w:id="8190"/>
          <w:p>
            <w:pPr>
              <w:pStyle w:val="0"/>
              <w:jc w:val="center"/>
            </w:pPr>
            <w:r>
              <w:rPr>
                <w:sz w:val="20"/>
              </w:rPr>
              <w:t xml:space="preserve">2</w:t>
            </w:r>
          </w:p>
        </w:tc>
        <w:tc>
          <w:tcPr>
            <w:tcW w:w="893" w:type="dxa"/>
            <w:vAlign w:val="center"/>
          </w:tcPr>
          <w:bookmarkStart w:id="8191" w:name="P8191"/>
          <w:bookmarkEnd w:id="8191"/>
          <w:p>
            <w:pPr>
              <w:pStyle w:val="0"/>
              <w:jc w:val="center"/>
            </w:pPr>
            <w:r>
              <w:rPr>
                <w:sz w:val="20"/>
              </w:rPr>
              <w:t xml:space="preserve">3</w:t>
            </w:r>
          </w:p>
        </w:tc>
        <w:tc>
          <w:tcPr>
            <w:tcW w:w="850" w:type="dxa"/>
            <w:vAlign w:val="center"/>
          </w:tcPr>
          <w:bookmarkStart w:id="8192" w:name="P8192"/>
          <w:bookmarkEnd w:id="8192"/>
          <w:p>
            <w:pPr>
              <w:pStyle w:val="0"/>
              <w:jc w:val="center"/>
            </w:pPr>
            <w:r>
              <w:rPr>
                <w:sz w:val="20"/>
              </w:rPr>
              <w:t xml:space="preserve">4</w:t>
            </w:r>
          </w:p>
        </w:tc>
        <w:tc>
          <w:tcPr>
            <w:tcW w:w="1418" w:type="dxa"/>
            <w:vAlign w:val="center"/>
          </w:tcPr>
          <w:bookmarkStart w:id="8193" w:name="P8193"/>
          <w:bookmarkEnd w:id="8193"/>
          <w:p>
            <w:pPr>
              <w:pStyle w:val="0"/>
              <w:jc w:val="center"/>
            </w:pPr>
            <w:r>
              <w:rPr>
                <w:sz w:val="20"/>
              </w:rPr>
              <w:t xml:space="preserve">5</w:t>
            </w:r>
          </w:p>
        </w:tc>
        <w:tc>
          <w:tcPr>
            <w:tcW w:w="1001" w:type="dxa"/>
            <w:vAlign w:val="center"/>
          </w:tcPr>
          <w:bookmarkStart w:id="8194" w:name="P8194"/>
          <w:bookmarkEnd w:id="8194"/>
          <w:p>
            <w:pPr>
              <w:pStyle w:val="0"/>
              <w:jc w:val="center"/>
            </w:pPr>
            <w:r>
              <w:rPr>
                <w:sz w:val="20"/>
              </w:rPr>
              <w:t xml:space="preserve">6</w:t>
            </w:r>
          </w:p>
        </w:tc>
        <w:tc>
          <w:tcPr>
            <w:tcW w:w="562" w:type="dxa"/>
            <w:vAlign w:val="center"/>
          </w:tcPr>
          <w:p>
            <w:pPr>
              <w:pStyle w:val="0"/>
              <w:jc w:val="center"/>
            </w:pPr>
            <w:r>
              <w:rPr>
                <w:sz w:val="20"/>
              </w:rPr>
              <w:t xml:space="preserve">7</w:t>
            </w:r>
          </w:p>
        </w:tc>
        <w:tc>
          <w:tcPr>
            <w:tcW w:w="598" w:type="dxa"/>
            <w:vAlign w:val="center"/>
          </w:tcPr>
          <w:p>
            <w:pPr>
              <w:pStyle w:val="0"/>
              <w:jc w:val="center"/>
            </w:pPr>
            <w:r>
              <w:rPr>
                <w:sz w:val="20"/>
              </w:rPr>
              <w:t xml:space="preserve">8</w:t>
            </w:r>
          </w:p>
        </w:tc>
        <w:tc>
          <w:tcPr>
            <w:tcW w:w="562" w:type="dxa"/>
            <w:vAlign w:val="center"/>
          </w:tcPr>
          <w:p>
            <w:pPr>
              <w:pStyle w:val="0"/>
              <w:jc w:val="center"/>
            </w:pPr>
            <w:r>
              <w:rPr>
                <w:sz w:val="20"/>
              </w:rPr>
              <w:t xml:space="preserve">9</w:t>
            </w:r>
          </w:p>
        </w:tc>
        <w:tc>
          <w:tcPr>
            <w:tcW w:w="576" w:type="dxa"/>
            <w:vAlign w:val="center"/>
          </w:tcPr>
          <w:p>
            <w:pPr>
              <w:pStyle w:val="0"/>
              <w:jc w:val="center"/>
            </w:pPr>
            <w:r>
              <w:rPr>
                <w:sz w:val="20"/>
              </w:rPr>
              <w:t xml:space="preserve">10</w:t>
            </w:r>
          </w:p>
        </w:tc>
        <w:tc>
          <w:tcPr>
            <w:tcW w:w="569" w:type="dxa"/>
            <w:vAlign w:val="center"/>
          </w:tcPr>
          <w:p>
            <w:pPr>
              <w:pStyle w:val="0"/>
              <w:jc w:val="center"/>
            </w:pPr>
            <w:r>
              <w:rPr>
                <w:sz w:val="20"/>
              </w:rPr>
              <w:t xml:space="preserve">11</w:t>
            </w:r>
          </w:p>
        </w:tc>
        <w:tc>
          <w:tcPr>
            <w:tcW w:w="562" w:type="dxa"/>
            <w:vAlign w:val="center"/>
          </w:tcPr>
          <w:p>
            <w:pPr>
              <w:pStyle w:val="0"/>
              <w:jc w:val="center"/>
            </w:pPr>
            <w:r>
              <w:rPr>
                <w:sz w:val="20"/>
              </w:rPr>
              <w:t xml:space="preserve">12</w:t>
            </w:r>
          </w:p>
        </w:tc>
        <w:tc>
          <w:tcPr>
            <w:tcW w:w="562" w:type="dxa"/>
            <w:vAlign w:val="center"/>
          </w:tcPr>
          <w:p>
            <w:pPr>
              <w:pStyle w:val="0"/>
              <w:jc w:val="center"/>
            </w:pPr>
            <w:r>
              <w:rPr>
                <w:sz w:val="20"/>
              </w:rPr>
              <w:t xml:space="preserve">13</w:t>
            </w:r>
          </w:p>
        </w:tc>
        <w:tc>
          <w:tcPr>
            <w:tcW w:w="569" w:type="dxa"/>
            <w:vAlign w:val="center"/>
          </w:tcPr>
          <w:p>
            <w:pPr>
              <w:pStyle w:val="0"/>
              <w:jc w:val="center"/>
            </w:pPr>
            <w:r>
              <w:rPr>
                <w:sz w:val="20"/>
              </w:rPr>
              <w:t xml:space="preserve">14</w:t>
            </w:r>
          </w:p>
        </w:tc>
        <w:tc>
          <w:tcPr>
            <w:tcW w:w="713" w:type="dxa"/>
            <w:vAlign w:val="center"/>
          </w:tcPr>
          <w:p>
            <w:pPr>
              <w:pStyle w:val="0"/>
              <w:jc w:val="center"/>
            </w:pPr>
            <w:r>
              <w:rPr>
                <w:sz w:val="20"/>
              </w:rPr>
              <w:t xml:space="preserve">15</w:t>
            </w:r>
          </w:p>
        </w:tc>
        <w:tc>
          <w:tcPr>
            <w:tcW w:w="619" w:type="dxa"/>
            <w:vAlign w:val="center"/>
          </w:tcPr>
          <w:p>
            <w:pPr>
              <w:pStyle w:val="0"/>
              <w:jc w:val="center"/>
            </w:pPr>
            <w:r>
              <w:rPr>
                <w:sz w:val="20"/>
              </w:rPr>
              <w:t xml:space="preserve">16</w:t>
            </w:r>
          </w:p>
        </w:tc>
        <w:tc>
          <w:tcPr>
            <w:tcW w:w="590" w:type="dxa"/>
            <w:vAlign w:val="center"/>
          </w:tcPr>
          <w:p>
            <w:pPr>
              <w:pStyle w:val="0"/>
              <w:jc w:val="center"/>
            </w:pPr>
            <w:r>
              <w:rPr>
                <w:sz w:val="20"/>
              </w:rPr>
              <w:t xml:space="preserve">17</w:t>
            </w:r>
          </w:p>
        </w:tc>
        <w:tc>
          <w:tcPr>
            <w:tcW w:w="684" w:type="dxa"/>
            <w:vAlign w:val="center"/>
          </w:tcPr>
          <w:bookmarkStart w:id="8206" w:name="P8206"/>
          <w:bookmarkEnd w:id="8206"/>
          <w:p>
            <w:pPr>
              <w:pStyle w:val="0"/>
              <w:jc w:val="center"/>
            </w:pPr>
            <w:r>
              <w:rPr>
                <w:sz w:val="20"/>
              </w:rPr>
              <w:t xml:space="preserve">18</w:t>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r>
        <w:tc>
          <w:tcPr>
            <w:tcW w:w="1829" w:type="dxa"/>
            <w:vAlign w:val="bottom"/>
          </w:tcPr>
          <w:p>
            <w:pPr>
              <w:pStyle w:val="0"/>
            </w:pPr>
            <w:r>
              <w:rPr>
                <w:sz w:val="20"/>
              </w:rPr>
            </w:r>
          </w:p>
        </w:tc>
        <w:tc>
          <w:tcPr>
            <w:tcW w:w="929" w:type="dxa"/>
          </w:tcPr>
          <w:p>
            <w:pPr>
              <w:pStyle w:val="0"/>
            </w:pPr>
            <w:r>
              <w:rPr>
                <w:sz w:val="20"/>
              </w:rPr>
            </w:r>
          </w:p>
        </w:tc>
        <w:tc>
          <w:tcPr>
            <w:tcW w:w="922" w:type="dxa"/>
            <w:vAlign w:val="bottom"/>
          </w:tcPr>
          <w:p>
            <w:pPr>
              <w:pStyle w:val="0"/>
            </w:pPr>
            <w:r>
              <w:rPr>
                <w:sz w:val="20"/>
              </w:rPr>
            </w:r>
          </w:p>
        </w:tc>
        <w:tc>
          <w:tcPr>
            <w:tcW w:w="893" w:type="dxa"/>
          </w:tcPr>
          <w:p>
            <w:pPr>
              <w:pStyle w:val="0"/>
            </w:pPr>
            <w:r>
              <w:rPr>
                <w:sz w:val="20"/>
              </w:rPr>
            </w:r>
          </w:p>
        </w:tc>
        <w:tc>
          <w:tcPr>
            <w:tcW w:w="850" w:type="dxa"/>
            <w:vAlign w:val="bottom"/>
          </w:tcPr>
          <w:p>
            <w:pPr>
              <w:pStyle w:val="0"/>
            </w:pPr>
            <w:r>
              <w:rPr>
                <w:sz w:val="20"/>
              </w:rPr>
            </w:r>
          </w:p>
        </w:tc>
        <w:tc>
          <w:tcPr>
            <w:tcW w:w="1418" w:type="dxa"/>
          </w:tcPr>
          <w:p>
            <w:pPr>
              <w:pStyle w:val="0"/>
            </w:pPr>
            <w:r>
              <w:rPr>
                <w:sz w:val="20"/>
              </w:rPr>
            </w:r>
          </w:p>
        </w:tc>
        <w:tc>
          <w:tcPr>
            <w:tcW w:w="1001" w:type="dxa"/>
            <w:vAlign w:val="bottom"/>
          </w:tcPr>
          <w:p>
            <w:pPr>
              <w:pStyle w:val="0"/>
            </w:pPr>
            <w:r>
              <w:rPr>
                <w:sz w:val="20"/>
              </w:rPr>
            </w:r>
          </w:p>
        </w:tc>
        <w:tc>
          <w:tcPr>
            <w:tcW w:w="562" w:type="dxa"/>
            <w:vAlign w:val="bottom"/>
          </w:tcPr>
          <w:p>
            <w:pPr>
              <w:pStyle w:val="0"/>
            </w:pPr>
            <w:r>
              <w:rPr>
                <w:sz w:val="20"/>
              </w:rPr>
            </w:r>
          </w:p>
        </w:tc>
        <w:tc>
          <w:tcPr>
            <w:tcW w:w="598" w:type="dxa"/>
            <w:vAlign w:val="bottom"/>
          </w:tcPr>
          <w:p>
            <w:pPr>
              <w:pStyle w:val="0"/>
            </w:pPr>
            <w:r>
              <w:rPr>
                <w:sz w:val="20"/>
              </w:rPr>
            </w:r>
          </w:p>
        </w:tc>
        <w:tc>
          <w:tcPr>
            <w:tcW w:w="562" w:type="dxa"/>
            <w:vAlign w:val="bottom"/>
          </w:tcPr>
          <w:p>
            <w:pPr>
              <w:pStyle w:val="0"/>
            </w:pPr>
            <w:r>
              <w:rPr>
                <w:sz w:val="20"/>
              </w:rPr>
            </w:r>
          </w:p>
        </w:tc>
        <w:tc>
          <w:tcPr>
            <w:tcW w:w="576" w:type="dxa"/>
            <w:vAlign w:val="bottom"/>
          </w:tcPr>
          <w:p>
            <w:pPr>
              <w:pStyle w:val="0"/>
            </w:pPr>
            <w:r>
              <w:rPr>
                <w:sz w:val="20"/>
              </w:rPr>
            </w:r>
          </w:p>
        </w:tc>
        <w:tc>
          <w:tcPr>
            <w:tcW w:w="569" w:type="dxa"/>
            <w:vAlign w:val="bottom"/>
          </w:tcPr>
          <w:p>
            <w:pPr>
              <w:pStyle w:val="0"/>
            </w:pPr>
            <w:r>
              <w:rPr>
                <w:sz w:val="20"/>
              </w:rPr>
            </w:r>
          </w:p>
        </w:tc>
        <w:tc>
          <w:tcPr>
            <w:tcW w:w="562" w:type="dxa"/>
            <w:vAlign w:val="bottom"/>
          </w:tcPr>
          <w:p>
            <w:pPr>
              <w:pStyle w:val="0"/>
            </w:pPr>
            <w:r>
              <w:rPr>
                <w:sz w:val="20"/>
              </w:rPr>
            </w:r>
          </w:p>
        </w:tc>
        <w:tc>
          <w:tcPr>
            <w:tcW w:w="562" w:type="dxa"/>
            <w:vAlign w:val="bottom"/>
          </w:tcPr>
          <w:p>
            <w:pPr>
              <w:pStyle w:val="0"/>
            </w:pPr>
            <w:r>
              <w:rPr>
                <w:sz w:val="20"/>
              </w:rPr>
            </w:r>
          </w:p>
        </w:tc>
        <w:tc>
          <w:tcPr>
            <w:tcW w:w="569" w:type="dxa"/>
            <w:vAlign w:val="bottom"/>
          </w:tcPr>
          <w:p>
            <w:pPr>
              <w:pStyle w:val="0"/>
            </w:pPr>
            <w:r>
              <w:rPr>
                <w:sz w:val="20"/>
              </w:rPr>
            </w:r>
          </w:p>
        </w:tc>
        <w:tc>
          <w:tcPr>
            <w:tcW w:w="713" w:type="dxa"/>
            <w:vAlign w:val="bottom"/>
          </w:tcPr>
          <w:p>
            <w:pPr>
              <w:pStyle w:val="0"/>
            </w:pPr>
            <w:r>
              <w:rPr>
                <w:sz w:val="20"/>
              </w:rPr>
            </w:r>
          </w:p>
        </w:tc>
        <w:tc>
          <w:tcPr>
            <w:tcW w:w="619" w:type="dxa"/>
            <w:vAlign w:val="bottom"/>
          </w:tcPr>
          <w:p>
            <w:pPr>
              <w:pStyle w:val="0"/>
            </w:pPr>
            <w:r>
              <w:rPr>
                <w:sz w:val="20"/>
              </w:rPr>
            </w:r>
          </w:p>
        </w:tc>
        <w:tc>
          <w:tcPr>
            <w:tcW w:w="590" w:type="dxa"/>
            <w:vAlign w:val="bottom"/>
          </w:tcPr>
          <w:p>
            <w:pPr>
              <w:pStyle w:val="0"/>
            </w:pPr>
            <w:r>
              <w:rPr>
                <w:sz w:val="20"/>
              </w:rPr>
            </w:r>
          </w:p>
        </w:tc>
        <w:tc>
          <w:tcPr>
            <w:tcW w:w="684" w:type="dxa"/>
            <w:vAlign w:val="bottom"/>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18"/>
        </w:rPr>
        <w:t xml:space="preserve">    --------------------------------</w:t>
      </w:r>
    </w:p>
    <w:bookmarkStart w:id="8380" w:name="P8380"/>
    <w:bookmarkEnd w:id="8380"/>
    <w:p>
      <w:pPr>
        <w:pStyle w:val="1"/>
        <w:jc w:val="both"/>
      </w:pPr>
      <w:r>
        <w:rPr>
          <w:sz w:val="18"/>
        </w:rPr>
        <w:t xml:space="preserve">    &lt;1&gt;  Раздел  заполняется  один  раз  в  начале  отчетного года в случае</w:t>
      </w:r>
    </w:p>
    <w:p>
      <w:pPr>
        <w:pStyle w:val="1"/>
        <w:jc w:val="both"/>
      </w:pPr>
      <w:r>
        <w:rPr>
          <w:sz w:val="18"/>
        </w:rPr>
        <w:t xml:space="preserve">включения в наблюдение организации или нового вида товара.</w:t>
      </w:r>
    </w:p>
    <w:bookmarkStart w:id="8382" w:name="P8382"/>
    <w:bookmarkEnd w:id="8382"/>
    <w:p>
      <w:pPr>
        <w:pStyle w:val="1"/>
        <w:jc w:val="both"/>
      </w:pPr>
      <w:r>
        <w:rPr>
          <w:sz w:val="18"/>
        </w:rPr>
        <w:t xml:space="preserve">    &lt;2&gt;  Перечень  наименований  видов товаров, их коды и единицы измерения</w:t>
      </w:r>
    </w:p>
    <w:p>
      <w:pPr>
        <w:pStyle w:val="1"/>
        <w:jc w:val="both"/>
      </w:pPr>
      <w:r>
        <w:rPr>
          <w:sz w:val="18"/>
        </w:rPr>
        <w:t xml:space="preserve">приведены  в  справочнике видов товаров (услуг), размещенном на официальном</w:t>
      </w:r>
    </w:p>
    <w:p>
      <w:pPr>
        <w:pStyle w:val="1"/>
        <w:jc w:val="both"/>
      </w:pPr>
      <w:r>
        <w:rPr>
          <w:sz w:val="18"/>
        </w:rPr>
        <w:t xml:space="preserve">сайте  Росстата  в  информационно-телекоммуникационной  сети  "Интернет" по</w:t>
      </w:r>
    </w:p>
    <w:p>
      <w:pPr>
        <w:pStyle w:val="1"/>
        <w:jc w:val="both"/>
      </w:pPr>
      <w:r>
        <w:rPr>
          <w:sz w:val="18"/>
        </w:rPr>
        <w:t xml:space="preserve">адресу:  </w:t>
      </w:r>
      <w:r>
        <w:rPr>
          <w:sz w:val="18"/>
        </w:rPr>
        <w:t xml:space="preserve">https://rosstat.gov.ru/statistics/price</w:t>
      </w:r>
      <w:r>
        <w:rPr>
          <w:sz w:val="18"/>
        </w:rPr>
        <w:t xml:space="preserve">/Методология/Дополнительная</w:t>
      </w:r>
    </w:p>
    <w:p>
      <w:pPr>
        <w:pStyle w:val="1"/>
        <w:jc w:val="both"/>
      </w:pPr>
      <w:r>
        <w:rPr>
          <w:sz w:val="18"/>
        </w:rPr>
        <w:t xml:space="preserve">информация/Ведомственный  справочник  "Виды товаров (услуг) для регистрации</w:t>
      </w:r>
    </w:p>
    <w:p>
      <w:pPr>
        <w:pStyle w:val="1"/>
        <w:jc w:val="both"/>
      </w:pPr>
      <w:r>
        <w:rPr>
          <w:sz w:val="18"/>
        </w:rPr>
        <w:t xml:space="preserve">цен производителей промышленных товаров (услуг)".</w:t>
      </w:r>
    </w:p>
    <w:bookmarkStart w:id="8388" w:name="P8388"/>
    <w:bookmarkEnd w:id="8388"/>
    <w:p>
      <w:pPr>
        <w:pStyle w:val="1"/>
        <w:jc w:val="both"/>
      </w:pPr>
      <w:r>
        <w:rPr>
          <w:sz w:val="18"/>
        </w:rPr>
        <w:t xml:space="preserve">    &lt;3&gt;  Код  выбирается из соответствующего справочника, раскрывающегося в</w:t>
      </w:r>
    </w:p>
    <w:p>
      <w:pPr>
        <w:pStyle w:val="1"/>
        <w:jc w:val="both"/>
      </w:pPr>
      <w:r>
        <w:rPr>
          <w:sz w:val="18"/>
        </w:rPr>
        <w:t xml:space="preserve">XML-шаблоне.</w:t>
      </w:r>
    </w:p>
    <w:bookmarkStart w:id="8390" w:name="P8390"/>
    <w:bookmarkEnd w:id="8390"/>
    <w:p>
      <w:pPr>
        <w:pStyle w:val="1"/>
        <w:jc w:val="both"/>
      </w:pPr>
      <w:r>
        <w:rPr>
          <w:sz w:val="18"/>
        </w:rPr>
        <w:t xml:space="preserve">    &lt;4&gt; На внутренний рынок - код 20, на экспорт - код 16.</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  данных</w:t>
      </w:r>
    </w:p>
    <w:p>
      <w:pPr>
        <w:pStyle w:val="1"/>
        <w:jc w:val="both"/>
      </w:pPr>
      <w:r>
        <w:rPr>
          <w:sz w:val="18"/>
        </w:rPr>
        <w:t xml:space="preserve">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или от имени</w:t>
      </w:r>
    </w:p>
    <w:p>
      <w:pPr>
        <w:pStyle w:val="1"/>
        <w:jc w:val="both"/>
      </w:pPr>
      <w:r>
        <w:rPr>
          <w:sz w:val="18"/>
        </w:rPr>
        <w:t xml:space="preserve"> гражданина,      осуществляющего</w:t>
      </w:r>
    </w:p>
    <w:p>
      <w:pPr>
        <w:pStyle w:val="1"/>
        <w:jc w:val="both"/>
      </w:pPr>
      <w:r>
        <w:rPr>
          <w:sz w:val="18"/>
        </w:rPr>
        <w:t xml:space="preserve"> предпринимательскую деятельность</w:t>
      </w:r>
    </w:p>
    <w:p>
      <w:pPr>
        <w:pStyle w:val="1"/>
        <w:jc w:val="both"/>
      </w:pPr>
      <w:r>
        <w:rPr>
          <w:sz w:val="18"/>
        </w:rPr>
        <w:t xml:space="preserve"> без   образования   юридического</w:t>
      </w:r>
    </w:p>
    <w:p>
      <w:pPr>
        <w:pStyle w:val="1"/>
        <w:jc w:val="both"/>
      </w:pPr>
      <w:r>
        <w:rPr>
          <w:sz w:val="18"/>
        </w:rPr>
        <w:t xml:space="preserve">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8411"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8411"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8411" w:name="P8411"/>
    <w:bookmarkEnd w:id="8411"/>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385"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38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федерального статистического наблюдения N 1-цены производителей "Сведения о ценах производителей промышленных товаров (услуг)" (далее - форма) предоставляют юридические лица (кроме микропредприятий) и индивидуальные предприниматели, осуществляющие виды деятельности: лесоводство и лесозаготовки; рыболовство и рыбоводство; добычу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организацию сбора и утилизацию отходов, деятельность по ликвидации загрязнений; издательскую деятельность; юридические лица (кроме микропредприятий), предоставляющие данные о ценах (тарифах) на электроэнергию и связанные с ней услуги.</w:t>
      </w:r>
    </w:p>
    <w:p>
      <w:pPr>
        <w:pStyle w:val="0"/>
        <w:spacing w:before="200" w:line-rule="auto"/>
        <w:ind w:firstLine="540"/>
        <w:jc w:val="both"/>
      </w:pPr>
      <w:r>
        <w:rPr>
          <w:sz w:val="20"/>
        </w:rPr>
        <w:t xml:space="preserve">Организации электроэнергетики предоставляют </w:t>
      </w:r>
      <w:hyperlink w:history="0" w:anchor="P7701" w:tooltip="СВЕДЕНИЯ О ЦЕНАХ ПРОИЗВОДИТЕЛЕЙ ПРОМЫШЛЕННЫХ ТОВАРОВ (УСЛУГ)">
        <w:r>
          <w:rPr>
            <w:sz w:val="20"/>
            <w:color w:val="0000ff"/>
          </w:rPr>
          <w:t xml:space="preserve">форму</w:t>
        </w:r>
      </w:hyperlink>
      <w:r>
        <w:rPr>
          <w:sz w:val="20"/>
        </w:rPr>
        <w:t xml:space="preserve"> как в части производства и/или отпуска (продажи) электроэнергии потребителям, так и в части оказываемых ими услуг, птицефабрики - в части производства мяса и субпродуктов птицы. Некоммерческие организации - при осуществлении производства товаров и услуг для реализации другим юридическим и физическим лицам. Граждане, занимающиеся предпринимательской деятельностью без образования юридического лица, - в случае, если численность работающих составляет 101 человек и более.</w:t>
      </w:r>
    </w:p>
    <w:p>
      <w:pPr>
        <w:pStyle w:val="0"/>
        <w:spacing w:before="200" w:line-rule="auto"/>
        <w:ind w:firstLine="540"/>
        <w:jc w:val="both"/>
      </w:pPr>
      <w:r>
        <w:rPr>
          <w:sz w:val="20"/>
        </w:rPr>
        <w:t xml:space="preserve">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7701" w:tooltip="СВЕДЕНИЯ О ЦЕНАХ ПРОИЗВОДИТЕЛЕЙ ПРОМЫШЛЕННЫХ ТОВАРОВ (УСЛУГ)">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 и индивидуального предпринимателя.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38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7701" w:tooltip="СВЕДЕНИЯ О ЦЕНАХ ПРОИЗВОДИТЕЛЕЙ ПРОМЫШЛЕННЫХ ТОВАРОВ (УСЛУГ)">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Руководитель юридического лица (индивидуальный предприниматель) назначает должностных лиц, уполномоченных предоставлять данные от имени юридического лица или от имени гражданина, осуществляющего предпринимательскую деятельность без образования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38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до завершения в соответствии со </w:t>
      </w:r>
      <w:hyperlink w:history="0" r:id="rId38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преобразования юридическое лицо, являющееся правопреемником, должно предоставлять отчет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в срок, указанный на бланке </w:t>
      </w:r>
      <w:hyperlink w:history="0" w:anchor="P7701" w:tooltip="СВЕДЕНИЯ О ЦЕНАХ ПРОИЗВОДИТЕЛЕЙ ПРОМЫШЛЕННЫХ ТОВАРОВ (УСЛУГ)">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w:t>
      </w:r>
      <w:hyperlink w:history="0" w:anchor="P7728" w:tooltip="Наименование отчитывающейся организации ____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7701" w:tooltip="СВЕДЕНИЯ О ЦЕНАХ ПРОИЗВОДИТЕЛЕЙ ПРОМЫШЛЕННЫХ ТОВАРОВ (УСЛУГ)">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pPr>
        <w:pStyle w:val="0"/>
        <w:spacing w:before="200" w:line-rule="auto"/>
        <w:ind w:firstLine="540"/>
        <w:jc w:val="both"/>
      </w:pPr>
      <w:r>
        <w:rPr>
          <w:sz w:val="20"/>
        </w:rPr>
        <w:t xml:space="preserve">По </w:t>
      </w:r>
      <w:hyperlink w:history="0" w:anchor="P7729" w:tooltip="Почтовый адрес 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едином государственном реестре индивидуальных предпринимателей (ЕГРИП).</w:t>
      </w:r>
    </w:p>
    <w:p>
      <w:pPr>
        <w:pStyle w:val="0"/>
        <w:spacing w:before="200" w:line-rule="auto"/>
        <w:ind w:firstLine="540"/>
        <w:jc w:val="both"/>
      </w:pPr>
      <w:r>
        <w:rPr>
          <w:sz w:val="20"/>
        </w:rPr>
        <w:t xml:space="preserve">В </w:t>
      </w:r>
      <w:hyperlink w:history="0" w:anchor="P7731"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индивидуального предпринимателя;</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Юридическое лицо, зарегистрированное на территории одного субъекта Российской Федерации и осуществляющее свою деятельность, связанную с производством или реализацией электрической энергии на территории нескольких субъектов Российской Федерации (без обособленных подразделений), предоставляет </w:t>
      </w:r>
      <w:hyperlink w:history="0" w:anchor="P7701" w:tooltip="СВЕДЕНИЯ О ЦЕНАХ ПРОИЗВОДИТЕЛЕЙ ПРОМЫШЛЕННЫХ ТОВАРОВ (УСЛУГ)">
        <w:r>
          <w:rPr>
            <w:sz w:val="20"/>
            <w:color w:val="0000ff"/>
          </w:rPr>
          <w:t xml:space="preserve">форму</w:t>
        </w:r>
      </w:hyperlink>
      <w:r>
        <w:rPr>
          <w:sz w:val="20"/>
        </w:rPr>
        <w:t xml:space="preserve"> по каждой территории в адрес территориальных органов Федеральной службы государственной статистики тех территорий, на которых осуществляется деятельность (либо выполняются функции гарантирующего поставщика), указывая в графе 3 адресной части код территории по ОКАТО.</w:t>
      </w:r>
    </w:p>
    <w:p>
      <w:pPr>
        <w:pStyle w:val="0"/>
        <w:spacing w:before="200" w:line-rule="auto"/>
        <w:ind w:firstLine="540"/>
        <w:jc w:val="both"/>
      </w:pPr>
      <w:r>
        <w:rPr>
          <w:sz w:val="20"/>
        </w:rPr>
        <w:t xml:space="preserve">6.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отчета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не заполненного значениями показателей ("пустой" отчет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w:t>
      </w:r>
      <w:hyperlink w:history="0" w:anchor="P7701" w:tooltip="СВЕДЕНИЯ О ЦЕНАХ ПРОИЗВОДИТЕЛЕЙ ПРОМЫШЛЕННЫХ ТОВАРОВ (УСЛУГ)">
        <w:r>
          <w:rPr>
            <w:sz w:val="20"/>
            <w:color w:val="0000ff"/>
          </w:rPr>
          <w:t xml:space="preserve">титульный раздел</w:t>
        </w:r>
      </w:hyperlink>
      <w:r>
        <w:rPr>
          <w:sz w:val="20"/>
        </w:rPr>
        <w:t xml:space="preserve"> формы,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7. Основанием для заполнения </w:t>
      </w:r>
      <w:hyperlink w:history="0" w:anchor="P7701" w:tooltip="СВЕДЕНИЯ О ЦЕНАХ ПРОИЗВОДИТЕЛЕЙ ПРОМЫШЛЕННЫХ ТОВАРОВ (УСЛУГ)">
        <w:r>
          <w:rPr>
            <w:sz w:val="20"/>
            <w:color w:val="0000ff"/>
          </w:rPr>
          <w:t xml:space="preserve">формы</w:t>
        </w:r>
      </w:hyperlink>
      <w:r>
        <w:rPr>
          <w:sz w:val="20"/>
        </w:rPr>
        <w:t xml:space="preserve"> служат данные о ценах, содержащиеся в первичной учетной документации, счетах-фактурах и других платежных документах на отгруженные товары (предоставленные услуги). В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указывается фактическая цена за единицу товара (услуги) в отчетном месяце на дату регистрации и количество отгруженных товаров (предоставленных услуг) в предыдущем месяце. Если на момент предоставления отчета по какому-либо виду товара (услуги) отсутствует цена, но имеются данные о количестве отгруженных товаров (предоставленных услуг) за предыдущий месяц, в отчете по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указывается цена, по которой данный вид товара (услуги) отгружался в ближайший ко дню регистрации день или передавались на склад готовой продукции и отражены в первичном бухгалтерском учете. В случае отсутствия количества цена по данному виду товара (услуги) не указывается.</w:t>
      </w:r>
    </w:p>
    <w:p>
      <w:pPr>
        <w:pStyle w:val="0"/>
        <w:spacing w:before="200" w:line-rule="auto"/>
        <w:ind w:firstLine="540"/>
        <w:jc w:val="both"/>
      </w:pPr>
      <w:r>
        <w:rPr>
          <w:sz w:val="20"/>
        </w:rPr>
        <w:t xml:space="preserve">В отдельных случаях, когда в платежных документах указывается цена с учетом транспортных, сбытовых, посреднических и других расходов, в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может быть указана расчетная цена производства. Если в документах данные о ценах и количестве товаров отражаются в единицах измерения, отличающихся от предусмотренных в номенклатуре товаров, и известен коэффициент пересчета в требуемые единицы измерения, в </w:t>
      </w:r>
      <w:hyperlink w:history="0" w:anchor="P7701" w:tooltip="СВЕДЕНИЯ О ЦЕНАХ ПРОИЗВОДИТЕЛЕЙ ПРОМЫШЛЕННЫХ ТОВАРОВ (УСЛУГ)">
        <w:r>
          <w:rPr>
            <w:sz w:val="20"/>
            <w:color w:val="0000ff"/>
          </w:rPr>
          <w:t xml:space="preserve">форме</w:t>
        </w:r>
      </w:hyperlink>
      <w:r>
        <w:rPr>
          <w:sz w:val="20"/>
        </w:rPr>
        <w:t xml:space="preserve"> должны быть указаны расчетные цена и количество.</w:t>
      </w:r>
    </w:p>
    <w:p>
      <w:pPr>
        <w:pStyle w:val="0"/>
        <w:spacing w:before="200" w:line-rule="auto"/>
        <w:ind w:firstLine="540"/>
        <w:jc w:val="both"/>
      </w:pPr>
      <w:r>
        <w:rPr>
          <w:sz w:val="20"/>
        </w:rPr>
        <w:t xml:space="preserve">8. Организации, выпускающие товары с высокой степенью их обновления либо с большим разнообразием ассортиментных групп, должны регистрировать цены на несколько видов (марок, моделей, сортов и тому подобное) изделий, входящих в товарную группу, с целью своевременной их замены.</w:t>
      </w:r>
    </w:p>
    <w:p>
      <w:pPr>
        <w:pStyle w:val="0"/>
        <w:spacing w:before="200" w:line-rule="auto"/>
        <w:ind w:firstLine="540"/>
        <w:jc w:val="both"/>
      </w:pPr>
      <w:r>
        <w:rPr>
          <w:sz w:val="20"/>
        </w:rPr>
        <w:t xml:space="preserve">9. На товары, произведенные из давальческого сырья, следует указывать расчетную цену производства, которая должна включать в себя как стоимость сырья, переданного на переработку, так и стоимость работ (услуг) по выработке готовой продукции. При этом цены на сырье необходимо запросить у его владельцев (в эту цену не включаются налоги, наценки и надбавки, не входящие в цену производителей).</w:t>
      </w:r>
    </w:p>
    <w:p>
      <w:pPr>
        <w:pStyle w:val="0"/>
        <w:spacing w:before="200" w:line-rule="auto"/>
        <w:ind w:firstLine="540"/>
        <w:jc w:val="both"/>
      </w:pPr>
      <w:r>
        <w:rPr>
          <w:sz w:val="20"/>
        </w:rPr>
        <w:t xml:space="preserve">10. На товары с длительным циклом производства, отгрузка которых с начала отчетного года еще не производилась, регистрации подлежат цены, указанные в заключенных договорах на поставку, с учетом условий договора. Договорные, контрактные цены могут быть зарегистрированы также в случаях, когда между организациями действует система предоплаты.</w:t>
      </w:r>
    </w:p>
    <w:p>
      <w:pPr>
        <w:pStyle w:val="0"/>
        <w:spacing w:before="200" w:line-rule="auto"/>
        <w:ind w:firstLine="540"/>
        <w:jc w:val="both"/>
      </w:pPr>
      <w:r>
        <w:rPr>
          <w:sz w:val="20"/>
        </w:rPr>
        <w:t xml:space="preserve">11. В целях обеспечения сопоставимости цен в динамике, в случае если в отчетном месяце по сравнению с базисным изменилась комплектация изделия, следует исключить (или добавить) из цены изделия стоимость изменения комплектации. Например, если были произведены изменения в упаковке изделия или его комплектация была дополнена вспомогательными приборами или запасными частями, то их стоимость должна быть исключена из новой цены. Если, наоборот, осуществлено недоукомплектование (недовложение) изделия отдельными комплектующими либо запасными частями по просьбе потребителя, то в этом случае их стоимость должна быть добавлена к новой цене.</w:t>
      </w:r>
    </w:p>
    <w:p>
      <w:pPr>
        <w:pStyle w:val="0"/>
        <w:spacing w:before="200" w:line-rule="auto"/>
        <w:ind w:firstLine="540"/>
        <w:jc w:val="both"/>
      </w:pPr>
      <w:r>
        <w:rPr>
          <w:sz w:val="20"/>
        </w:rPr>
        <w:t xml:space="preserve">12. При заполнении </w:t>
      </w:r>
      <w:hyperlink w:history="0" w:anchor="P7701" w:tooltip="СВЕДЕНИЯ О ЦЕНАХ ПРОИЗВОДИТЕЛЕЙ ПРОМЫШЛЕННЫХ ТОВАРОВ (УСЛУГ)">
        <w:r>
          <w:rPr>
            <w:sz w:val="20"/>
            <w:color w:val="0000ff"/>
          </w:rPr>
          <w:t xml:space="preserve">формы</w:t>
        </w:r>
      </w:hyperlink>
      <w:r>
        <w:rPr>
          <w:sz w:val="20"/>
        </w:rPr>
        <w:t xml:space="preserve"> используется XML-шаблон, размещенный на официальном сайте Росстата в информационно-телекоммуникационной сети "Интернет", с раскрывающимся справочником видов товаров. Данные о ценах и количестве заполняются по конкретным видам товаров (услуг)-представителей, отличающимся качественными характеристиками (марками, сортами, моделями или техническими параметрами - объем, мощность, основной материал изготовления и так далее).</w:t>
      </w:r>
    </w:p>
    <w:p>
      <w:pPr>
        <w:pStyle w:val="0"/>
        <w:spacing w:before="200" w:line-rule="auto"/>
        <w:ind w:firstLine="540"/>
        <w:jc w:val="both"/>
      </w:pPr>
      <w:r>
        <w:rPr>
          <w:sz w:val="20"/>
        </w:rPr>
        <w:t xml:space="preserve">13. Для заполнения </w:t>
      </w:r>
      <w:hyperlink w:history="0" w:anchor="P7701" w:tooltip="СВЕДЕНИЯ О ЦЕНАХ ПРОИЗВОДИТЕЛЕЙ ПРОМЫШЛЕННЫХ ТОВАРОВ (УСЛУГ)">
        <w:r>
          <w:rPr>
            <w:sz w:val="20"/>
            <w:color w:val="0000ff"/>
          </w:rPr>
          <w:t xml:space="preserve">формы</w:t>
        </w:r>
      </w:hyperlink>
      <w:r>
        <w:rPr>
          <w:sz w:val="20"/>
        </w:rPr>
        <w:t xml:space="preserve"> необходимо выбрать наиболее представительные товарные группы (группы услуг), из них - конкретные виды товаров или услуг, преобладающие в производстве (отгрузке) среди других видов товаров (услуг) и отгружаемые на регулярной основе (не менее 2 - 3 раз в год).</w:t>
      </w:r>
    </w:p>
    <w:p>
      <w:pPr>
        <w:pStyle w:val="0"/>
        <w:jc w:val="both"/>
      </w:pPr>
      <w:r>
        <w:rPr>
          <w:sz w:val="20"/>
        </w:rPr>
      </w:r>
    </w:p>
    <w:p>
      <w:pPr>
        <w:pStyle w:val="0"/>
        <w:outlineLvl w:val="2"/>
        <w:jc w:val="center"/>
      </w:pPr>
      <w:hyperlink w:history="0" w:anchor="P7745" w:tooltip="                    Раздел I. Данные за отчетный месяц">
        <w:r>
          <w:rPr>
            <w:sz w:val="20"/>
            <w:color w:val="0000ff"/>
          </w:rPr>
          <w:t xml:space="preserve">Раздел I</w:t>
        </w:r>
      </w:hyperlink>
      <w:r>
        <w:rPr>
          <w:sz w:val="20"/>
        </w:rPr>
        <w:t xml:space="preserve">. Данные за отчетный месяц</w:t>
      </w:r>
    </w:p>
    <w:p>
      <w:pPr>
        <w:pStyle w:val="0"/>
        <w:jc w:val="both"/>
      </w:pPr>
      <w:r>
        <w:rPr>
          <w:sz w:val="20"/>
        </w:rPr>
      </w:r>
    </w:p>
    <w:p>
      <w:pPr>
        <w:pStyle w:val="0"/>
        <w:ind w:firstLine="540"/>
        <w:jc w:val="both"/>
      </w:pPr>
      <w:r>
        <w:rPr>
          <w:sz w:val="20"/>
        </w:rPr>
        <w:t xml:space="preserve">14. </w:t>
      </w:r>
      <w:hyperlink w:history="0" w:anchor="P7745" w:tooltip="                    Раздел I. Данные за отчетный месяц">
        <w:r>
          <w:rPr>
            <w:sz w:val="20"/>
            <w:color w:val="0000ff"/>
          </w:rPr>
          <w:t xml:space="preserve">Раздел I</w:t>
        </w:r>
      </w:hyperlink>
      <w:r>
        <w:rPr>
          <w:sz w:val="20"/>
        </w:rPr>
        <w:t xml:space="preserve"> заполняется ежемесячно по состоянию на 20-е - 22-е число отчетного месяца юридическими лицами и индивидуальными предпринимателями, производящими товары (предоставляющими услуги) следующих видов деятельности: лесоводство и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издательская деятельность, 26-е число отчетного месяца юридическими лицами, предоставляющими данные о ценах (тарифах) на электроэнергию и связанные с ней услуги.</w:t>
      </w:r>
    </w:p>
    <w:p>
      <w:pPr>
        <w:pStyle w:val="0"/>
        <w:spacing w:before="200" w:line-rule="auto"/>
        <w:ind w:firstLine="540"/>
        <w:jc w:val="both"/>
      </w:pPr>
      <w:r>
        <w:rPr>
          <w:sz w:val="20"/>
        </w:rPr>
        <w:t xml:space="preserve">15. В </w:t>
      </w:r>
      <w:hyperlink w:history="0" w:anchor="P7757" w:tooltip="1">
        <w:r>
          <w:rPr>
            <w:sz w:val="20"/>
            <w:color w:val="0000ff"/>
          </w:rPr>
          <w:t xml:space="preserve">графе 1</w:t>
        </w:r>
      </w:hyperlink>
      <w:r>
        <w:rPr>
          <w:sz w:val="20"/>
        </w:rPr>
        <w:t xml:space="preserve"> указывается код товара (услуги) в соответствии с Общероссийским классификатором продукции по видам экономической деятельности </w:t>
      </w:r>
      <w:hyperlink w:history="0" r:id="rId39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ОК 034-2014 (КПЕС 2008), размещенном на официальном сайте Росстата в информационно-телекоммуникационной сети "Интернет" по адресу: </w:t>
      </w:r>
      <w:r>
        <w:rPr>
          <w:sz w:val="20"/>
        </w:rPr>
        <w:t xml:space="preserve">https://rosstat.gov.ru/classification</w:t>
      </w:r>
      <w:r>
        <w:rPr>
          <w:sz w:val="20"/>
        </w:rPr>
        <w:t xml:space="preserve">.</w:t>
      </w:r>
    </w:p>
    <w:p>
      <w:pPr>
        <w:pStyle w:val="0"/>
        <w:spacing w:before="200" w:line-rule="auto"/>
        <w:ind w:firstLine="540"/>
        <w:jc w:val="both"/>
      </w:pPr>
      <w:r>
        <w:rPr>
          <w:sz w:val="20"/>
        </w:rPr>
        <w:t xml:space="preserve">В </w:t>
      </w:r>
      <w:hyperlink w:history="0" w:anchor="P7758" w:tooltip="2">
        <w:r>
          <w:rPr>
            <w:sz w:val="20"/>
            <w:color w:val="0000ff"/>
          </w:rPr>
          <w:t xml:space="preserve">графе 2</w:t>
        </w:r>
      </w:hyperlink>
      <w:r>
        <w:rPr>
          <w:sz w:val="20"/>
        </w:rPr>
        <w:t xml:space="preserve"> указывается локальный код вида товара (услуги) в соответствии со справочником видов товаров (услуг), раскрывающегося в XML-шаблоне и размещенном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"Виды товаров (услуг) для регистрации цен производителей промышленных товаров (услуг)".</w:t>
      </w:r>
    </w:p>
    <w:p>
      <w:pPr>
        <w:pStyle w:val="0"/>
        <w:spacing w:before="200" w:line-rule="auto"/>
        <w:ind w:firstLine="540"/>
        <w:jc w:val="both"/>
      </w:pPr>
      <w:r>
        <w:rPr>
          <w:sz w:val="20"/>
        </w:rPr>
        <w:t xml:space="preserve">В </w:t>
      </w:r>
      <w:hyperlink w:history="0" w:anchor="P7759" w:tooltip="3">
        <w:r>
          <w:rPr>
            <w:sz w:val="20"/>
            <w:color w:val="0000ff"/>
          </w:rPr>
          <w:t xml:space="preserve">графе 3</w:t>
        </w:r>
      </w:hyperlink>
      <w:r>
        <w:rPr>
          <w:sz w:val="20"/>
        </w:rPr>
        <w:t xml:space="preserve"> указывается единица измерения цены и количества товара (услуги) в соответствии с номенклатурой товаров (услуг)-представителей, размещенной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информация/Номенклатура малых товарных групп и товаров (услуг)-представителей по Общероссийскому </w:t>
      </w:r>
      <w:hyperlink w:history="0" r:id="rId39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продукции по видам экономической деятельности (ОКПД2) для расчета средних цен и индексов цен производителей промышленных товаров (услуг).</w:t>
      </w:r>
    </w:p>
    <w:p>
      <w:pPr>
        <w:pStyle w:val="0"/>
        <w:spacing w:before="200" w:line-rule="auto"/>
        <w:ind w:firstLine="540"/>
        <w:jc w:val="both"/>
      </w:pPr>
      <w:r>
        <w:rPr>
          <w:sz w:val="20"/>
        </w:rPr>
        <w:t xml:space="preserve">В </w:t>
      </w:r>
      <w:hyperlink w:history="0" w:anchor="P7760" w:tooltip="4">
        <w:r>
          <w:rPr>
            <w:sz w:val="20"/>
            <w:color w:val="0000ff"/>
          </w:rPr>
          <w:t xml:space="preserve">графе 4</w:t>
        </w:r>
      </w:hyperlink>
      <w:r>
        <w:rPr>
          <w:sz w:val="20"/>
        </w:rPr>
        <w:t xml:space="preserve"> указывается код одного из каналов реализации: на внутренний рынок - код 20, на экспорт - код 16.</w:t>
      </w:r>
    </w:p>
    <w:p>
      <w:pPr>
        <w:pStyle w:val="0"/>
        <w:spacing w:before="200" w:line-rule="auto"/>
        <w:ind w:firstLine="540"/>
        <w:jc w:val="both"/>
      </w:pPr>
      <w:r>
        <w:rPr>
          <w:sz w:val="20"/>
        </w:rPr>
        <w:t xml:space="preserve">В </w:t>
      </w:r>
      <w:hyperlink w:history="0" w:anchor="P7761" w:tooltip="5">
        <w:r>
          <w:rPr>
            <w:sz w:val="20"/>
            <w:color w:val="0000ff"/>
          </w:rPr>
          <w:t xml:space="preserve">графе 5</w:t>
        </w:r>
      </w:hyperlink>
      <w:r>
        <w:rPr>
          <w:sz w:val="20"/>
        </w:rPr>
        <w:t xml:space="preserve"> указываются фактические цены на отгруженные в отчетном месяце товары (предоставленные услуги), предназначенные для реализации на внутрироссийский рынок и на экспорт (без налога на добавленную стоимость, акциза и других налогов, не входящих в себестоимость продукции, без стоимости транспортировки до потребителя). Экспортная цена также не должна включать в себя таможенную пошлину и другие сборы, не входящие в себестоимость продукции. Данные о ценах на товары (услуги), предназначенных для реализации на экспорт, указываются в том случае, если это указано в договоре или платежных документах. Цены производителей приводятся за единицу измерения (штуку, тонну, метр или человеко-час, смену и другие) с двумя десятичными знаками после запятой.</w:t>
      </w:r>
    </w:p>
    <w:p>
      <w:pPr>
        <w:pStyle w:val="0"/>
        <w:spacing w:before="200" w:line-rule="auto"/>
        <w:ind w:firstLine="540"/>
        <w:jc w:val="both"/>
      </w:pPr>
      <w:r>
        <w:rPr>
          <w:sz w:val="20"/>
        </w:rPr>
        <w:t xml:space="preserve">Цены (тарифы) на электроэнергию указываются за предыдущий месяц.</w:t>
      </w:r>
    </w:p>
    <w:p>
      <w:pPr>
        <w:pStyle w:val="0"/>
        <w:spacing w:before="200" w:line-rule="auto"/>
        <w:ind w:firstLine="540"/>
        <w:jc w:val="both"/>
      </w:pPr>
      <w:r>
        <w:rPr>
          <w:sz w:val="20"/>
        </w:rPr>
        <w:t xml:space="preserve">По теплоэнергии указываются утвержденные тарифы на основании документов, принятых органами исполнительной власти субъектов Российской Федерации в области государственного регулирования тарифов, по наиболее представительным категориям потребителей или организациям, которым отпускается теплоэнергия. При этом по категории "промышленные и приравненные к ним потребители" данные следует указывать по конкретным параметрам давления пара.</w:t>
      </w:r>
    </w:p>
    <w:p>
      <w:pPr>
        <w:pStyle w:val="0"/>
        <w:spacing w:before="200" w:line-rule="auto"/>
        <w:ind w:firstLine="540"/>
        <w:jc w:val="both"/>
      </w:pPr>
      <w:r>
        <w:rPr>
          <w:sz w:val="20"/>
        </w:rPr>
        <w:t xml:space="preserve">В </w:t>
      </w:r>
      <w:hyperlink w:history="0" w:anchor="P7762" w:tooltip="6">
        <w:r>
          <w:rPr>
            <w:sz w:val="20"/>
            <w:color w:val="0000ff"/>
          </w:rPr>
          <w:t xml:space="preserve">графе 6</w:t>
        </w:r>
      </w:hyperlink>
      <w:r>
        <w:rPr>
          <w:sz w:val="20"/>
        </w:rPr>
        <w:t xml:space="preserve"> указывается количество отгруженных товаров (объем электроэнергии и выполненных услуг) в предыдущем месяце в натуральном выражении, с тремя десятичными знаками после запятой. Данные о количестве заполняются в единицах измерения, предусмотренных номенклатурой товаров (услуг)-производителей (в соответствии с </w:t>
      </w:r>
      <w:hyperlink w:history="0" w:anchor="P7761" w:tooltip="5">
        <w:r>
          <w:rPr>
            <w:sz w:val="20"/>
            <w:color w:val="0000ff"/>
          </w:rPr>
          <w:t xml:space="preserve">графой 5</w:t>
        </w:r>
      </w:hyperlink>
      <w:r>
        <w:rPr>
          <w:sz w:val="20"/>
        </w:rPr>
        <w:t xml:space="preserve">). В случае, когда в предыдущем месяце не было отгрузки какого-либо вида товара, количество в </w:t>
      </w:r>
      <w:hyperlink w:history="0" w:anchor="P7762" w:tooltip="6">
        <w:r>
          <w:rPr>
            <w:sz w:val="20"/>
            <w:color w:val="0000ff"/>
          </w:rPr>
          <w:t xml:space="preserve">графе 6</w:t>
        </w:r>
      </w:hyperlink>
      <w:r>
        <w:rPr>
          <w:sz w:val="20"/>
        </w:rPr>
        <w:t xml:space="preserve"> не указывается.</w:t>
      </w:r>
    </w:p>
    <w:p>
      <w:pPr>
        <w:pStyle w:val="0"/>
        <w:spacing w:before="200" w:line-rule="auto"/>
        <w:ind w:firstLine="540"/>
        <w:jc w:val="both"/>
      </w:pPr>
      <w:r>
        <w:rPr>
          <w:sz w:val="20"/>
        </w:rPr>
        <w:t xml:space="preserve">В случае отрицательного значения по электроэнергии в </w:t>
      </w:r>
      <w:hyperlink w:history="0" w:anchor="P7762" w:tooltip="6">
        <w:r>
          <w:rPr>
            <w:sz w:val="20"/>
            <w:color w:val="0000ff"/>
          </w:rPr>
          <w:t xml:space="preserve">графе 6</w:t>
        </w:r>
      </w:hyperlink>
      <w:r>
        <w:rPr>
          <w:sz w:val="20"/>
        </w:rPr>
        <w:t xml:space="preserve"> количество не указывается.</w:t>
      </w:r>
    </w:p>
    <w:p>
      <w:pPr>
        <w:pStyle w:val="0"/>
        <w:spacing w:before="200" w:line-rule="auto"/>
        <w:ind w:firstLine="540"/>
        <w:jc w:val="both"/>
      </w:pPr>
      <w:r>
        <w:rPr>
          <w:sz w:val="20"/>
        </w:rPr>
        <w:t xml:space="preserve">В </w:t>
      </w:r>
      <w:hyperlink w:history="0" w:anchor="P7763" w:tooltip="7">
        <w:r>
          <w:rPr>
            <w:sz w:val="20"/>
            <w:color w:val="0000ff"/>
          </w:rPr>
          <w:t xml:space="preserve">графе 7</w:t>
        </w:r>
      </w:hyperlink>
      <w:r>
        <w:rPr>
          <w:sz w:val="20"/>
        </w:rPr>
        <w:t xml:space="preserve"> по каждому виду товара (услуги) указывается причина изменения цены в отчетном месяце по сравнению с ценой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93"/>
        <w:gridCol w:w="3968"/>
        <w:gridCol w:w="850"/>
      </w:tblGrid>
      <w:tr>
        <w:tc>
          <w:tcPr>
            <w:tcW w:w="3458" w:type="dxa"/>
          </w:tcPr>
          <w:p>
            <w:pPr>
              <w:pStyle w:val="0"/>
              <w:jc w:val="center"/>
            </w:pPr>
            <w:r>
              <w:rPr>
                <w:sz w:val="20"/>
              </w:rPr>
              <w:t xml:space="preserve">Причины изменения цены</w:t>
            </w:r>
          </w:p>
        </w:tc>
        <w:tc>
          <w:tcPr>
            <w:tcW w:w="793" w:type="dxa"/>
          </w:tcPr>
          <w:p>
            <w:pPr>
              <w:pStyle w:val="0"/>
              <w:jc w:val="center"/>
            </w:pPr>
            <w:r>
              <w:rPr>
                <w:sz w:val="20"/>
              </w:rPr>
              <w:t xml:space="preserve">Код причины</w:t>
            </w:r>
          </w:p>
        </w:tc>
        <w:tc>
          <w:tcPr>
            <w:tcW w:w="3968" w:type="dxa"/>
          </w:tcPr>
          <w:p>
            <w:pPr>
              <w:pStyle w:val="0"/>
              <w:jc w:val="center"/>
            </w:pPr>
            <w:r>
              <w:rPr>
                <w:sz w:val="20"/>
              </w:rPr>
              <w:t xml:space="preserve">Причины изменения цены</w:t>
            </w:r>
          </w:p>
        </w:tc>
        <w:tc>
          <w:tcPr>
            <w:tcW w:w="850" w:type="dxa"/>
          </w:tcPr>
          <w:p>
            <w:pPr>
              <w:pStyle w:val="0"/>
              <w:jc w:val="center"/>
            </w:pPr>
            <w:r>
              <w:rPr>
                <w:sz w:val="20"/>
              </w:rPr>
              <w:t xml:space="preserve">Код причины</w:t>
            </w:r>
          </w:p>
        </w:tc>
      </w:tr>
      <w:tr>
        <w:tc>
          <w:tcPr>
            <w:tcW w:w="3458" w:type="dxa"/>
          </w:tcPr>
          <w:p>
            <w:pPr>
              <w:pStyle w:val="0"/>
              <w:jc w:val="center"/>
            </w:pPr>
            <w:r>
              <w:rPr>
                <w:sz w:val="20"/>
              </w:rPr>
              <w:t xml:space="preserve">1</w:t>
            </w:r>
          </w:p>
        </w:tc>
        <w:tc>
          <w:tcPr>
            <w:tcW w:w="793" w:type="dxa"/>
          </w:tcPr>
          <w:p>
            <w:pPr>
              <w:pStyle w:val="0"/>
              <w:jc w:val="center"/>
            </w:pPr>
            <w:r>
              <w:rPr>
                <w:sz w:val="20"/>
              </w:rPr>
              <w:t xml:space="preserve">2</w:t>
            </w:r>
          </w:p>
        </w:tc>
        <w:tc>
          <w:tcPr>
            <w:tcW w:w="3968" w:type="dxa"/>
          </w:tcPr>
          <w:p>
            <w:pPr>
              <w:pStyle w:val="0"/>
              <w:jc w:val="center"/>
            </w:pPr>
            <w:r>
              <w:rPr>
                <w:sz w:val="20"/>
              </w:rPr>
              <w:t xml:space="preserve">1</w:t>
            </w:r>
          </w:p>
        </w:tc>
        <w:tc>
          <w:tcPr>
            <w:tcW w:w="850" w:type="dxa"/>
          </w:tcPr>
          <w:p>
            <w:pPr>
              <w:pStyle w:val="0"/>
              <w:jc w:val="center"/>
            </w:pPr>
            <w:r>
              <w:rPr>
                <w:sz w:val="20"/>
              </w:rPr>
              <w:t xml:space="preserve">2</w:t>
            </w:r>
          </w:p>
        </w:tc>
      </w:tr>
      <w:tr>
        <w:tc>
          <w:tcPr>
            <w:tcW w:w="3458" w:type="dxa"/>
            <w:vAlign w:val="bottom"/>
          </w:tcPr>
          <w:p>
            <w:pPr>
              <w:pStyle w:val="0"/>
            </w:pPr>
            <w:r>
              <w:rPr>
                <w:sz w:val="20"/>
              </w:rPr>
              <w:t xml:space="preserve">Изменение объема производства/приобретения</w:t>
            </w:r>
          </w:p>
        </w:tc>
        <w:tc>
          <w:tcPr>
            <w:tcW w:w="793" w:type="dxa"/>
            <w:vAlign w:val="bottom"/>
          </w:tcPr>
          <w:p>
            <w:pPr>
              <w:pStyle w:val="0"/>
              <w:jc w:val="center"/>
            </w:pPr>
            <w:r>
              <w:rPr>
                <w:sz w:val="20"/>
              </w:rPr>
              <w:t xml:space="preserve">01</w:t>
            </w:r>
          </w:p>
        </w:tc>
        <w:tc>
          <w:tcPr>
            <w:tcW w:w="3968" w:type="dxa"/>
            <w:vAlign w:val="bottom"/>
          </w:tcPr>
          <w:p>
            <w:pPr>
              <w:pStyle w:val="0"/>
            </w:pPr>
            <w:r>
              <w:rPr>
                <w:sz w:val="20"/>
              </w:rPr>
              <w:t xml:space="preserve">Изменение затрат на производство или уровня рентабельности</w:t>
            </w:r>
          </w:p>
        </w:tc>
        <w:tc>
          <w:tcPr>
            <w:tcW w:w="850" w:type="dxa"/>
            <w:vAlign w:val="bottom"/>
          </w:tcPr>
          <w:p>
            <w:pPr>
              <w:pStyle w:val="0"/>
              <w:jc w:val="center"/>
            </w:pPr>
            <w:r>
              <w:rPr>
                <w:sz w:val="20"/>
              </w:rPr>
              <w:t xml:space="preserve">08</w:t>
            </w:r>
          </w:p>
        </w:tc>
      </w:tr>
      <w:tr>
        <w:tc>
          <w:tcPr>
            <w:tcW w:w="3458" w:type="dxa"/>
            <w:vAlign w:val="bottom"/>
          </w:tcPr>
          <w:p>
            <w:pPr>
              <w:pStyle w:val="0"/>
            </w:pPr>
            <w:r>
              <w:rPr>
                <w:sz w:val="20"/>
              </w:rPr>
              <w:t xml:space="preserve">Заключение новых договоров</w:t>
            </w:r>
          </w:p>
        </w:tc>
        <w:tc>
          <w:tcPr>
            <w:tcW w:w="793" w:type="dxa"/>
            <w:vAlign w:val="bottom"/>
          </w:tcPr>
          <w:p>
            <w:pPr>
              <w:pStyle w:val="0"/>
              <w:jc w:val="center"/>
            </w:pPr>
            <w:r>
              <w:rPr>
                <w:sz w:val="20"/>
              </w:rPr>
              <w:t xml:space="preserve">02</w:t>
            </w:r>
          </w:p>
        </w:tc>
        <w:tc>
          <w:tcPr>
            <w:tcW w:w="3968" w:type="dxa"/>
            <w:vAlign w:val="bottom"/>
          </w:tcPr>
          <w:p>
            <w:pPr>
              <w:pStyle w:val="0"/>
            </w:pPr>
            <w:r>
              <w:rPr>
                <w:sz w:val="20"/>
              </w:rPr>
              <w:t xml:space="preserve">Изменение транспортных расходов, налогов или акцизов</w:t>
            </w:r>
          </w:p>
        </w:tc>
        <w:tc>
          <w:tcPr>
            <w:tcW w:w="850" w:type="dxa"/>
            <w:vAlign w:val="bottom"/>
          </w:tcPr>
          <w:p>
            <w:pPr>
              <w:pStyle w:val="0"/>
              <w:jc w:val="center"/>
            </w:pPr>
            <w:r>
              <w:rPr>
                <w:sz w:val="20"/>
              </w:rPr>
              <w:t xml:space="preserve">09</w:t>
            </w:r>
          </w:p>
        </w:tc>
      </w:tr>
      <w:tr>
        <w:tc>
          <w:tcPr>
            <w:tcW w:w="3458" w:type="dxa"/>
            <w:vAlign w:val="bottom"/>
          </w:tcPr>
          <w:p>
            <w:pPr>
              <w:pStyle w:val="0"/>
            </w:pPr>
            <w:r>
              <w:rPr>
                <w:sz w:val="20"/>
              </w:rPr>
              <w:t xml:space="preserve">Сезонное изменение цены/тарифа</w:t>
            </w:r>
          </w:p>
        </w:tc>
        <w:tc>
          <w:tcPr>
            <w:tcW w:w="793" w:type="dxa"/>
            <w:vAlign w:val="bottom"/>
          </w:tcPr>
          <w:p>
            <w:pPr>
              <w:pStyle w:val="0"/>
              <w:jc w:val="center"/>
            </w:pPr>
            <w:r>
              <w:rPr>
                <w:sz w:val="20"/>
              </w:rPr>
              <w:t xml:space="preserve">03</w:t>
            </w:r>
          </w:p>
        </w:tc>
        <w:tc>
          <w:tcPr>
            <w:tcW w:w="3968" w:type="dxa"/>
            <w:vAlign w:val="bottom"/>
          </w:tcPr>
          <w:p>
            <w:pPr>
              <w:pStyle w:val="0"/>
            </w:pPr>
            <w:r>
              <w:rPr>
                <w:sz w:val="20"/>
              </w:rPr>
              <w:t xml:space="preserve">В соответствии с нормативными актами органов власти</w:t>
            </w:r>
          </w:p>
        </w:tc>
        <w:tc>
          <w:tcPr>
            <w:tcW w:w="850" w:type="dxa"/>
            <w:vAlign w:val="bottom"/>
          </w:tcPr>
          <w:p>
            <w:pPr>
              <w:pStyle w:val="0"/>
              <w:jc w:val="center"/>
            </w:pPr>
            <w:r>
              <w:rPr>
                <w:sz w:val="20"/>
              </w:rPr>
              <w:t xml:space="preserve">11</w:t>
            </w:r>
          </w:p>
        </w:tc>
      </w:tr>
      <w:tr>
        <w:tc>
          <w:tcPr>
            <w:tcW w:w="3458" w:type="dxa"/>
            <w:vAlign w:val="bottom"/>
          </w:tcPr>
          <w:p>
            <w:pPr>
              <w:pStyle w:val="0"/>
            </w:pPr>
            <w:r>
              <w:rPr>
                <w:sz w:val="20"/>
              </w:rPr>
              <w:t xml:space="preserve">Изменение спроса</w:t>
            </w:r>
          </w:p>
        </w:tc>
        <w:tc>
          <w:tcPr>
            <w:tcW w:w="793" w:type="dxa"/>
            <w:vAlign w:val="bottom"/>
          </w:tcPr>
          <w:p>
            <w:pPr>
              <w:pStyle w:val="0"/>
              <w:jc w:val="center"/>
            </w:pPr>
            <w:r>
              <w:rPr>
                <w:sz w:val="20"/>
              </w:rPr>
              <w:t xml:space="preserve">04</w:t>
            </w:r>
          </w:p>
        </w:tc>
        <w:tc>
          <w:tcPr>
            <w:tcW w:w="3968" w:type="dxa"/>
            <w:vAlign w:val="bottom"/>
          </w:tcPr>
          <w:p>
            <w:pPr>
              <w:pStyle w:val="0"/>
            </w:pPr>
            <w:r>
              <w:rPr>
                <w:sz w:val="20"/>
              </w:rPr>
              <w:t xml:space="preserve">Акции, скидки, распродажи</w:t>
            </w:r>
          </w:p>
        </w:tc>
        <w:tc>
          <w:tcPr>
            <w:tcW w:w="850" w:type="dxa"/>
            <w:vAlign w:val="bottom"/>
          </w:tcPr>
          <w:p>
            <w:pPr>
              <w:pStyle w:val="0"/>
              <w:jc w:val="center"/>
            </w:pPr>
            <w:r>
              <w:rPr>
                <w:sz w:val="20"/>
              </w:rPr>
              <w:t xml:space="preserve">12</w:t>
            </w:r>
          </w:p>
        </w:tc>
      </w:tr>
      <w:tr>
        <w:tc>
          <w:tcPr>
            <w:tcW w:w="3458" w:type="dxa"/>
            <w:vAlign w:val="bottom"/>
          </w:tcPr>
          <w:p>
            <w:pPr>
              <w:pStyle w:val="0"/>
            </w:pPr>
            <w:r>
              <w:rPr>
                <w:sz w:val="20"/>
              </w:rPr>
              <w:t xml:space="preserve">Изменение мировых цен</w:t>
            </w:r>
          </w:p>
        </w:tc>
        <w:tc>
          <w:tcPr>
            <w:tcW w:w="793" w:type="dxa"/>
            <w:vAlign w:val="bottom"/>
          </w:tcPr>
          <w:p>
            <w:pPr>
              <w:pStyle w:val="0"/>
              <w:jc w:val="center"/>
            </w:pPr>
            <w:r>
              <w:rPr>
                <w:sz w:val="20"/>
              </w:rPr>
              <w:t xml:space="preserve">05</w:t>
            </w:r>
          </w:p>
        </w:tc>
        <w:tc>
          <w:tcPr>
            <w:tcW w:w="3968" w:type="dxa"/>
            <w:vAlign w:val="bottom"/>
          </w:tcPr>
          <w:p>
            <w:pPr>
              <w:pStyle w:val="0"/>
            </w:pPr>
            <w:r>
              <w:rPr>
                <w:sz w:val="20"/>
              </w:rPr>
              <w:t xml:space="preserve">Отсутствует изменение цены/тарифа или изменение незначительно</w:t>
            </w:r>
          </w:p>
        </w:tc>
        <w:tc>
          <w:tcPr>
            <w:tcW w:w="850" w:type="dxa"/>
            <w:vAlign w:val="bottom"/>
          </w:tcPr>
          <w:bookmarkStart w:id="8501" w:name="P8501"/>
          <w:bookmarkEnd w:id="8501"/>
          <w:p>
            <w:pPr>
              <w:pStyle w:val="0"/>
              <w:jc w:val="center"/>
            </w:pPr>
            <w:r>
              <w:rPr>
                <w:sz w:val="20"/>
              </w:rPr>
              <w:t xml:space="preserve">13</w:t>
            </w:r>
          </w:p>
        </w:tc>
      </w:tr>
      <w:tr>
        <w:tc>
          <w:tcPr>
            <w:tcW w:w="3458" w:type="dxa"/>
            <w:vAlign w:val="bottom"/>
          </w:tcPr>
          <w:p>
            <w:pPr>
              <w:pStyle w:val="0"/>
            </w:pPr>
            <w:r>
              <w:rPr>
                <w:sz w:val="20"/>
              </w:rPr>
              <w:t xml:space="preserve">Изменение курсов валют</w:t>
            </w:r>
          </w:p>
        </w:tc>
        <w:tc>
          <w:tcPr>
            <w:tcW w:w="793" w:type="dxa"/>
            <w:vAlign w:val="bottom"/>
          </w:tcPr>
          <w:p>
            <w:pPr>
              <w:pStyle w:val="0"/>
              <w:jc w:val="center"/>
            </w:pPr>
            <w:r>
              <w:rPr>
                <w:sz w:val="20"/>
              </w:rPr>
              <w:t xml:space="preserve">06</w:t>
            </w:r>
          </w:p>
        </w:tc>
        <w:tc>
          <w:tcPr>
            <w:tcW w:w="3968" w:type="dxa"/>
            <w:vAlign w:val="bottom"/>
          </w:tcPr>
          <w:p>
            <w:pPr>
              <w:pStyle w:val="0"/>
            </w:pPr>
            <w:r>
              <w:rPr>
                <w:sz w:val="20"/>
              </w:rPr>
              <w:t xml:space="preserve">Изменение цен на внутреннем рынке Российской Федерации</w:t>
            </w:r>
          </w:p>
        </w:tc>
        <w:tc>
          <w:tcPr>
            <w:tcW w:w="850" w:type="dxa"/>
            <w:vAlign w:val="bottom"/>
          </w:tcPr>
          <w:p>
            <w:pPr>
              <w:pStyle w:val="0"/>
              <w:jc w:val="center"/>
            </w:pPr>
            <w:r>
              <w:rPr>
                <w:sz w:val="20"/>
              </w:rPr>
              <w:t xml:space="preserve">29</w:t>
            </w:r>
          </w:p>
        </w:tc>
      </w:tr>
      <w:tr>
        <w:tc>
          <w:tcPr>
            <w:tcW w:w="3458" w:type="dxa"/>
            <w:vAlign w:val="bottom"/>
          </w:tcPr>
          <w:p>
            <w:pPr>
              <w:pStyle w:val="0"/>
            </w:pPr>
            <w:r>
              <w:rPr>
                <w:sz w:val="20"/>
              </w:rPr>
              <w:t xml:space="preserve">Цены/тарифы установлены вышестоящей организацией</w:t>
            </w:r>
          </w:p>
        </w:tc>
        <w:tc>
          <w:tcPr>
            <w:tcW w:w="793" w:type="dxa"/>
            <w:vAlign w:val="bottom"/>
          </w:tcPr>
          <w:p>
            <w:pPr>
              <w:pStyle w:val="0"/>
              <w:jc w:val="center"/>
            </w:pPr>
            <w:r>
              <w:rPr>
                <w:sz w:val="20"/>
              </w:rPr>
              <w:t xml:space="preserve">07</w:t>
            </w:r>
          </w:p>
        </w:tc>
        <w:tc>
          <w:tcPr>
            <w:tcW w:w="3968" w:type="dxa"/>
            <w:vAlign w:val="bottom"/>
          </w:tcPr>
          <w:p>
            <w:pPr>
              <w:pStyle w:val="0"/>
            </w:pPr>
            <w:r>
              <w:rPr>
                <w:sz w:val="20"/>
              </w:rPr>
              <w:t xml:space="preserve">Другие причины изменения цены/тарифа</w:t>
            </w:r>
          </w:p>
        </w:tc>
        <w:tc>
          <w:tcPr>
            <w:tcW w:w="850" w:type="dxa"/>
            <w:vAlign w:val="bottom"/>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Код причины </w:t>
      </w:r>
      <w:hyperlink w:history="0" w:anchor="P8501" w:tooltip="13">
        <w:r>
          <w:rPr>
            <w:sz w:val="20"/>
            <w:color w:val="0000ff"/>
          </w:rPr>
          <w:t xml:space="preserve">13</w:t>
        </w:r>
      </w:hyperlink>
      <w:r>
        <w:rPr>
          <w:sz w:val="20"/>
        </w:rPr>
        <w:t xml:space="preserve"> указывается в случае отсутствия изменения цены по сравнению с ценой предыдущего периода или если изменение цены за месяц составило не более 5%.</w:t>
      </w:r>
    </w:p>
    <w:p>
      <w:pPr>
        <w:pStyle w:val="0"/>
        <w:spacing w:before="200" w:line-rule="auto"/>
        <w:ind w:firstLine="540"/>
        <w:jc w:val="both"/>
      </w:pPr>
      <w:r>
        <w:rPr>
          <w:sz w:val="20"/>
        </w:rPr>
        <w:t xml:space="preserve">В </w:t>
      </w:r>
      <w:hyperlink w:history="0" w:anchor="P7764" w:tooltip="8">
        <w:r>
          <w:rPr>
            <w:sz w:val="20"/>
            <w:color w:val="0000ff"/>
          </w:rPr>
          <w:t xml:space="preserve">графе 8</w:t>
        </w:r>
      </w:hyperlink>
      <w:r>
        <w:rPr>
          <w:sz w:val="20"/>
        </w:rPr>
        <w:t xml:space="preserve"> по каждому виду товара (услуги) указывается причина изменения объема отгрузки в отчетном месяце по сравнению с объемом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93"/>
        <w:gridCol w:w="3968"/>
        <w:gridCol w:w="850"/>
      </w:tblGrid>
      <w:tr>
        <w:tc>
          <w:tcPr>
            <w:tcW w:w="3458" w:type="dxa"/>
          </w:tcPr>
          <w:p>
            <w:pPr>
              <w:pStyle w:val="0"/>
              <w:jc w:val="center"/>
            </w:pPr>
            <w:r>
              <w:rPr>
                <w:sz w:val="20"/>
              </w:rPr>
              <w:t xml:space="preserve">Причины изменения объема отгрузки</w:t>
            </w:r>
          </w:p>
        </w:tc>
        <w:tc>
          <w:tcPr>
            <w:tcW w:w="793" w:type="dxa"/>
          </w:tcPr>
          <w:p>
            <w:pPr>
              <w:pStyle w:val="0"/>
              <w:jc w:val="center"/>
            </w:pPr>
            <w:r>
              <w:rPr>
                <w:sz w:val="20"/>
              </w:rPr>
              <w:t xml:space="preserve">Код причины</w:t>
            </w:r>
          </w:p>
        </w:tc>
        <w:tc>
          <w:tcPr>
            <w:tcW w:w="3968" w:type="dxa"/>
          </w:tcPr>
          <w:p>
            <w:pPr>
              <w:pStyle w:val="0"/>
              <w:jc w:val="center"/>
            </w:pPr>
            <w:r>
              <w:rPr>
                <w:sz w:val="20"/>
              </w:rPr>
              <w:t xml:space="preserve">Причины изменения объема отгрузки</w:t>
            </w:r>
          </w:p>
        </w:tc>
        <w:tc>
          <w:tcPr>
            <w:tcW w:w="850" w:type="dxa"/>
          </w:tcPr>
          <w:p>
            <w:pPr>
              <w:pStyle w:val="0"/>
              <w:jc w:val="center"/>
            </w:pPr>
            <w:r>
              <w:rPr>
                <w:sz w:val="20"/>
              </w:rPr>
              <w:t xml:space="preserve">Код причины</w:t>
            </w:r>
          </w:p>
        </w:tc>
      </w:tr>
      <w:tr>
        <w:tc>
          <w:tcPr>
            <w:tcW w:w="3458" w:type="dxa"/>
          </w:tcPr>
          <w:p>
            <w:pPr>
              <w:pStyle w:val="0"/>
              <w:jc w:val="center"/>
            </w:pPr>
            <w:r>
              <w:rPr>
                <w:sz w:val="20"/>
              </w:rPr>
              <w:t xml:space="preserve">1</w:t>
            </w:r>
          </w:p>
        </w:tc>
        <w:tc>
          <w:tcPr>
            <w:tcW w:w="793" w:type="dxa"/>
          </w:tcPr>
          <w:p>
            <w:pPr>
              <w:pStyle w:val="0"/>
              <w:jc w:val="center"/>
            </w:pPr>
            <w:r>
              <w:rPr>
                <w:sz w:val="20"/>
              </w:rPr>
              <w:t xml:space="preserve">2</w:t>
            </w:r>
          </w:p>
        </w:tc>
        <w:tc>
          <w:tcPr>
            <w:tcW w:w="3968" w:type="dxa"/>
          </w:tcPr>
          <w:p>
            <w:pPr>
              <w:pStyle w:val="0"/>
              <w:jc w:val="center"/>
            </w:pPr>
            <w:r>
              <w:rPr>
                <w:sz w:val="20"/>
              </w:rPr>
              <w:t xml:space="preserve">1</w:t>
            </w:r>
          </w:p>
        </w:tc>
        <w:tc>
          <w:tcPr>
            <w:tcW w:w="850" w:type="dxa"/>
          </w:tcPr>
          <w:p>
            <w:pPr>
              <w:pStyle w:val="0"/>
              <w:jc w:val="center"/>
            </w:pPr>
            <w:r>
              <w:rPr>
                <w:sz w:val="20"/>
              </w:rPr>
              <w:t xml:space="preserve">2</w:t>
            </w:r>
          </w:p>
        </w:tc>
      </w:tr>
      <w:tr>
        <w:tc>
          <w:tcPr>
            <w:tcW w:w="3458" w:type="dxa"/>
          </w:tcPr>
          <w:p>
            <w:pPr>
              <w:pStyle w:val="0"/>
            </w:pPr>
            <w:r>
              <w:rPr>
                <w:sz w:val="20"/>
              </w:rPr>
              <w:t xml:space="preserve">Изменение объема производства/приобретения</w:t>
            </w:r>
          </w:p>
        </w:tc>
        <w:tc>
          <w:tcPr>
            <w:tcW w:w="793" w:type="dxa"/>
            <w:vAlign w:val="bottom"/>
          </w:tcPr>
          <w:p>
            <w:pPr>
              <w:pStyle w:val="0"/>
              <w:jc w:val="center"/>
            </w:pPr>
            <w:r>
              <w:rPr>
                <w:sz w:val="20"/>
              </w:rPr>
              <w:t xml:space="preserve">01</w:t>
            </w:r>
          </w:p>
        </w:tc>
        <w:tc>
          <w:tcPr>
            <w:tcW w:w="3968" w:type="dxa"/>
            <w:vAlign w:val="bottom"/>
          </w:tcPr>
          <w:p>
            <w:pPr>
              <w:pStyle w:val="0"/>
            </w:pPr>
            <w:r>
              <w:rPr>
                <w:sz w:val="20"/>
              </w:rPr>
              <w:t xml:space="preserve">Отсутствие отгрузки/приобретения</w:t>
            </w:r>
          </w:p>
        </w:tc>
        <w:tc>
          <w:tcPr>
            <w:tcW w:w="850" w:type="dxa"/>
            <w:vAlign w:val="bottom"/>
          </w:tcPr>
          <w:p>
            <w:pPr>
              <w:pStyle w:val="0"/>
              <w:jc w:val="center"/>
            </w:pPr>
            <w:r>
              <w:rPr>
                <w:sz w:val="20"/>
              </w:rPr>
              <w:t xml:space="preserve">06</w:t>
            </w:r>
          </w:p>
        </w:tc>
      </w:tr>
      <w:tr>
        <w:tc>
          <w:tcPr>
            <w:tcW w:w="3458" w:type="dxa"/>
          </w:tcPr>
          <w:p>
            <w:pPr>
              <w:pStyle w:val="0"/>
            </w:pPr>
            <w:r>
              <w:rPr>
                <w:sz w:val="20"/>
              </w:rPr>
              <w:t xml:space="preserve">Заключение новых договоров</w:t>
            </w:r>
          </w:p>
        </w:tc>
        <w:tc>
          <w:tcPr>
            <w:tcW w:w="793" w:type="dxa"/>
            <w:vAlign w:val="bottom"/>
          </w:tcPr>
          <w:p>
            <w:pPr>
              <w:pStyle w:val="0"/>
              <w:jc w:val="center"/>
            </w:pPr>
            <w:r>
              <w:rPr>
                <w:sz w:val="20"/>
              </w:rPr>
              <w:t xml:space="preserve">02</w:t>
            </w:r>
          </w:p>
        </w:tc>
        <w:tc>
          <w:tcPr>
            <w:tcW w:w="3968" w:type="dxa"/>
            <w:vAlign w:val="bottom"/>
          </w:tcPr>
          <w:p>
            <w:pPr>
              <w:pStyle w:val="0"/>
            </w:pPr>
            <w:r>
              <w:rPr>
                <w:sz w:val="20"/>
              </w:rPr>
              <w:t xml:space="preserve">Отсутствие производства</w:t>
            </w:r>
          </w:p>
        </w:tc>
        <w:tc>
          <w:tcPr>
            <w:tcW w:w="850" w:type="dxa"/>
            <w:vAlign w:val="bottom"/>
          </w:tcPr>
          <w:p>
            <w:pPr>
              <w:pStyle w:val="0"/>
              <w:jc w:val="center"/>
            </w:pPr>
            <w:r>
              <w:rPr>
                <w:sz w:val="20"/>
              </w:rPr>
              <w:t xml:space="preserve">07</w:t>
            </w:r>
          </w:p>
        </w:tc>
      </w:tr>
      <w:tr>
        <w:tc>
          <w:tcPr>
            <w:tcW w:w="3458" w:type="dxa"/>
          </w:tcPr>
          <w:p>
            <w:pPr>
              <w:pStyle w:val="0"/>
            </w:pPr>
            <w:r>
              <w:rPr>
                <w:sz w:val="20"/>
              </w:rPr>
              <w:t xml:space="preserve">Сезонное изменение объема отгрузки/приобретения</w:t>
            </w:r>
          </w:p>
        </w:tc>
        <w:tc>
          <w:tcPr>
            <w:tcW w:w="793" w:type="dxa"/>
            <w:vAlign w:val="bottom"/>
          </w:tcPr>
          <w:p>
            <w:pPr>
              <w:pStyle w:val="0"/>
              <w:jc w:val="center"/>
            </w:pPr>
            <w:r>
              <w:rPr>
                <w:sz w:val="20"/>
              </w:rPr>
              <w:t xml:space="preserve">03</w:t>
            </w:r>
          </w:p>
        </w:tc>
        <w:tc>
          <w:tcPr>
            <w:tcW w:w="3968" w:type="dxa"/>
            <w:vAlign w:val="bottom"/>
          </w:tcPr>
          <w:p>
            <w:pPr>
              <w:pStyle w:val="0"/>
            </w:pPr>
            <w:r>
              <w:rPr>
                <w:sz w:val="20"/>
              </w:rPr>
              <w:t xml:space="preserve">Возобновление производства</w:t>
            </w:r>
          </w:p>
        </w:tc>
        <w:tc>
          <w:tcPr>
            <w:tcW w:w="850" w:type="dxa"/>
            <w:vAlign w:val="bottom"/>
          </w:tcPr>
          <w:p>
            <w:pPr>
              <w:pStyle w:val="0"/>
              <w:jc w:val="center"/>
            </w:pPr>
            <w:r>
              <w:rPr>
                <w:sz w:val="20"/>
              </w:rPr>
              <w:t xml:space="preserve">08</w:t>
            </w:r>
          </w:p>
        </w:tc>
      </w:tr>
      <w:tr>
        <w:tc>
          <w:tcPr>
            <w:tcW w:w="3458" w:type="dxa"/>
            <w:vAlign w:val="bottom"/>
          </w:tcPr>
          <w:p>
            <w:pPr>
              <w:pStyle w:val="0"/>
            </w:pPr>
            <w:r>
              <w:rPr>
                <w:sz w:val="20"/>
              </w:rPr>
              <w:t xml:space="preserve">Изменение спроса</w:t>
            </w:r>
          </w:p>
        </w:tc>
        <w:tc>
          <w:tcPr>
            <w:tcW w:w="793" w:type="dxa"/>
            <w:vAlign w:val="bottom"/>
          </w:tcPr>
          <w:p>
            <w:pPr>
              <w:pStyle w:val="0"/>
              <w:jc w:val="center"/>
            </w:pPr>
            <w:r>
              <w:rPr>
                <w:sz w:val="20"/>
              </w:rPr>
              <w:t xml:space="preserve">04</w:t>
            </w:r>
          </w:p>
        </w:tc>
        <w:tc>
          <w:tcPr>
            <w:tcW w:w="3968" w:type="dxa"/>
            <w:vAlign w:val="bottom"/>
          </w:tcPr>
          <w:p>
            <w:pPr>
              <w:pStyle w:val="0"/>
            </w:pPr>
            <w:r>
              <w:rPr>
                <w:sz w:val="20"/>
              </w:rPr>
              <w:t xml:space="preserve">Отсутствует изменение объема отгрузки/приобретения или изменение незначительно</w:t>
            </w:r>
          </w:p>
        </w:tc>
        <w:tc>
          <w:tcPr>
            <w:tcW w:w="850" w:type="dxa"/>
            <w:vAlign w:val="bottom"/>
          </w:tcPr>
          <w:bookmarkStart w:id="8537" w:name="P8537"/>
          <w:bookmarkEnd w:id="8537"/>
          <w:p>
            <w:pPr>
              <w:pStyle w:val="0"/>
              <w:jc w:val="center"/>
            </w:pPr>
            <w:r>
              <w:rPr>
                <w:sz w:val="20"/>
              </w:rPr>
              <w:t xml:space="preserve">10</w:t>
            </w:r>
          </w:p>
        </w:tc>
      </w:tr>
      <w:tr>
        <w:tc>
          <w:tcPr>
            <w:tcW w:w="3458" w:type="dxa"/>
            <w:vAlign w:val="bottom"/>
          </w:tcPr>
          <w:p>
            <w:pPr>
              <w:pStyle w:val="0"/>
            </w:pPr>
            <w:r>
              <w:rPr>
                <w:sz w:val="20"/>
              </w:rPr>
              <w:t xml:space="preserve">Отгрузка остатков товара</w:t>
            </w:r>
          </w:p>
        </w:tc>
        <w:tc>
          <w:tcPr>
            <w:tcW w:w="793" w:type="dxa"/>
            <w:vAlign w:val="bottom"/>
          </w:tcPr>
          <w:p>
            <w:pPr>
              <w:pStyle w:val="0"/>
              <w:jc w:val="center"/>
            </w:pPr>
            <w:r>
              <w:rPr>
                <w:sz w:val="20"/>
              </w:rPr>
              <w:t xml:space="preserve">05</w:t>
            </w:r>
          </w:p>
        </w:tc>
        <w:tc>
          <w:tcPr>
            <w:tcW w:w="3968" w:type="dxa"/>
            <w:vAlign w:val="bottom"/>
          </w:tcPr>
          <w:p>
            <w:pPr>
              <w:pStyle w:val="0"/>
            </w:pPr>
            <w:r>
              <w:rPr>
                <w:sz w:val="20"/>
              </w:rPr>
              <w:t xml:space="preserve">Другие причины изменения объема отгрузки/приобретения</w:t>
            </w:r>
          </w:p>
        </w:tc>
        <w:tc>
          <w:tcPr>
            <w:tcW w:w="850" w:type="dxa"/>
            <w:vAlign w:val="bottom"/>
          </w:tcPr>
          <w:p>
            <w:pPr>
              <w:pStyle w:val="0"/>
              <w:jc w:val="center"/>
            </w:pPr>
            <w:r>
              <w:rPr>
                <w:sz w:val="20"/>
              </w:rPr>
              <w:t xml:space="preserve">09</w:t>
            </w:r>
          </w:p>
        </w:tc>
      </w:tr>
    </w:tbl>
    <w:p>
      <w:pPr>
        <w:pStyle w:val="0"/>
        <w:jc w:val="both"/>
      </w:pPr>
      <w:r>
        <w:rPr>
          <w:sz w:val="20"/>
        </w:rPr>
      </w:r>
    </w:p>
    <w:p>
      <w:pPr>
        <w:pStyle w:val="0"/>
        <w:ind w:firstLine="540"/>
        <w:jc w:val="both"/>
      </w:pPr>
      <w:r>
        <w:rPr>
          <w:sz w:val="20"/>
        </w:rPr>
        <w:t xml:space="preserve">Код причины </w:t>
      </w:r>
      <w:hyperlink w:history="0" w:anchor="P8537" w:tooltip="10">
        <w:r>
          <w:rPr>
            <w:sz w:val="20"/>
            <w:color w:val="0000ff"/>
          </w:rPr>
          <w:t xml:space="preserve">10</w:t>
        </w:r>
      </w:hyperlink>
      <w:r>
        <w:rPr>
          <w:sz w:val="20"/>
        </w:rPr>
        <w:t xml:space="preserve"> указывается в случае отсутствия изменения объема отгрузки по сравнению с объемом предыдущего периода или если изменение объема за месяц составило 5 и менее раз.</w:t>
      </w:r>
    </w:p>
    <w:p>
      <w:pPr>
        <w:pStyle w:val="0"/>
        <w:jc w:val="both"/>
      </w:pPr>
      <w:r>
        <w:rPr>
          <w:sz w:val="20"/>
        </w:rPr>
      </w:r>
    </w:p>
    <w:p>
      <w:pPr>
        <w:pStyle w:val="0"/>
        <w:outlineLvl w:val="2"/>
        <w:jc w:val="center"/>
      </w:pPr>
      <w:hyperlink w:history="0" w:anchor="P8165" w:tooltip="         Раздел II. Данные за базисный период (предыдущий год) &lt;1&gt;">
        <w:r>
          <w:rPr>
            <w:sz w:val="20"/>
            <w:color w:val="0000ff"/>
          </w:rPr>
          <w:t xml:space="preserve">Раздел II</w:t>
        </w:r>
      </w:hyperlink>
      <w:r>
        <w:rPr>
          <w:sz w:val="20"/>
        </w:rPr>
        <w:t xml:space="preserve">. Данные за базисный период (предыдущий год)</w:t>
      </w:r>
    </w:p>
    <w:p>
      <w:pPr>
        <w:pStyle w:val="0"/>
        <w:jc w:val="both"/>
      </w:pPr>
      <w:r>
        <w:rPr>
          <w:sz w:val="20"/>
        </w:rPr>
      </w:r>
    </w:p>
    <w:p>
      <w:pPr>
        <w:pStyle w:val="0"/>
        <w:ind w:firstLine="540"/>
        <w:jc w:val="both"/>
      </w:pPr>
      <w:r>
        <w:rPr>
          <w:sz w:val="20"/>
        </w:rPr>
        <w:t xml:space="preserve">16. </w:t>
      </w:r>
      <w:hyperlink w:history="0" w:anchor="P8165" w:tooltip="         Раздел II. Данные за базисный период (предыдущий год) &lt;1&gt;">
        <w:r>
          <w:rPr>
            <w:sz w:val="20"/>
            <w:color w:val="0000ff"/>
          </w:rPr>
          <w:t xml:space="preserve">Раздел II</w:t>
        </w:r>
      </w:hyperlink>
      <w:r>
        <w:rPr>
          <w:sz w:val="20"/>
        </w:rPr>
        <w:t xml:space="preserve"> заполняется 1 раз в год при предоставлении данных за январь отчетного года при включении в наблюдение организации, ранее не наблюдаемой, или новых видов товаров (услуг).</w:t>
      </w:r>
    </w:p>
    <w:p>
      <w:pPr>
        <w:pStyle w:val="0"/>
        <w:spacing w:before="200" w:line-rule="auto"/>
        <w:ind w:firstLine="540"/>
        <w:jc w:val="both"/>
      </w:pPr>
      <w:r>
        <w:rPr>
          <w:sz w:val="20"/>
        </w:rPr>
        <w:t xml:space="preserve">17. В </w:t>
      </w:r>
      <w:hyperlink w:history="0" w:anchor="P8189" w:tooltip="1">
        <w:r>
          <w:rPr>
            <w:sz w:val="20"/>
            <w:color w:val="0000ff"/>
          </w:rPr>
          <w:t xml:space="preserve">графе 1</w:t>
        </w:r>
      </w:hyperlink>
      <w:r>
        <w:rPr>
          <w:sz w:val="20"/>
        </w:rPr>
        <w:t xml:space="preserve"> указывается код товара (услуги) в соответствии с Общероссийским классификатором продукции по видам экономической деятельности </w:t>
      </w:r>
      <w:hyperlink w:history="0" r:id="rId39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ОК 034-2014 (КПЕС 2008), размещенном на официальном сайте Росстата в информационно-телекоммуникационной сети "Интернет" по адресу: </w:t>
      </w:r>
      <w:r>
        <w:rPr>
          <w:sz w:val="20"/>
        </w:rPr>
        <w:t xml:space="preserve">https://rosstat.gov.ru/classification</w:t>
      </w:r>
      <w:r>
        <w:rPr>
          <w:sz w:val="20"/>
        </w:rPr>
        <w:t xml:space="preserve">.</w:t>
      </w:r>
    </w:p>
    <w:p>
      <w:pPr>
        <w:pStyle w:val="0"/>
        <w:spacing w:before="200" w:line-rule="auto"/>
        <w:ind w:firstLine="540"/>
        <w:jc w:val="both"/>
      </w:pPr>
      <w:r>
        <w:rPr>
          <w:sz w:val="20"/>
        </w:rPr>
        <w:t xml:space="preserve">В </w:t>
      </w:r>
      <w:hyperlink w:history="0" w:anchor="P8190" w:tooltip="2">
        <w:r>
          <w:rPr>
            <w:sz w:val="20"/>
            <w:color w:val="0000ff"/>
          </w:rPr>
          <w:t xml:space="preserve">графе 2</w:t>
        </w:r>
      </w:hyperlink>
      <w:r>
        <w:rPr>
          <w:sz w:val="20"/>
        </w:rPr>
        <w:t xml:space="preserve"> указывается локальный код вида товара (услуги) в соответствии со справочником видов товаров (услуг), раскрывающегося в XML-шаблоне и размещенном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"Виды товаров (услуг) для регистрации цен производителей промышленных товаров (услуг)".</w:t>
      </w:r>
    </w:p>
    <w:p>
      <w:pPr>
        <w:pStyle w:val="0"/>
        <w:spacing w:before="200" w:line-rule="auto"/>
        <w:ind w:firstLine="540"/>
        <w:jc w:val="both"/>
      </w:pPr>
      <w:r>
        <w:rPr>
          <w:sz w:val="20"/>
        </w:rPr>
        <w:t xml:space="preserve">В </w:t>
      </w:r>
      <w:hyperlink w:history="0" w:anchor="P8191" w:tooltip="3">
        <w:r>
          <w:rPr>
            <w:sz w:val="20"/>
            <w:color w:val="0000ff"/>
          </w:rPr>
          <w:t xml:space="preserve">графе 3</w:t>
        </w:r>
      </w:hyperlink>
      <w:r>
        <w:rPr>
          <w:sz w:val="20"/>
        </w:rPr>
        <w:t xml:space="preserve"> указывается единица измерения цены и количества товара (услуги) в соответствии с номенклатурой товаров (услуг)-представителей, размещенной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информация/Номенклатура малых товарных групп и товаров (услуг)-представителей по Общероссийскому классификатору продукции по видам экономической деятельности (</w:t>
      </w:r>
      <w:hyperlink w:history="0" r:id="rId39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для расчета средних цен и индексов цен производителей промышленных товаров (услуг).</w:t>
      </w:r>
    </w:p>
    <w:p>
      <w:pPr>
        <w:pStyle w:val="0"/>
        <w:spacing w:before="200" w:line-rule="auto"/>
        <w:ind w:firstLine="540"/>
        <w:jc w:val="both"/>
      </w:pPr>
      <w:r>
        <w:rPr>
          <w:sz w:val="20"/>
        </w:rPr>
        <w:t xml:space="preserve">В </w:t>
      </w:r>
      <w:hyperlink w:history="0" w:anchor="P8192" w:tooltip="4">
        <w:r>
          <w:rPr>
            <w:sz w:val="20"/>
            <w:color w:val="0000ff"/>
          </w:rPr>
          <w:t xml:space="preserve">графе 4</w:t>
        </w:r>
      </w:hyperlink>
      <w:r>
        <w:rPr>
          <w:sz w:val="20"/>
        </w:rPr>
        <w:t xml:space="preserve"> указывается код одного из каналов реализации: на внутренний рынок - код 20, на экспорт - код 16.</w:t>
      </w:r>
    </w:p>
    <w:p>
      <w:pPr>
        <w:pStyle w:val="0"/>
        <w:spacing w:before="200" w:line-rule="auto"/>
        <w:ind w:firstLine="540"/>
        <w:jc w:val="both"/>
      </w:pPr>
      <w:r>
        <w:rPr>
          <w:sz w:val="20"/>
        </w:rPr>
        <w:t xml:space="preserve">В </w:t>
      </w:r>
      <w:hyperlink w:history="0" w:anchor="P8193" w:tooltip="5">
        <w:r>
          <w:rPr>
            <w:sz w:val="20"/>
            <w:color w:val="0000ff"/>
          </w:rPr>
          <w:t xml:space="preserve">графе 5</w:t>
        </w:r>
      </w:hyperlink>
      <w:r>
        <w:rPr>
          <w:sz w:val="20"/>
        </w:rPr>
        <w:t xml:space="preserve"> указывается количество отгруженных видов товаров (услуг) в целом за предыдущий год, с тремя десятичными знаками после запятой.</w:t>
      </w:r>
    </w:p>
    <w:p>
      <w:pPr>
        <w:pStyle w:val="0"/>
        <w:spacing w:before="200" w:line-rule="auto"/>
        <w:ind w:firstLine="540"/>
        <w:jc w:val="both"/>
      </w:pPr>
      <w:r>
        <w:rPr>
          <w:sz w:val="20"/>
        </w:rPr>
        <w:t xml:space="preserve">В </w:t>
      </w:r>
      <w:hyperlink w:history="0" w:anchor="P8194" w:tooltip="6">
        <w:r>
          <w:rPr>
            <w:sz w:val="20"/>
            <w:color w:val="0000ff"/>
          </w:rPr>
          <w:t xml:space="preserve">графах 6</w:t>
        </w:r>
      </w:hyperlink>
      <w:r>
        <w:rPr>
          <w:sz w:val="20"/>
        </w:rPr>
        <w:t xml:space="preserve"> - </w:t>
      </w:r>
      <w:hyperlink w:history="0" w:anchor="P8206" w:tooltip="18">
        <w:r>
          <w:rPr>
            <w:sz w:val="20"/>
            <w:color w:val="0000ff"/>
          </w:rPr>
          <w:t xml:space="preserve">18</w:t>
        </w:r>
      </w:hyperlink>
      <w:r>
        <w:rPr>
          <w:sz w:val="20"/>
        </w:rPr>
        <w:t xml:space="preserve"> указываются данные о ценах на конкретные виды товаров (услуг) за каждый месяц предыдущего года и за декабрь года, предшествующего предыдущему (заполняются в соответствии с методологией формирования показателя </w:t>
      </w:r>
      <w:hyperlink w:history="0" w:anchor="P7761" w:tooltip="5">
        <w:r>
          <w:rPr>
            <w:sz w:val="20"/>
            <w:color w:val="0000ff"/>
          </w:rPr>
          <w:t xml:space="preserve">графы 5 раздела I</w:t>
        </w:r>
      </w:hyperlink>
      <w:r>
        <w:rPr>
          <w:sz w:val="20"/>
        </w:rPr>
        <w:t xml:space="preserve">), с двумя десятичными знаками после запятой.</w:t>
      </w:r>
    </w:p>
    <w:p>
      <w:pPr>
        <w:pStyle w:val="0"/>
        <w:jc w:val="both"/>
      </w:pPr>
      <w:r>
        <w:rPr>
          <w:sz w:val="20"/>
        </w:rPr>
      </w:r>
    </w:p>
    <w:p>
      <w:pPr>
        <w:pStyle w:val="0"/>
        <w:outlineLvl w:val="2"/>
        <w:ind w:firstLine="540"/>
        <w:jc w:val="both"/>
      </w:pPr>
      <w:r>
        <w:rPr>
          <w:sz w:val="20"/>
        </w:rPr>
        <w:t xml:space="preserve">Контроли при заполнении </w:t>
      </w:r>
      <w:hyperlink w:history="0" w:anchor="P7701" w:tooltip="СВЕДЕНИЯ О ЦЕНАХ ПРОИЗВОДИТЕЛЕЙ ПРОМЫШЛЕННЫХ ТОВАРОВ (УСЛУГ)">
        <w:r>
          <w:rPr>
            <w:sz w:val="20"/>
            <w:color w:val="0000ff"/>
          </w:rPr>
          <w:t xml:space="preserve">формы</w:t>
        </w:r>
      </w:hyperlink>
      <w:r>
        <w:rPr>
          <w:sz w:val="20"/>
        </w:rPr>
        <w:t xml:space="preserve">:</w:t>
      </w:r>
    </w:p>
    <w:p>
      <w:pPr>
        <w:pStyle w:val="0"/>
        <w:jc w:val="both"/>
      </w:pPr>
      <w:r>
        <w:rPr>
          <w:sz w:val="20"/>
        </w:rPr>
      </w:r>
    </w:p>
    <w:p>
      <w:pPr>
        <w:pStyle w:val="0"/>
        <w:outlineLvl w:val="3"/>
        <w:jc w:val="center"/>
      </w:pPr>
      <w:hyperlink w:history="0" w:anchor="P7745" w:tooltip="                    Раздел I. Данные за отчетный месяц">
        <w:r>
          <w:rPr>
            <w:sz w:val="20"/>
            <w:color w:val="0000ff"/>
          </w:rPr>
          <w:t xml:space="preserve">Раздел I</w:t>
        </w:r>
      </w:hyperlink>
      <w:r>
        <w:rPr>
          <w:sz w:val="20"/>
        </w:rPr>
        <w:t xml:space="preserve">:</w:t>
      </w:r>
    </w:p>
    <w:p>
      <w:pPr>
        <w:pStyle w:val="0"/>
        <w:jc w:val="both"/>
      </w:pPr>
      <w:r>
        <w:rPr>
          <w:sz w:val="20"/>
        </w:rPr>
      </w:r>
    </w:p>
    <w:p>
      <w:pPr>
        <w:pStyle w:val="0"/>
        <w:ind w:firstLine="540"/>
        <w:jc w:val="both"/>
      </w:pPr>
      <w:r>
        <w:rPr>
          <w:sz w:val="20"/>
        </w:rPr>
        <w:t xml:space="preserve">если значение в </w:t>
      </w:r>
      <w:hyperlink w:history="0" w:anchor="P7761" w:tooltip="5">
        <w:r>
          <w:rPr>
            <w:sz w:val="20"/>
            <w:color w:val="0000ff"/>
          </w:rPr>
          <w:t xml:space="preserve">графе 5</w:t>
        </w:r>
      </w:hyperlink>
      <w:r>
        <w:rPr>
          <w:sz w:val="20"/>
        </w:rPr>
        <w:t xml:space="preserve"> "Цена..." не равно нулю, то должна быть заполнена </w:t>
      </w:r>
      <w:hyperlink w:history="0" w:anchor="P7763" w:tooltip="7">
        <w:r>
          <w:rPr>
            <w:sz w:val="20"/>
            <w:color w:val="0000ff"/>
          </w:rPr>
          <w:t xml:space="preserve">графа 7</w:t>
        </w:r>
      </w:hyperlink>
      <w:r>
        <w:rPr>
          <w:sz w:val="20"/>
        </w:rPr>
        <w:t xml:space="preserve"> "Причина изменения цены";</w:t>
      </w:r>
    </w:p>
    <w:p>
      <w:pPr>
        <w:pStyle w:val="0"/>
        <w:spacing w:before="200" w:line-rule="auto"/>
        <w:ind w:firstLine="540"/>
        <w:jc w:val="both"/>
      </w:pPr>
      <w:r>
        <w:rPr>
          <w:sz w:val="20"/>
        </w:rPr>
        <w:t xml:space="preserve">если значение в </w:t>
      </w:r>
      <w:hyperlink w:history="0" w:anchor="P7762" w:tooltip="6">
        <w:r>
          <w:rPr>
            <w:sz w:val="20"/>
            <w:color w:val="0000ff"/>
          </w:rPr>
          <w:t xml:space="preserve">графе 6</w:t>
        </w:r>
      </w:hyperlink>
      <w:r>
        <w:rPr>
          <w:sz w:val="20"/>
        </w:rPr>
        <w:t xml:space="preserve"> "Отгружено..." не равно нулю, то должна быть заполнена </w:t>
      </w:r>
      <w:hyperlink w:history="0" w:anchor="P7764" w:tooltip="8">
        <w:r>
          <w:rPr>
            <w:sz w:val="20"/>
            <w:color w:val="0000ff"/>
          </w:rPr>
          <w:t xml:space="preserve">графа 8</w:t>
        </w:r>
      </w:hyperlink>
      <w:r>
        <w:rPr>
          <w:sz w:val="20"/>
        </w:rPr>
        <w:t xml:space="preserve"> "Причина изменения объема отгрузки";</w:t>
      </w:r>
    </w:p>
    <w:p>
      <w:pPr>
        <w:pStyle w:val="0"/>
        <w:spacing w:before="200" w:line-rule="auto"/>
        <w:ind w:firstLine="540"/>
        <w:jc w:val="both"/>
      </w:pPr>
      <w:r>
        <w:rPr>
          <w:sz w:val="20"/>
        </w:rPr>
        <w:t xml:space="preserve">если значение в </w:t>
      </w:r>
      <w:hyperlink w:history="0" w:anchor="P7762" w:tooltip="6">
        <w:r>
          <w:rPr>
            <w:sz w:val="20"/>
            <w:color w:val="0000ff"/>
          </w:rPr>
          <w:t xml:space="preserve">графе 6</w:t>
        </w:r>
      </w:hyperlink>
      <w:r>
        <w:rPr>
          <w:sz w:val="20"/>
        </w:rPr>
        <w:t xml:space="preserve"> "Отгружено..." не равно нулю, то значение в графе 5 "Цена..." тоже не должно быть равным нулю;</w:t>
      </w:r>
    </w:p>
    <w:p>
      <w:pPr>
        <w:pStyle w:val="0"/>
        <w:spacing w:before="200" w:line-rule="auto"/>
        <w:ind w:firstLine="540"/>
        <w:jc w:val="both"/>
      </w:pPr>
      <w:r>
        <w:rPr>
          <w:sz w:val="20"/>
        </w:rPr>
        <w:t xml:space="preserve">значение в </w:t>
      </w:r>
      <w:hyperlink w:history="0" w:anchor="P7762" w:tooltip="6">
        <w:r>
          <w:rPr>
            <w:sz w:val="20"/>
            <w:color w:val="0000ff"/>
          </w:rPr>
          <w:t xml:space="preserve">графе 6</w:t>
        </w:r>
      </w:hyperlink>
      <w:r>
        <w:rPr>
          <w:sz w:val="20"/>
        </w:rPr>
        <w:t xml:space="preserve"> "Отгружено..." должно быть больше или равно нулю;</w:t>
      </w:r>
    </w:p>
    <w:p>
      <w:pPr>
        <w:pStyle w:val="0"/>
        <w:spacing w:before="200" w:line-rule="auto"/>
        <w:ind w:firstLine="540"/>
        <w:jc w:val="both"/>
      </w:pPr>
      <w:r>
        <w:rPr>
          <w:sz w:val="20"/>
        </w:rPr>
        <w:t xml:space="preserve">в </w:t>
      </w:r>
      <w:hyperlink w:history="0" w:anchor="P7762" w:tooltip="6">
        <w:r>
          <w:rPr>
            <w:sz w:val="20"/>
            <w:color w:val="0000ff"/>
          </w:rPr>
          <w:t xml:space="preserve">графе 6</w:t>
        </w:r>
      </w:hyperlink>
      <w:r>
        <w:rPr>
          <w:sz w:val="20"/>
        </w:rPr>
        <w:t xml:space="preserve"> "Отгружено..." количество товара с кодами единиц измерения штуки (кроме товара с кодом </w:t>
      </w:r>
      <w:hyperlink w:history="0" r:id="rId39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21.20.10.002.АГ), пары, упаковки, комплекты, секции и флаконы в отчетном периоде должно быть целым числом.</w:t>
      </w:r>
    </w:p>
    <w:p>
      <w:pPr>
        <w:pStyle w:val="0"/>
        <w:jc w:val="both"/>
      </w:pPr>
      <w:r>
        <w:rPr>
          <w:sz w:val="20"/>
        </w:rPr>
      </w:r>
    </w:p>
    <w:p>
      <w:pPr>
        <w:pStyle w:val="0"/>
        <w:outlineLvl w:val="3"/>
        <w:jc w:val="center"/>
      </w:pPr>
      <w:hyperlink w:history="0" w:anchor="P8165" w:tooltip="         Раздел II. Данные за базисный период (предыдущий год) &lt;1&gt;">
        <w:r>
          <w:rPr>
            <w:sz w:val="20"/>
            <w:color w:val="0000ff"/>
          </w:rPr>
          <w:t xml:space="preserve">Раздел II</w:t>
        </w:r>
      </w:hyperlink>
      <w:r>
        <w:rPr>
          <w:sz w:val="20"/>
        </w:rPr>
        <w:t xml:space="preserve">:</w:t>
      </w:r>
    </w:p>
    <w:p>
      <w:pPr>
        <w:pStyle w:val="0"/>
        <w:jc w:val="both"/>
      </w:pPr>
      <w:r>
        <w:rPr>
          <w:sz w:val="20"/>
        </w:rPr>
      </w:r>
    </w:p>
    <w:p>
      <w:pPr>
        <w:pStyle w:val="0"/>
        <w:ind w:firstLine="540"/>
        <w:jc w:val="both"/>
      </w:pPr>
      <w:r>
        <w:rPr>
          <w:sz w:val="20"/>
        </w:rPr>
        <w:t xml:space="preserve">если значения в </w:t>
      </w:r>
      <w:hyperlink w:history="0" w:anchor="P8194" w:tooltip="6">
        <w:r>
          <w:rPr>
            <w:sz w:val="20"/>
            <w:color w:val="0000ff"/>
          </w:rPr>
          <w:t xml:space="preserve">графах 6</w:t>
        </w:r>
      </w:hyperlink>
      <w:r>
        <w:rPr>
          <w:sz w:val="20"/>
        </w:rPr>
        <w:t xml:space="preserve"> - </w:t>
      </w:r>
      <w:hyperlink w:history="0" w:anchor="P8206" w:tooltip="18">
        <w:r>
          <w:rPr>
            <w:sz w:val="20"/>
            <w:color w:val="0000ff"/>
          </w:rPr>
          <w:t xml:space="preserve">18</w:t>
        </w:r>
      </w:hyperlink>
      <w:r>
        <w:rPr>
          <w:sz w:val="20"/>
        </w:rPr>
        <w:t xml:space="preserve"> не равны нулю, то значение в </w:t>
      </w:r>
      <w:hyperlink w:history="0" w:anchor="P8193" w:tooltip="5">
        <w:r>
          <w:rPr>
            <w:sz w:val="20"/>
            <w:color w:val="0000ff"/>
          </w:rPr>
          <w:t xml:space="preserve">графе 5</w:t>
        </w:r>
      </w:hyperlink>
      <w:r>
        <w:rPr>
          <w:sz w:val="20"/>
        </w:rPr>
        <w:t xml:space="preserve"> "Отгружено..." тоже не должно быть равным нулю, и наоборот;</w:t>
      </w:r>
    </w:p>
    <w:p>
      <w:pPr>
        <w:pStyle w:val="0"/>
        <w:spacing w:before="200" w:line-rule="auto"/>
        <w:ind w:firstLine="540"/>
        <w:jc w:val="both"/>
      </w:pPr>
      <w:r>
        <w:rPr>
          <w:sz w:val="20"/>
        </w:rPr>
        <w:t xml:space="preserve">значение в </w:t>
      </w:r>
      <w:hyperlink w:history="0" w:anchor="P8193" w:tooltip="5">
        <w:r>
          <w:rPr>
            <w:sz w:val="20"/>
            <w:color w:val="0000ff"/>
          </w:rPr>
          <w:t xml:space="preserve">графе 5</w:t>
        </w:r>
      </w:hyperlink>
      <w:r>
        <w:rPr>
          <w:sz w:val="20"/>
        </w:rPr>
        <w:t xml:space="preserve"> "Отгружено..." должно быть больше или равно нулю;</w:t>
      </w:r>
    </w:p>
    <w:p>
      <w:pPr>
        <w:pStyle w:val="0"/>
        <w:spacing w:before="200" w:line-rule="auto"/>
        <w:ind w:firstLine="540"/>
        <w:jc w:val="both"/>
      </w:pPr>
      <w:r>
        <w:rPr>
          <w:sz w:val="20"/>
        </w:rPr>
        <w:t xml:space="preserve">в </w:t>
      </w:r>
      <w:hyperlink w:history="0" w:anchor="P8193" w:tooltip="5">
        <w:r>
          <w:rPr>
            <w:sz w:val="20"/>
            <w:color w:val="0000ff"/>
          </w:rPr>
          <w:t xml:space="preserve">графе 5</w:t>
        </w:r>
      </w:hyperlink>
      <w:r>
        <w:rPr>
          <w:sz w:val="20"/>
        </w:rPr>
        <w:t xml:space="preserve"> "Отгружено..." количество товара с кодами единиц измерения штуки (кроме товара с кодом </w:t>
      </w:r>
      <w:hyperlink w:history="0" r:id="rId39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21.20.10.002.АГ), пары, упаковки, комплекты, секции и флаконы в отчетном периоде должно быть целым числом;</w:t>
      </w:r>
    </w:p>
    <w:p>
      <w:pPr>
        <w:pStyle w:val="0"/>
        <w:spacing w:before="200" w:line-rule="auto"/>
        <w:ind w:firstLine="540"/>
        <w:jc w:val="both"/>
      </w:pPr>
      <w:r>
        <w:rPr>
          <w:sz w:val="20"/>
        </w:rPr>
        <w:t xml:space="preserve">в отчете с февраля по декабрь раздел не заполняется.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397"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bookmarkStart w:id="8588" w:name="P8588"/>
          <w:bookmarkEnd w:id="8588"/>
          <w:p>
            <w:pPr>
              <w:pStyle w:val="0"/>
              <w:jc w:val="center"/>
            </w:pPr>
            <w:r>
              <w:rPr>
                <w:sz w:val="20"/>
              </w:rPr>
              <w:t xml:space="preserve">СВЕДЕНИЯ О ЦЕНАХ ПРОИЗВОДИТЕЛЕЙ НА МИНЕРАЛЬНЫЕ УДОБРЕНИЯ И АЗОТНЫЕ СОЕДИНЕНИЯ</w:t>
            </w:r>
          </w:p>
          <w:p>
            <w:pPr>
              <w:pStyle w:val="0"/>
              <w:jc w:val="center"/>
            </w:pPr>
            <w:r>
              <w:rPr>
                <w:sz w:val="20"/>
              </w:rPr>
              <w:t xml:space="preserve">в _________________________ 20__ года</w:t>
            </w:r>
          </w:p>
          <w:p>
            <w:pPr>
              <w:pStyle w:val="0"/>
              <w:jc w:val="center"/>
            </w:pPr>
            <w:r>
              <w:rPr>
                <w:sz w:val="20"/>
              </w:rPr>
              <w:t xml:space="preserve">(месяц)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474"/>
        <w:gridCol w:w="340"/>
        <w:gridCol w:w="2721"/>
      </w:tblGrid>
      <w:tr>
        <w:tc>
          <w:tcPr>
            <w:tcW w:w="4535" w:type="dxa"/>
          </w:tcPr>
          <w:p>
            <w:pPr>
              <w:pStyle w:val="0"/>
              <w:jc w:val="center"/>
            </w:pPr>
            <w:r>
              <w:rPr>
                <w:sz w:val="20"/>
              </w:rPr>
              <w:t xml:space="preserve">Предоставляют:</w:t>
            </w:r>
          </w:p>
        </w:tc>
        <w:tc>
          <w:tcPr>
            <w:tcW w:w="1474"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721" w:type="dxa"/>
          </w:tcPr>
          <w:p>
            <w:pPr>
              <w:pStyle w:val="0"/>
              <w:jc w:val="center"/>
            </w:pPr>
            <w:r>
              <w:rPr>
                <w:sz w:val="20"/>
              </w:rPr>
              <w:t xml:space="preserve">Форма N 1-цены производителей (удобрения)</w:t>
            </w:r>
          </w:p>
        </w:tc>
      </w:tr>
      <w:tr>
        <w:tblPrEx>
          <w:tblBorders>
            <w:right w:val="nil"/>
          </w:tblBorders>
        </w:tblPrEx>
        <w:tc>
          <w:tcPr>
            <w:tcW w:w="4535" w:type="dxa"/>
            <w:vMerge w:val="restart"/>
          </w:tcPr>
          <w:p>
            <w:pPr>
              <w:pStyle w:val="0"/>
            </w:pPr>
            <w:r>
              <w:rPr>
                <w:sz w:val="20"/>
              </w:rPr>
              <w:t xml:space="preserve">юридические лица (кроме микропредприятий), осуществляющие производство минеральных удобрений и/или азотных соединений:</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474" w:type="dxa"/>
            <w:vMerge w:val="restart"/>
          </w:tcPr>
          <w:p>
            <w:pPr>
              <w:pStyle w:val="0"/>
              <w:jc w:val="center"/>
            </w:pPr>
            <w:r>
              <w:rPr>
                <w:sz w:val="20"/>
              </w:rPr>
              <w:t xml:space="preserve">с 20-го по 22-е число отчетного месяца</w:t>
            </w:r>
          </w:p>
        </w:tc>
        <w:tc>
          <w:tcPr>
            <w:tcW w:w="340" w:type="dxa"/>
            <w:tcBorders>
              <w:top w:val="nil"/>
              <w:bottom w:val="nil"/>
              <w:right w:val="nil"/>
            </w:tcBorders>
          </w:tcPr>
          <w:p>
            <w:pPr>
              <w:pStyle w:val="0"/>
            </w:pPr>
            <w:r>
              <w:rPr>
                <w:sz w:val="20"/>
              </w:rPr>
            </w:r>
          </w:p>
        </w:tc>
        <w:tc>
          <w:tcPr>
            <w:tcW w:w="2721"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w:t>
            </w:r>
          </w:p>
          <w:p>
            <w:pPr>
              <w:pStyle w:val="0"/>
              <w:jc w:val="center"/>
            </w:pPr>
            <w:r>
              <w:rPr>
                <w:sz w:val="20"/>
              </w:rPr>
              <w:t xml:space="preserve">(при наличии)</w:t>
            </w:r>
          </w:p>
          <w:p>
            <w:pPr>
              <w:pStyle w:val="0"/>
              <w:jc w:val="center"/>
            </w:pPr>
            <w:r>
              <w:rPr>
                <w:sz w:val="20"/>
              </w:rPr>
              <w:t xml:space="preserve">от _________ N ___</w:t>
            </w:r>
          </w:p>
          <w:p>
            <w:pPr>
              <w:pStyle w:val="0"/>
              <w:jc w:val="center"/>
            </w:pPr>
            <w:r>
              <w:rPr>
                <w:sz w:val="20"/>
              </w:rPr>
              <w:t xml:space="preserve">от _________ N ___</w:t>
            </w:r>
          </w:p>
        </w:tc>
      </w:tr>
      <w:tr>
        <w:tblPrEx>
          <w:tblBorders>
            <w:insideH w:val="nil"/>
          </w:tblBorders>
        </w:tblPrEx>
        <w:tc>
          <w:tcPr>
            <w:vMerge w:val="continue"/>
          </w:tcPr>
          <w:p/>
        </w:tc>
        <w:tc>
          <w:tcPr>
            <w:vMerge w:val="continue"/>
          </w:tcPr>
          <w:p/>
        </w:tc>
        <w:tc>
          <w:tcPr>
            <w:tcW w:w="340" w:type="dxa"/>
            <w:tcBorders>
              <w:top w:val="nil"/>
              <w:bottom w:val="nil"/>
            </w:tcBorders>
          </w:tcPr>
          <w:p>
            <w:pPr>
              <w:pStyle w:val="0"/>
            </w:pPr>
            <w:r>
              <w:rPr>
                <w:sz w:val="20"/>
              </w:rPr>
            </w:r>
          </w:p>
        </w:tc>
        <w:tc>
          <w:tcPr>
            <w:tcW w:w="2721"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3402"/>
        <w:gridCol w:w="2181"/>
        <w:gridCol w:w="2182"/>
      </w:tblGrid>
      <w:tr>
        <w:tc>
          <w:tcPr>
            <w:gridSpan w:val="4"/>
            <w:tcW w:w="9069" w:type="dxa"/>
          </w:tcPr>
          <w:bookmarkStart w:id="8610" w:name="P8610"/>
          <w:bookmarkEnd w:id="8610"/>
          <w:p>
            <w:pPr>
              <w:pStyle w:val="0"/>
            </w:pPr>
            <w:r>
              <w:rPr>
                <w:sz w:val="20"/>
              </w:rPr>
              <w:t xml:space="preserve">Наименование отчитывающейся организации __________________________________</w:t>
            </w:r>
          </w:p>
        </w:tc>
      </w:tr>
      <w:tr>
        <w:tc>
          <w:tcPr>
            <w:gridSpan w:val="4"/>
            <w:tcW w:w="9069" w:type="dxa"/>
          </w:tcPr>
          <w:bookmarkStart w:id="8611" w:name="P8611"/>
          <w:bookmarkEnd w:id="8611"/>
          <w:p>
            <w:pPr>
              <w:pStyle w:val="0"/>
            </w:pPr>
            <w:r>
              <w:rPr>
                <w:sz w:val="20"/>
              </w:rPr>
              <w:t xml:space="preserve">Почтовый адрес ___________________________________________________________</w:t>
            </w:r>
          </w:p>
        </w:tc>
      </w:tr>
      <w:tr>
        <w:tc>
          <w:tcPr>
            <w:tcW w:w="1304" w:type="dxa"/>
            <w:vMerge w:val="restart"/>
          </w:tcPr>
          <w:bookmarkStart w:id="8612" w:name="P8612"/>
          <w:bookmarkEnd w:id="8612"/>
          <w:p>
            <w:pPr>
              <w:pStyle w:val="0"/>
              <w:jc w:val="center"/>
            </w:pPr>
            <w:r>
              <w:rPr>
                <w:sz w:val="20"/>
              </w:rPr>
              <w:t xml:space="preserve">Код формы по </w:t>
            </w:r>
            <w:hyperlink w:history="0" r:id="rId398"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765" w:type="dxa"/>
          </w:tcPr>
          <w:p>
            <w:pPr>
              <w:pStyle w:val="0"/>
              <w:jc w:val="center"/>
            </w:pPr>
            <w:r>
              <w:rPr>
                <w:sz w:val="20"/>
              </w:rPr>
              <w:t xml:space="preserve">Код</w:t>
            </w:r>
          </w:p>
        </w:tc>
      </w:tr>
      <w:tr>
        <w:tc>
          <w:tcPr>
            <w:vMerge w:val="continue"/>
          </w:tcPr>
          <w:p/>
        </w:tc>
        <w:tc>
          <w:tcPr>
            <w:tcW w:w="3402"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181" w:type="dxa"/>
          </w:tcPr>
          <w:p>
            <w:pPr>
              <w:pStyle w:val="0"/>
            </w:pPr>
            <w:r>
              <w:rPr>
                <w:sz w:val="20"/>
              </w:rPr>
            </w:r>
          </w:p>
        </w:tc>
        <w:tc>
          <w:tcPr>
            <w:tcW w:w="2182" w:type="dxa"/>
          </w:tcPr>
          <w:p>
            <w:pPr>
              <w:pStyle w:val="0"/>
            </w:pPr>
            <w:r>
              <w:rPr>
                <w:sz w:val="20"/>
              </w:rPr>
            </w:r>
          </w:p>
        </w:tc>
      </w:tr>
      <w:tr>
        <w:tc>
          <w:tcPr>
            <w:tcW w:w="1304" w:type="dxa"/>
          </w:tcPr>
          <w:p>
            <w:pPr>
              <w:pStyle w:val="0"/>
              <w:jc w:val="center"/>
            </w:pPr>
            <w:r>
              <w:rPr>
                <w:sz w:val="20"/>
              </w:rPr>
              <w:t xml:space="preserve">1</w:t>
            </w:r>
          </w:p>
        </w:tc>
        <w:tc>
          <w:tcPr>
            <w:tcW w:w="3402" w:type="dxa"/>
          </w:tcPr>
          <w:p>
            <w:pPr>
              <w:pStyle w:val="0"/>
              <w:jc w:val="center"/>
            </w:pPr>
            <w:r>
              <w:rPr>
                <w:sz w:val="20"/>
              </w:rPr>
              <w:t xml:space="preserve">2</w:t>
            </w:r>
          </w:p>
        </w:tc>
        <w:tc>
          <w:tcPr>
            <w:tcW w:w="2181" w:type="dxa"/>
          </w:tcPr>
          <w:p>
            <w:pPr>
              <w:pStyle w:val="0"/>
              <w:jc w:val="center"/>
            </w:pPr>
            <w:r>
              <w:rPr>
                <w:sz w:val="20"/>
              </w:rPr>
              <w:t xml:space="preserve">3</w:t>
            </w:r>
          </w:p>
        </w:tc>
        <w:tc>
          <w:tcPr>
            <w:tcW w:w="2182" w:type="dxa"/>
          </w:tcPr>
          <w:p>
            <w:pPr>
              <w:pStyle w:val="0"/>
              <w:jc w:val="center"/>
            </w:pPr>
            <w:r>
              <w:rPr>
                <w:sz w:val="20"/>
              </w:rPr>
              <w:t xml:space="preserve">4</w:t>
            </w:r>
          </w:p>
        </w:tc>
      </w:tr>
      <w:tr>
        <w:tc>
          <w:tcPr>
            <w:tcW w:w="1304" w:type="dxa"/>
          </w:tcPr>
          <w:p>
            <w:pPr>
              <w:pStyle w:val="0"/>
              <w:jc w:val="center"/>
            </w:pPr>
            <w:r>
              <w:rPr>
                <w:sz w:val="20"/>
              </w:rPr>
              <w:t xml:space="preserve">0616022</w:t>
            </w:r>
          </w:p>
        </w:tc>
        <w:tc>
          <w:tcPr>
            <w:tcW w:w="3402" w:type="dxa"/>
          </w:tcPr>
          <w:p>
            <w:pPr>
              <w:pStyle w:val="0"/>
            </w:pPr>
            <w:r>
              <w:rPr>
                <w:sz w:val="20"/>
              </w:rPr>
            </w:r>
          </w:p>
        </w:tc>
        <w:tc>
          <w:tcPr>
            <w:tcW w:w="2181" w:type="dxa"/>
          </w:tcPr>
          <w:p>
            <w:pPr>
              <w:pStyle w:val="0"/>
            </w:pPr>
            <w:r>
              <w:rPr>
                <w:sz w:val="20"/>
              </w:rPr>
            </w:r>
          </w:p>
        </w:tc>
        <w:tc>
          <w:tcPr>
            <w:tcW w:w="2182" w:type="dxa"/>
          </w:tcPr>
          <w:p>
            <w:pPr>
              <w:pStyle w:val="0"/>
            </w:pPr>
            <w:r>
              <w:rPr>
                <w:sz w:val="20"/>
              </w:rPr>
            </w:r>
          </w:p>
        </w:tc>
      </w:tr>
    </w:tbl>
    <w:p>
      <w:pPr>
        <w:pStyle w:val="0"/>
        <w:jc w:val="both"/>
      </w:pPr>
      <w:r>
        <w:rPr>
          <w:sz w:val="20"/>
        </w:rPr>
      </w:r>
    </w:p>
    <w:bookmarkStart w:id="8626" w:name="P8626"/>
    <w:bookmarkEnd w:id="8626"/>
    <w:p>
      <w:pPr>
        <w:pStyle w:val="1"/>
        <w:jc w:val="both"/>
      </w:pPr>
      <w:r>
        <w:rPr>
          <w:sz w:val="20"/>
        </w:rPr>
        <w:t xml:space="preserve">                    Раздел I. Данные за отчетный 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058"/>
        <w:gridCol w:w="1231"/>
        <w:gridCol w:w="994"/>
        <w:gridCol w:w="958"/>
        <w:gridCol w:w="1474"/>
        <w:gridCol w:w="1644"/>
        <w:gridCol w:w="964"/>
        <w:gridCol w:w="964"/>
      </w:tblGrid>
      <w:tr>
        <w:tc>
          <w:tcPr>
            <w:tcW w:w="1984" w:type="dxa"/>
          </w:tcPr>
          <w:p>
            <w:pPr>
              <w:pStyle w:val="0"/>
              <w:jc w:val="center"/>
            </w:pPr>
            <w:r>
              <w:rPr>
                <w:sz w:val="20"/>
              </w:rPr>
              <w:t xml:space="preserve">Наименование видов минеральных удобрений и/или азотных соединений</w:t>
            </w:r>
          </w:p>
        </w:tc>
        <w:tc>
          <w:tcPr>
            <w:tcW w:w="1058" w:type="dxa"/>
          </w:tcPr>
          <w:p>
            <w:pPr>
              <w:pStyle w:val="0"/>
              <w:jc w:val="center"/>
            </w:pPr>
            <w:r>
              <w:rPr>
                <w:sz w:val="20"/>
              </w:rPr>
              <w:t xml:space="preserve">Код товара по </w:t>
            </w:r>
            <w:hyperlink w:history="0" r:id="rId39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8747" w:tooltip="    &lt;1&gt;  Код  выбирается  из  соответствующего справочника, раскрывающего в">
              <w:r>
                <w:rPr>
                  <w:sz w:val="20"/>
                  <w:color w:val="0000ff"/>
                </w:rPr>
                <w:t xml:space="preserve">&lt;1&gt;</w:t>
              </w:r>
            </w:hyperlink>
          </w:p>
        </w:tc>
        <w:tc>
          <w:tcPr>
            <w:tcW w:w="1231" w:type="dxa"/>
          </w:tcPr>
          <w:p>
            <w:pPr>
              <w:pStyle w:val="0"/>
              <w:jc w:val="center"/>
            </w:pPr>
            <w:r>
              <w:rPr>
                <w:sz w:val="20"/>
              </w:rPr>
              <w:t xml:space="preserve">Код канала реализации </w:t>
            </w:r>
            <w:hyperlink w:history="0" w:anchor="P8749" w:tooltip="    &lt;2&gt;  Отечественным  сельскохозяйственным  потребителям - код 14, другим">
              <w:r>
                <w:rPr>
                  <w:sz w:val="20"/>
                  <w:color w:val="0000ff"/>
                </w:rPr>
                <w:t xml:space="preserve">&lt;2&gt;</w:t>
              </w:r>
            </w:hyperlink>
          </w:p>
        </w:tc>
        <w:tc>
          <w:tcPr>
            <w:tcW w:w="994" w:type="dxa"/>
          </w:tcPr>
          <w:p>
            <w:pPr>
              <w:pStyle w:val="0"/>
              <w:jc w:val="center"/>
            </w:pPr>
            <w:r>
              <w:rPr>
                <w:sz w:val="20"/>
              </w:rPr>
              <w:t xml:space="preserve">Цена за единицу товара в отчетном месяце в физических единицах без НДС, руб</w:t>
            </w:r>
          </w:p>
        </w:tc>
        <w:tc>
          <w:tcPr>
            <w:tcW w:w="958" w:type="dxa"/>
          </w:tcPr>
          <w:p>
            <w:pPr>
              <w:pStyle w:val="0"/>
              <w:jc w:val="center"/>
            </w:pPr>
            <w:r>
              <w:rPr>
                <w:sz w:val="20"/>
              </w:rPr>
              <w:t xml:space="preserve">Цена за единицу товара в отчетном месяце в пересчете на 100% питательных веществ без НДС, руб</w:t>
            </w:r>
          </w:p>
        </w:tc>
        <w:tc>
          <w:tcPr>
            <w:tcW w:w="1474" w:type="dxa"/>
          </w:tcPr>
          <w:p>
            <w:pPr>
              <w:pStyle w:val="0"/>
              <w:jc w:val="center"/>
            </w:pPr>
            <w:r>
              <w:rPr>
                <w:sz w:val="20"/>
              </w:rPr>
              <w:t xml:space="preserve">Отгружено товара в предыдущем месяце в натуральном выражении в физических единицах, тыс т</w:t>
            </w:r>
          </w:p>
        </w:tc>
        <w:tc>
          <w:tcPr>
            <w:tcW w:w="1644" w:type="dxa"/>
          </w:tcPr>
          <w:p>
            <w:pPr>
              <w:pStyle w:val="0"/>
              <w:jc w:val="center"/>
            </w:pPr>
            <w:r>
              <w:rPr>
                <w:sz w:val="20"/>
              </w:rPr>
              <w:t xml:space="preserve">Отгружено товара в предыдущем месяце в натуральном выражении в пересчете на 100% питательных веществ, тыс т</w:t>
            </w:r>
          </w:p>
        </w:tc>
        <w:tc>
          <w:tcPr>
            <w:tcW w:w="964" w:type="dxa"/>
          </w:tcPr>
          <w:p>
            <w:pPr>
              <w:pStyle w:val="0"/>
              <w:jc w:val="center"/>
            </w:pPr>
            <w:r>
              <w:rPr>
                <w:sz w:val="20"/>
              </w:rPr>
              <w:t xml:space="preserve">Код причины изменения цены в физических единицах </w:t>
            </w:r>
            <w:hyperlink w:history="0" w:anchor="P8747" w:tooltip="    &lt;1&gt;  Код  выбирается  из  соответствующего справочника, раскрывающего в">
              <w:r>
                <w:rPr>
                  <w:sz w:val="20"/>
                  <w:color w:val="0000ff"/>
                </w:rPr>
                <w:t xml:space="preserve">&lt;1&gt;</w:t>
              </w:r>
            </w:hyperlink>
          </w:p>
        </w:tc>
        <w:tc>
          <w:tcPr>
            <w:tcW w:w="964" w:type="dxa"/>
          </w:tcPr>
          <w:p>
            <w:pPr>
              <w:pStyle w:val="0"/>
              <w:jc w:val="center"/>
            </w:pPr>
            <w:r>
              <w:rPr>
                <w:sz w:val="20"/>
              </w:rPr>
              <w:t xml:space="preserve">Код причины изменения объема отгрузки в физических единицах </w:t>
            </w:r>
            <w:hyperlink w:history="0" w:anchor="P8747" w:tooltip="    &lt;1&gt;  Код  выбирается  из  соответствующего справочника, раскрывающего в">
              <w:r>
                <w:rPr>
                  <w:sz w:val="20"/>
                  <w:color w:val="0000ff"/>
                </w:rPr>
                <w:t xml:space="preserve">&lt;1&gt;</w:t>
              </w:r>
            </w:hyperlink>
          </w:p>
        </w:tc>
      </w:tr>
      <w:tr>
        <w:tc>
          <w:tcPr>
            <w:tcW w:w="1984" w:type="dxa"/>
          </w:tcPr>
          <w:p>
            <w:pPr>
              <w:pStyle w:val="0"/>
              <w:jc w:val="center"/>
            </w:pPr>
            <w:r>
              <w:rPr>
                <w:sz w:val="20"/>
              </w:rPr>
              <w:t xml:space="preserve">А</w:t>
            </w:r>
          </w:p>
        </w:tc>
        <w:tc>
          <w:tcPr>
            <w:tcW w:w="1058" w:type="dxa"/>
          </w:tcPr>
          <w:bookmarkStart w:id="8638" w:name="P8638"/>
          <w:bookmarkEnd w:id="8638"/>
          <w:p>
            <w:pPr>
              <w:pStyle w:val="0"/>
              <w:jc w:val="center"/>
            </w:pPr>
            <w:r>
              <w:rPr>
                <w:sz w:val="20"/>
              </w:rPr>
              <w:t xml:space="preserve">1</w:t>
            </w:r>
          </w:p>
        </w:tc>
        <w:tc>
          <w:tcPr>
            <w:tcW w:w="1231" w:type="dxa"/>
          </w:tcPr>
          <w:bookmarkStart w:id="8639" w:name="P8639"/>
          <w:bookmarkEnd w:id="8639"/>
          <w:p>
            <w:pPr>
              <w:pStyle w:val="0"/>
              <w:jc w:val="center"/>
            </w:pPr>
            <w:r>
              <w:rPr>
                <w:sz w:val="20"/>
              </w:rPr>
              <w:t xml:space="preserve">2</w:t>
            </w:r>
          </w:p>
        </w:tc>
        <w:tc>
          <w:tcPr>
            <w:tcW w:w="994" w:type="dxa"/>
          </w:tcPr>
          <w:bookmarkStart w:id="8640" w:name="P8640"/>
          <w:bookmarkEnd w:id="8640"/>
          <w:p>
            <w:pPr>
              <w:pStyle w:val="0"/>
              <w:jc w:val="center"/>
            </w:pPr>
            <w:r>
              <w:rPr>
                <w:sz w:val="20"/>
              </w:rPr>
              <w:t xml:space="preserve">3</w:t>
            </w:r>
          </w:p>
        </w:tc>
        <w:tc>
          <w:tcPr>
            <w:tcW w:w="958" w:type="dxa"/>
          </w:tcPr>
          <w:bookmarkStart w:id="8641" w:name="P8641"/>
          <w:bookmarkEnd w:id="8641"/>
          <w:p>
            <w:pPr>
              <w:pStyle w:val="0"/>
              <w:jc w:val="center"/>
            </w:pPr>
            <w:r>
              <w:rPr>
                <w:sz w:val="20"/>
              </w:rPr>
              <w:t xml:space="preserve">4</w:t>
            </w:r>
          </w:p>
        </w:tc>
        <w:tc>
          <w:tcPr>
            <w:tcW w:w="1474" w:type="dxa"/>
          </w:tcPr>
          <w:bookmarkStart w:id="8642" w:name="P8642"/>
          <w:bookmarkEnd w:id="8642"/>
          <w:p>
            <w:pPr>
              <w:pStyle w:val="0"/>
              <w:jc w:val="center"/>
            </w:pPr>
            <w:r>
              <w:rPr>
                <w:sz w:val="20"/>
              </w:rPr>
              <w:t xml:space="preserve">5</w:t>
            </w:r>
          </w:p>
        </w:tc>
        <w:tc>
          <w:tcPr>
            <w:tcW w:w="1644" w:type="dxa"/>
          </w:tcPr>
          <w:bookmarkStart w:id="8643" w:name="P8643"/>
          <w:bookmarkEnd w:id="8643"/>
          <w:p>
            <w:pPr>
              <w:pStyle w:val="0"/>
              <w:jc w:val="center"/>
            </w:pPr>
            <w:r>
              <w:rPr>
                <w:sz w:val="20"/>
              </w:rPr>
              <w:t xml:space="preserve">6</w:t>
            </w:r>
          </w:p>
        </w:tc>
        <w:tc>
          <w:tcPr>
            <w:tcW w:w="964" w:type="dxa"/>
          </w:tcPr>
          <w:bookmarkStart w:id="8644" w:name="P8644"/>
          <w:bookmarkEnd w:id="8644"/>
          <w:p>
            <w:pPr>
              <w:pStyle w:val="0"/>
              <w:jc w:val="center"/>
            </w:pPr>
            <w:r>
              <w:rPr>
                <w:sz w:val="20"/>
              </w:rPr>
              <w:t xml:space="preserve">7</w:t>
            </w:r>
          </w:p>
        </w:tc>
        <w:tc>
          <w:tcPr>
            <w:tcW w:w="964" w:type="dxa"/>
          </w:tcPr>
          <w:bookmarkStart w:id="8645" w:name="P8645"/>
          <w:bookmarkEnd w:id="8645"/>
          <w:p>
            <w:pPr>
              <w:pStyle w:val="0"/>
              <w:jc w:val="center"/>
            </w:pPr>
            <w:r>
              <w:rPr>
                <w:sz w:val="20"/>
              </w:rPr>
              <w:t xml:space="preserve">8</w:t>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1984" w:type="dxa"/>
            <w:vAlign w:val="center"/>
          </w:tcPr>
          <w:p>
            <w:pPr>
              <w:pStyle w:val="0"/>
            </w:pPr>
            <w:r>
              <w:rPr>
                <w:sz w:val="20"/>
              </w:rPr>
            </w:r>
          </w:p>
        </w:tc>
        <w:tc>
          <w:tcPr>
            <w:tcW w:w="1058" w:type="dxa"/>
            <w:vAlign w:val="center"/>
          </w:tcPr>
          <w:p>
            <w:pPr>
              <w:pStyle w:val="0"/>
            </w:pPr>
            <w:r>
              <w:rPr>
                <w:sz w:val="20"/>
              </w:rPr>
            </w:r>
          </w:p>
        </w:tc>
        <w:tc>
          <w:tcPr>
            <w:tcW w:w="1231" w:type="dxa"/>
            <w:vAlign w:val="center"/>
          </w:tcPr>
          <w:p>
            <w:pPr>
              <w:pStyle w:val="0"/>
            </w:pPr>
            <w:r>
              <w:rPr>
                <w:sz w:val="20"/>
              </w:rPr>
            </w:r>
          </w:p>
        </w:tc>
        <w:tc>
          <w:tcPr>
            <w:tcW w:w="994" w:type="dxa"/>
            <w:vAlign w:val="center"/>
          </w:tcPr>
          <w:p>
            <w:pPr>
              <w:pStyle w:val="0"/>
            </w:pPr>
            <w:r>
              <w:rPr>
                <w:sz w:val="20"/>
              </w:rPr>
            </w:r>
          </w:p>
        </w:tc>
        <w:tc>
          <w:tcPr>
            <w:tcW w:w="958" w:type="dxa"/>
            <w:vAlign w:val="center"/>
          </w:tcPr>
          <w:p>
            <w:pPr>
              <w:pStyle w:val="0"/>
            </w:pPr>
            <w:r>
              <w:rPr>
                <w:sz w:val="20"/>
              </w:rPr>
            </w:r>
          </w:p>
        </w:tc>
        <w:tc>
          <w:tcPr>
            <w:tcW w:w="1474"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18"/>
        </w:rPr>
        <w:t xml:space="preserve">    --------------------------------</w:t>
      </w:r>
    </w:p>
    <w:bookmarkStart w:id="8747" w:name="P8747"/>
    <w:bookmarkEnd w:id="8747"/>
    <w:p>
      <w:pPr>
        <w:pStyle w:val="1"/>
        <w:jc w:val="both"/>
      </w:pPr>
      <w:r>
        <w:rPr>
          <w:sz w:val="18"/>
        </w:rPr>
        <w:t xml:space="preserve">    &lt;1&gt;  Код  выбирается  из  соответствующего справочника, раскрывающего в</w:t>
      </w:r>
    </w:p>
    <w:p>
      <w:pPr>
        <w:pStyle w:val="1"/>
        <w:jc w:val="both"/>
      </w:pPr>
      <w:r>
        <w:rPr>
          <w:sz w:val="18"/>
        </w:rPr>
        <w:t xml:space="preserve">XML-шаблоне.</w:t>
      </w:r>
    </w:p>
    <w:bookmarkStart w:id="8749" w:name="P8749"/>
    <w:bookmarkEnd w:id="8749"/>
    <w:p>
      <w:pPr>
        <w:pStyle w:val="1"/>
        <w:jc w:val="both"/>
      </w:pPr>
      <w:r>
        <w:rPr>
          <w:sz w:val="18"/>
        </w:rPr>
        <w:t xml:space="preserve">    &lt;2&gt;  Отечественным  сельскохозяйственным  потребителям - код 14, другим</w:t>
      </w:r>
    </w:p>
    <w:p>
      <w:pPr>
        <w:pStyle w:val="1"/>
        <w:jc w:val="both"/>
      </w:pPr>
      <w:r>
        <w:rPr>
          <w:sz w:val="18"/>
        </w:rPr>
        <w:t xml:space="preserve">отечественным потребителям - код 15, в страны СНГ - код 21, страны дальнего</w:t>
      </w:r>
    </w:p>
    <w:p>
      <w:pPr>
        <w:pStyle w:val="1"/>
        <w:jc w:val="both"/>
      </w:pPr>
      <w:r>
        <w:rPr>
          <w:sz w:val="18"/>
        </w:rPr>
        <w:t xml:space="preserve">зарубежья - код 22.</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8768"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8768"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8768" w:name="P8768"/>
    <w:bookmarkEnd w:id="8768"/>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400"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401"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федерального статистического наблюдения N 1-цены производителей (удобрения) "Сведения о ценах производителей на минеральные удобрения и азотные соединения" (далее - форма) предоставляют юридические лица (кроме микропредприятий), осуществляющие производство минеральных удобрений и/или азотных соединений.</w:t>
      </w:r>
    </w:p>
    <w:p>
      <w:pPr>
        <w:pStyle w:val="0"/>
        <w:spacing w:before="200" w:line-rule="auto"/>
        <w:ind w:firstLine="540"/>
        <w:jc w:val="both"/>
      </w:pPr>
      <w:hyperlink w:history="0" w:anchor="P8588" w:tooltip="СВЕДЕНИЯ О ЦЕНАХ ПРОИЗВОДИТЕЛЕЙ НА МИНЕРАЛЬНЫЕ УДОБРЕНИЯ И АЗОТНЫЕ СОЕДИНЕНИЯ">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8588" w:tooltip="СВЕДЕНИЯ О ЦЕНАХ ПРОИЗВОДИТЕЛЕЙ НА МИНЕРАЛЬНЫЕ УДОБРЕНИЯ И АЗОТНЫЕ СОЕДИНЕНИЯ">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40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статья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8588" w:tooltip="СВЕДЕНИЯ О ЦЕНАХ ПРОИЗВОДИТЕЛЕЙ НА МИНЕРАЛЬНЫЕ УДОБРЕНИЯ И АЗОТНЫЕ СОЕДИНЕНИЯ">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40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до завершения в соответствии со </w:t>
      </w:r>
      <w:hyperlink w:history="0" r:id="rId40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в срок, указанный на бланке </w:t>
      </w:r>
      <w:hyperlink w:history="0" w:anchor="P8588" w:tooltip="СВЕДЕНИЯ О ЦЕНАХ ПРОИЗВОДИТЕЛЕЙ НА МИНЕРАЛЬНЫЕ УДОБРЕНИЯ И АЗОТНЫЕ СОЕДИНЕНИЯ">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w:t>
      </w:r>
      <w:hyperlink w:history="0" w:anchor="P8610" w:tooltip="Наименование отчитывающейся организации ____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8588" w:tooltip="СВЕДЕНИЯ О ЦЕНАХ ПРОИЗВОДИТЕЛЕЙ НА МИНЕРАЛЬНЫЕ УДОБРЕНИЯ И АЗОТНЫЕ СОЕДИНЕНИЯ">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8611" w:tooltip="Почтовый адрес 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8612"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незаполненный значениями показателей ("пустой" отчет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8588" w:tooltip="СВЕДЕНИЯ О ЦЕНАХ ПРОИЗВОДИТЕЛЕЙ НА МИНЕРАЛЬНЫЕ УДОБРЕНИЯ И АЗОТНЫЕ СОЕДИНЕНИЯ">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jc w:val="both"/>
      </w:pPr>
      <w:r>
        <w:rPr>
          <w:sz w:val="20"/>
        </w:rPr>
      </w:r>
    </w:p>
    <w:p>
      <w:pPr>
        <w:pStyle w:val="0"/>
        <w:outlineLvl w:val="2"/>
        <w:jc w:val="center"/>
      </w:pPr>
      <w:hyperlink w:history="0" w:anchor="P8626" w:tooltip="                    Раздел I. Данные за отчетный месяц">
        <w:r>
          <w:rPr>
            <w:sz w:val="20"/>
            <w:color w:val="0000ff"/>
          </w:rPr>
          <w:t xml:space="preserve">Раздел I</w:t>
        </w:r>
      </w:hyperlink>
      <w:r>
        <w:rPr>
          <w:sz w:val="20"/>
        </w:rPr>
        <w:t xml:space="preserve">. Данные за отчетный месяц</w:t>
      </w:r>
    </w:p>
    <w:p>
      <w:pPr>
        <w:pStyle w:val="0"/>
        <w:jc w:val="both"/>
      </w:pPr>
      <w:r>
        <w:rPr>
          <w:sz w:val="20"/>
        </w:rPr>
      </w:r>
    </w:p>
    <w:p>
      <w:pPr>
        <w:pStyle w:val="0"/>
        <w:ind w:firstLine="540"/>
        <w:jc w:val="both"/>
      </w:pPr>
      <w:r>
        <w:rPr>
          <w:sz w:val="20"/>
        </w:rPr>
        <w:t xml:space="preserve">6. Основанием для заполнения </w:t>
      </w:r>
      <w:hyperlink w:history="0" w:anchor="P8588" w:tooltip="СВЕДЕНИЯ О ЦЕНАХ ПРОИЗВОДИТЕЛЕЙ НА МИНЕРАЛЬНЫЕ УДОБРЕНИЯ И АЗОТНЫЕ СОЕДИНЕНИЯ">
        <w:r>
          <w:rPr>
            <w:sz w:val="20"/>
            <w:color w:val="0000ff"/>
          </w:rPr>
          <w:t xml:space="preserve">формы</w:t>
        </w:r>
      </w:hyperlink>
      <w:r>
        <w:rPr>
          <w:sz w:val="20"/>
        </w:rPr>
        <w:t xml:space="preserve"> служат данные о ценах, содержащиеся в первичной учетной документации, счетах-фактурах и других платежных документах на отгруженные товары по состоянию на 20-е - 22-е число отчетного месяца. В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указывается фактическая цена за единицу товара в отчетном месяце и количество отгруженных товаров в предыдущем месяце. Если на момент предоставления отчета по какому-либо виду минерального удобрения и/или азотного соединений отсутствует цена, но имеются данные о количестве отгруженных товаров за предыдущий месяц, в отчете по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указывается цена, по которой данный вид удобрения и/или азотного соединения отгружался в ближайший ко дню регистрации день или передавались на склад готовой продукции и отражены в первичном бухгалтерском учете. В случае, если отсутствует количество, цена в отчете не указывается.</w:t>
      </w:r>
    </w:p>
    <w:p>
      <w:pPr>
        <w:pStyle w:val="0"/>
        <w:spacing w:before="200" w:line-rule="auto"/>
        <w:ind w:firstLine="540"/>
        <w:jc w:val="both"/>
      </w:pPr>
      <w:r>
        <w:rPr>
          <w:sz w:val="20"/>
        </w:rPr>
        <w:t xml:space="preserve">7. В </w:t>
      </w:r>
      <w:hyperlink w:history="0" w:anchor="P8588" w:tooltip="СВЕДЕНИЯ О ЦЕНАХ ПРОИЗВОДИТЕЛЕЙ НА МИНЕРАЛЬНЫЕ УДОБРЕНИЯ И АЗОТНЫЕ СОЕДИНЕНИЯ">
        <w:r>
          <w:rPr>
            <w:sz w:val="20"/>
            <w:color w:val="0000ff"/>
          </w:rPr>
          <w:t xml:space="preserve">форме</w:t>
        </w:r>
      </w:hyperlink>
      <w:r>
        <w:rPr>
          <w:sz w:val="20"/>
        </w:rPr>
        <w:t xml:space="preserve"> указываются данные по всем видам минеральных удобрений и/или азотных соединений, отгрузка которых осуществляется не менее 2 - 3 раз в год.</w:t>
      </w:r>
    </w:p>
    <w:p>
      <w:pPr>
        <w:pStyle w:val="0"/>
        <w:spacing w:before="200" w:line-rule="auto"/>
        <w:ind w:firstLine="540"/>
        <w:jc w:val="both"/>
      </w:pPr>
      <w:r>
        <w:rPr>
          <w:sz w:val="20"/>
        </w:rPr>
        <w:t xml:space="preserve">8. В </w:t>
      </w:r>
      <w:hyperlink w:history="0" w:anchor="P8638" w:tooltip="1">
        <w:r>
          <w:rPr>
            <w:sz w:val="20"/>
            <w:color w:val="0000ff"/>
          </w:rPr>
          <w:t xml:space="preserve">графе 1</w:t>
        </w:r>
      </w:hyperlink>
      <w:r>
        <w:rPr>
          <w:sz w:val="20"/>
        </w:rPr>
        <w:t xml:space="preserve"> указывается код товара по </w:t>
      </w:r>
      <w:hyperlink w:history="0" r:id="rId40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нижеприведенного перечня товаров-представителей: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530"/>
        <w:gridCol w:w="2948"/>
        <w:gridCol w:w="1474"/>
      </w:tblGrid>
      <w:tr>
        <w:tc>
          <w:tcPr>
            <w:tcW w:w="3118" w:type="dxa"/>
          </w:tcPr>
          <w:p>
            <w:pPr>
              <w:pStyle w:val="0"/>
              <w:jc w:val="center"/>
            </w:pPr>
            <w:r>
              <w:rPr>
                <w:sz w:val="20"/>
              </w:rPr>
              <w:t xml:space="preserve">Наименование товара-представителя</w:t>
            </w:r>
          </w:p>
        </w:tc>
        <w:tc>
          <w:tcPr>
            <w:tcW w:w="1530" w:type="dxa"/>
          </w:tcPr>
          <w:p>
            <w:pPr>
              <w:pStyle w:val="0"/>
              <w:jc w:val="center"/>
            </w:pPr>
            <w:r>
              <w:rPr>
                <w:sz w:val="20"/>
              </w:rPr>
              <w:t xml:space="preserve">Код товара по </w:t>
            </w:r>
            <w:hyperlink w:history="0" r:id="rId40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c>
          <w:tcPr>
            <w:tcW w:w="2948" w:type="dxa"/>
          </w:tcPr>
          <w:p>
            <w:pPr>
              <w:pStyle w:val="0"/>
              <w:jc w:val="center"/>
            </w:pPr>
            <w:r>
              <w:rPr>
                <w:sz w:val="20"/>
              </w:rPr>
              <w:t xml:space="preserve">Наименование товара-представителя</w:t>
            </w:r>
          </w:p>
        </w:tc>
        <w:tc>
          <w:tcPr>
            <w:tcW w:w="1474" w:type="dxa"/>
          </w:tcPr>
          <w:p>
            <w:pPr>
              <w:pStyle w:val="0"/>
              <w:jc w:val="center"/>
            </w:pPr>
            <w:r>
              <w:rPr>
                <w:sz w:val="20"/>
              </w:rPr>
              <w:t xml:space="preserve">Код товара по </w:t>
            </w:r>
            <w:hyperlink w:history="0" r:id="rId40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r>
      <w:tr>
        <w:tc>
          <w:tcPr>
            <w:tcW w:w="3118" w:type="dxa"/>
            <w:vAlign w:val="bottom"/>
          </w:tcPr>
          <w:p>
            <w:pPr>
              <w:pStyle w:val="0"/>
            </w:pPr>
            <w:r>
              <w:rPr>
                <w:sz w:val="20"/>
              </w:rPr>
              <w:t xml:space="preserve">Аммиак</w:t>
            </w:r>
          </w:p>
        </w:tc>
        <w:tc>
          <w:tcPr>
            <w:tcW w:w="1530" w:type="dxa"/>
            <w:vAlign w:val="bottom"/>
          </w:tcPr>
          <w:p>
            <w:pPr>
              <w:pStyle w:val="0"/>
              <w:jc w:val="center"/>
            </w:pPr>
            <w:hyperlink w:history="0" r:id="rId40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20.15.10.130</w:t>
              </w:r>
            </w:hyperlink>
          </w:p>
        </w:tc>
        <w:tc>
          <w:tcPr>
            <w:tcW w:w="2948" w:type="dxa"/>
            <w:vAlign w:val="bottom"/>
          </w:tcPr>
          <w:p>
            <w:pPr>
              <w:pStyle w:val="0"/>
            </w:pPr>
            <w:r>
              <w:rPr>
                <w:sz w:val="20"/>
              </w:rPr>
              <w:t xml:space="preserve">Нитрофоска</w:t>
            </w:r>
          </w:p>
        </w:tc>
        <w:tc>
          <w:tcPr>
            <w:tcW w:w="1474" w:type="dxa"/>
            <w:vAlign w:val="bottom"/>
          </w:tcPr>
          <w:p>
            <w:pPr>
              <w:pStyle w:val="0"/>
              <w:jc w:val="center"/>
            </w:pPr>
            <w:r>
              <w:rPr>
                <w:sz w:val="20"/>
              </w:rPr>
              <w:t xml:space="preserve">20.15.71.101.АГ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Мочевина (карбамид)</w:t>
            </w:r>
          </w:p>
        </w:tc>
        <w:tc>
          <w:tcPr>
            <w:tcW w:w="1530" w:type="dxa"/>
            <w:vAlign w:val="bottom"/>
          </w:tcPr>
          <w:p>
            <w:pPr>
              <w:pStyle w:val="0"/>
              <w:jc w:val="center"/>
            </w:pPr>
            <w:hyperlink w:history="0" r:id="rId40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20.15.31.000</w:t>
              </w:r>
            </w:hyperlink>
          </w:p>
        </w:tc>
        <w:tc>
          <w:tcPr>
            <w:tcW w:w="2948" w:type="dxa"/>
            <w:vAlign w:val="bottom"/>
          </w:tcPr>
          <w:p>
            <w:pPr>
              <w:pStyle w:val="0"/>
            </w:pPr>
            <w:r>
              <w:rPr>
                <w:sz w:val="20"/>
              </w:rPr>
              <w:t xml:space="preserve">Нитроаммофоска</w:t>
            </w:r>
          </w:p>
        </w:tc>
        <w:tc>
          <w:tcPr>
            <w:tcW w:w="1474" w:type="dxa"/>
            <w:vAlign w:val="bottom"/>
          </w:tcPr>
          <w:p>
            <w:pPr>
              <w:pStyle w:val="0"/>
              <w:jc w:val="center"/>
            </w:pPr>
            <w:r>
              <w:rPr>
                <w:sz w:val="20"/>
              </w:rPr>
              <w:t xml:space="preserve">20.15.71.102.АГ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Сульфат аммония</w:t>
            </w:r>
          </w:p>
        </w:tc>
        <w:tc>
          <w:tcPr>
            <w:tcW w:w="1530" w:type="dxa"/>
            <w:vAlign w:val="bottom"/>
          </w:tcPr>
          <w:p>
            <w:pPr>
              <w:pStyle w:val="0"/>
              <w:jc w:val="center"/>
            </w:pPr>
            <w:hyperlink w:history="0" r:id="rId41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20.15.32.000</w:t>
              </w:r>
            </w:hyperlink>
          </w:p>
        </w:tc>
        <w:tc>
          <w:tcPr>
            <w:tcW w:w="2948" w:type="dxa"/>
            <w:vAlign w:val="bottom"/>
          </w:tcPr>
          <w:p>
            <w:pPr>
              <w:pStyle w:val="0"/>
            </w:pPr>
            <w:r>
              <w:rPr>
                <w:sz w:val="20"/>
              </w:rPr>
              <w:t xml:space="preserve">Диаммонитрофоска</w:t>
            </w:r>
          </w:p>
        </w:tc>
        <w:tc>
          <w:tcPr>
            <w:tcW w:w="1474" w:type="dxa"/>
            <w:vAlign w:val="bottom"/>
          </w:tcPr>
          <w:p>
            <w:pPr>
              <w:pStyle w:val="0"/>
              <w:jc w:val="center"/>
            </w:pPr>
            <w:r>
              <w:rPr>
                <w:sz w:val="20"/>
              </w:rPr>
              <w:t xml:space="preserve">20.15.71.103.АГ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Нитрат аммония</w:t>
            </w:r>
          </w:p>
        </w:tc>
        <w:tc>
          <w:tcPr>
            <w:tcW w:w="1530" w:type="dxa"/>
            <w:vAlign w:val="bottom"/>
          </w:tcPr>
          <w:p>
            <w:pPr>
              <w:pStyle w:val="0"/>
              <w:jc w:val="center"/>
            </w:pPr>
            <w:hyperlink w:history="0" r:id="rId41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20.15.33.000</w:t>
              </w:r>
            </w:hyperlink>
          </w:p>
        </w:tc>
        <w:tc>
          <w:tcPr>
            <w:tcW w:w="2948" w:type="dxa"/>
            <w:vAlign w:val="bottom"/>
          </w:tcPr>
          <w:p>
            <w:pPr>
              <w:pStyle w:val="0"/>
            </w:pPr>
            <w:r>
              <w:rPr>
                <w:sz w:val="20"/>
              </w:rPr>
              <w:t xml:space="preserve">Азофоска</w:t>
            </w:r>
          </w:p>
        </w:tc>
        <w:tc>
          <w:tcPr>
            <w:tcW w:w="1474" w:type="dxa"/>
            <w:vAlign w:val="bottom"/>
          </w:tcPr>
          <w:p>
            <w:pPr>
              <w:pStyle w:val="0"/>
              <w:jc w:val="center"/>
            </w:pPr>
            <w:r>
              <w:rPr>
                <w:sz w:val="20"/>
              </w:rPr>
              <w:t xml:space="preserve">20.15.71.104.АГ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Соли двойные и смеси нитрата кальция и нитрата аммония</w:t>
            </w:r>
          </w:p>
        </w:tc>
        <w:tc>
          <w:tcPr>
            <w:tcW w:w="1530" w:type="dxa"/>
            <w:vAlign w:val="bottom"/>
          </w:tcPr>
          <w:p>
            <w:pPr>
              <w:pStyle w:val="0"/>
              <w:jc w:val="center"/>
            </w:pPr>
            <w:hyperlink w:history="0" r:id="rId41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20.15.34.000</w:t>
              </w:r>
            </w:hyperlink>
          </w:p>
        </w:tc>
        <w:tc>
          <w:tcPr>
            <w:tcW w:w="2948" w:type="dxa"/>
            <w:vAlign w:val="bottom"/>
          </w:tcPr>
          <w:p>
            <w:pPr>
              <w:pStyle w:val="0"/>
            </w:pPr>
            <w:r>
              <w:rPr>
                <w:sz w:val="20"/>
              </w:rPr>
              <w:t xml:space="preserve">Диаммофоска</w:t>
            </w:r>
          </w:p>
        </w:tc>
        <w:tc>
          <w:tcPr>
            <w:tcW w:w="1474" w:type="dxa"/>
            <w:vAlign w:val="bottom"/>
          </w:tcPr>
          <w:p>
            <w:pPr>
              <w:pStyle w:val="0"/>
              <w:jc w:val="center"/>
            </w:pPr>
            <w:r>
              <w:rPr>
                <w:sz w:val="20"/>
              </w:rPr>
              <w:t xml:space="preserve">20.15.71.105.АГ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Удобрения азотные и смеси прочие</w:t>
            </w:r>
          </w:p>
        </w:tc>
        <w:tc>
          <w:tcPr>
            <w:tcW w:w="1530" w:type="dxa"/>
            <w:vAlign w:val="bottom"/>
          </w:tcPr>
          <w:p>
            <w:pPr>
              <w:pStyle w:val="0"/>
              <w:jc w:val="center"/>
            </w:pPr>
            <w:hyperlink w:history="0" r:id="rId41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20.15.39.000</w:t>
              </w:r>
            </w:hyperlink>
          </w:p>
        </w:tc>
        <w:tc>
          <w:tcPr>
            <w:tcW w:w="2948" w:type="dxa"/>
            <w:vAlign w:val="bottom"/>
          </w:tcPr>
          <w:p>
            <w:pPr>
              <w:pStyle w:val="0"/>
            </w:pPr>
            <w:r>
              <w:rPr>
                <w:sz w:val="20"/>
              </w:rPr>
              <w:t xml:space="preserve">Удобрения комплексные жидкие NPK</w:t>
            </w:r>
          </w:p>
        </w:tc>
        <w:tc>
          <w:tcPr>
            <w:tcW w:w="1474" w:type="dxa"/>
            <w:vAlign w:val="bottom"/>
          </w:tcPr>
          <w:p>
            <w:pPr>
              <w:pStyle w:val="0"/>
              <w:jc w:val="center"/>
            </w:pPr>
            <w:r>
              <w:rPr>
                <w:sz w:val="20"/>
              </w:rPr>
              <w:t xml:space="preserve">20.15.71.106.АГ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Суперфосфат простой из апатитового концентрата</w:t>
            </w:r>
          </w:p>
        </w:tc>
        <w:tc>
          <w:tcPr>
            <w:tcW w:w="1530" w:type="dxa"/>
            <w:vAlign w:val="bottom"/>
          </w:tcPr>
          <w:p>
            <w:pPr>
              <w:pStyle w:val="0"/>
              <w:jc w:val="center"/>
            </w:pPr>
            <w:r>
              <w:rPr>
                <w:sz w:val="20"/>
              </w:rPr>
              <w:t xml:space="preserve">20.15.41.101.АГ </w:t>
            </w:r>
            <w:hyperlink w:history="0" w:anchor="P8878" w:tooltip="&lt;1&gt; АГ - локальный код.">
              <w:r>
                <w:rPr>
                  <w:sz w:val="20"/>
                  <w:color w:val="0000ff"/>
                </w:rPr>
                <w:t xml:space="preserve">&lt;1&gt;</w:t>
              </w:r>
            </w:hyperlink>
          </w:p>
        </w:tc>
        <w:tc>
          <w:tcPr>
            <w:tcW w:w="2948" w:type="dxa"/>
            <w:vAlign w:val="bottom"/>
          </w:tcPr>
          <w:p>
            <w:pPr>
              <w:pStyle w:val="0"/>
            </w:pPr>
            <w:r>
              <w:rPr>
                <w:sz w:val="20"/>
              </w:rPr>
              <w:t xml:space="preserve">Водородфосфат диаммония (диаммонийфосфат)</w:t>
            </w:r>
          </w:p>
        </w:tc>
        <w:tc>
          <w:tcPr>
            <w:tcW w:w="1474" w:type="dxa"/>
            <w:vAlign w:val="bottom"/>
          </w:tcPr>
          <w:p>
            <w:pPr>
              <w:pStyle w:val="0"/>
              <w:jc w:val="center"/>
            </w:pPr>
            <w:hyperlink w:history="0" r:id="rId41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20.15.72.000</w:t>
              </w:r>
            </w:hyperlink>
          </w:p>
        </w:tc>
      </w:tr>
      <w:tr>
        <w:tc>
          <w:tcPr>
            <w:tcW w:w="3118" w:type="dxa"/>
            <w:vAlign w:val="bottom"/>
          </w:tcPr>
          <w:p>
            <w:pPr>
              <w:pStyle w:val="0"/>
            </w:pPr>
            <w:r>
              <w:rPr>
                <w:sz w:val="20"/>
              </w:rPr>
              <w:t xml:space="preserve">Суперфосфат двойной гранулированный из апатитового концентрата</w:t>
            </w:r>
          </w:p>
        </w:tc>
        <w:tc>
          <w:tcPr>
            <w:tcW w:w="1530" w:type="dxa"/>
            <w:vAlign w:val="bottom"/>
          </w:tcPr>
          <w:p>
            <w:pPr>
              <w:pStyle w:val="0"/>
              <w:jc w:val="center"/>
            </w:pPr>
            <w:r>
              <w:rPr>
                <w:sz w:val="20"/>
              </w:rPr>
              <w:t xml:space="preserve">20.15.41.102.АГ </w:t>
            </w:r>
            <w:hyperlink w:history="0" w:anchor="P8878" w:tooltip="&lt;1&gt; АГ - локальный код.">
              <w:r>
                <w:rPr>
                  <w:sz w:val="20"/>
                  <w:color w:val="0000ff"/>
                </w:rPr>
                <w:t xml:space="preserve">&lt;1&gt;</w:t>
              </w:r>
            </w:hyperlink>
          </w:p>
        </w:tc>
        <w:tc>
          <w:tcPr>
            <w:tcW w:w="2948" w:type="dxa"/>
            <w:vAlign w:val="bottom"/>
          </w:tcPr>
          <w:p>
            <w:pPr>
              <w:pStyle w:val="0"/>
            </w:pPr>
            <w:r>
              <w:rPr>
                <w:sz w:val="20"/>
              </w:rPr>
              <w:t xml:space="preserve">Моноаммонийфосфат</w:t>
            </w:r>
          </w:p>
        </w:tc>
        <w:tc>
          <w:tcPr>
            <w:tcW w:w="1474" w:type="dxa"/>
            <w:vAlign w:val="bottom"/>
          </w:tcPr>
          <w:p>
            <w:pPr>
              <w:pStyle w:val="0"/>
              <w:jc w:val="center"/>
            </w:pPr>
            <w:hyperlink w:history="0" r:id="rId41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20.15.73.000</w:t>
              </w:r>
            </w:hyperlink>
          </w:p>
        </w:tc>
      </w:tr>
      <w:tr>
        <w:tc>
          <w:tcPr>
            <w:tcW w:w="3118" w:type="dxa"/>
            <w:vAlign w:val="bottom"/>
          </w:tcPr>
          <w:p>
            <w:pPr>
              <w:pStyle w:val="0"/>
            </w:pPr>
            <w:r>
              <w:rPr>
                <w:sz w:val="20"/>
              </w:rPr>
              <w:t xml:space="preserve">Удобрения фосфатные прочие</w:t>
            </w:r>
          </w:p>
        </w:tc>
        <w:tc>
          <w:tcPr>
            <w:tcW w:w="1530" w:type="dxa"/>
            <w:vAlign w:val="bottom"/>
          </w:tcPr>
          <w:p>
            <w:pPr>
              <w:pStyle w:val="0"/>
              <w:jc w:val="center"/>
            </w:pPr>
            <w:hyperlink w:history="0" r:id="rId41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20.15.49.000</w:t>
              </w:r>
            </w:hyperlink>
          </w:p>
        </w:tc>
        <w:tc>
          <w:tcPr>
            <w:tcW w:w="2948" w:type="dxa"/>
            <w:vAlign w:val="bottom"/>
          </w:tcPr>
          <w:p>
            <w:pPr>
              <w:pStyle w:val="0"/>
            </w:pPr>
            <w:r>
              <w:rPr>
                <w:sz w:val="20"/>
              </w:rPr>
              <w:t xml:space="preserve">Аммофос</w:t>
            </w:r>
          </w:p>
        </w:tc>
        <w:tc>
          <w:tcPr>
            <w:tcW w:w="1474" w:type="dxa"/>
            <w:vAlign w:val="bottom"/>
          </w:tcPr>
          <w:p>
            <w:pPr>
              <w:pStyle w:val="0"/>
              <w:jc w:val="center"/>
            </w:pPr>
            <w:r>
              <w:rPr>
                <w:sz w:val="20"/>
              </w:rPr>
              <w:t xml:space="preserve">20.15.74.101.АГ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Хлорид калия</w:t>
            </w:r>
          </w:p>
        </w:tc>
        <w:tc>
          <w:tcPr>
            <w:tcW w:w="1530" w:type="dxa"/>
            <w:vAlign w:val="bottom"/>
          </w:tcPr>
          <w:p>
            <w:pPr>
              <w:pStyle w:val="0"/>
              <w:jc w:val="center"/>
            </w:pPr>
            <w:hyperlink w:history="0" r:id="rId41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20.15.51.000</w:t>
              </w:r>
            </w:hyperlink>
          </w:p>
        </w:tc>
        <w:tc>
          <w:tcPr>
            <w:tcW w:w="2948" w:type="dxa"/>
            <w:vAlign w:val="bottom"/>
          </w:tcPr>
          <w:p>
            <w:pPr>
              <w:pStyle w:val="0"/>
            </w:pPr>
            <w:r>
              <w:rPr>
                <w:sz w:val="20"/>
              </w:rPr>
              <w:t xml:space="preserve">Нитрофос</w:t>
            </w:r>
          </w:p>
        </w:tc>
        <w:tc>
          <w:tcPr>
            <w:tcW w:w="1474" w:type="dxa"/>
            <w:vAlign w:val="bottom"/>
          </w:tcPr>
          <w:p>
            <w:pPr>
              <w:pStyle w:val="0"/>
              <w:jc w:val="center"/>
            </w:pPr>
            <w:r>
              <w:rPr>
                <w:sz w:val="20"/>
              </w:rPr>
              <w:t xml:space="preserve">20.15.74.102.АГ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Сульфат калия</w:t>
            </w:r>
          </w:p>
        </w:tc>
        <w:tc>
          <w:tcPr>
            <w:tcW w:w="1530" w:type="dxa"/>
            <w:vAlign w:val="bottom"/>
          </w:tcPr>
          <w:p>
            <w:pPr>
              <w:pStyle w:val="0"/>
              <w:jc w:val="center"/>
            </w:pPr>
            <w:hyperlink w:history="0" r:id="rId41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20.15.52.000</w:t>
              </w:r>
            </w:hyperlink>
          </w:p>
        </w:tc>
        <w:tc>
          <w:tcPr>
            <w:tcW w:w="2948" w:type="dxa"/>
            <w:vAlign w:val="bottom"/>
          </w:tcPr>
          <w:p>
            <w:pPr>
              <w:pStyle w:val="0"/>
            </w:pPr>
            <w:r>
              <w:rPr>
                <w:sz w:val="20"/>
              </w:rPr>
              <w:t xml:space="preserve">Диаммофос</w:t>
            </w:r>
          </w:p>
        </w:tc>
        <w:tc>
          <w:tcPr>
            <w:tcW w:w="1474" w:type="dxa"/>
            <w:vAlign w:val="bottom"/>
          </w:tcPr>
          <w:p>
            <w:pPr>
              <w:pStyle w:val="0"/>
              <w:jc w:val="center"/>
            </w:pPr>
            <w:r>
              <w:rPr>
                <w:sz w:val="20"/>
              </w:rPr>
              <w:t xml:space="preserve">20.15.74.103.АГ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Удобрения калийные хлорные прочие</w:t>
            </w:r>
          </w:p>
        </w:tc>
        <w:tc>
          <w:tcPr>
            <w:tcW w:w="1530" w:type="dxa"/>
            <w:vAlign w:val="bottom"/>
          </w:tcPr>
          <w:p>
            <w:pPr>
              <w:pStyle w:val="0"/>
              <w:jc w:val="center"/>
            </w:pPr>
            <w:r>
              <w:rPr>
                <w:sz w:val="20"/>
              </w:rPr>
              <w:t xml:space="preserve">20.15.59.101.АГ </w:t>
            </w:r>
            <w:hyperlink w:history="0" w:anchor="P8878" w:tooltip="&lt;1&gt; АГ - локальный код.">
              <w:r>
                <w:rPr>
                  <w:sz w:val="20"/>
                  <w:color w:val="0000ff"/>
                </w:rPr>
                <w:t xml:space="preserve">&lt;1&gt;</w:t>
              </w:r>
            </w:hyperlink>
          </w:p>
        </w:tc>
        <w:tc>
          <w:tcPr>
            <w:tcW w:w="2948" w:type="dxa"/>
            <w:vAlign w:val="bottom"/>
          </w:tcPr>
          <w:p>
            <w:pPr>
              <w:pStyle w:val="0"/>
            </w:pPr>
            <w:r>
              <w:rPr>
                <w:sz w:val="20"/>
              </w:rPr>
              <w:t xml:space="preserve">Нитроаммофос</w:t>
            </w:r>
          </w:p>
        </w:tc>
        <w:tc>
          <w:tcPr>
            <w:tcW w:w="1474" w:type="dxa"/>
            <w:vAlign w:val="bottom"/>
          </w:tcPr>
          <w:p>
            <w:pPr>
              <w:pStyle w:val="0"/>
              <w:jc w:val="center"/>
            </w:pPr>
            <w:r>
              <w:rPr>
                <w:sz w:val="20"/>
              </w:rPr>
              <w:t xml:space="preserve">20.15.74.104.АГ </w:t>
            </w:r>
            <w:hyperlink w:history="0" w:anchor="P8878" w:tooltip="&lt;1&gt; АГ - локальный код.">
              <w:r>
                <w:rPr>
                  <w:sz w:val="20"/>
                  <w:color w:val="0000ff"/>
                </w:rPr>
                <w:t xml:space="preserve">&lt;1&gt;</w:t>
              </w:r>
            </w:hyperlink>
          </w:p>
        </w:tc>
      </w:tr>
      <w:tr>
        <w:tc>
          <w:tcPr>
            <w:tcW w:w="3118" w:type="dxa"/>
            <w:vAlign w:val="bottom"/>
          </w:tcPr>
          <w:p>
            <w:pPr>
              <w:pStyle w:val="0"/>
            </w:pPr>
            <w:r>
              <w:rPr>
                <w:sz w:val="20"/>
              </w:rPr>
              <w:t xml:space="preserve">Калимагнезия</w:t>
            </w:r>
          </w:p>
        </w:tc>
        <w:tc>
          <w:tcPr>
            <w:tcW w:w="1530" w:type="dxa"/>
            <w:vAlign w:val="bottom"/>
          </w:tcPr>
          <w:p>
            <w:pPr>
              <w:pStyle w:val="0"/>
              <w:jc w:val="center"/>
            </w:pPr>
            <w:r>
              <w:rPr>
                <w:sz w:val="20"/>
              </w:rPr>
              <w:t xml:space="preserve">20.15.59.102.АГ </w:t>
            </w:r>
            <w:hyperlink w:history="0" w:anchor="P8878" w:tooltip="&lt;1&gt; АГ - локальный код.">
              <w:r>
                <w:rPr>
                  <w:sz w:val="20"/>
                  <w:color w:val="0000ff"/>
                </w:rPr>
                <w:t xml:space="preserve">&lt;1&gt;</w:t>
              </w:r>
            </w:hyperlink>
          </w:p>
        </w:tc>
        <w:tc>
          <w:tcPr>
            <w:tcW w:w="2948" w:type="dxa"/>
            <w:vAlign w:val="bottom"/>
          </w:tcPr>
          <w:p>
            <w:pPr>
              <w:pStyle w:val="0"/>
            </w:pPr>
            <w:r>
              <w:rPr>
                <w:sz w:val="20"/>
              </w:rPr>
              <w:t xml:space="preserve">Удобрения, содержащие два питательных элемента: фосфор и калий</w:t>
            </w:r>
          </w:p>
        </w:tc>
        <w:tc>
          <w:tcPr>
            <w:tcW w:w="1474" w:type="dxa"/>
            <w:vAlign w:val="bottom"/>
          </w:tcPr>
          <w:p>
            <w:pPr>
              <w:pStyle w:val="0"/>
              <w:jc w:val="center"/>
            </w:pPr>
            <w:hyperlink w:history="0" r:id="rId41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20.15.75.000</w:t>
              </w:r>
            </w:hyperlink>
          </w:p>
        </w:tc>
      </w:tr>
      <w:tr>
        <w:tc>
          <w:tcPr>
            <w:tcW w:w="3118" w:type="dxa"/>
            <w:vAlign w:val="bottom"/>
          </w:tcPr>
          <w:p>
            <w:pPr>
              <w:pStyle w:val="0"/>
            </w:pPr>
            <w:r>
              <w:rPr>
                <w:sz w:val="20"/>
              </w:rPr>
              <w:t xml:space="preserve">Удобрения калийные прочие</w:t>
            </w:r>
          </w:p>
        </w:tc>
        <w:tc>
          <w:tcPr>
            <w:tcW w:w="1530" w:type="dxa"/>
            <w:vAlign w:val="bottom"/>
          </w:tcPr>
          <w:p>
            <w:pPr>
              <w:pStyle w:val="0"/>
              <w:jc w:val="center"/>
            </w:pPr>
            <w:hyperlink w:history="0" r:id="rId42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20.15.59.000</w:t>
              </w:r>
            </w:hyperlink>
          </w:p>
        </w:tc>
        <w:tc>
          <w:tcPr>
            <w:tcW w:w="2948" w:type="dxa"/>
            <w:vAlign w:val="bottom"/>
          </w:tcPr>
          <w:p>
            <w:pPr>
              <w:pStyle w:val="0"/>
            </w:pPr>
            <w:r>
              <w:rPr>
                <w:sz w:val="20"/>
              </w:rPr>
              <w:t xml:space="preserve">Нитраты калия</w:t>
            </w:r>
          </w:p>
        </w:tc>
        <w:tc>
          <w:tcPr>
            <w:tcW w:w="1474" w:type="dxa"/>
            <w:vAlign w:val="bottom"/>
          </w:tcPr>
          <w:p>
            <w:pPr>
              <w:pStyle w:val="0"/>
              <w:jc w:val="center"/>
            </w:pPr>
            <w:hyperlink w:history="0" r:id="rId42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20.15.76.000</w:t>
              </w:r>
            </w:hyperlink>
          </w:p>
        </w:tc>
      </w:tr>
      <w:tr>
        <w:tc>
          <w:tcPr>
            <w:tcW w:w="3118" w:type="dxa"/>
            <w:vAlign w:val="bottom"/>
          </w:tcPr>
          <w:p>
            <w:pPr>
              <w:pStyle w:val="0"/>
            </w:pPr>
            <w:r>
              <w:rPr>
                <w:sz w:val="20"/>
              </w:rPr>
              <w:t xml:space="preserve">Нитрат натрия</w:t>
            </w:r>
          </w:p>
        </w:tc>
        <w:tc>
          <w:tcPr>
            <w:tcW w:w="1530" w:type="dxa"/>
            <w:vAlign w:val="bottom"/>
          </w:tcPr>
          <w:p>
            <w:pPr>
              <w:pStyle w:val="0"/>
              <w:jc w:val="center"/>
            </w:pPr>
            <w:hyperlink w:history="0" r:id="rId42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20.15.60.000</w:t>
              </w:r>
            </w:hyperlink>
          </w:p>
        </w:tc>
        <w:tc>
          <w:tcPr>
            <w:tcW w:w="2948" w:type="dxa"/>
            <w:vAlign w:val="bottom"/>
          </w:tcPr>
          <w:p>
            <w:pPr>
              <w:pStyle w:val="0"/>
            </w:pPr>
            <w:r>
              <w:rPr>
                <w:sz w:val="20"/>
              </w:rPr>
            </w:r>
          </w:p>
        </w:tc>
        <w:tc>
          <w:tcPr>
            <w:tcW w:w="1474" w:type="dxa"/>
            <w:vAlign w:val="bottom"/>
          </w:tcPr>
          <w:p>
            <w:pPr>
              <w:pStyle w:val="0"/>
            </w:pPr>
            <w:r>
              <w:rPr>
                <w:sz w:val="20"/>
              </w:rPr>
            </w:r>
          </w:p>
        </w:tc>
      </w:tr>
    </w:tbl>
    <w:p>
      <w:pPr>
        <w:pStyle w:val="0"/>
        <w:jc w:val="both"/>
      </w:pPr>
      <w:r>
        <w:rPr>
          <w:sz w:val="20"/>
        </w:rPr>
      </w:r>
    </w:p>
    <w:p>
      <w:pPr>
        <w:pStyle w:val="0"/>
        <w:ind w:firstLine="540"/>
        <w:jc w:val="both"/>
      </w:pPr>
      <w:r>
        <w:rPr>
          <w:sz w:val="20"/>
        </w:rPr>
        <w:t xml:space="preserve">--------------------------------</w:t>
      </w:r>
    </w:p>
    <w:bookmarkStart w:id="8878" w:name="P8878"/>
    <w:bookmarkEnd w:id="8878"/>
    <w:p>
      <w:pPr>
        <w:pStyle w:val="0"/>
        <w:spacing w:before="200" w:line-rule="auto"/>
        <w:ind w:firstLine="540"/>
        <w:jc w:val="both"/>
      </w:pPr>
      <w:r>
        <w:rPr>
          <w:sz w:val="20"/>
        </w:rPr>
        <w:t xml:space="preserve">&lt;1&gt; АГ - локальный код.</w:t>
      </w:r>
    </w:p>
    <w:p>
      <w:pPr>
        <w:pStyle w:val="0"/>
        <w:jc w:val="both"/>
      </w:pPr>
      <w:r>
        <w:rPr>
          <w:sz w:val="20"/>
        </w:rPr>
      </w:r>
    </w:p>
    <w:p>
      <w:pPr>
        <w:pStyle w:val="0"/>
        <w:ind w:firstLine="540"/>
        <w:jc w:val="both"/>
      </w:pPr>
      <w:r>
        <w:rPr>
          <w:sz w:val="20"/>
        </w:rPr>
        <w:t xml:space="preserve">В </w:t>
      </w:r>
      <w:hyperlink w:history="0" w:anchor="P8639" w:tooltip="2">
        <w:r>
          <w:rPr>
            <w:sz w:val="20"/>
            <w:color w:val="0000ff"/>
          </w:rPr>
          <w:t xml:space="preserve">графе 2</w:t>
        </w:r>
      </w:hyperlink>
      <w:r>
        <w:rPr>
          <w:sz w:val="20"/>
        </w:rPr>
        <w:t xml:space="preserve"> указывается код канала реализации минеральных удобрений и/или азотных соединений:</w:t>
      </w:r>
    </w:p>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535"/>
        <w:gridCol w:w="2268"/>
        <w:gridCol w:w="2268"/>
      </w:tblGrid>
      <w:tr>
        <w:tc>
          <w:tcPr>
            <w:tcW w:w="4535" w:type="dxa"/>
          </w:tcPr>
          <w:p>
            <w:pPr>
              <w:pStyle w:val="0"/>
              <w:jc w:val="center"/>
            </w:pPr>
            <w:r>
              <w:rPr>
                <w:sz w:val="20"/>
              </w:rPr>
              <w:t xml:space="preserve">Канал реализации</w:t>
            </w:r>
          </w:p>
        </w:tc>
        <w:tc>
          <w:tcPr>
            <w:tcW w:w="2268" w:type="dxa"/>
          </w:tcPr>
          <w:p>
            <w:pPr>
              <w:pStyle w:val="0"/>
              <w:jc w:val="center"/>
            </w:pPr>
            <w:r>
              <w:rPr>
                <w:sz w:val="20"/>
              </w:rPr>
              <w:t xml:space="preserve">Код канала реализации</w:t>
            </w:r>
          </w:p>
        </w:tc>
        <w:tc>
          <w:tcPr>
            <w:tcW w:w="2268" w:type="dxa"/>
            <w:tcBorders>
              <w:top w:val="nil"/>
              <w:bottom w:val="nil"/>
              <w:right w:val="nil"/>
            </w:tcBorders>
          </w:tcPr>
          <w:p>
            <w:pPr>
              <w:pStyle w:val="0"/>
            </w:pPr>
            <w:r>
              <w:rPr>
                <w:sz w:val="20"/>
              </w:rPr>
            </w:r>
          </w:p>
        </w:tc>
      </w:tr>
      <w:tr>
        <w:tc>
          <w:tcPr>
            <w:tcW w:w="4535" w:type="dxa"/>
          </w:tcPr>
          <w:p>
            <w:pPr>
              <w:pStyle w:val="0"/>
            </w:pPr>
            <w:r>
              <w:rPr>
                <w:sz w:val="20"/>
              </w:rPr>
              <w:t xml:space="preserve">Отечественные сельскохозяйственные потребители</w:t>
            </w:r>
          </w:p>
        </w:tc>
        <w:tc>
          <w:tcPr>
            <w:tcW w:w="2268" w:type="dxa"/>
          </w:tcPr>
          <w:bookmarkStart w:id="8886" w:name="P8886"/>
          <w:bookmarkEnd w:id="8886"/>
          <w:p>
            <w:pPr>
              <w:pStyle w:val="0"/>
              <w:jc w:val="center"/>
            </w:pPr>
            <w:r>
              <w:rPr>
                <w:sz w:val="20"/>
              </w:rPr>
              <w:t xml:space="preserve">14</w:t>
            </w:r>
          </w:p>
        </w:tc>
        <w:tc>
          <w:tcPr>
            <w:tcW w:w="2268" w:type="dxa"/>
            <w:tcBorders>
              <w:top w:val="nil"/>
              <w:bottom w:val="nil"/>
              <w:right w:val="nil"/>
            </w:tcBorders>
          </w:tcPr>
          <w:p>
            <w:pPr>
              <w:pStyle w:val="0"/>
            </w:pPr>
            <w:r>
              <w:rPr>
                <w:sz w:val="20"/>
              </w:rPr>
            </w:r>
          </w:p>
        </w:tc>
      </w:tr>
      <w:tr>
        <w:tc>
          <w:tcPr>
            <w:tcW w:w="4535" w:type="dxa"/>
          </w:tcPr>
          <w:p>
            <w:pPr>
              <w:pStyle w:val="0"/>
            </w:pPr>
            <w:r>
              <w:rPr>
                <w:sz w:val="20"/>
              </w:rPr>
              <w:t xml:space="preserve">Другие отечественные потребители</w:t>
            </w:r>
          </w:p>
        </w:tc>
        <w:tc>
          <w:tcPr>
            <w:tcW w:w="2268" w:type="dxa"/>
          </w:tcPr>
          <w:bookmarkStart w:id="8889" w:name="P8889"/>
          <w:bookmarkEnd w:id="8889"/>
          <w:p>
            <w:pPr>
              <w:pStyle w:val="0"/>
              <w:jc w:val="center"/>
            </w:pPr>
            <w:r>
              <w:rPr>
                <w:sz w:val="20"/>
              </w:rPr>
              <w:t xml:space="preserve">15</w:t>
            </w:r>
          </w:p>
        </w:tc>
        <w:tc>
          <w:tcPr>
            <w:tcW w:w="2268" w:type="dxa"/>
            <w:tcBorders>
              <w:top w:val="nil"/>
              <w:bottom w:val="nil"/>
              <w:right w:val="nil"/>
            </w:tcBorders>
          </w:tcPr>
          <w:p>
            <w:pPr>
              <w:pStyle w:val="0"/>
            </w:pPr>
            <w:r>
              <w:rPr>
                <w:sz w:val="20"/>
              </w:rPr>
            </w:r>
          </w:p>
        </w:tc>
      </w:tr>
      <w:tr>
        <w:tc>
          <w:tcPr>
            <w:tcW w:w="4535" w:type="dxa"/>
          </w:tcPr>
          <w:p>
            <w:pPr>
              <w:pStyle w:val="0"/>
            </w:pPr>
            <w:r>
              <w:rPr>
                <w:sz w:val="20"/>
              </w:rPr>
              <w:t xml:space="preserve">Страны СНГ</w:t>
            </w:r>
          </w:p>
        </w:tc>
        <w:tc>
          <w:tcPr>
            <w:tcW w:w="2268" w:type="dxa"/>
          </w:tcPr>
          <w:p>
            <w:pPr>
              <w:pStyle w:val="0"/>
              <w:jc w:val="center"/>
            </w:pPr>
            <w:r>
              <w:rPr>
                <w:sz w:val="20"/>
              </w:rPr>
              <w:t xml:space="preserve">21</w:t>
            </w:r>
          </w:p>
        </w:tc>
        <w:tc>
          <w:tcPr>
            <w:tcW w:w="2268" w:type="dxa"/>
            <w:tcBorders>
              <w:top w:val="nil"/>
              <w:bottom w:val="nil"/>
              <w:right w:val="nil"/>
            </w:tcBorders>
          </w:tcPr>
          <w:p>
            <w:pPr>
              <w:pStyle w:val="0"/>
            </w:pPr>
            <w:r>
              <w:rPr>
                <w:sz w:val="20"/>
              </w:rPr>
            </w:r>
          </w:p>
        </w:tc>
      </w:tr>
      <w:tr>
        <w:tc>
          <w:tcPr>
            <w:tcW w:w="4535" w:type="dxa"/>
          </w:tcPr>
          <w:p>
            <w:pPr>
              <w:pStyle w:val="0"/>
            </w:pPr>
            <w:r>
              <w:rPr>
                <w:sz w:val="20"/>
              </w:rPr>
              <w:t xml:space="preserve">Страны дальнего зарубежья</w:t>
            </w:r>
          </w:p>
        </w:tc>
        <w:tc>
          <w:tcPr>
            <w:tcW w:w="2268" w:type="dxa"/>
          </w:tcPr>
          <w:p>
            <w:pPr>
              <w:pStyle w:val="0"/>
              <w:jc w:val="center"/>
            </w:pPr>
            <w:r>
              <w:rPr>
                <w:sz w:val="20"/>
              </w:rPr>
              <w:t xml:space="preserve">22</w:t>
            </w:r>
          </w:p>
        </w:tc>
        <w:tc>
          <w:tcPr>
            <w:tcW w:w="2268" w:type="dxa"/>
            <w:tcBorders>
              <w:top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Код канала реализации </w:t>
      </w:r>
      <w:hyperlink w:history="0" w:anchor="P8886" w:tooltip="14">
        <w:r>
          <w:rPr>
            <w:sz w:val="20"/>
            <w:color w:val="0000ff"/>
          </w:rPr>
          <w:t xml:space="preserve">14</w:t>
        </w:r>
      </w:hyperlink>
      <w:r>
        <w:rPr>
          <w:sz w:val="20"/>
        </w:rPr>
        <w:t xml:space="preserve"> указывается в случае реализации минеральных удобрений и/или азотных соединений организациям, осуществляющим производство сельскохозяйственной продукции. Код канала реализации </w:t>
      </w:r>
      <w:hyperlink w:history="0" w:anchor="P8889" w:tooltip="15">
        <w:r>
          <w:rPr>
            <w:sz w:val="20"/>
            <w:color w:val="0000ff"/>
          </w:rPr>
          <w:t xml:space="preserve">15</w:t>
        </w:r>
      </w:hyperlink>
      <w:r>
        <w:rPr>
          <w:sz w:val="20"/>
        </w:rPr>
        <w:t xml:space="preserve"> - организациям, не относящимся к сельскохозяйственным производителям (например, горнодобывающим и нефтегазовым предприятиям).</w:t>
      </w:r>
    </w:p>
    <w:p>
      <w:pPr>
        <w:pStyle w:val="0"/>
        <w:spacing w:before="200" w:line-rule="auto"/>
        <w:ind w:firstLine="540"/>
        <w:jc w:val="both"/>
      </w:pPr>
      <w:r>
        <w:rPr>
          <w:sz w:val="20"/>
        </w:rPr>
        <w:t xml:space="preserve">В </w:t>
      </w:r>
      <w:hyperlink w:history="0" w:anchor="P8640" w:tooltip="3">
        <w:r>
          <w:rPr>
            <w:sz w:val="20"/>
            <w:color w:val="0000ff"/>
          </w:rPr>
          <w:t xml:space="preserve">графе 3</w:t>
        </w:r>
      </w:hyperlink>
      <w:r>
        <w:rPr>
          <w:sz w:val="20"/>
        </w:rPr>
        <w:t xml:space="preserve"> указываются данные о ценах на отдельные виды минеральных удобрений и/или азотных соединений в физических единицах.</w:t>
      </w:r>
    </w:p>
    <w:p>
      <w:pPr>
        <w:pStyle w:val="0"/>
        <w:spacing w:before="200" w:line-rule="auto"/>
        <w:ind w:firstLine="540"/>
        <w:jc w:val="both"/>
      </w:pPr>
      <w:r>
        <w:rPr>
          <w:sz w:val="20"/>
        </w:rPr>
        <w:t xml:space="preserve">Регистрации подлежат фактические цены на отгруженные в отчетном месяце товары без налога на добавленную стоимость, акциза и других налогов, не входящих в себестоимость продукции, без учета упаковки, без стоимости транспортировки до потребителя на условиях FCA завод. Цены производителей указываются в рублях за тонну с двумя десятичными знаками после запятой.</w:t>
      </w:r>
    </w:p>
    <w:p>
      <w:pPr>
        <w:pStyle w:val="0"/>
        <w:spacing w:before="200" w:line-rule="auto"/>
        <w:ind w:firstLine="540"/>
        <w:jc w:val="both"/>
      </w:pPr>
      <w:r>
        <w:rPr>
          <w:sz w:val="20"/>
        </w:rPr>
        <w:t xml:space="preserve">Если товар реализуется на экспорт в разные страны-потребители и уровень цен на отгружаемую продукцию значительно различается, рекомендуется выбрать одну страну (или группу стран с близким уровнем цен на отгружаемую продукцию) с наибольшим объемом поставляемого вида товара и предоставлять данные в течение отчетного года.</w:t>
      </w:r>
    </w:p>
    <w:p>
      <w:pPr>
        <w:pStyle w:val="0"/>
        <w:spacing w:before="200" w:line-rule="auto"/>
        <w:ind w:firstLine="540"/>
        <w:jc w:val="both"/>
      </w:pPr>
      <w:r>
        <w:rPr>
          <w:sz w:val="20"/>
        </w:rPr>
        <w:t xml:space="preserve">В </w:t>
      </w:r>
      <w:hyperlink w:history="0" w:anchor="P8641" w:tooltip="4">
        <w:r>
          <w:rPr>
            <w:sz w:val="20"/>
            <w:color w:val="0000ff"/>
          </w:rPr>
          <w:t xml:space="preserve">графе 4</w:t>
        </w:r>
      </w:hyperlink>
      <w:r>
        <w:rPr>
          <w:sz w:val="20"/>
        </w:rPr>
        <w:t xml:space="preserve"> указываются данные о ценах в пересчете на 100% питательных веществ. Фактическая цена удобрений делится на процент содержания питательного вещества и умножается на 100. Цена на азотные соединения, не являющиеся удобрениями, не пересчитывается и указывается такая же, как в </w:t>
      </w:r>
      <w:hyperlink w:history="0" w:anchor="P8640" w:tooltip="3">
        <w:r>
          <w:rPr>
            <w:sz w:val="20"/>
            <w:color w:val="0000ff"/>
          </w:rPr>
          <w:t xml:space="preserve">графе 3</w:t>
        </w:r>
      </w:hyperlink>
      <w:r>
        <w:rPr>
          <w:sz w:val="20"/>
        </w:rPr>
        <w:t xml:space="preserve">.</w:t>
      </w:r>
    </w:p>
    <w:p>
      <w:pPr>
        <w:pStyle w:val="0"/>
        <w:spacing w:before="200" w:line-rule="auto"/>
        <w:ind w:firstLine="540"/>
        <w:jc w:val="both"/>
      </w:pPr>
      <w:r>
        <w:rPr>
          <w:sz w:val="20"/>
        </w:rPr>
        <w:t xml:space="preserve">В </w:t>
      </w:r>
      <w:hyperlink w:history="0" w:anchor="P8642" w:tooltip="5">
        <w:r>
          <w:rPr>
            <w:sz w:val="20"/>
            <w:color w:val="0000ff"/>
          </w:rPr>
          <w:t xml:space="preserve">графе 5</w:t>
        </w:r>
      </w:hyperlink>
      <w:r>
        <w:rPr>
          <w:sz w:val="20"/>
        </w:rPr>
        <w:t xml:space="preserve"> указываются данные о количестве отгруженного товара в натуральном выражении за предыдущий месяц (в тысячах тонн с четырьмя десятичными знаками после запятой).</w:t>
      </w:r>
    </w:p>
    <w:p>
      <w:pPr>
        <w:pStyle w:val="0"/>
        <w:spacing w:before="200" w:line-rule="auto"/>
        <w:ind w:firstLine="540"/>
        <w:jc w:val="both"/>
      </w:pPr>
      <w:r>
        <w:rPr>
          <w:sz w:val="20"/>
        </w:rPr>
        <w:t xml:space="preserve">В </w:t>
      </w:r>
      <w:hyperlink w:history="0" w:anchor="P8643" w:tooltip="6">
        <w:r>
          <w:rPr>
            <w:sz w:val="20"/>
            <w:color w:val="0000ff"/>
          </w:rPr>
          <w:t xml:space="preserve">графе 6</w:t>
        </w:r>
      </w:hyperlink>
      <w:r>
        <w:rPr>
          <w:sz w:val="20"/>
        </w:rPr>
        <w:t xml:space="preserve"> указываются данные о количестве в пересчете на 100% питательных веществ. Фактическое количество удобрений умножается на процент содержания питательного вещества и делится на 100. Количество на азотные соединения, не являющиеся удобрениями, не пересчитывается и указывается такое же, как в </w:t>
      </w:r>
      <w:hyperlink w:history="0" w:anchor="P8642" w:tooltip="5">
        <w:r>
          <w:rPr>
            <w:sz w:val="20"/>
            <w:color w:val="0000ff"/>
          </w:rPr>
          <w:t xml:space="preserve">графе 5</w:t>
        </w:r>
      </w:hyperlink>
      <w:r>
        <w:rPr>
          <w:sz w:val="20"/>
        </w:rPr>
        <w:t xml:space="preserve">.</w:t>
      </w:r>
    </w:p>
    <w:p>
      <w:pPr>
        <w:pStyle w:val="0"/>
        <w:spacing w:before="200" w:line-rule="auto"/>
        <w:ind w:firstLine="540"/>
        <w:jc w:val="both"/>
      </w:pPr>
      <w:r>
        <w:rPr>
          <w:sz w:val="20"/>
        </w:rPr>
        <w:t xml:space="preserve">Если в предыдущем месяце отгрузка какого-либо вида минерального удобрения и/или азотного соединения не осуществлялась, количество в </w:t>
      </w:r>
      <w:hyperlink w:history="0" w:anchor="P8642" w:tooltip="5">
        <w:r>
          <w:rPr>
            <w:sz w:val="20"/>
            <w:color w:val="0000ff"/>
          </w:rPr>
          <w:t xml:space="preserve">графах 5</w:t>
        </w:r>
      </w:hyperlink>
      <w:r>
        <w:rPr>
          <w:sz w:val="20"/>
        </w:rPr>
        <w:t xml:space="preserve"> и </w:t>
      </w:r>
      <w:hyperlink w:history="0" w:anchor="P8643" w:tooltip="6">
        <w:r>
          <w:rPr>
            <w:sz w:val="20"/>
            <w:color w:val="0000ff"/>
          </w:rPr>
          <w:t xml:space="preserve">6</w:t>
        </w:r>
      </w:hyperlink>
      <w:r>
        <w:rPr>
          <w:sz w:val="20"/>
        </w:rPr>
        <w:t xml:space="preserve"> и цена в </w:t>
      </w:r>
      <w:hyperlink w:history="0" w:anchor="P8640" w:tooltip="3">
        <w:r>
          <w:rPr>
            <w:sz w:val="20"/>
            <w:color w:val="0000ff"/>
          </w:rPr>
          <w:t xml:space="preserve">графах 3</w:t>
        </w:r>
      </w:hyperlink>
      <w:r>
        <w:rPr>
          <w:sz w:val="20"/>
        </w:rPr>
        <w:t xml:space="preserve"> и </w:t>
      </w:r>
      <w:hyperlink w:history="0" w:anchor="P8641" w:tooltip="4">
        <w:r>
          <w:rPr>
            <w:sz w:val="20"/>
            <w:color w:val="0000ff"/>
          </w:rPr>
          <w:t xml:space="preserve">4</w:t>
        </w:r>
      </w:hyperlink>
      <w:r>
        <w:rPr>
          <w:sz w:val="20"/>
        </w:rPr>
        <w:t xml:space="preserve"> не указываются.</w:t>
      </w:r>
    </w:p>
    <w:p>
      <w:pPr>
        <w:pStyle w:val="0"/>
        <w:spacing w:before="200" w:line-rule="auto"/>
        <w:ind w:firstLine="540"/>
        <w:jc w:val="both"/>
      </w:pPr>
      <w:r>
        <w:rPr>
          <w:sz w:val="20"/>
        </w:rPr>
        <w:t xml:space="preserve">В </w:t>
      </w:r>
      <w:hyperlink w:history="0" w:anchor="P8644" w:tooltip="7">
        <w:r>
          <w:rPr>
            <w:sz w:val="20"/>
            <w:color w:val="0000ff"/>
          </w:rPr>
          <w:t xml:space="preserve">графе 7</w:t>
        </w:r>
      </w:hyperlink>
      <w:r>
        <w:rPr>
          <w:sz w:val="20"/>
        </w:rPr>
        <w:t xml:space="preserve"> по каждому виду удобрения и/или азотного соединения указывается причина изменения цены в отчетном месяце по сравнению с ценой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93"/>
        <w:gridCol w:w="3968"/>
        <w:gridCol w:w="850"/>
      </w:tblGrid>
      <w:tr>
        <w:tc>
          <w:tcPr>
            <w:tcW w:w="3458" w:type="dxa"/>
          </w:tcPr>
          <w:p>
            <w:pPr>
              <w:pStyle w:val="0"/>
              <w:jc w:val="center"/>
            </w:pPr>
            <w:r>
              <w:rPr>
                <w:sz w:val="20"/>
              </w:rPr>
              <w:t xml:space="preserve">Причины изменения цены</w:t>
            </w:r>
          </w:p>
        </w:tc>
        <w:tc>
          <w:tcPr>
            <w:tcW w:w="793" w:type="dxa"/>
          </w:tcPr>
          <w:p>
            <w:pPr>
              <w:pStyle w:val="0"/>
              <w:jc w:val="center"/>
            </w:pPr>
            <w:r>
              <w:rPr>
                <w:sz w:val="20"/>
              </w:rPr>
              <w:t xml:space="preserve">Код причины</w:t>
            </w:r>
          </w:p>
        </w:tc>
        <w:tc>
          <w:tcPr>
            <w:tcW w:w="3968" w:type="dxa"/>
          </w:tcPr>
          <w:p>
            <w:pPr>
              <w:pStyle w:val="0"/>
              <w:jc w:val="center"/>
            </w:pPr>
            <w:r>
              <w:rPr>
                <w:sz w:val="20"/>
              </w:rPr>
              <w:t xml:space="preserve">Причины изменения цены</w:t>
            </w:r>
          </w:p>
        </w:tc>
        <w:tc>
          <w:tcPr>
            <w:tcW w:w="850" w:type="dxa"/>
          </w:tcPr>
          <w:p>
            <w:pPr>
              <w:pStyle w:val="0"/>
              <w:jc w:val="center"/>
            </w:pPr>
            <w:r>
              <w:rPr>
                <w:sz w:val="20"/>
              </w:rPr>
              <w:t xml:space="preserve">Код причины</w:t>
            </w:r>
          </w:p>
        </w:tc>
      </w:tr>
      <w:tr>
        <w:tc>
          <w:tcPr>
            <w:tcW w:w="3458" w:type="dxa"/>
          </w:tcPr>
          <w:p>
            <w:pPr>
              <w:pStyle w:val="0"/>
              <w:jc w:val="center"/>
            </w:pPr>
            <w:r>
              <w:rPr>
                <w:sz w:val="20"/>
              </w:rPr>
              <w:t xml:space="preserve">1</w:t>
            </w:r>
          </w:p>
        </w:tc>
        <w:tc>
          <w:tcPr>
            <w:tcW w:w="793" w:type="dxa"/>
          </w:tcPr>
          <w:p>
            <w:pPr>
              <w:pStyle w:val="0"/>
              <w:jc w:val="center"/>
            </w:pPr>
            <w:r>
              <w:rPr>
                <w:sz w:val="20"/>
              </w:rPr>
              <w:t xml:space="preserve">2</w:t>
            </w:r>
          </w:p>
        </w:tc>
        <w:tc>
          <w:tcPr>
            <w:tcW w:w="3968" w:type="dxa"/>
          </w:tcPr>
          <w:p>
            <w:pPr>
              <w:pStyle w:val="0"/>
              <w:jc w:val="center"/>
            </w:pPr>
            <w:r>
              <w:rPr>
                <w:sz w:val="20"/>
              </w:rPr>
              <w:t xml:space="preserve">1</w:t>
            </w:r>
          </w:p>
        </w:tc>
        <w:tc>
          <w:tcPr>
            <w:tcW w:w="850" w:type="dxa"/>
          </w:tcPr>
          <w:p>
            <w:pPr>
              <w:pStyle w:val="0"/>
              <w:jc w:val="center"/>
            </w:pPr>
            <w:r>
              <w:rPr>
                <w:sz w:val="20"/>
              </w:rPr>
              <w:t xml:space="preserve">2</w:t>
            </w:r>
          </w:p>
        </w:tc>
      </w:tr>
      <w:tr>
        <w:tc>
          <w:tcPr>
            <w:tcW w:w="3458" w:type="dxa"/>
            <w:vAlign w:val="bottom"/>
          </w:tcPr>
          <w:p>
            <w:pPr>
              <w:pStyle w:val="0"/>
            </w:pPr>
            <w:r>
              <w:rPr>
                <w:sz w:val="20"/>
              </w:rPr>
              <w:t xml:space="preserve">Изменение объема производства/приобретения</w:t>
            </w:r>
          </w:p>
        </w:tc>
        <w:tc>
          <w:tcPr>
            <w:tcW w:w="793" w:type="dxa"/>
            <w:vAlign w:val="bottom"/>
          </w:tcPr>
          <w:p>
            <w:pPr>
              <w:pStyle w:val="0"/>
              <w:jc w:val="center"/>
            </w:pPr>
            <w:r>
              <w:rPr>
                <w:sz w:val="20"/>
              </w:rPr>
              <w:t xml:space="preserve">01</w:t>
            </w:r>
          </w:p>
        </w:tc>
        <w:tc>
          <w:tcPr>
            <w:tcW w:w="3968" w:type="dxa"/>
            <w:vAlign w:val="bottom"/>
          </w:tcPr>
          <w:p>
            <w:pPr>
              <w:pStyle w:val="0"/>
            </w:pPr>
            <w:r>
              <w:rPr>
                <w:sz w:val="20"/>
              </w:rPr>
              <w:t xml:space="preserve">Цены/тарифы установлены вышестоящей организацией</w:t>
            </w:r>
          </w:p>
        </w:tc>
        <w:tc>
          <w:tcPr>
            <w:tcW w:w="850" w:type="dxa"/>
            <w:vAlign w:val="bottom"/>
          </w:tcPr>
          <w:p>
            <w:pPr>
              <w:pStyle w:val="0"/>
              <w:jc w:val="center"/>
            </w:pPr>
            <w:r>
              <w:rPr>
                <w:sz w:val="20"/>
              </w:rPr>
              <w:t xml:space="preserve">07</w:t>
            </w:r>
          </w:p>
        </w:tc>
      </w:tr>
      <w:tr>
        <w:tc>
          <w:tcPr>
            <w:tcW w:w="3458" w:type="dxa"/>
            <w:vAlign w:val="bottom"/>
          </w:tcPr>
          <w:p>
            <w:pPr>
              <w:pStyle w:val="0"/>
            </w:pPr>
            <w:r>
              <w:rPr>
                <w:sz w:val="20"/>
              </w:rPr>
              <w:t xml:space="preserve">Заключение новых договоров</w:t>
            </w:r>
          </w:p>
        </w:tc>
        <w:tc>
          <w:tcPr>
            <w:tcW w:w="793" w:type="dxa"/>
            <w:vAlign w:val="bottom"/>
          </w:tcPr>
          <w:p>
            <w:pPr>
              <w:pStyle w:val="0"/>
              <w:jc w:val="center"/>
            </w:pPr>
            <w:r>
              <w:rPr>
                <w:sz w:val="20"/>
              </w:rPr>
              <w:t xml:space="preserve">02</w:t>
            </w:r>
          </w:p>
        </w:tc>
        <w:tc>
          <w:tcPr>
            <w:tcW w:w="3968" w:type="dxa"/>
            <w:vAlign w:val="bottom"/>
          </w:tcPr>
          <w:p>
            <w:pPr>
              <w:pStyle w:val="0"/>
            </w:pPr>
            <w:r>
              <w:rPr>
                <w:sz w:val="20"/>
              </w:rPr>
              <w:t xml:space="preserve">Изменение затрат на производство или уровня рентабельности</w:t>
            </w:r>
          </w:p>
        </w:tc>
        <w:tc>
          <w:tcPr>
            <w:tcW w:w="850" w:type="dxa"/>
            <w:vAlign w:val="bottom"/>
          </w:tcPr>
          <w:p>
            <w:pPr>
              <w:pStyle w:val="0"/>
              <w:jc w:val="center"/>
            </w:pPr>
            <w:r>
              <w:rPr>
                <w:sz w:val="20"/>
              </w:rPr>
              <w:t xml:space="preserve">08</w:t>
            </w:r>
          </w:p>
        </w:tc>
      </w:tr>
      <w:tr>
        <w:tc>
          <w:tcPr>
            <w:tcW w:w="3458" w:type="dxa"/>
            <w:vAlign w:val="bottom"/>
          </w:tcPr>
          <w:p>
            <w:pPr>
              <w:pStyle w:val="0"/>
            </w:pPr>
            <w:r>
              <w:rPr>
                <w:sz w:val="20"/>
              </w:rPr>
              <w:t xml:space="preserve">Сезонное изменение цены/тарифа</w:t>
            </w:r>
          </w:p>
        </w:tc>
        <w:tc>
          <w:tcPr>
            <w:tcW w:w="793" w:type="dxa"/>
            <w:vAlign w:val="bottom"/>
          </w:tcPr>
          <w:p>
            <w:pPr>
              <w:pStyle w:val="0"/>
              <w:jc w:val="center"/>
            </w:pPr>
            <w:r>
              <w:rPr>
                <w:sz w:val="20"/>
              </w:rPr>
              <w:t xml:space="preserve">03</w:t>
            </w:r>
          </w:p>
        </w:tc>
        <w:tc>
          <w:tcPr>
            <w:tcW w:w="3968" w:type="dxa"/>
            <w:vAlign w:val="bottom"/>
          </w:tcPr>
          <w:p>
            <w:pPr>
              <w:pStyle w:val="0"/>
            </w:pPr>
            <w:r>
              <w:rPr>
                <w:sz w:val="20"/>
              </w:rPr>
              <w:t xml:space="preserve">Изменение транспортных расходов, налогов и акцизов</w:t>
            </w:r>
          </w:p>
        </w:tc>
        <w:tc>
          <w:tcPr>
            <w:tcW w:w="850" w:type="dxa"/>
            <w:vAlign w:val="bottom"/>
          </w:tcPr>
          <w:p>
            <w:pPr>
              <w:pStyle w:val="0"/>
              <w:jc w:val="center"/>
            </w:pPr>
            <w:r>
              <w:rPr>
                <w:sz w:val="20"/>
              </w:rPr>
              <w:t xml:space="preserve">09</w:t>
            </w:r>
          </w:p>
        </w:tc>
      </w:tr>
      <w:tr>
        <w:tc>
          <w:tcPr>
            <w:tcW w:w="3458" w:type="dxa"/>
          </w:tcPr>
          <w:p>
            <w:pPr>
              <w:pStyle w:val="0"/>
            </w:pPr>
            <w:r>
              <w:rPr>
                <w:sz w:val="20"/>
              </w:rPr>
              <w:t xml:space="preserve">Изменение спроса</w:t>
            </w:r>
          </w:p>
        </w:tc>
        <w:tc>
          <w:tcPr>
            <w:tcW w:w="793" w:type="dxa"/>
          </w:tcPr>
          <w:p>
            <w:pPr>
              <w:pStyle w:val="0"/>
              <w:jc w:val="center"/>
            </w:pPr>
            <w:r>
              <w:rPr>
                <w:sz w:val="20"/>
              </w:rPr>
              <w:t xml:space="preserve">04</w:t>
            </w:r>
          </w:p>
        </w:tc>
        <w:tc>
          <w:tcPr>
            <w:tcW w:w="3968" w:type="dxa"/>
            <w:vAlign w:val="bottom"/>
          </w:tcPr>
          <w:p>
            <w:pPr>
              <w:pStyle w:val="0"/>
            </w:pPr>
            <w:r>
              <w:rPr>
                <w:sz w:val="20"/>
              </w:rPr>
              <w:t xml:space="preserve">Отсутствует изменение цены/тарифа или изменение незначительно</w:t>
            </w:r>
          </w:p>
        </w:tc>
        <w:tc>
          <w:tcPr>
            <w:tcW w:w="850" w:type="dxa"/>
            <w:vAlign w:val="bottom"/>
          </w:tcPr>
          <w:bookmarkStart w:id="8931" w:name="P8931"/>
          <w:bookmarkEnd w:id="8931"/>
          <w:p>
            <w:pPr>
              <w:pStyle w:val="0"/>
              <w:jc w:val="center"/>
            </w:pPr>
            <w:r>
              <w:rPr>
                <w:sz w:val="20"/>
              </w:rPr>
              <w:t xml:space="preserve">13</w:t>
            </w:r>
          </w:p>
        </w:tc>
      </w:tr>
      <w:tr>
        <w:tc>
          <w:tcPr>
            <w:tcW w:w="3458" w:type="dxa"/>
            <w:vAlign w:val="bottom"/>
          </w:tcPr>
          <w:p>
            <w:pPr>
              <w:pStyle w:val="0"/>
            </w:pPr>
            <w:r>
              <w:rPr>
                <w:sz w:val="20"/>
              </w:rPr>
              <w:t xml:space="preserve">Изменение мировых цен</w:t>
            </w:r>
          </w:p>
        </w:tc>
        <w:tc>
          <w:tcPr>
            <w:tcW w:w="793" w:type="dxa"/>
            <w:vAlign w:val="bottom"/>
          </w:tcPr>
          <w:p>
            <w:pPr>
              <w:pStyle w:val="0"/>
              <w:jc w:val="center"/>
            </w:pPr>
            <w:r>
              <w:rPr>
                <w:sz w:val="20"/>
              </w:rPr>
              <w:t xml:space="preserve">05</w:t>
            </w:r>
          </w:p>
        </w:tc>
        <w:tc>
          <w:tcPr>
            <w:tcW w:w="3968" w:type="dxa"/>
            <w:vAlign w:val="bottom"/>
          </w:tcPr>
          <w:p>
            <w:pPr>
              <w:pStyle w:val="0"/>
            </w:pPr>
            <w:r>
              <w:rPr>
                <w:sz w:val="20"/>
              </w:rPr>
              <w:t xml:space="preserve">Другие причины изменения цены/тарифа</w:t>
            </w:r>
          </w:p>
        </w:tc>
        <w:tc>
          <w:tcPr>
            <w:tcW w:w="850" w:type="dxa"/>
            <w:vAlign w:val="bottom"/>
          </w:tcPr>
          <w:p>
            <w:pPr>
              <w:pStyle w:val="0"/>
              <w:jc w:val="center"/>
            </w:pPr>
            <w:r>
              <w:rPr>
                <w:sz w:val="20"/>
              </w:rPr>
              <w:t xml:space="preserve">10</w:t>
            </w:r>
          </w:p>
        </w:tc>
      </w:tr>
      <w:tr>
        <w:tc>
          <w:tcPr>
            <w:tcW w:w="3458" w:type="dxa"/>
            <w:vAlign w:val="bottom"/>
          </w:tcPr>
          <w:p>
            <w:pPr>
              <w:pStyle w:val="0"/>
            </w:pPr>
            <w:r>
              <w:rPr>
                <w:sz w:val="20"/>
              </w:rPr>
              <w:t xml:space="preserve">Изменение курсов валют</w:t>
            </w:r>
          </w:p>
        </w:tc>
        <w:tc>
          <w:tcPr>
            <w:tcW w:w="793" w:type="dxa"/>
            <w:vAlign w:val="bottom"/>
          </w:tcPr>
          <w:p>
            <w:pPr>
              <w:pStyle w:val="0"/>
              <w:jc w:val="center"/>
            </w:pPr>
            <w:r>
              <w:rPr>
                <w:sz w:val="20"/>
              </w:rPr>
              <w:t xml:space="preserve">06</w:t>
            </w:r>
          </w:p>
        </w:tc>
        <w:tc>
          <w:tcPr>
            <w:tcW w:w="3968" w:type="dxa"/>
            <w:vAlign w:val="bottom"/>
          </w:tcPr>
          <w:p>
            <w:pPr>
              <w:pStyle w:val="0"/>
            </w:pPr>
            <w:r>
              <w:rPr>
                <w:sz w:val="20"/>
              </w:rPr>
            </w:r>
          </w:p>
        </w:tc>
        <w:tc>
          <w:tcPr>
            <w:tcW w:w="850" w:type="dxa"/>
            <w:vAlign w:val="bottom"/>
          </w:tcPr>
          <w:p>
            <w:pPr>
              <w:pStyle w:val="0"/>
            </w:pPr>
            <w:r>
              <w:rPr>
                <w:sz w:val="20"/>
              </w:rPr>
            </w:r>
          </w:p>
        </w:tc>
      </w:tr>
    </w:tbl>
    <w:p>
      <w:pPr>
        <w:pStyle w:val="0"/>
        <w:jc w:val="both"/>
      </w:pPr>
      <w:r>
        <w:rPr>
          <w:sz w:val="20"/>
        </w:rPr>
      </w:r>
    </w:p>
    <w:p>
      <w:pPr>
        <w:pStyle w:val="0"/>
        <w:ind w:firstLine="540"/>
        <w:jc w:val="both"/>
      </w:pPr>
      <w:r>
        <w:rPr>
          <w:sz w:val="20"/>
        </w:rPr>
        <w:t xml:space="preserve">Код причины </w:t>
      </w:r>
      <w:hyperlink w:history="0" w:anchor="P8931" w:tooltip="13">
        <w:r>
          <w:rPr>
            <w:sz w:val="20"/>
            <w:color w:val="0000ff"/>
          </w:rPr>
          <w:t xml:space="preserve">13</w:t>
        </w:r>
      </w:hyperlink>
      <w:r>
        <w:rPr>
          <w:sz w:val="20"/>
        </w:rPr>
        <w:t xml:space="preserve"> указывается в случае отсутствия изменения цены по сравнению с ценой предыдущего периода или если изменение цены за месяц составило не более 5%.</w:t>
      </w:r>
    </w:p>
    <w:p>
      <w:pPr>
        <w:pStyle w:val="0"/>
        <w:spacing w:before="200" w:line-rule="auto"/>
        <w:ind w:firstLine="540"/>
        <w:jc w:val="both"/>
      </w:pPr>
      <w:r>
        <w:rPr>
          <w:sz w:val="20"/>
        </w:rPr>
        <w:t xml:space="preserve">В </w:t>
      </w:r>
      <w:hyperlink w:history="0" w:anchor="P8645" w:tooltip="8">
        <w:r>
          <w:rPr>
            <w:sz w:val="20"/>
            <w:color w:val="0000ff"/>
          </w:rPr>
          <w:t xml:space="preserve">графе 8</w:t>
        </w:r>
      </w:hyperlink>
      <w:r>
        <w:rPr>
          <w:sz w:val="20"/>
        </w:rPr>
        <w:t xml:space="preserve"> по каждому виду удобрения и/или азотного соединения указывается причина изменения объема отгрузки в отчетном месяце по сравнению с объемом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93"/>
        <w:gridCol w:w="3968"/>
        <w:gridCol w:w="850"/>
      </w:tblGrid>
      <w:tr>
        <w:tc>
          <w:tcPr>
            <w:tcW w:w="3458" w:type="dxa"/>
          </w:tcPr>
          <w:p>
            <w:pPr>
              <w:pStyle w:val="0"/>
              <w:jc w:val="center"/>
            </w:pPr>
            <w:r>
              <w:rPr>
                <w:sz w:val="20"/>
              </w:rPr>
              <w:t xml:space="preserve">Причины изменения количества</w:t>
            </w:r>
          </w:p>
        </w:tc>
        <w:tc>
          <w:tcPr>
            <w:tcW w:w="793" w:type="dxa"/>
          </w:tcPr>
          <w:p>
            <w:pPr>
              <w:pStyle w:val="0"/>
              <w:jc w:val="center"/>
            </w:pPr>
            <w:r>
              <w:rPr>
                <w:sz w:val="20"/>
              </w:rPr>
              <w:t xml:space="preserve">Код причины</w:t>
            </w:r>
          </w:p>
        </w:tc>
        <w:tc>
          <w:tcPr>
            <w:tcW w:w="3968" w:type="dxa"/>
          </w:tcPr>
          <w:p>
            <w:pPr>
              <w:pStyle w:val="0"/>
              <w:jc w:val="center"/>
            </w:pPr>
            <w:r>
              <w:rPr>
                <w:sz w:val="20"/>
              </w:rPr>
              <w:t xml:space="preserve">Причины изменения количества</w:t>
            </w:r>
          </w:p>
        </w:tc>
        <w:tc>
          <w:tcPr>
            <w:tcW w:w="850" w:type="dxa"/>
          </w:tcPr>
          <w:p>
            <w:pPr>
              <w:pStyle w:val="0"/>
              <w:jc w:val="center"/>
            </w:pPr>
            <w:r>
              <w:rPr>
                <w:sz w:val="20"/>
              </w:rPr>
              <w:t xml:space="preserve">Код причины</w:t>
            </w:r>
          </w:p>
        </w:tc>
      </w:tr>
      <w:tr>
        <w:tc>
          <w:tcPr>
            <w:tcW w:w="3458" w:type="dxa"/>
          </w:tcPr>
          <w:p>
            <w:pPr>
              <w:pStyle w:val="0"/>
              <w:jc w:val="center"/>
            </w:pPr>
            <w:r>
              <w:rPr>
                <w:sz w:val="20"/>
              </w:rPr>
              <w:t xml:space="preserve">1</w:t>
            </w:r>
          </w:p>
        </w:tc>
        <w:tc>
          <w:tcPr>
            <w:tcW w:w="793" w:type="dxa"/>
          </w:tcPr>
          <w:p>
            <w:pPr>
              <w:pStyle w:val="0"/>
              <w:jc w:val="center"/>
            </w:pPr>
            <w:r>
              <w:rPr>
                <w:sz w:val="20"/>
              </w:rPr>
              <w:t xml:space="preserve">2</w:t>
            </w:r>
          </w:p>
        </w:tc>
        <w:tc>
          <w:tcPr>
            <w:tcW w:w="3968" w:type="dxa"/>
          </w:tcPr>
          <w:p>
            <w:pPr>
              <w:pStyle w:val="0"/>
              <w:jc w:val="center"/>
            </w:pPr>
            <w:r>
              <w:rPr>
                <w:sz w:val="20"/>
              </w:rPr>
              <w:t xml:space="preserve">1</w:t>
            </w:r>
          </w:p>
        </w:tc>
        <w:tc>
          <w:tcPr>
            <w:tcW w:w="850" w:type="dxa"/>
          </w:tcPr>
          <w:p>
            <w:pPr>
              <w:pStyle w:val="0"/>
              <w:jc w:val="center"/>
            </w:pPr>
            <w:r>
              <w:rPr>
                <w:sz w:val="20"/>
              </w:rPr>
              <w:t xml:space="preserve">2</w:t>
            </w:r>
          </w:p>
        </w:tc>
      </w:tr>
      <w:tr>
        <w:tc>
          <w:tcPr>
            <w:tcW w:w="3458" w:type="dxa"/>
            <w:vAlign w:val="bottom"/>
          </w:tcPr>
          <w:p>
            <w:pPr>
              <w:pStyle w:val="0"/>
            </w:pPr>
            <w:r>
              <w:rPr>
                <w:sz w:val="20"/>
              </w:rPr>
              <w:t xml:space="preserve">Изменение объема производства/приобретения</w:t>
            </w:r>
          </w:p>
        </w:tc>
        <w:tc>
          <w:tcPr>
            <w:tcW w:w="793" w:type="dxa"/>
            <w:vAlign w:val="bottom"/>
          </w:tcPr>
          <w:p>
            <w:pPr>
              <w:pStyle w:val="0"/>
              <w:jc w:val="center"/>
            </w:pPr>
            <w:r>
              <w:rPr>
                <w:sz w:val="20"/>
              </w:rPr>
              <w:t xml:space="preserve">01</w:t>
            </w:r>
          </w:p>
        </w:tc>
        <w:tc>
          <w:tcPr>
            <w:tcW w:w="3968" w:type="dxa"/>
            <w:vAlign w:val="bottom"/>
          </w:tcPr>
          <w:p>
            <w:pPr>
              <w:pStyle w:val="0"/>
            </w:pPr>
            <w:r>
              <w:rPr>
                <w:sz w:val="20"/>
              </w:rPr>
              <w:t xml:space="preserve">Отсутствие отгрузки</w:t>
            </w:r>
          </w:p>
        </w:tc>
        <w:tc>
          <w:tcPr>
            <w:tcW w:w="850" w:type="dxa"/>
            <w:vAlign w:val="bottom"/>
          </w:tcPr>
          <w:p>
            <w:pPr>
              <w:pStyle w:val="0"/>
              <w:jc w:val="center"/>
            </w:pPr>
            <w:r>
              <w:rPr>
                <w:sz w:val="20"/>
              </w:rPr>
              <w:t xml:space="preserve">06</w:t>
            </w:r>
          </w:p>
        </w:tc>
      </w:tr>
      <w:tr>
        <w:tc>
          <w:tcPr>
            <w:tcW w:w="3458" w:type="dxa"/>
            <w:vAlign w:val="bottom"/>
          </w:tcPr>
          <w:p>
            <w:pPr>
              <w:pStyle w:val="0"/>
            </w:pPr>
            <w:r>
              <w:rPr>
                <w:sz w:val="20"/>
              </w:rPr>
              <w:t xml:space="preserve">Заключение новых договоров</w:t>
            </w:r>
          </w:p>
        </w:tc>
        <w:tc>
          <w:tcPr>
            <w:tcW w:w="793" w:type="dxa"/>
            <w:vAlign w:val="bottom"/>
          </w:tcPr>
          <w:p>
            <w:pPr>
              <w:pStyle w:val="0"/>
              <w:jc w:val="center"/>
            </w:pPr>
            <w:r>
              <w:rPr>
                <w:sz w:val="20"/>
              </w:rPr>
              <w:t xml:space="preserve">02</w:t>
            </w:r>
          </w:p>
        </w:tc>
        <w:tc>
          <w:tcPr>
            <w:tcW w:w="3968" w:type="dxa"/>
            <w:vAlign w:val="bottom"/>
          </w:tcPr>
          <w:p>
            <w:pPr>
              <w:pStyle w:val="0"/>
            </w:pPr>
            <w:r>
              <w:rPr>
                <w:sz w:val="20"/>
              </w:rPr>
              <w:t xml:space="preserve">Отсутствие производства</w:t>
            </w:r>
          </w:p>
        </w:tc>
        <w:tc>
          <w:tcPr>
            <w:tcW w:w="850" w:type="dxa"/>
            <w:vAlign w:val="bottom"/>
          </w:tcPr>
          <w:p>
            <w:pPr>
              <w:pStyle w:val="0"/>
              <w:jc w:val="center"/>
            </w:pPr>
            <w:r>
              <w:rPr>
                <w:sz w:val="20"/>
              </w:rPr>
              <w:t xml:space="preserve">07</w:t>
            </w:r>
          </w:p>
        </w:tc>
      </w:tr>
      <w:tr>
        <w:tc>
          <w:tcPr>
            <w:tcW w:w="3458" w:type="dxa"/>
            <w:vAlign w:val="bottom"/>
          </w:tcPr>
          <w:p>
            <w:pPr>
              <w:pStyle w:val="0"/>
            </w:pPr>
            <w:r>
              <w:rPr>
                <w:sz w:val="20"/>
              </w:rPr>
              <w:t xml:space="preserve">Сезонное изменение объема отгрузки/приобретения</w:t>
            </w:r>
          </w:p>
        </w:tc>
        <w:tc>
          <w:tcPr>
            <w:tcW w:w="793" w:type="dxa"/>
            <w:vAlign w:val="bottom"/>
          </w:tcPr>
          <w:p>
            <w:pPr>
              <w:pStyle w:val="0"/>
              <w:jc w:val="center"/>
            </w:pPr>
            <w:r>
              <w:rPr>
                <w:sz w:val="20"/>
              </w:rPr>
              <w:t xml:space="preserve">03</w:t>
            </w:r>
          </w:p>
        </w:tc>
        <w:tc>
          <w:tcPr>
            <w:tcW w:w="3968" w:type="dxa"/>
            <w:vAlign w:val="bottom"/>
          </w:tcPr>
          <w:p>
            <w:pPr>
              <w:pStyle w:val="0"/>
            </w:pPr>
            <w:r>
              <w:rPr>
                <w:sz w:val="20"/>
              </w:rPr>
              <w:t xml:space="preserve">Возобновление производства</w:t>
            </w:r>
          </w:p>
        </w:tc>
        <w:tc>
          <w:tcPr>
            <w:tcW w:w="850" w:type="dxa"/>
            <w:vAlign w:val="bottom"/>
          </w:tcPr>
          <w:p>
            <w:pPr>
              <w:pStyle w:val="0"/>
              <w:jc w:val="center"/>
            </w:pPr>
            <w:r>
              <w:rPr>
                <w:sz w:val="20"/>
              </w:rPr>
              <w:t xml:space="preserve">08</w:t>
            </w:r>
          </w:p>
        </w:tc>
      </w:tr>
      <w:tr>
        <w:tc>
          <w:tcPr>
            <w:tcW w:w="3458" w:type="dxa"/>
            <w:vAlign w:val="bottom"/>
          </w:tcPr>
          <w:p>
            <w:pPr>
              <w:pStyle w:val="0"/>
            </w:pPr>
            <w:r>
              <w:rPr>
                <w:sz w:val="20"/>
              </w:rPr>
              <w:t xml:space="preserve">Изменение спроса</w:t>
            </w:r>
          </w:p>
        </w:tc>
        <w:tc>
          <w:tcPr>
            <w:tcW w:w="793" w:type="dxa"/>
            <w:vAlign w:val="bottom"/>
          </w:tcPr>
          <w:p>
            <w:pPr>
              <w:pStyle w:val="0"/>
              <w:jc w:val="center"/>
            </w:pPr>
            <w:r>
              <w:rPr>
                <w:sz w:val="20"/>
              </w:rPr>
              <w:t xml:space="preserve">04</w:t>
            </w:r>
          </w:p>
        </w:tc>
        <w:tc>
          <w:tcPr>
            <w:tcW w:w="3968" w:type="dxa"/>
            <w:vAlign w:val="bottom"/>
          </w:tcPr>
          <w:p>
            <w:pPr>
              <w:pStyle w:val="0"/>
            </w:pPr>
            <w:r>
              <w:rPr>
                <w:sz w:val="20"/>
              </w:rPr>
              <w:t xml:space="preserve">Отсутствует изменение объема отгрузки/приобретения или изменение незначительно</w:t>
            </w:r>
          </w:p>
        </w:tc>
        <w:tc>
          <w:tcPr>
            <w:tcW w:w="850" w:type="dxa"/>
            <w:vAlign w:val="bottom"/>
          </w:tcPr>
          <w:bookmarkStart w:id="8967" w:name="P8967"/>
          <w:bookmarkEnd w:id="8967"/>
          <w:p>
            <w:pPr>
              <w:pStyle w:val="0"/>
              <w:jc w:val="center"/>
            </w:pPr>
            <w:r>
              <w:rPr>
                <w:sz w:val="20"/>
              </w:rPr>
              <w:t xml:space="preserve">10</w:t>
            </w:r>
          </w:p>
        </w:tc>
      </w:tr>
      <w:tr>
        <w:tc>
          <w:tcPr>
            <w:tcW w:w="3458" w:type="dxa"/>
            <w:vAlign w:val="bottom"/>
          </w:tcPr>
          <w:p>
            <w:pPr>
              <w:pStyle w:val="0"/>
            </w:pPr>
            <w:r>
              <w:rPr>
                <w:sz w:val="20"/>
              </w:rPr>
              <w:t xml:space="preserve">Отгрузка остатков товара</w:t>
            </w:r>
          </w:p>
        </w:tc>
        <w:tc>
          <w:tcPr>
            <w:tcW w:w="793" w:type="dxa"/>
            <w:vAlign w:val="bottom"/>
          </w:tcPr>
          <w:p>
            <w:pPr>
              <w:pStyle w:val="0"/>
              <w:jc w:val="center"/>
            </w:pPr>
            <w:r>
              <w:rPr>
                <w:sz w:val="20"/>
              </w:rPr>
              <w:t xml:space="preserve">05</w:t>
            </w:r>
          </w:p>
        </w:tc>
        <w:tc>
          <w:tcPr>
            <w:tcW w:w="3968" w:type="dxa"/>
            <w:vAlign w:val="bottom"/>
          </w:tcPr>
          <w:p>
            <w:pPr>
              <w:pStyle w:val="0"/>
            </w:pPr>
            <w:r>
              <w:rPr>
                <w:sz w:val="20"/>
              </w:rPr>
              <w:t xml:space="preserve">Другие причины изменения объема отгрузки/приобретения</w:t>
            </w:r>
          </w:p>
        </w:tc>
        <w:tc>
          <w:tcPr>
            <w:tcW w:w="850" w:type="dxa"/>
            <w:vAlign w:val="bottom"/>
          </w:tcPr>
          <w:p>
            <w:pPr>
              <w:pStyle w:val="0"/>
              <w:jc w:val="center"/>
            </w:pPr>
            <w:r>
              <w:rPr>
                <w:sz w:val="20"/>
              </w:rPr>
              <w:t xml:space="preserve">09</w:t>
            </w:r>
          </w:p>
        </w:tc>
      </w:tr>
    </w:tbl>
    <w:p>
      <w:pPr>
        <w:pStyle w:val="0"/>
        <w:jc w:val="both"/>
      </w:pPr>
      <w:r>
        <w:rPr>
          <w:sz w:val="20"/>
        </w:rPr>
      </w:r>
    </w:p>
    <w:p>
      <w:pPr>
        <w:pStyle w:val="0"/>
        <w:ind w:firstLine="540"/>
        <w:jc w:val="both"/>
      </w:pPr>
      <w:r>
        <w:rPr>
          <w:sz w:val="20"/>
        </w:rPr>
        <w:t xml:space="preserve">Код причины </w:t>
      </w:r>
      <w:hyperlink w:history="0" w:anchor="P8967" w:tooltip="10">
        <w:r>
          <w:rPr>
            <w:sz w:val="20"/>
            <w:color w:val="0000ff"/>
          </w:rPr>
          <w:t xml:space="preserve">10</w:t>
        </w:r>
      </w:hyperlink>
      <w:r>
        <w:rPr>
          <w:sz w:val="20"/>
        </w:rPr>
        <w:t xml:space="preserve"> указывается в случае отсутствия изменения объема отгрузки по сравнению с объемом предыдущего периода или если изменение объема за месяц составило в 5 и менее раз.</w:t>
      </w:r>
    </w:p>
    <w:p>
      <w:pPr>
        <w:pStyle w:val="0"/>
        <w:jc w:val="both"/>
      </w:pPr>
      <w:r>
        <w:rPr>
          <w:sz w:val="20"/>
        </w:rPr>
      </w:r>
    </w:p>
    <w:p>
      <w:pPr>
        <w:pStyle w:val="0"/>
        <w:outlineLvl w:val="2"/>
        <w:ind w:firstLine="540"/>
        <w:jc w:val="both"/>
      </w:pPr>
      <w:r>
        <w:rPr>
          <w:sz w:val="20"/>
        </w:rPr>
        <w:t xml:space="preserve">Контроли при заполнении </w:t>
      </w:r>
      <w:hyperlink w:history="0" w:anchor="P8588" w:tooltip="СВЕДЕНИЯ О ЦЕНАХ ПРОИЗВОДИТЕЛЕЙ НА МИНЕРАЛЬНЫЕ УДОБРЕНИЯ И АЗОТНЫЕ СОЕДИНЕНИЯ">
        <w:r>
          <w:rPr>
            <w:sz w:val="20"/>
            <w:color w:val="0000ff"/>
          </w:rPr>
          <w:t xml:space="preserve">формы</w:t>
        </w:r>
      </w:hyperlink>
      <w:r>
        <w:rPr>
          <w:sz w:val="20"/>
        </w:rPr>
        <w:t xml:space="preserve">:</w:t>
      </w:r>
    </w:p>
    <w:p>
      <w:pPr>
        <w:pStyle w:val="0"/>
        <w:spacing w:before="200" w:line-rule="auto"/>
        <w:ind w:firstLine="540"/>
        <w:jc w:val="both"/>
      </w:pPr>
      <w:r>
        <w:rPr>
          <w:sz w:val="20"/>
        </w:rPr>
        <w:t xml:space="preserve">цена удобрения в пересчете на 100% питательных веществ должна быть больше цены этого же вида удобрения в физических единицах, а количество удобрения в пересчете на 100% питательных веществ - меньше, чем в физических единицах;</w:t>
      </w:r>
    </w:p>
    <w:p>
      <w:pPr>
        <w:pStyle w:val="0"/>
        <w:spacing w:before="200" w:line-rule="auto"/>
        <w:ind w:firstLine="540"/>
        <w:jc w:val="both"/>
      </w:pPr>
      <w:r>
        <w:rPr>
          <w:sz w:val="20"/>
        </w:rPr>
        <w:t xml:space="preserve">если значение в </w:t>
      </w:r>
      <w:hyperlink w:history="0" w:anchor="P8640" w:tooltip="3">
        <w:r>
          <w:rPr>
            <w:sz w:val="20"/>
            <w:color w:val="0000ff"/>
          </w:rPr>
          <w:t xml:space="preserve">графе 3</w:t>
        </w:r>
      </w:hyperlink>
      <w:r>
        <w:rPr>
          <w:sz w:val="20"/>
        </w:rPr>
        <w:t xml:space="preserve"> не равно нулю, то значение в </w:t>
      </w:r>
      <w:hyperlink w:history="0" w:anchor="P8641" w:tooltip="4">
        <w:r>
          <w:rPr>
            <w:sz w:val="20"/>
            <w:color w:val="0000ff"/>
          </w:rPr>
          <w:t xml:space="preserve">графе 4</w:t>
        </w:r>
      </w:hyperlink>
      <w:r>
        <w:rPr>
          <w:sz w:val="20"/>
        </w:rPr>
        <w:t xml:space="preserve"> тоже не должно быть равным нулю, и наоборот;</w:t>
      </w:r>
    </w:p>
    <w:p>
      <w:pPr>
        <w:pStyle w:val="0"/>
        <w:spacing w:before="200" w:line-rule="auto"/>
        <w:ind w:firstLine="540"/>
        <w:jc w:val="both"/>
      </w:pPr>
      <w:r>
        <w:rPr>
          <w:sz w:val="20"/>
        </w:rPr>
        <w:t xml:space="preserve">если значение в </w:t>
      </w:r>
      <w:hyperlink w:history="0" w:anchor="P8642" w:tooltip="5">
        <w:r>
          <w:rPr>
            <w:sz w:val="20"/>
            <w:color w:val="0000ff"/>
          </w:rPr>
          <w:t xml:space="preserve">графе 5</w:t>
        </w:r>
      </w:hyperlink>
      <w:r>
        <w:rPr>
          <w:sz w:val="20"/>
        </w:rPr>
        <w:t xml:space="preserve"> не равно нулю, то значение в </w:t>
      </w:r>
      <w:hyperlink w:history="0" w:anchor="P8643" w:tooltip="6">
        <w:r>
          <w:rPr>
            <w:sz w:val="20"/>
            <w:color w:val="0000ff"/>
          </w:rPr>
          <w:t xml:space="preserve">графе 6</w:t>
        </w:r>
      </w:hyperlink>
      <w:r>
        <w:rPr>
          <w:sz w:val="20"/>
        </w:rPr>
        <w:t xml:space="preserve"> тоже не должно быть равным нулю, и наоборот;</w:t>
      </w:r>
    </w:p>
    <w:p>
      <w:pPr>
        <w:pStyle w:val="0"/>
        <w:spacing w:before="200" w:line-rule="auto"/>
        <w:ind w:firstLine="540"/>
        <w:jc w:val="both"/>
      </w:pPr>
      <w:r>
        <w:rPr>
          <w:sz w:val="20"/>
        </w:rPr>
        <w:t xml:space="preserve">если значение в </w:t>
      </w:r>
      <w:hyperlink w:history="0" w:anchor="P8640" w:tooltip="3">
        <w:r>
          <w:rPr>
            <w:sz w:val="20"/>
            <w:color w:val="0000ff"/>
          </w:rPr>
          <w:t xml:space="preserve">графе 3</w:t>
        </w:r>
      </w:hyperlink>
      <w:r>
        <w:rPr>
          <w:sz w:val="20"/>
        </w:rPr>
        <w:t xml:space="preserve"> не равно нулю, то значение в </w:t>
      </w:r>
      <w:hyperlink w:history="0" w:anchor="P8642" w:tooltip="5">
        <w:r>
          <w:rPr>
            <w:sz w:val="20"/>
            <w:color w:val="0000ff"/>
          </w:rPr>
          <w:t xml:space="preserve">графе 5</w:t>
        </w:r>
      </w:hyperlink>
      <w:r>
        <w:rPr>
          <w:sz w:val="20"/>
        </w:rPr>
        <w:t xml:space="preserve"> тоже не должно быть равным нулю, и наоборот;</w:t>
      </w:r>
    </w:p>
    <w:p>
      <w:pPr>
        <w:pStyle w:val="0"/>
        <w:spacing w:before="200" w:line-rule="auto"/>
        <w:ind w:firstLine="540"/>
        <w:jc w:val="both"/>
      </w:pPr>
      <w:r>
        <w:rPr>
          <w:sz w:val="20"/>
        </w:rPr>
        <w:t xml:space="preserve">если значение в </w:t>
      </w:r>
      <w:hyperlink w:history="0" w:anchor="P8641" w:tooltip="4">
        <w:r>
          <w:rPr>
            <w:sz w:val="20"/>
            <w:color w:val="0000ff"/>
          </w:rPr>
          <w:t xml:space="preserve">графе 4</w:t>
        </w:r>
      </w:hyperlink>
      <w:r>
        <w:rPr>
          <w:sz w:val="20"/>
        </w:rPr>
        <w:t xml:space="preserve"> не равно нулю, то значение в </w:t>
      </w:r>
      <w:hyperlink w:history="0" w:anchor="P8643" w:tooltip="6">
        <w:r>
          <w:rPr>
            <w:sz w:val="20"/>
            <w:color w:val="0000ff"/>
          </w:rPr>
          <w:t xml:space="preserve">графе 6</w:t>
        </w:r>
      </w:hyperlink>
      <w:r>
        <w:rPr>
          <w:sz w:val="20"/>
        </w:rPr>
        <w:t xml:space="preserve"> тоже не должно быть равным нулю, и наоборот.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16</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42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В соответствии с </w:t>
            </w:r>
            <w:hyperlink w:history="0" r:id="rId425" w:tooltip="Федеральный закон от 27.07.2006 N 152-ФЗ (ред. от 06.02.2023) &quot;О персональных данных&quot; {КонсультантПлюс}">
              <w:r>
                <w:rPr>
                  <w:sz w:val="20"/>
                  <w:color w:val="0000ff"/>
                </w:rPr>
                <w:t xml:space="preserve">пунктом 9 части 1 статьи 6</w:t>
              </w:r>
            </w:hyperlink>
            <w:r>
              <w:rPr>
                <w:sz w:val="20"/>
              </w:rPr>
              <w:t xml:space="preserve"> Федерального закона от 27 июля 2006 г.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178"/>
        <w:gridCol w:w="2460"/>
        <w:gridCol w:w="3432"/>
      </w:tblGrid>
      <w:tr>
        <w:tc>
          <w:tcPr>
            <w:gridSpan w:val="3"/>
            <w:tcW w:w="9070" w:type="dxa"/>
            <w:tcBorders>
              <w:top w:val="single" w:sz="4"/>
              <w:left w:val="single" w:sz="4"/>
              <w:bottom w:val="nil"/>
              <w:right w:val="single" w:sz="4"/>
            </w:tcBorders>
          </w:tcPr>
          <w:bookmarkStart w:id="9000" w:name="P9000"/>
          <w:bookmarkEnd w:id="9000"/>
          <w:p>
            <w:pPr>
              <w:pStyle w:val="0"/>
              <w:jc w:val="center"/>
            </w:pPr>
            <w:r>
              <w:rPr>
                <w:sz w:val="20"/>
              </w:rPr>
              <w:t xml:space="preserve">СВЕДЕНИЯ О ЦЕНАХ ПРИОБРЕТЕНИЯ ОТДЕЛЬНЫХ ВИДОВ ТОВАРОВ</w:t>
            </w:r>
          </w:p>
        </w:tc>
      </w:tr>
      <w:tr>
        <w:tc>
          <w:tcPr>
            <w:tcW w:w="3178" w:type="dxa"/>
            <w:tcBorders>
              <w:top w:val="nil"/>
              <w:left w:val="single" w:sz="4"/>
              <w:bottom w:val="single" w:sz="4"/>
              <w:right w:val="nil"/>
            </w:tcBorders>
          </w:tcPr>
          <w:p>
            <w:pPr>
              <w:pStyle w:val="0"/>
              <w:jc w:val="right"/>
            </w:pPr>
            <w:r>
              <w:rPr>
                <w:sz w:val="20"/>
              </w:rPr>
              <w:t xml:space="preserve">в</w:t>
            </w:r>
          </w:p>
        </w:tc>
        <w:tc>
          <w:tcPr>
            <w:tcW w:w="2460" w:type="dxa"/>
            <w:tcBorders>
              <w:top w:val="nil"/>
              <w:left w:val="nil"/>
              <w:bottom w:val="single" w:sz="4"/>
              <w:right w:val="nil"/>
            </w:tcBorders>
          </w:tcPr>
          <w:p>
            <w:pPr>
              <w:pStyle w:val="0"/>
              <w:jc w:val="center"/>
            </w:pPr>
            <w:r>
              <w:rPr>
                <w:sz w:val="20"/>
              </w:rPr>
              <w:t xml:space="preserve">___________________</w:t>
            </w:r>
          </w:p>
          <w:p>
            <w:pPr>
              <w:pStyle w:val="0"/>
              <w:jc w:val="center"/>
            </w:pPr>
            <w:r>
              <w:rPr>
                <w:sz w:val="20"/>
              </w:rPr>
              <w:t xml:space="preserve">(месяц)</w:t>
            </w:r>
          </w:p>
        </w:tc>
        <w:tc>
          <w:tcPr>
            <w:tcW w:w="3432" w:type="dxa"/>
            <w:tcBorders>
              <w:top w:val="nil"/>
              <w:left w:val="nil"/>
              <w:bottom w:val="single" w:sz="4"/>
              <w:right w:val="single" w:sz="4"/>
            </w:tcBorders>
          </w:tcPr>
          <w:p>
            <w:pPr>
              <w:pStyle w:val="0"/>
            </w:pPr>
            <w:r>
              <w:rPr>
                <w:sz w:val="20"/>
              </w:rPr>
              <w:t xml:space="preserve">20__ г.</w:t>
            </w:r>
          </w:p>
        </w:tc>
      </w:tr>
    </w:tbl>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649"/>
        <w:gridCol w:w="1361"/>
        <w:gridCol w:w="340"/>
        <w:gridCol w:w="2721"/>
      </w:tblGrid>
      <w:tr>
        <w:tblPrEx>
          <w:tblBorders>
            <w:right w:val="single" w:sz="4"/>
          </w:tblBorders>
        </w:tblPrEx>
        <w:tc>
          <w:tcPr>
            <w:tcW w:w="4649" w:type="dxa"/>
          </w:tcPr>
          <w:p>
            <w:pPr>
              <w:pStyle w:val="0"/>
              <w:jc w:val="center"/>
            </w:pPr>
            <w:r>
              <w:rPr>
                <w:sz w:val="20"/>
              </w:rPr>
              <w:t xml:space="preserve">Предоставляют:</w:t>
            </w:r>
          </w:p>
        </w:tc>
        <w:tc>
          <w:tcPr>
            <w:tcW w:w="1361"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721" w:type="dxa"/>
            <w:vAlign w:val="bottom"/>
          </w:tcPr>
          <w:p>
            <w:pPr>
              <w:pStyle w:val="0"/>
              <w:jc w:val="center"/>
            </w:pPr>
            <w:r>
              <w:rPr>
                <w:sz w:val="20"/>
              </w:rPr>
              <w:t xml:space="preserve">Форма N 2-цены приобретения</w:t>
            </w:r>
          </w:p>
        </w:tc>
      </w:tr>
      <w:tr>
        <w:tc>
          <w:tcPr>
            <w:tcW w:w="4649" w:type="dxa"/>
            <w:vMerge w:val="restart"/>
          </w:tcPr>
          <w:p>
            <w:pPr>
              <w:pStyle w:val="0"/>
            </w:pPr>
            <w:r>
              <w:rPr>
                <w:sz w:val="20"/>
              </w:rPr>
              <w:t xml:space="preserve">юридические лица (кроме микропредприятий) и индивидуальные предприниматели, осуществляющие производство сельскохозяйственной продукции; добычу полезных ископаемых; обработку продукции; обеспечение электрической энергией, газом и паром; кондиционирование воздуха; водоснабжение; водоотведение, организацию сбора и утилизацию отходов, деятельность по ликвидации загрязнений; розничную торговлю кроме торговли автотранспортными средствами и мотоциклами:</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361" w:type="dxa"/>
            <w:vMerge w:val="restart"/>
          </w:tcPr>
          <w:p>
            <w:pPr>
              <w:pStyle w:val="0"/>
              <w:jc w:val="center"/>
            </w:pPr>
            <w:r>
              <w:rPr>
                <w:sz w:val="20"/>
              </w:rPr>
              <w:t xml:space="preserve">с 15-го по 18-е число после отчетного месяца</w:t>
            </w:r>
          </w:p>
        </w:tc>
        <w:tc>
          <w:tcPr>
            <w:tcW w:w="340" w:type="dxa"/>
            <w:tcBorders>
              <w:top w:val="nil"/>
              <w:bottom w:val="nil"/>
              <w:right w:val="nil"/>
            </w:tcBorders>
            <w:vMerge w:val="restart"/>
          </w:tcPr>
          <w:p>
            <w:pPr>
              <w:pStyle w:val="0"/>
            </w:pPr>
            <w:r>
              <w:rPr>
                <w:sz w:val="20"/>
              </w:rPr>
            </w:r>
          </w:p>
        </w:tc>
        <w:tc>
          <w:tcPr>
            <w:tcW w:w="2721" w:type="dxa"/>
            <w:tcBorders>
              <w:left w:val="nil"/>
              <w:bottom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 (при наличии)</w:t>
            </w:r>
          </w:p>
          <w:p>
            <w:pPr>
              <w:pStyle w:val="0"/>
              <w:jc w:val="center"/>
            </w:pPr>
            <w:r>
              <w:rPr>
                <w:sz w:val="20"/>
              </w:rPr>
              <w:t xml:space="preserve">от _________ N ___</w:t>
            </w:r>
          </w:p>
          <w:p>
            <w:pPr>
              <w:pStyle w:val="0"/>
              <w:jc w:val="center"/>
            </w:pPr>
            <w:r>
              <w:rPr>
                <w:sz w:val="20"/>
              </w:rPr>
              <w:t xml:space="preserve">от _________ N ___</w:t>
            </w:r>
          </w:p>
        </w:tc>
      </w:tr>
      <w:tr>
        <w:tblPrEx>
          <w:tblBorders>
            <w:insideH w:val="nil"/>
          </w:tblBorders>
        </w:tblPrEx>
        <w:tc>
          <w:tcPr>
            <w:vMerge w:val="continue"/>
          </w:tcPr>
          <w:p/>
        </w:tc>
        <w:tc>
          <w:tcPr>
            <w:vMerge w:val="continue"/>
          </w:tcPr>
          <w:p/>
        </w:tc>
        <w:tc>
          <w:tcPr>
            <w:tcBorders>
              <w:top w:val="nil"/>
              <w:bottom w:val="nil"/>
              <w:right w:val="nil"/>
            </w:tcBorders>
            <w:vMerge w:val="continue"/>
          </w:tcPr>
          <w:p/>
        </w:tc>
        <w:tc>
          <w:tcPr>
            <w:tcW w:w="2721" w:type="dxa"/>
            <w:vAlign w:val="bottom"/>
            <w:tcBorders>
              <w:top w:val="nil"/>
              <w:left w:val="nil"/>
              <w:right w:val="nil"/>
            </w:tcBorders>
          </w:tcPr>
          <w:p>
            <w:pPr>
              <w:pStyle w:val="0"/>
            </w:pPr>
            <w:r>
              <w:rPr>
                <w:sz w:val="20"/>
              </w:rPr>
            </w:r>
          </w:p>
        </w:tc>
      </w:tr>
      <w:tr>
        <w:tblPrEx>
          <w:tblBorders>
            <w:right w:val="single" w:sz="4"/>
          </w:tblBorders>
        </w:tblPrEx>
        <w:tc>
          <w:tcPr>
            <w:vMerge w:val="continue"/>
          </w:tcPr>
          <w:p/>
        </w:tc>
        <w:tc>
          <w:tcPr>
            <w:vMerge w:val="continue"/>
          </w:tcPr>
          <w:p/>
        </w:tc>
        <w:tc>
          <w:tcPr>
            <w:tcBorders>
              <w:top w:val="nil"/>
              <w:bottom w:val="nil"/>
              <w:right w:val="nil"/>
            </w:tcBorders>
            <w:vMerge w:val="continue"/>
          </w:tcPr>
          <w:p/>
        </w:tc>
        <w:tc>
          <w:tcPr>
            <w:tcW w:w="2721"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4762"/>
        <w:gridCol w:w="1531"/>
        <w:gridCol w:w="1587"/>
      </w:tblGrid>
      <w:tr>
        <w:tc>
          <w:tcPr>
            <w:gridSpan w:val="4"/>
            <w:tcW w:w="9071" w:type="dxa"/>
          </w:tcPr>
          <w:bookmarkStart w:id="9023" w:name="P9023"/>
          <w:bookmarkEnd w:id="9023"/>
          <w:p>
            <w:pPr>
              <w:pStyle w:val="0"/>
            </w:pPr>
            <w:r>
              <w:rPr>
                <w:sz w:val="20"/>
              </w:rPr>
              <w:t xml:space="preserve">Наименование отчитывающейся организации ______________________________</w:t>
            </w:r>
          </w:p>
        </w:tc>
      </w:tr>
      <w:tr>
        <w:tc>
          <w:tcPr>
            <w:gridSpan w:val="4"/>
            <w:tcW w:w="9071" w:type="dxa"/>
          </w:tcPr>
          <w:bookmarkStart w:id="9024" w:name="P9024"/>
          <w:bookmarkEnd w:id="9024"/>
          <w:p>
            <w:pPr>
              <w:pStyle w:val="0"/>
            </w:pPr>
            <w:r>
              <w:rPr>
                <w:sz w:val="20"/>
              </w:rPr>
              <w:t xml:space="preserve">Почтовый адрес _______________________________________________________</w:t>
            </w:r>
          </w:p>
        </w:tc>
      </w:tr>
      <w:tr>
        <w:tc>
          <w:tcPr>
            <w:tcW w:w="1191" w:type="dxa"/>
            <w:vMerge w:val="restart"/>
          </w:tcPr>
          <w:bookmarkStart w:id="9025" w:name="P9025"/>
          <w:bookmarkEnd w:id="9025"/>
          <w:p>
            <w:pPr>
              <w:pStyle w:val="0"/>
              <w:jc w:val="center"/>
            </w:pPr>
            <w:r>
              <w:rPr>
                <w:sz w:val="20"/>
              </w:rPr>
              <w:t xml:space="preserve">Код формы по </w:t>
            </w:r>
            <w:hyperlink w:history="0" r:id="rId426"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880" w:type="dxa"/>
          </w:tcPr>
          <w:p>
            <w:pPr>
              <w:pStyle w:val="0"/>
              <w:jc w:val="center"/>
            </w:pPr>
            <w:r>
              <w:rPr>
                <w:sz w:val="20"/>
              </w:rPr>
              <w:t xml:space="preserve">Код</w:t>
            </w:r>
          </w:p>
        </w:tc>
      </w:tr>
      <w:tr>
        <w:tc>
          <w:tcPr>
            <w:vMerge w:val="continue"/>
          </w:tcPr>
          <w:p/>
        </w:tc>
        <w:tc>
          <w:tcPr>
            <w:tcW w:w="4762" w:type="dxa"/>
          </w:tcPr>
          <w:p>
            <w:pPr>
              <w:pStyle w:val="0"/>
              <w:jc w:val="center"/>
            </w:pPr>
            <w:r>
              <w:rPr>
                <w:sz w:val="20"/>
              </w:rPr>
              <w:t xml:space="preserve">отчитывающейся организации (индивидуального предпринимателя) по ОКПО (для обособленного подразделения и головного подразделения юридического лица - идентификационный номер)</w:t>
            </w:r>
          </w:p>
        </w:tc>
        <w:tc>
          <w:tcPr>
            <w:tcW w:w="1531" w:type="dxa"/>
          </w:tcPr>
          <w:p>
            <w:pPr>
              <w:pStyle w:val="0"/>
            </w:pPr>
            <w:r>
              <w:rPr>
                <w:sz w:val="20"/>
              </w:rPr>
            </w:r>
          </w:p>
        </w:tc>
        <w:tc>
          <w:tcPr>
            <w:tcW w:w="1587" w:type="dxa"/>
          </w:tcPr>
          <w:p>
            <w:pPr>
              <w:pStyle w:val="0"/>
            </w:pPr>
            <w:r>
              <w:rPr>
                <w:sz w:val="20"/>
              </w:rPr>
            </w:r>
          </w:p>
        </w:tc>
      </w:tr>
      <w:tr>
        <w:tc>
          <w:tcPr>
            <w:tcW w:w="1191" w:type="dxa"/>
          </w:tcPr>
          <w:p>
            <w:pPr>
              <w:pStyle w:val="0"/>
              <w:jc w:val="center"/>
            </w:pPr>
            <w:r>
              <w:rPr>
                <w:sz w:val="20"/>
              </w:rPr>
              <w:t xml:space="preserve">1</w:t>
            </w:r>
          </w:p>
        </w:tc>
        <w:tc>
          <w:tcPr>
            <w:tcW w:w="4762" w:type="dxa"/>
          </w:tcPr>
          <w:p>
            <w:pPr>
              <w:pStyle w:val="0"/>
              <w:jc w:val="center"/>
            </w:pPr>
            <w:r>
              <w:rPr>
                <w:sz w:val="20"/>
              </w:rPr>
              <w:t xml:space="preserve">2</w:t>
            </w:r>
          </w:p>
        </w:tc>
        <w:tc>
          <w:tcPr>
            <w:tcW w:w="1531" w:type="dxa"/>
          </w:tcPr>
          <w:p>
            <w:pPr>
              <w:pStyle w:val="0"/>
              <w:jc w:val="center"/>
            </w:pPr>
            <w:r>
              <w:rPr>
                <w:sz w:val="20"/>
              </w:rPr>
              <w:t xml:space="preserve">3</w:t>
            </w:r>
          </w:p>
        </w:tc>
        <w:tc>
          <w:tcPr>
            <w:tcW w:w="1587" w:type="dxa"/>
          </w:tcPr>
          <w:p>
            <w:pPr>
              <w:pStyle w:val="0"/>
              <w:jc w:val="center"/>
            </w:pPr>
            <w:r>
              <w:rPr>
                <w:sz w:val="20"/>
              </w:rPr>
              <w:t xml:space="preserve">4</w:t>
            </w:r>
          </w:p>
        </w:tc>
      </w:tr>
      <w:tr>
        <w:tc>
          <w:tcPr>
            <w:tcW w:w="1191" w:type="dxa"/>
          </w:tcPr>
          <w:p>
            <w:pPr>
              <w:pStyle w:val="0"/>
              <w:jc w:val="center"/>
            </w:pPr>
            <w:r>
              <w:rPr>
                <w:sz w:val="20"/>
              </w:rPr>
              <w:t xml:space="preserve">0616008</w:t>
            </w:r>
          </w:p>
        </w:tc>
        <w:tc>
          <w:tcPr>
            <w:tcW w:w="4762" w:type="dxa"/>
          </w:tcPr>
          <w:p>
            <w:pPr>
              <w:pStyle w:val="0"/>
            </w:pPr>
            <w:r>
              <w:rPr>
                <w:sz w:val="20"/>
              </w:rPr>
            </w:r>
          </w:p>
        </w:tc>
        <w:tc>
          <w:tcPr>
            <w:tcW w:w="1531" w:type="dxa"/>
          </w:tcPr>
          <w:p>
            <w:pPr>
              <w:pStyle w:val="0"/>
            </w:pPr>
            <w:r>
              <w:rPr>
                <w:sz w:val="20"/>
              </w:rPr>
            </w:r>
          </w:p>
        </w:tc>
        <w:tc>
          <w:tcPr>
            <w:tcW w:w="1587" w:type="dxa"/>
          </w:tcPr>
          <w:p>
            <w:pPr>
              <w:pStyle w:val="0"/>
            </w:pPr>
            <w:r>
              <w:rPr>
                <w:sz w:val="20"/>
              </w:rPr>
            </w:r>
          </w:p>
        </w:tc>
      </w:tr>
    </w:tbl>
    <w:p>
      <w:pPr>
        <w:pStyle w:val="0"/>
        <w:jc w:val="both"/>
      </w:pPr>
      <w:r>
        <w:rPr>
          <w:sz w:val="20"/>
        </w:rPr>
      </w:r>
    </w:p>
    <w:bookmarkStart w:id="9039" w:name="P9039"/>
    <w:bookmarkEnd w:id="9039"/>
    <w:p>
      <w:pPr>
        <w:pStyle w:val="1"/>
        <w:jc w:val="both"/>
      </w:pPr>
      <w:r>
        <w:rPr>
          <w:sz w:val="20"/>
        </w:rPr>
        <w:t xml:space="preserve">                    Раздел I. Данные за отчетный 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304"/>
        <w:gridCol w:w="964"/>
        <w:gridCol w:w="1304"/>
        <w:gridCol w:w="1077"/>
        <w:gridCol w:w="1304"/>
        <w:gridCol w:w="1984"/>
        <w:gridCol w:w="1247"/>
        <w:gridCol w:w="1312"/>
      </w:tblGrid>
      <w:tr>
        <w:tc>
          <w:tcPr>
            <w:tcW w:w="1757" w:type="dxa"/>
          </w:tcPr>
          <w:p>
            <w:pPr>
              <w:pStyle w:val="0"/>
              <w:jc w:val="center"/>
            </w:pPr>
            <w:r>
              <w:rPr>
                <w:sz w:val="20"/>
              </w:rPr>
              <w:t xml:space="preserve">Наименование вида товара </w:t>
            </w:r>
            <w:hyperlink w:history="0" w:anchor="P9421" w:tooltip="    &lt;1&gt;  Перечень  наименований  видов товаров, их коды и единицы измерения">
              <w:r>
                <w:rPr>
                  <w:sz w:val="20"/>
                  <w:color w:val="0000ff"/>
                </w:rPr>
                <w:t xml:space="preserve">&lt;1&gt;</w:t>
              </w:r>
            </w:hyperlink>
          </w:p>
        </w:tc>
        <w:tc>
          <w:tcPr>
            <w:tcW w:w="1304" w:type="dxa"/>
          </w:tcPr>
          <w:p>
            <w:pPr>
              <w:pStyle w:val="0"/>
              <w:jc w:val="center"/>
            </w:pPr>
            <w:r>
              <w:rPr>
                <w:sz w:val="20"/>
              </w:rPr>
              <w:t xml:space="preserve">Код товара на основе </w:t>
            </w:r>
            <w:hyperlink w:history="0" r:id="rId42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9427" w:tooltip="    &lt;2&gt;  Код  выбирается  из  соответствующего справочника, раскрывающего в">
              <w:r>
                <w:rPr>
                  <w:sz w:val="20"/>
                  <w:color w:val="0000ff"/>
                </w:rPr>
                <w:t xml:space="preserve">&lt;2&gt;</w:t>
              </w:r>
            </w:hyperlink>
          </w:p>
        </w:tc>
        <w:tc>
          <w:tcPr>
            <w:tcW w:w="964" w:type="dxa"/>
          </w:tcPr>
          <w:p>
            <w:pPr>
              <w:pStyle w:val="0"/>
              <w:jc w:val="center"/>
            </w:pPr>
            <w:r>
              <w:rPr>
                <w:sz w:val="20"/>
              </w:rPr>
              <w:t xml:space="preserve">Код вида товара </w:t>
            </w:r>
            <w:hyperlink w:history="0" w:anchor="P9427" w:tooltip="    &lt;2&gt;  Код  выбирается  из  соответствующего справочника, раскрывающего в">
              <w:r>
                <w:rPr>
                  <w:sz w:val="20"/>
                  <w:color w:val="0000ff"/>
                </w:rPr>
                <w:t xml:space="preserve">&lt;2&gt;</w:t>
              </w:r>
            </w:hyperlink>
          </w:p>
        </w:tc>
        <w:tc>
          <w:tcPr>
            <w:tcW w:w="1304" w:type="dxa"/>
          </w:tcPr>
          <w:p>
            <w:pPr>
              <w:pStyle w:val="0"/>
              <w:jc w:val="center"/>
            </w:pPr>
            <w:r>
              <w:rPr>
                <w:sz w:val="20"/>
              </w:rPr>
              <w:t xml:space="preserve">Единица измерения по </w:t>
            </w:r>
            <w:hyperlink w:history="0" r:id="rId4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9421" w:tooltip="    &lt;1&gt;  Перечень  наименований  видов товаров, их коды и единицы измерения">
              <w:r>
                <w:rPr>
                  <w:sz w:val="20"/>
                  <w:color w:val="0000ff"/>
                </w:rPr>
                <w:t xml:space="preserve">&lt;1&gt;</w:t>
              </w:r>
            </w:hyperlink>
          </w:p>
        </w:tc>
        <w:tc>
          <w:tcPr>
            <w:tcW w:w="1077" w:type="dxa"/>
          </w:tcPr>
          <w:p>
            <w:pPr>
              <w:pStyle w:val="0"/>
              <w:jc w:val="center"/>
            </w:pPr>
            <w:r>
              <w:rPr>
                <w:sz w:val="20"/>
              </w:rPr>
              <w:t xml:space="preserve">Код типа товара </w:t>
            </w:r>
            <w:hyperlink w:history="0" w:anchor="P9427" w:tooltip="    &lt;2&gt;  Код  выбирается  из  соответствующего справочника, раскрывающего в">
              <w:r>
                <w:rPr>
                  <w:sz w:val="20"/>
                  <w:color w:val="0000ff"/>
                </w:rPr>
                <w:t xml:space="preserve">&lt;2&gt;</w:t>
              </w:r>
            </w:hyperlink>
            <w:r>
              <w:rPr>
                <w:sz w:val="20"/>
              </w:rPr>
              <w:t xml:space="preserve">, </w:t>
            </w:r>
            <w:hyperlink w:history="0" w:anchor="P9429" w:tooltip="    &lt;3&gt;  Отечественного производства - код 7, импортного производства - код">
              <w:r>
                <w:rPr>
                  <w:sz w:val="20"/>
                  <w:color w:val="0000ff"/>
                </w:rPr>
                <w:t xml:space="preserve">&lt;3&gt;</w:t>
              </w:r>
            </w:hyperlink>
          </w:p>
        </w:tc>
        <w:tc>
          <w:tcPr>
            <w:tcW w:w="1304" w:type="dxa"/>
          </w:tcPr>
          <w:p>
            <w:pPr>
              <w:pStyle w:val="0"/>
              <w:jc w:val="center"/>
            </w:pPr>
            <w:r>
              <w:rPr>
                <w:sz w:val="20"/>
              </w:rPr>
              <w:t xml:space="preserve">Цена за единицу товара с НДС, руб </w:t>
            </w:r>
            <w:hyperlink w:history="0" w:anchor="P9431" w:tooltip="    &lt;4&gt;  Данные  о  цене  и  количестве  на  электроэнергию  указываются за">
              <w:r>
                <w:rPr>
                  <w:sz w:val="20"/>
                  <w:color w:val="0000ff"/>
                </w:rPr>
                <w:t xml:space="preserve">&lt;4&gt;</w:t>
              </w:r>
            </w:hyperlink>
          </w:p>
        </w:tc>
        <w:tc>
          <w:tcPr>
            <w:tcW w:w="1984" w:type="dxa"/>
          </w:tcPr>
          <w:p>
            <w:pPr>
              <w:pStyle w:val="0"/>
              <w:jc w:val="center"/>
            </w:pPr>
            <w:r>
              <w:rPr>
                <w:sz w:val="20"/>
              </w:rPr>
              <w:t xml:space="preserve">Количество приобретенного товара за отчетный месяц в натуральном выражении </w:t>
            </w:r>
            <w:hyperlink w:history="0" w:anchor="P9431" w:tooltip="    &lt;4&gt;  Данные  о  цене  и  количестве  на  электроэнергию  указываются за">
              <w:r>
                <w:rPr>
                  <w:sz w:val="20"/>
                  <w:color w:val="0000ff"/>
                </w:rPr>
                <w:t xml:space="preserve">&lt;4&gt;</w:t>
              </w:r>
            </w:hyperlink>
          </w:p>
        </w:tc>
        <w:tc>
          <w:tcPr>
            <w:tcW w:w="1247" w:type="dxa"/>
          </w:tcPr>
          <w:p>
            <w:pPr>
              <w:pStyle w:val="0"/>
              <w:jc w:val="center"/>
            </w:pPr>
            <w:r>
              <w:rPr>
                <w:sz w:val="20"/>
              </w:rPr>
              <w:t xml:space="preserve">Код причины изменения цены </w:t>
            </w:r>
            <w:hyperlink w:history="0" w:anchor="P9427" w:tooltip="    &lt;2&gt;  Код  выбирается  из  соответствующего справочника, раскрывающего в">
              <w:r>
                <w:rPr>
                  <w:sz w:val="20"/>
                  <w:color w:val="0000ff"/>
                </w:rPr>
                <w:t xml:space="preserve">&lt;2&gt;</w:t>
              </w:r>
            </w:hyperlink>
          </w:p>
        </w:tc>
        <w:tc>
          <w:tcPr>
            <w:tcW w:w="1312" w:type="dxa"/>
          </w:tcPr>
          <w:p>
            <w:pPr>
              <w:pStyle w:val="0"/>
              <w:jc w:val="center"/>
            </w:pPr>
            <w:r>
              <w:rPr>
                <w:sz w:val="20"/>
              </w:rPr>
              <w:t xml:space="preserve">Код причины изменения объема приобретения </w:t>
            </w:r>
            <w:hyperlink w:history="0" w:anchor="P9427" w:tooltip="    &lt;2&gt;  Код  выбирается  из  соответствующего справочника, раскрывающего в">
              <w:r>
                <w:rPr>
                  <w:sz w:val="20"/>
                  <w:color w:val="0000ff"/>
                </w:rPr>
                <w:t xml:space="preserve">&lt;2&gt;</w:t>
              </w:r>
            </w:hyperlink>
          </w:p>
        </w:tc>
      </w:tr>
      <w:tr>
        <w:tc>
          <w:tcPr>
            <w:tcW w:w="1757" w:type="dxa"/>
          </w:tcPr>
          <w:p>
            <w:pPr>
              <w:pStyle w:val="0"/>
              <w:jc w:val="center"/>
            </w:pPr>
            <w:r>
              <w:rPr>
                <w:sz w:val="20"/>
              </w:rPr>
              <w:t xml:space="preserve">А</w:t>
            </w:r>
          </w:p>
        </w:tc>
        <w:tc>
          <w:tcPr>
            <w:tcW w:w="1304" w:type="dxa"/>
          </w:tcPr>
          <w:bookmarkStart w:id="9051" w:name="P9051"/>
          <w:bookmarkEnd w:id="9051"/>
          <w:p>
            <w:pPr>
              <w:pStyle w:val="0"/>
              <w:jc w:val="center"/>
            </w:pPr>
            <w:r>
              <w:rPr>
                <w:sz w:val="20"/>
              </w:rPr>
              <w:t xml:space="preserve">1</w:t>
            </w:r>
          </w:p>
        </w:tc>
        <w:tc>
          <w:tcPr>
            <w:tcW w:w="964" w:type="dxa"/>
          </w:tcPr>
          <w:bookmarkStart w:id="9052" w:name="P9052"/>
          <w:bookmarkEnd w:id="9052"/>
          <w:p>
            <w:pPr>
              <w:pStyle w:val="0"/>
              <w:jc w:val="center"/>
            </w:pPr>
            <w:r>
              <w:rPr>
                <w:sz w:val="20"/>
              </w:rPr>
              <w:t xml:space="preserve">2</w:t>
            </w:r>
          </w:p>
        </w:tc>
        <w:tc>
          <w:tcPr>
            <w:tcW w:w="1304" w:type="dxa"/>
          </w:tcPr>
          <w:bookmarkStart w:id="9053" w:name="P9053"/>
          <w:bookmarkEnd w:id="9053"/>
          <w:p>
            <w:pPr>
              <w:pStyle w:val="0"/>
              <w:jc w:val="center"/>
            </w:pPr>
            <w:r>
              <w:rPr>
                <w:sz w:val="20"/>
              </w:rPr>
              <w:t xml:space="preserve">3</w:t>
            </w:r>
          </w:p>
        </w:tc>
        <w:tc>
          <w:tcPr>
            <w:tcW w:w="1077" w:type="dxa"/>
          </w:tcPr>
          <w:bookmarkStart w:id="9054" w:name="P9054"/>
          <w:bookmarkEnd w:id="9054"/>
          <w:p>
            <w:pPr>
              <w:pStyle w:val="0"/>
              <w:jc w:val="center"/>
            </w:pPr>
            <w:r>
              <w:rPr>
                <w:sz w:val="20"/>
              </w:rPr>
              <w:t xml:space="preserve">4</w:t>
            </w:r>
          </w:p>
        </w:tc>
        <w:tc>
          <w:tcPr>
            <w:tcW w:w="1304" w:type="dxa"/>
          </w:tcPr>
          <w:bookmarkStart w:id="9055" w:name="P9055"/>
          <w:bookmarkEnd w:id="9055"/>
          <w:p>
            <w:pPr>
              <w:pStyle w:val="0"/>
              <w:jc w:val="center"/>
            </w:pPr>
            <w:r>
              <w:rPr>
                <w:sz w:val="20"/>
              </w:rPr>
              <w:t xml:space="preserve">5</w:t>
            </w:r>
          </w:p>
        </w:tc>
        <w:tc>
          <w:tcPr>
            <w:tcW w:w="1984" w:type="dxa"/>
          </w:tcPr>
          <w:bookmarkStart w:id="9056" w:name="P9056"/>
          <w:bookmarkEnd w:id="9056"/>
          <w:p>
            <w:pPr>
              <w:pStyle w:val="0"/>
              <w:jc w:val="center"/>
            </w:pPr>
            <w:r>
              <w:rPr>
                <w:sz w:val="20"/>
              </w:rPr>
              <w:t xml:space="preserve">6</w:t>
            </w:r>
          </w:p>
        </w:tc>
        <w:tc>
          <w:tcPr>
            <w:tcW w:w="1247" w:type="dxa"/>
          </w:tcPr>
          <w:bookmarkStart w:id="9057" w:name="P9057"/>
          <w:bookmarkEnd w:id="9057"/>
          <w:p>
            <w:pPr>
              <w:pStyle w:val="0"/>
              <w:jc w:val="center"/>
            </w:pPr>
            <w:r>
              <w:rPr>
                <w:sz w:val="20"/>
              </w:rPr>
              <w:t xml:space="preserve">7</w:t>
            </w:r>
          </w:p>
        </w:tc>
        <w:tc>
          <w:tcPr>
            <w:tcW w:w="1312" w:type="dxa"/>
          </w:tcPr>
          <w:bookmarkStart w:id="9058" w:name="P9058"/>
          <w:bookmarkEnd w:id="9058"/>
          <w:p>
            <w:pPr>
              <w:pStyle w:val="0"/>
              <w:jc w:val="center"/>
            </w:pPr>
            <w:r>
              <w:rPr>
                <w:sz w:val="20"/>
              </w:rPr>
              <w:t xml:space="preserve">8</w:t>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312" w:type="dxa"/>
          </w:tcPr>
          <w:p>
            <w:pPr>
              <w:pStyle w:val="0"/>
            </w:pPr>
            <w:r>
              <w:rPr>
                <w:sz w:val="20"/>
              </w:rPr>
            </w:r>
          </w:p>
        </w:tc>
      </w:tr>
    </w:tbl>
    <w:p>
      <w:pPr>
        <w:pStyle w:val="0"/>
        <w:jc w:val="both"/>
      </w:pPr>
      <w:r>
        <w:rPr>
          <w:sz w:val="20"/>
        </w:rPr>
      </w:r>
    </w:p>
    <w:p>
      <w:pPr>
        <w:pStyle w:val="1"/>
        <w:jc w:val="both"/>
      </w:pPr>
      <w:r>
        <w:rPr>
          <w:sz w:val="20"/>
        </w:rPr>
        <w:t xml:space="preserve">    --------------------------------</w:t>
      </w:r>
    </w:p>
    <w:bookmarkStart w:id="9421" w:name="P9421"/>
    <w:bookmarkEnd w:id="9421"/>
    <w:p>
      <w:pPr>
        <w:pStyle w:val="1"/>
        <w:jc w:val="both"/>
      </w:pPr>
      <w:r>
        <w:rPr>
          <w:sz w:val="20"/>
        </w:rPr>
        <w:t xml:space="preserve">    &lt;1&gt;  Перечень  наименований  видов товаров, их коды и единицы измерения</w:t>
      </w:r>
    </w:p>
    <w:p>
      <w:pPr>
        <w:pStyle w:val="1"/>
        <w:jc w:val="both"/>
      </w:pPr>
      <w:r>
        <w:rPr>
          <w:sz w:val="20"/>
        </w:rPr>
        <w:t xml:space="preserve">приведены  в  справочнике  видов  товаров, размещенном на официальном сайте</w:t>
      </w:r>
    </w:p>
    <w:p>
      <w:pPr>
        <w:pStyle w:val="1"/>
        <w:jc w:val="both"/>
      </w:pPr>
      <w:r>
        <w:rPr>
          <w:sz w:val="20"/>
        </w:rPr>
        <w:t xml:space="preserve">Росстата    в    информационно-телекоммуникационной    сети   "Интернет" по</w:t>
      </w:r>
    </w:p>
    <w:p>
      <w:pPr>
        <w:pStyle w:val="1"/>
        <w:jc w:val="both"/>
      </w:pPr>
      <w:r>
        <w:rPr>
          <w:sz w:val="20"/>
        </w:rPr>
        <w:t xml:space="preserve">адресу:  </w:t>
      </w:r>
      <w:r>
        <w:rPr>
          <w:sz w:val="20"/>
        </w:rPr>
        <w:t xml:space="preserve">https://rosstat.gov.ru/statistics/price</w:t>
      </w:r>
      <w:r>
        <w:rPr>
          <w:sz w:val="20"/>
        </w:rPr>
        <w:t xml:space="preserve">/Методология/Дополнительная</w:t>
      </w:r>
    </w:p>
    <w:p>
      <w:pPr>
        <w:pStyle w:val="1"/>
        <w:jc w:val="both"/>
      </w:pPr>
      <w:r>
        <w:rPr>
          <w:sz w:val="20"/>
        </w:rPr>
        <w:t xml:space="preserve">информация/Ведомственный    справочник    "Виды    товаров,   приобретенных</w:t>
      </w:r>
    </w:p>
    <w:p>
      <w:pPr>
        <w:pStyle w:val="1"/>
        <w:jc w:val="both"/>
      </w:pPr>
      <w:r>
        <w:rPr>
          <w:sz w:val="20"/>
        </w:rPr>
        <w:t xml:space="preserve">организациями, для регистрации цен".</w:t>
      </w:r>
    </w:p>
    <w:bookmarkStart w:id="9427" w:name="P9427"/>
    <w:bookmarkEnd w:id="9427"/>
    <w:p>
      <w:pPr>
        <w:pStyle w:val="1"/>
        <w:jc w:val="both"/>
      </w:pPr>
      <w:r>
        <w:rPr>
          <w:sz w:val="20"/>
        </w:rPr>
        <w:t xml:space="preserve">    &lt;2&gt;  Код  выбирается  из  соответствующего справочника, раскрывающего в</w:t>
      </w:r>
    </w:p>
    <w:p>
      <w:pPr>
        <w:pStyle w:val="1"/>
        <w:jc w:val="both"/>
      </w:pPr>
      <w:r>
        <w:rPr>
          <w:sz w:val="20"/>
        </w:rPr>
        <w:t xml:space="preserve">XML-шаблоне.</w:t>
      </w:r>
    </w:p>
    <w:bookmarkStart w:id="9429" w:name="P9429"/>
    <w:bookmarkEnd w:id="9429"/>
    <w:p>
      <w:pPr>
        <w:pStyle w:val="1"/>
        <w:jc w:val="both"/>
      </w:pPr>
      <w:r>
        <w:rPr>
          <w:sz w:val="20"/>
        </w:rPr>
        <w:t xml:space="preserve">    &lt;3&gt;  Отечественного производства - код 7, импортного производства - код</w:t>
      </w:r>
    </w:p>
    <w:p>
      <w:pPr>
        <w:pStyle w:val="1"/>
        <w:jc w:val="both"/>
      </w:pPr>
      <w:r>
        <w:rPr>
          <w:sz w:val="20"/>
        </w:rPr>
        <w:t xml:space="preserve">8.</w:t>
      </w:r>
    </w:p>
    <w:bookmarkStart w:id="9431" w:name="P9431"/>
    <w:bookmarkEnd w:id="9431"/>
    <w:p>
      <w:pPr>
        <w:pStyle w:val="1"/>
        <w:jc w:val="both"/>
      </w:pPr>
      <w:r>
        <w:rPr>
          <w:sz w:val="20"/>
        </w:rPr>
        <w:t xml:space="preserve">    &lt;4&gt;  Данные  о  цене  и  количестве  на  электроэнергию  указываются за</w:t>
      </w:r>
    </w:p>
    <w:p>
      <w:pPr>
        <w:pStyle w:val="1"/>
        <w:jc w:val="both"/>
      </w:pPr>
      <w:r>
        <w:rPr>
          <w:sz w:val="20"/>
        </w:rPr>
        <w:t xml:space="preserve">отчетный месяц, минеральные удобрения - в физических единицах.</w:t>
      </w:r>
    </w:p>
    <w:p>
      <w:pPr>
        <w:pStyle w:val="1"/>
        <w:jc w:val="both"/>
      </w:pPr>
      <w:r>
        <w:rPr>
          <w:sz w:val="20"/>
        </w:rPr>
      </w:r>
    </w:p>
    <w:bookmarkStart w:id="9434" w:name="P9434"/>
    <w:bookmarkEnd w:id="9434"/>
    <w:p>
      <w:pPr>
        <w:pStyle w:val="1"/>
        <w:jc w:val="both"/>
      </w:pPr>
      <w:r>
        <w:rPr>
          <w:sz w:val="20"/>
        </w:rPr>
        <w:t xml:space="preserve">         Раздел II. Данные за базисный период (предыдущий год) </w:t>
      </w:r>
      <w:hyperlink w:history="0" w:anchor="P10352" w:tooltip="    &lt;1&gt;  Раздел  заполняется  один  раз  в  начале  отчетного года в случае">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134"/>
        <w:gridCol w:w="849"/>
        <w:gridCol w:w="1077"/>
        <w:gridCol w:w="850"/>
        <w:gridCol w:w="2154"/>
        <w:gridCol w:w="992"/>
        <w:gridCol w:w="567"/>
        <w:gridCol w:w="624"/>
        <w:gridCol w:w="567"/>
        <w:gridCol w:w="567"/>
        <w:gridCol w:w="567"/>
        <w:gridCol w:w="510"/>
        <w:gridCol w:w="510"/>
        <w:gridCol w:w="510"/>
        <w:gridCol w:w="567"/>
        <w:gridCol w:w="567"/>
        <w:gridCol w:w="567"/>
        <w:gridCol w:w="644"/>
      </w:tblGrid>
      <w:tr>
        <w:tc>
          <w:tcPr>
            <w:tcW w:w="1361" w:type="dxa"/>
            <w:vMerge w:val="restart"/>
          </w:tcPr>
          <w:p>
            <w:pPr>
              <w:pStyle w:val="0"/>
              <w:jc w:val="center"/>
            </w:pPr>
            <w:r>
              <w:rPr>
                <w:sz w:val="20"/>
              </w:rPr>
              <w:t xml:space="preserve">Наименование вида товара </w:t>
            </w:r>
            <w:hyperlink w:history="0" w:anchor="P10354" w:tooltip="    &lt;2&gt;  Перечень  наименований  видов товаров, их коды и единицы измерения">
              <w:r>
                <w:rPr>
                  <w:sz w:val="20"/>
                  <w:color w:val="0000ff"/>
                </w:rPr>
                <w:t xml:space="preserve">&lt;2&gt;</w:t>
              </w:r>
            </w:hyperlink>
          </w:p>
        </w:tc>
        <w:tc>
          <w:tcPr>
            <w:tcW w:w="1134" w:type="dxa"/>
            <w:vMerge w:val="restart"/>
          </w:tcPr>
          <w:p>
            <w:pPr>
              <w:pStyle w:val="0"/>
              <w:jc w:val="center"/>
            </w:pPr>
            <w:r>
              <w:rPr>
                <w:sz w:val="20"/>
              </w:rPr>
              <w:t xml:space="preserve">Код товара на основе </w:t>
            </w:r>
            <w:hyperlink w:history="0" r:id="rId42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0360" w:tooltip="    &lt;3&gt;  Код  выбирается из соответствующего справочника, раскрывающегося в">
              <w:r>
                <w:rPr>
                  <w:sz w:val="20"/>
                  <w:color w:val="0000ff"/>
                </w:rPr>
                <w:t xml:space="preserve">&lt;3&gt;</w:t>
              </w:r>
            </w:hyperlink>
          </w:p>
        </w:tc>
        <w:tc>
          <w:tcPr>
            <w:tcW w:w="849" w:type="dxa"/>
            <w:vMerge w:val="restart"/>
          </w:tcPr>
          <w:p>
            <w:pPr>
              <w:pStyle w:val="0"/>
              <w:jc w:val="center"/>
            </w:pPr>
            <w:r>
              <w:rPr>
                <w:sz w:val="20"/>
              </w:rPr>
              <w:t xml:space="preserve">Код вида товара </w:t>
            </w:r>
            <w:hyperlink w:history="0" w:anchor="P10360" w:tooltip="    &lt;3&gt;  Код  выбирается из соответствующего справочника, раскрывающегося в">
              <w:r>
                <w:rPr>
                  <w:sz w:val="20"/>
                  <w:color w:val="0000ff"/>
                </w:rPr>
                <w:t xml:space="preserve">&lt;3&gt;</w:t>
              </w:r>
            </w:hyperlink>
          </w:p>
        </w:tc>
        <w:tc>
          <w:tcPr>
            <w:tcW w:w="1077" w:type="dxa"/>
            <w:vMerge w:val="restart"/>
          </w:tcPr>
          <w:p>
            <w:pPr>
              <w:pStyle w:val="0"/>
              <w:jc w:val="center"/>
            </w:pPr>
            <w:r>
              <w:rPr>
                <w:sz w:val="20"/>
              </w:rPr>
              <w:t xml:space="preserve">Единица измерения по </w:t>
            </w:r>
            <w:hyperlink w:history="0" r:id="rId43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0354" w:tooltip="    &lt;2&gt;  Перечень  наименований  видов товаров, их коды и единицы измерения">
              <w:r>
                <w:rPr>
                  <w:sz w:val="20"/>
                  <w:color w:val="0000ff"/>
                </w:rPr>
                <w:t xml:space="preserve">&lt;2&gt;</w:t>
              </w:r>
            </w:hyperlink>
          </w:p>
        </w:tc>
        <w:tc>
          <w:tcPr>
            <w:tcW w:w="850" w:type="dxa"/>
            <w:vMerge w:val="restart"/>
          </w:tcPr>
          <w:p>
            <w:pPr>
              <w:pStyle w:val="0"/>
              <w:jc w:val="center"/>
            </w:pPr>
            <w:r>
              <w:rPr>
                <w:sz w:val="20"/>
              </w:rPr>
              <w:t xml:space="preserve">Код типа товара </w:t>
            </w:r>
            <w:hyperlink w:history="0" w:anchor="P10360" w:tooltip="    &lt;3&gt;  Код  выбирается из соответствующего справочника, раскрывающегося в">
              <w:r>
                <w:rPr>
                  <w:sz w:val="20"/>
                  <w:color w:val="0000ff"/>
                </w:rPr>
                <w:t xml:space="preserve">&lt;3&gt;</w:t>
              </w:r>
            </w:hyperlink>
            <w:r>
              <w:rPr>
                <w:sz w:val="20"/>
              </w:rPr>
              <w:t xml:space="preserve">, </w:t>
            </w:r>
            <w:hyperlink w:history="0" w:anchor="P10362" w:tooltip="    &lt;4&gt;  Отечественного производства - код 7, импортного производства - код">
              <w:r>
                <w:rPr>
                  <w:sz w:val="20"/>
                  <w:color w:val="0000ff"/>
                </w:rPr>
                <w:t xml:space="preserve">&lt;4&gt;</w:t>
              </w:r>
            </w:hyperlink>
          </w:p>
        </w:tc>
        <w:tc>
          <w:tcPr>
            <w:tcW w:w="2154" w:type="dxa"/>
            <w:vMerge w:val="restart"/>
          </w:tcPr>
          <w:p>
            <w:pPr>
              <w:pStyle w:val="0"/>
              <w:jc w:val="center"/>
            </w:pPr>
            <w:r>
              <w:rPr>
                <w:sz w:val="20"/>
              </w:rPr>
              <w:t xml:space="preserve">Количество приобретенного товара в предыдущем году, в натуральном выражении </w:t>
            </w:r>
            <w:hyperlink w:history="0" w:anchor="P10364" w:tooltip="    &lt;5&gt;  Данные  о цене и количестве на минеральные удобрения указываются в">
              <w:r>
                <w:rPr>
                  <w:sz w:val="20"/>
                  <w:color w:val="0000ff"/>
                </w:rPr>
                <w:t xml:space="preserve">&lt;5&gt;</w:t>
              </w:r>
            </w:hyperlink>
          </w:p>
        </w:tc>
        <w:tc>
          <w:tcPr>
            <w:gridSpan w:val="13"/>
            <w:tcW w:w="7759" w:type="dxa"/>
          </w:tcPr>
          <w:p>
            <w:pPr>
              <w:pStyle w:val="0"/>
              <w:jc w:val="center"/>
            </w:pPr>
            <w:r>
              <w:rPr>
                <w:sz w:val="20"/>
              </w:rPr>
              <w:t xml:space="preserve">Цена за единицу товара с НДС, руб </w:t>
            </w:r>
            <w:hyperlink w:history="0" w:anchor="P10364" w:tooltip="    &lt;5&gt;  Данные  о цене и количестве на минеральные удобрения указываются в">
              <w:r>
                <w:rPr>
                  <w:sz w:val="20"/>
                  <w:color w:val="0000ff"/>
                </w:rPr>
                <w:t xml:space="preserve">&lt;5&gt;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92" w:type="dxa"/>
            <w:vMerge w:val="restart"/>
          </w:tcPr>
          <w:p>
            <w:pPr>
              <w:pStyle w:val="0"/>
              <w:jc w:val="center"/>
            </w:pPr>
            <w:r>
              <w:rPr>
                <w:sz w:val="20"/>
              </w:rPr>
              <w:t xml:space="preserve">декабрь предпредыдущего года</w:t>
            </w:r>
          </w:p>
        </w:tc>
        <w:tc>
          <w:tcPr>
            <w:gridSpan w:val="12"/>
            <w:tcW w:w="6767" w:type="dxa"/>
          </w:tcPr>
          <w:p>
            <w:pPr>
              <w:pStyle w:val="0"/>
              <w:jc w:val="center"/>
            </w:pPr>
            <w:r>
              <w:rPr>
                <w:sz w:val="20"/>
              </w:rPr>
              <w:t xml:space="preserve">предыдущий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январь</w:t>
            </w:r>
          </w:p>
        </w:tc>
        <w:tc>
          <w:tcPr>
            <w:tcW w:w="624" w:type="dxa"/>
          </w:tcPr>
          <w:p>
            <w:pPr>
              <w:pStyle w:val="0"/>
              <w:jc w:val="center"/>
            </w:pPr>
            <w:r>
              <w:rPr>
                <w:sz w:val="20"/>
              </w:rPr>
              <w:t xml:space="preserve">февраль</w:t>
            </w:r>
          </w:p>
        </w:tc>
        <w:tc>
          <w:tcPr>
            <w:tcW w:w="567" w:type="dxa"/>
          </w:tcPr>
          <w:p>
            <w:pPr>
              <w:pStyle w:val="0"/>
              <w:jc w:val="center"/>
            </w:pPr>
            <w:r>
              <w:rPr>
                <w:sz w:val="20"/>
              </w:rPr>
              <w:t xml:space="preserve">март</w:t>
            </w:r>
          </w:p>
        </w:tc>
        <w:tc>
          <w:tcPr>
            <w:tcW w:w="567" w:type="dxa"/>
          </w:tcPr>
          <w:p>
            <w:pPr>
              <w:pStyle w:val="0"/>
              <w:jc w:val="center"/>
            </w:pPr>
            <w:r>
              <w:rPr>
                <w:sz w:val="20"/>
              </w:rPr>
              <w:t xml:space="preserve">апрель</w:t>
            </w:r>
          </w:p>
        </w:tc>
        <w:tc>
          <w:tcPr>
            <w:tcW w:w="567" w:type="dxa"/>
          </w:tcPr>
          <w:p>
            <w:pPr>
              <w:pStyle w:val="0"/>
              <w:jc w:val="center"/>
            </w:pPr>
            <w:r>
              <w:rPr>
                <w:sz w:val="20"/>
              </w:rPr>
              <w:t xml:space="preserve">май</w:t>
            </w:r>
          </w:p>
        </w:tc>
        <w:tc>
          <w:tcPr>
            <w:tcW w:w="510" w:type="dxa"/>
          </w:tcPr>
          <w:p>
            <w:pPr>
              <w:pStyle w:val="0"/>
              <w:jc w:val="center"/>
            </w:pPr>
            <w:r>
              <w:rPr>
                <w:sz w:val="20"/>
              </w:rPr>
              <w:t xml:space="preserve">июнь</w:t>
            </w:r>
          </w:p>
        </w:tc>
        <w:tc>
          <w:tcPr>
            <w:tcW w:w="510" w:type="dxa"/>
          </w:tcPr>
          <w:p>
            <w:pPr>
              <w:pStyle w:val="0"/>
              <w:jc w:val="center"/>
            </w:pPr>
            <w:r>
              <w:rPr>
                <w:sz w:val="20"/>
              </w:rPr>
              <w:t xml:space="preserve">июль</w:t>
            </w:r>
          </w:p>
        </w:tc>
        <w:tc>
          <w:tcPr>
            <w:tcW w:w="510" w:type="dxa"/>
          </w:tcPr>
          <w:p>
            <w:pPr>
              <w:pStyle w:val="0"/>
              <w:jc w:val="center"/>
            </w:pPr>
            <w:r>
              <w:rPr>
                <w:sz w:val="20"/>
              </w:rPr>
              <w:t xml:space="preserve">август</w:t>
            </w:r>
          </w:p>
        </w:tc>
        <w:tc>
          <w:tcPr>
            <w:tcW w:w="567" w:type="dxa"/>
          </w:tcPr>
          <w:p>
            <w:pPr>
              <w:pStyle w:val="0"/>
              <w:jc w:val="center"/>
            </w:pPr>
            <w:r>
              <w:rPr>
                <w:sz w:val="20"/>
              </w:rPr>
              <w:t xml:space="preserve">сентябрь</w:t>
            </w:r>
          </w:p>
        </w:tc>
        <w:tc>
          <w:tcPr>
            <w:tcW w:w="567" w:type="dxa"/>
          </w:tcPr>
          <w:p>
            <w:pPr>
              <w:pStyle w:val="0"/>
              <w:jc w:val="center"/>
            </w:pPr>
            <w:r>
              <w:rPr>
                <w:sz w:val="20"/>
              </w:rPr>
              <w:t xml:space="preserve">октябрь</w:t>
            </w:r>
          </w:p>
        </w:tc>
        <w:tc>
          <w:tcPr>
            <w:tcW w:w="567" w:type="dxa"/>
          </w:tcPr>
          <w:p>
            <w:pPr>
              <w:pStyle w:val="0"/>
              <w:jc w:val="center"/>
            </w:pPr>
            <w:r>
              <w:rPr>
                <w:sz w:val="20"/>
              </w:rPr>
              <w:t xml:space="preserve">ноябрь</w:t>
            </w:r>
          </w:p>
        </w:tc>
        <w:tc>
          <w:tcPr>
            <w:tcW w:w="644" w:type="dxa"/>
          </w:tcPr>
          <w:p>
            <w:pPr>
              <w:pStyle w:val="0"/>
              <w:jc w:val="center"/>
            </w:pPr>
            <w:r>
              <w:rPr>
                <w:sz w:val="20"/>
              </w:rPr>
              <w:t xml:space="preserve">декабрь</w:t>
            </w:r>
          </w:p>
        </w:tc>
      </w:tr>
      <w:tr>
        <w:tc>
          <w:tcPr>
            <w:tcW w:w="1361" w:type="dxa"/>
            <w:vAlign w:val="center"/>
          </w:tcPr>
          <w:p>
            <w:pPr>
              <w:pStyle w:val="0"/>
              <w:jc w:val="center"/>
            </w:pPr>
            <w:r>
              <w:rPr>
                <w:sz w:val="20"/>
              </w:rPr>
              <w:t xml:space="preserve">А</w:t>
            </w:r>
          </w:p>
        </w:tc>
        <w:tc>
          <w:tcPr>
            <w:tcW w:w="1134" w:type="dxa"/>
            <w:vAlign w:val="center"/>
          </w:tcPr>
          <w:bookmarkStart w:id="9458" w:name="P9458"/>
          <w:bookmarkEnd w:id="9458"/>
          <w:p>
            <w:pPr>
              <w:pStyle w:val="0"/>
              <w:jc w:val="center"/>
            </w:pPr>
            <w:r>
              <w:rPr>
                <w:sz w:val="20"/>
              </w:rPr>
              <w:t xml:space="preserve">1</w:t>
            </w:r>
          </w:p>
        </w:tc>
        <w:tc>
          <w:tcPr>
            <w:tcW w:w="849" w:type="dxa"/>
            <w:vAlign w:val="center"/>
          </w:tcPr>
          <w:bookmarkStart w:id="9459" w:name="P9459"/>
          <w:bookmarkEnd w:id="9459"/>
          <w:p>
            <w:pPr>
              <w:pStyle w:val="0"/>
              <w:jc w:val="center"/>
            </w:pPr>
            <w:r>
              <w:rPr>
                <w:sz w:val="20"/>
              </w:rPr>
              <w:t xml:space="preserve">2</w:t>
            </w:r>
          </w:p>
        </w:tc>
        <w:tc>
          <w:tcPr>
            <w:tcW w:w="1077" w:type="dxa"/>
            <w:vAlign w:val="center"/>
          </w:tcPr>
          <w:bookmarkStart w:id="9460" w:name="P9460"/>
          <w:bookmarkEnd w:id="9460"/>
          <w:p>
            <w:pPr>
              <w:pStyle w:val="0"/>
              <w:jc w:val="center"/>
            </w:pPr>
            <w:r>
              <w:rPr>
                <w:sz w:val="20"/>
              </w:rPr>
              <w:t xml:space="preserve">3</w:t>
            </w:r>
          </w:p>
        </w:tc>
        <w:tc>
          <w:tcPr>
            <w:tcW w:w="850" w:type="dxa"/>
            <w:vAlign w:val="center"/>
          </w:tcPr>
          <w:bookmarkStart w:id="9461" w:name="P9461"/>
          <w:bookmarkEnd w:id="9461"/>
          <w:p>
            <w:pPr>
              <w:pStyle w:val="0"/>
              <w:jc w:val="center"/>
            </w:pPr>
            <w:r>
              <w:rPr>
                <w:sz w:val="20"/>
              </w:rPr>
              <w:t xml:space="preserve">4</w:t>
            </w:r>
          </w:p>
        </w:tc>
        <w:tc>
          <w:tcPr>
            <w:tcW w:w="2154" w:type="dxa"/>
            <w:vAlign w:val="center"/>
          </w:tcPr>
          <w:bookmarkStart w:id="9462" w:name="P9462"/>
          <w:bookmarkEnd w:id="9462"/>
          <w:p>
            <w:pPr>
              <w:pStyle w:val="0"/>
              <w:jc w:val="center"/>
            </w:pPr>
            <w:r>
              <w:rPr>
                <w:sz w:val="20"/>
              </w:rPr>
              <w:t xml:space="preserve">5</w:t>
            </w:r>
          </w:p>
        </w:tc>
        <w:tc>
          <w:tcPr>
            <w:tcW w:w="992" w:type="dxa"/>
            <w:vAlign w:val="center"/>
          </w:tcPr>
          <w:bookmarkStart w:id="9463" w:name="P9463"/>
          <w:bookmarkEnd w:id="9463"/>
          <w:p>
            <w:pPr>
              <w:pStyle w:val="0"/>
              <w:jc w:val="center"/>
            </w:pPr>
            <w:r>
              <w:rPr>
                <w:sz w:val="20"/>
              </w:rPr>
              <w:t xml:space="preserve">6</w:t>
            </w:r>
          </w:p>
        </w:tc>
        <w:tc>
          <w:tcPr>
            <w:tcW w:w="567" w:type="dxa"/>
            <w:vAlign w:val="center"/>
          </w:tcPr>
          <w:p>
            <w:pPr>
              <w:pStyle w:val="0"/>
              <w:jc w:val="center"/>
            </w:pPr>
            <w:r>
              <w:rPr>
                <w:sz w:val="20"/>
              </w:rPr>
              <w:t xml:space="preserve">7</w:t>
            </w:r>
          </w:p>
        </w:tc>
        <w:tc>
          <w:tcPr>
            <w:tcW w:w="624" w:type="dxa"/>
            <w:vAlign w:val="center"/>
          </w:tcPr>
          <w:p>
            <w:pPr>
              <w:pStyle w:val="0"/>
              <w:jc w:val="center"/>
            </w:pPr>
            <w:r>
              <w:rPr>
                <w:sz w:val="20"/>
              </w:rPr>
              <w:t xml:space="preserve">8</w:t>
            </w:r>
          </w:p>
        </w:tc>
        <w:tc>
          <w:tcPr>
            <w:tcW w:w="567" w:type="dxa"/>
            <w:vAlign w:val="center"/>
          </w:tcPr>
          <w:p>
            <w:pPr>
              <w:pStyle w:val="0"/>
              <w:jc w:val="center"/>
            </w:pPr>
            <w:r>
              <w:rPr>
                <w:sz w:val="20"/>
              </w:rPr>
              <w:t xml:space="preserve">9</w:t>
            </w:r>
          </w:p>
        </w:tc>
        <w:tc>
          <w:tcPr>
            <w:tcW w:w="567" w:type="dxa"/>
            <w:vAlign w:val="center"/>
          </w:tcPr>
          <w:p>
            <w:pPr>
              <w:pStyle w:val="0"/>
              <w:jc w:val="center"/>
            </w:pPr>
            <w:r>
              <w:rPr>
                <w:sz w:val="20"/>
              </w:rPr>
              <w:t xml:space="preserve">10</w:t>
            </w:r>
          </w:p>
        </w:tc>
        <w:tc>
          <w:tcPr>
            <w:tcW w:w="567" w:type="dxa"/>
            <w:vAlign w:val="center"/>
          </w:tcPr>
          <w:p>
            <w:pPr>
              <w:pStyle w:val="0"/>
              <w:jc w:val="center"/>
            </w:pPr>
            <w:r>
              <w:rPr>
                <w:sz w:val="20"/>
              </w:rPr>
              <w:t xml:space="preserve">11</w:t>
            </w:r>
          </w:p>
        </w:tc>
        <w:tc>
          <w:tcPr>
            <w:tcW w:w="510" w:type="dxa"/>
            <w:vAlign w:val="center"/>
          </w:tcPr>
          <w:p>
            <w:pPr>
              <w:pStyle w:val="0"/>
              <w:jc w:val="center"/>
            </w:pPr>
            <w:r>
              <w:rPr>
                <w:sz w:val="20"/>
              </w:rPr>
              <w:t xml:space="preserve">12</w:t>
            </w:r>
          </w:p>
        </w:tc>
        <w:tc>
          <w:tcPr>
            <w:tcW w:w="510" w:type="dxa"/>
            <w:vAlign w:val="center"/>
          </w:tcPr>
          <w:p>
            <w:pPr>
              <w:pStyle w:val="0"/>
              <w:jc w:val="center"/>
            </w:pPr>
            <w:r>
              <w:rPr>
                <w:sz w:val="20"/>
              </w:rPr>
              <w:t xml:space="preserve">13</w:t>
            </w:r>
          </w:p>
        </w:tc>
        <w:tc>
          <w:tcPr>
            <w:tcW w:w="510" w:type="dxa"/>
            <w:vAlign w:val="center"/>
          </w:tcPr>
          <w:p>
            <w:pPr>
              <w:pStyle w:val="0"/>
              <w:jc w:val="center"/>
            </w:pPr>
            <w:r>
              <w:rPr>
                <w:sz w:val="20"/>
              </w:rPr>
              <w:t xml:space="preserve">14</w:t>
            </w:r>
          </w:p>
        </w:tc>
        <w:tc>
          <w:tcPr>
            <w:tcW w:w="567" w:type="dxa"/>
            <w:vAlign w:val="center"/>
          </w:tcPr>
          <w:p>
            <w:pPr>
              <w:pStyle w:val="0"/>
              <w:jc w:val="center"/>
            </w:pPr>
            <w:r>
              <w:rPr>
                <w:sz w:val="20"/>
              </w:rPr>
              <w:t xml:space="preserve">15</w:t>
            </w:r>
          </w:p>
        </w:tc>
        <w:tc>
          <w:tcPr>
            <w:tcW w:w="567" w:type="dxa"/>
            <w:vAlign w:val="center"/>
          </w:tcPr>
          <w:p>
            <w:pPr>
              <w:pStyle w:val="0"/>
              <w:jc w:val="center"/>
            </w:pPr>
            <w:r>
              <w:rPr>
                <w:sz w:val="20"/>
              </w:rPr>
              <w:t xml:space="preserve">16</w:t>
            </w:r>
          </w:p>
        </w:tc>
        <w:tc>
          <w:tcPr>
            <w:tcW w:w="567" w:type="dxa"/>
            <w:vAlign w:val="center"/>
          </w:tcPr>
          <w:p>
            <w:pPr>
              <w:pStyle w:val="0"/>
              <w:jc w:val="center"/>
            </w:pPr>
            <w:r>
              <w:rPr>
                <w:sz w:val="20"/>
              </w:rPr>
              <w:t xml:space="preserve">17</w:t>
            </w:r>
          </w:p>
        </w:tc>
        <w:tc>
          <w:tcPr>
            <w:tcW w:w="644" w:type="dxa"/>
            <w:vAlign w:val="center"/>
          </w:tcPr>
          <w:bookmarkStart w:id="9475" w:name="P9475"/>
          <w:bookmarkEnd w:id="9475"/>
          <w:p>
            <w:pPr>
              <w:pStyle w:val="0"/>
              <w:jc w:val="center"/>
            </w:pPr>
            <w:r>
              <w:rPr>
                <w:sz w:val="20"/>
              </w:rPr>
              <w:t xml:space="preserve">18</w:t>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r>
        <w:tc>
          <w:tcPr>
            <w:tcW w:w="1361" w:type="dxa"/>
            <w:vAlign w:val="bottom"/>
          </w:tcPr>
          <w:p>
            <w:pPr>
              <w:pStyle w:val="0"/>
            </w:pPr>
            <w:r>
              <w:rPr>
                <w:sz w:val="20"/>
              </w:rPr>
            </w:r>
          </w:p>
        </w:tc>
        <w:tc>
          <w:tcPr>
            <w:tcW w:w="1134" w:type="dxa"/>
            <w:vAlign w:val="bottom"/>
          </w:tcPr>
          <w:p>
            <w:pPr>
              <w:pStyle w:val="0"/>
            </w:pPr>
            <w:r>
              <w:rPr>
                <w:sz w:val="20"/>
              </w:rPr>
            </w:r>
          </w:p>
        </w:tc>
        <w:tc>
          <w:tcPr>
            <w:tcW w:w="849" w:type="dxa"/>
            <w:vAlign w:val="bottom"/>
          </w:tcPr>
          <w:p>
            <w:pPr>
              <w:pStyle w:val="0"/>
            </w:pPr>
            <w:r>
              <w:rPr>
                <w:sz w:val="20"/>
              </w:rPr>
            </w:r>
          </w:p>
        </w:tc>
        <w:tc>
          <w:tcPr>
            <w:tcW w:w="1077" w:type="dxa"/>
            <w:vAlign w:val="bottom"/>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992"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10"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567" w:type="dxa"/>
            <w:vAlign w:val="bottom"/>
          </w:tcPr>
          <w:p>
            <w:pPr>
              <w:pStyle w:val="0"/>
            </w:pPr>
            <w:r>
              <w:rPr>
                <w:sz w:val="20"/>
              </w:rPr>
            </w:r>
          </w:p>
        </w:tc>
        <w:tc>
          <w:tcPr>
            <w:tcW w:w="644" w:type="dxa"/>
            <w:vAlign w:val="bottom"/>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18"/>
        </w:rPr>
        <w:t xml:space="preserve">    --------------------------------</w:t>
      </w:r>
    </w:p>
    <w:bookmarkStart w:id="10352" w:name="P10352"/>
    <w:bookmarkEnd w:id="10352"/>
    <w:p>
      <w:pPr>
        <w:pStyle w:val="1"/>
        <w:jc w:val="both"/>
      </w:pPr>
      <w:r>
        <w:rPr>
          <w:sz w:val="18"/>
        </w:rPr>
        <w:t xml:space="preserve">    &lt;1&gt;  Раздел  заполняется  один  раз  в  начале  отчетного года в случае</w:t>
      </w:r>
    </w:p>
    <w:p>
      <w:pPr>
        <w:pStyle w:val="1"/>
        <w:jc w:val="both"/>
      </w:pPr>
      <w:r>
        <w:rPr>
          <w:sz w:val="18"/>
        </w:rPr>
        <w:t xml:space="preserve">включения в наблюдение организации или нового вида товара.</w:t>
      </w:r>
    </w:p>
    <w:bookmarkStart w:id="10354" w:name="P10354"/>
    <w:bookmarkEnd w:id="10354"/>
    <w:p>
      <w:pPr>
        <w:pStyle w:val="1"/>
        <w:jc w:val="both"/>
      </w:pPr>
      <w:r>
        <w:rPr>
          <w:sz w:val="18"/>
        </w:rPr>
        <w:t xml:space="preserve">    &lt;2&gt;  Перечень  наименований  видов товаров, их коды и единицы измерения</w:t>
      </w:r>
    </w:p>
    <w:p>
      <w:pPr>
        <w:pStyle w:val="1"/>
        <w:jc w:val="both"/>
      </w:pPr>
      <w:r>
        <w:rPr>
          <w:sz w:val="18"/>
        </w:rPr>
        <w:t xml:space="preserve">приведены  в  справочнике  видов  товаров, размещенном на официальном сайте</w:t>
      </w:r>
    </w:p>
    <w:p>
      <w:pPr>
        <w:pStyle w:val="1"/>
        <w:jc w:val="both"/>
      </w:pPr>
      <w:r>
        <w:rPr>
          <w:sz w:val="18"/>
        </w:rPr>
        <w:t xml:space="preserve">Росстата    в   информационно-телекоммуникационной   сети   "Интернет"   по</w:t>
      </w:r>
    </w:p>
    <w:p>
      <w:pPr>
        <w:pStyle w:val="1"/>
        <w:jc w:val="both"/>
      </w:pPr>
      <w:r>
        <w:rPr>
          <w:sz w:val="18"/>
        </w:rPr>
        <w:t xml:space="preserve">адресу:  </w:t>
      </w:r>
      <w:r>
        <w:rPr>
          <w:sz w:val="18"/>
        </w:rPr>
        <w:t xml:space="preserve">https://rosstat.gov.ru/statistics/price</w:t>
      </w:r>
      <w:r>
        <w:rPr>
          <w:sz w:val="18"/>
        </w:rPr>
        <w:t xml:space="preserve">/Методология/Дополнительная</w:t>
      </w:r>
    </w:p>
    <w:p>
      <w:pPr>
        <w:pStyle w:val="1"/>
        <w:jc w:val="both"/>
      </w:pPr>
      <w:r>
        <w:rPr>
          <w:sz w:val="18"/>
        </w:rPr>
        <w:t xml:space="preserve">информация/Ведомственный    справочник    "Виды    товаров,   приобретенных</w:t>
      </w:r>
    </w:p>
    <w:p>
      <w:pPr>
        <w:pStyle w:val="1"/>
        <w:jc w:val="both"/>
      </w:pPr>
      <w:r>
        <w:rPr>
          <w:sz w:val="18"/>
        </w:rPr>
        <w:t xml:space="preserve">организациями, для регистрации цен".</w:t>
      </w:r>
    </w:p>
    <w:bookmarkStart w:id="10360" w:name="P10360"/>
    <w:bookmarkEnd w:id="10360"/>
    <w:p>
      <w:pPr>
        <w:pStyle w:val="1"/>
        <w:jc w:val="both"/>
      </w:pPr>
      <w:r>
        <w:rPr>
          <w:sz w:val="18"/>
        </w:rPr>
        <w:t xml:space="preserve">    &lt;3&gt;  Код  выбирается из соответствующего справочника, раскрывающегося в</w:t>
      </w:r>
    </w:p>
    <w:p>
      <w:pPr>
        <w:pStyle w:val="1"/>
        <w:jc w:val="both"/>
      </w:pPr>
      <w:r>
        <w:rPr>
          <w:sz w:val="18"/>
        </w:rPr>
        <w:t xml:space="preserve">XML-шаблоне.</w:t>
      </w:r>
    </w:p>
    <w:bookmarkStart w:id="10362" w:name="P10362"/>
    <w:bookmarkEnd w:id="10362"/>
    <w:p>
      <w:pPr>
        <w:pStyle w:val="1"/>
        <w:jc w:val="both"/>
      </w:pPr>
      <w:r>
        <w:rPr>
          <w:sz w:val="18"/>
        </w:rPr>
        <w:t xml:space="preserve">    &lt;4&gt;  Отечественного производства - код 7, импортного производства - код</w:t>
      </w:r>
    </w:p>
    <w:p>
      <w:pPr>
        <w:pStyle w:val="1"/>
        <w:jc w:val="both"/>
      </w:pPr>
      <w:r>
        <w:rPr>
          <w:sz w:val="18"/>
        </w:rPr>
        <w:t xml:space="preserve">8.</w:t>
      </w:r>
    </w:p>
    <w:bookmarkStart w:id="10364" w:name="P10364"/>
    <w:bookmarkEnd w:id="10364"/>
    <w:p>
      <w:pPr>
        <w:pStyle w:val="1"/>
        <w:jc w:val="both"/>
      </w:pPr>
      <w:r>
        <w:rPr>
          <w:sz w:val="18"/>
        </w:rPr>
        <w:t xml:space="preserve">    &lt;5&gt;  Данные  о цене и количестве на минеральные удобрения указываются в</w:t>
      </w:r>
    </w:p>
    <w:p>
      <w:pPr>
        <w:pStyle w:val="1"/>
        <w:jc w:val="both"/>
      </w:pPr>
      <w:r>
        <w:rPr>
          <w:sz w:val="18"/>
        </w:rPr>
        <w:t xml:space="preserve">физических единицах.</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 данных</w:t>
      </w:r>
    </w:p>
    <w:p>
      <w:pPr>
        <w:pStyle w:val="1"/>
        <w:jc w:val="both"/>
      </w:pPr>
      <w:r>
        <w:rPr>
          <w:sz w:val="18"/>
        </w:rPr>
        <w:t xml:space="preserve">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или от имени</w:t>
      </w:r>
    </w:p>
    <w:p>
      <w:pPr>
        <w:pStyle w:val="1"/>
        <w:jc w:val="both"/>
      </w:pPr>
      <w:r>
        <w:rPr>
          <w:sz w:val="18"/>
        </w:rPr>
        <w:t xml:space="preserve">  гражданина,     осуществляющего</w:t>
      </w:r>
    </w:p>
    <w:p>
      <w:pPr>
        <w:pStyle w:val="1"/>
        <w:jc w:val="both"/>
      </w:pPr>
      <w:r>
        <w:rPr>
          <w:sz w:val="18"/>
        </w:rPr>
        <w:t xml:space="preserve">  предпринимательскую</w:t>
      </w:r>
    </w:p>
    <w:p>
      <w:pPr>
        <w:pStyle w:val="1"/>
        <w:jc w:val="both"/>
      </w:pPr>
      <w:r>
        <w:rPr>
          <w:sz w:val="18"/>
        </w:rPr>
        <w:t xml:space="preserve">  деятельность   без  образования</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10386"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10386"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10386" w:name="P10386"/>
    <w:bookmarkEnd w:id="10386"/>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431"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432"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9000" w:tooltip="СВЕДЕНИЯ О ЦЕНАХ ПРИОБРЕТЕНИЯ ОТДЕЛЬНЫХ ВИДОВ ТОВАРОВ">
        <w:r>
          <w:rPr>
            <w:sz w:val="20"/>
            <w:color w:val="0000ff"/>
          </w:rPr>
          <w:t xml:space="preserve">форме</w:t>
        </w:r>
      </w:hyperlink>
      <w:r>
        <w:rPr>
          <w:sz w:val="20"/>
        </w:rPr>
        <w:t xml:space="preserve"> федерального статистического наблюдения N 2-цены приобретения "Сведения о ценах приобретения отдельных видов товаров" (далее - форма) предоставляют юридические лица (кроме микропредприятий) и индивидуальные предприниматели, осуществляющие производство сельскохозяйственной продукции; добычу полезных ископаемых; обработку продукции; обеспечение электрической энергией, газом и паром; кондиционирование воздуха; водоснабжение; водоотведение, организацию сбора и утилизацию отходов, деятельность по ликвидации загрязнений; розничную торговлю, кроме торговли автотранспортными средствами и мотоциклами.</w:t>
      </w:r>
    </w:p>
    <w:p>
      <w:pPr>
        <w:pStyle w:val="0"/>
        <w:spacing w:before="200" w:line-rule="auto"/>
        <w:ind w:firstLine="540"/>
        <w:jc w:val="both"/>
      </w:pPr>
      <w:hyperlink w:history="0" w:anchor="P9000" w:tooltip="СВЕДЕНИЯ О ЦЕНАХ ПРИОБРЕТЕНИЯ ОТДЕЛЬНЫХ ВИДОВ ТОВАРОВ">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Граждане, занимающиеся предпринимательской деятельностью без образования юридического лица, предоставляют </w:t>
      </w:r>
      <w:hyperlink w:history="0" w:anchor="P9000" w:tooltip="СВЕДЕНИЯ О ЦЕНАХ ПРИОБРЕТЕНИЯ ОТДЕЛЬНЫХ ВИДОВ ТОВАРОВ">
        <w:r>
          <w:rPr>
            <w:sz w:val="20"/>
            <w:color w:val="0000ff"/>
          </w:rPr>
          <w:t xml:space="preserve">форму</w:t>
        </w:r>
      </w:hyperlink>
      <w:r>
        <w:rPr>
          <w:sz w:val="20"/>
        </w:rPr>
        <w:t xml:space="preserve"> в случае, если численность работающих составляет 101 человек и более.</w:t>
      </w:r>
    </w:p>
    <w:p>
      <w:pPr>
        <w:pStyle w:val="0"/>
        <w:spacing w:before="200" w:line-rule="auto"/>
        <w:ind w:firstLine="540"/>
        <w:jc w:val="both"/>
      </w:pPr>
      <w:r>
        <w:rPr>
          <w:sz w:val="20"/>
        </w:rPr>
        <w:t xml:space="preserve">2. Заполненная </w:t>
      </w:r>
      <w:hyperlink w:history="0" w:anchor="P9000" w:tooltip="СВЕДЕНИЯ О ЦЕНАХ ПРИОБРЕТЕНИЯ ОТДЕЛЬНЫХ ВИДОВ ТОВАРОВ">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 и индивидуального предпринимателя.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43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9000" w:tooltip="СВЕДЕНИЯ О ЦЕНАХ ПРИОБРЕТЕНИЯ ОТДЕЛЬНЫХ ВИДОВ ТОВАРОВ">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9000" w:tooltip="СВЕДЕНИЯ О ЦЕНАХ ПРИОБРЕТЕНИЯ ОТДЕЛЬНЫХ ВИДОВ ТОВАРОВ">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Руководитель юридического лица (индивидуальный предприниматель) назначает должностных лиц, уполномоченных предоставлять данные от имени юридического лица или от имени гражданина, осуществляющего предпринимательскую деятельность без образования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43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w:t>
      </w:r>
      <w:hyperlink w:history="0" r:id="rId43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9000" w:tooltip="СВЕДЕНИЯ О ЦЕНАХ ПРИОБРЕТЕНИЯ ОТДЕЛЬНЫХ ВИДОВ ТОВАРОВ">
        <w:r>
          <w:rPr>
            <w:sz w:val="20"/>
            <w:color w:val="0000ff"/>
          </w:rPr>
          <w:t xml:space="preserve">форме</w:t>
        </w:r>
      </w:hyperlink>
      <w:r>
        <w:rPr>
          <w:sz w:val="20"/>
        </w:rPr>
        <w:t xml:space="preserve"> в срок, указанный на бланке формы,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адресной части формы по </w:t>
      </w:r>
      <w:hyperlink w:history="0" w:anchor="P9023" w:tooltip="Наименование отчитывающейся организации ______________________________">
        <w:r>
          <w:rPr>
            <w:sz w:val="20"/>
            <w:color w:val="0000ff"/>
          </w:rPr>
          <w:t xml:space="preserve">строке</w:t>
        </w:r>
      </w:hyperlink>
      <w:r>
        <w:rPr>
          <w:sz w:val="20"/>
        </w:rPr>
        <w:t xml:space="preserve">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9000" w:tooltip="СВЕДЕНИЯ О ЦЕНАХ ПРИОБРЕТЕНИЯ ОТДЕЛЬНЫХ ВИДОВ ТОВАРОВ">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pPr>
        <w:pStyle w:val="0"/>
        <w:spacing w:before="200" w:line-rule="auto"/>
        <w:ind w:firstLine="540"/>
        <w:jc w:val="both"/>
      </w:pPr>
      <w:r>
        <w:rPr>
          <w:sz w:val="20"/>
        </w:rPr>
        <w:t xml:space="preserve">По </w:t>
      </w:r>
      <w:hyperlink w:history="0" w:anchor="P9024" w:tooltip="Почтовый адрес 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едином государственном реестре индивидуальных предпринимателей (ЕГРИП).</w:t>
      </w:r>
    </w:p>
    <w:p>
      <w:pPr>
        <w:pStyle w:val="0"/>
        <w:spacing w:before="200" w:line-rule="auto"/>
        <w:ind w:firstLine="540"/>
        <w:jc w:val="both"/>
      </w:pPr>
      <w:r>
        <w:rPr>
          <w:sz w:val="20"/>
        </w:rPr>
        <w:t xml:space="preserve">В </w:t>
      </w:r>
      <w:hyperlink w:history="0" w:anchor="P9025"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индивидуального предпринимателя;</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9000" w:tooltip="СВЕДЕНИЯ О ЦЕНАХ ПРИОБРЕТЕНИЯ ОТДЕЛЬНЫХ ВИДОВ ТОВАРОВ">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форме, не заполненный значениями показателей ("пустой" отчет по форме).</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9000" w:tooltip="СВЕДЕНИЯ О ЦЕНАХ ПРИОБРЕТЕНИЯ ОТДЕЛЬНЫХ ВИДОВ ТОВАРОВ">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6. Основанием для заполнения </w:t>
      </w:r>
      <w:hyperlink w:history="0" w:anchor="P9000" w:tooltip="СВЕДЕНИЯ О ЦЕНАХ ПРИОБРЕТЕНИЯ ОТДЕЛЬНЫХ ВИДОВ ТОВАРОВ">
        <w:r>
          <w:rPr>
            <w:sz w:val="20"/>
            <w:color w:val="0000ff"/>
          </w:rPr>
          <w:t xml:space="preserve">формы</w:t>
        </w:r>
      </w:hyperlink>
      <w:r>
        <w:rPr>
          <w:sz w:val="20"/>
        </w:rPr>
        <w:t xml:space="preserve"> служат данные о ценах и количестве приобретенных товаров, содержащиеся в первичной учетной документации, счетах-фактурах и других платежных документах.</w:t>
      </w:r>
    </w:p>
    <w:p>
      <w:pPr>
        <w:pStyle w:val="0"/>
        <w:spacing w:before="200" w:line-rule="auto"/>
        <w:ind w:firstLine="540"/>
        <w:jc w:val="both"/>
      </w:pPr>
      <w:r>
        <w:rPr>
          <w:sz w:val="20"/>
        </w:rPr>
        <w:t xml:space="preserve">7. Для заполнения </w:t>
      </w:r>
      <w:hyperlink w:history="0" w:anchor="P9000" w:tooltip="СВЕДЕНИЯ О ЦЕНАХ ПРИОБРЕТЕНИЯ ОТДЕЛЬНЫХ ВИДОВ ТОВАРОВ">
        <w:r>
          <w:rPr>
            <w:sz w:val="20"/>
            <w:color w:val="0000ff"/>
          </w:rPr>
          <w:t xml:space="preserve">формы</w:t>
        </w:r>
      </w:hyperlink>
      <w:r>
        <w:rPr>
          <w:sz w:val="20"/>
        </w:rPr>
        <w:t xml:space="preserve"> необходимо выбрать наиболее представительные товарные группы, из них - конкретные виды товаров, отличающиеся качественными характеристиками (марками, сортами или техническими параметрами).</w:t>
      </w:r>
    </w:p>
    <w:p>
      <w:pPr>
        <w:pStyle w:val="0"/>
        <w:spacing w:before="200" w:line-rule="auto"/>
        <w:ind w:firstLine="540"/>
        <w:jc w:val="both"/>
      </w:pPr>
      <w:r>
        <w:rPr>
          <w:sz w:val="20"/>
        </w:rPr>
        <w:t xml:space="preserve">В </w:t>
      </w:r>
      <w:hyperlink w:history="0" w:anchor="P9000" w:tooltip="СВЕДЕНИЯ О ЦЕНАХ ПРИОБРЕТЕНИЯ ОТДЕЛЬНЫХ ВИДОВ ТОВАРОВ">
        <w:r>
          <w:rPr>
            <w:sz w:val="20"/>
            <w:color w:val="0000ff"/>
          </w:rPr>
          <w:t xml:space="preserve">форме</w:t>
        </w:r>
      </w:hyperlink>
      <w:r>
        <w:rPr>
          <w:sz w:val="20"/>
        </w:rPr>
        <w:t xml:space="preserve"> указываются данные о цене и количестве по конкретным видам товаров, приобретение которых осуществляется не менее 2 - 3 раз в год. В случае отсутствия данных по конкретным видам приобретаемых товаров, в </w:t>
      </w:r>
      <w:hyperlink w:history="0" w:anchor="P9000" w:tooltip="СВЕДЕНИЯ О ЦЕНАХ ПРИОБРЕТЕНИЯ ОТДЕЛЬНЫХ ВИДОВ ТОВАРОВ">
        <w:r>
          <w:rPr>
            <w:sz w:val="20"/>
            <w:color w:val="0000ff"/>
          </w:rPr>
          <w:t xml:space="preserve">форме</w:t>
        </w:r>
      </w:hyperlink>
      <w:r>
        <w:rPr>
          <w:sz w:val="20"/>
        </w:rPr>
        <w:t xml:space="preserve"> указываются данные по товару-представителю.</w:t>
      </w:r>
    </w:p>
    <w:p>
      <w:pPr>
        <w:pStyle w:val="0"/>
        <w:spacing w:before="200" w:line-rule="auto"/>
        <w:ind w:firstLine="540"/>
        <w:jc w:val="both"/>
      </w:pPr>
      <w:r>
        <w:rPr>
          <w:sz w:val="20"/>
        </w:rPr>
        <w:t xml:space="preserve">8. Если на момент предоставления отчета по какому-либо виду товара отсутствует цена, в отчете по </w:t>
      </w:r>
      <w:hyperlink w:history="0" w:anchor="P9000" w:tooltip="СВЕДЕНИЯ О ЦЕНАХ ПРИОБРЕТЕНИЯ ОТДЕЛЬНЫХ ВИДОВ ТОВАРОВ">
        <w:r>
          <w:rPr>
            <w:sz w:val="20"/>
            <w:color w:val="0000ff"/>
          </w:rPr>
          <w:t xml:space="preserve">форме</w:t>
        </w:r>
      </w:hyperlink>
      <w:r>
        <w:rPr>
          <w:sz w:val="20"/>
        </w:rPr>
        <w:t xml:space="preserve"> указываются данные о цене, по которой данный вид товара приобретался в ближайший ко дню регистрации день.</w:t>
      </w:r>
    </w:p>
    <w:p>
      <w:pPr>
        <w:pStyle w:val="0"/>
        <w:spacing w:before="200" w:line-rule="auto"/>
        <w:ind w:firstLine="540"/>
        <w:jc w:val="both"/>
      </w:pPr>
      <w:r>
        <w:rPr>
          <w:sz w:val="20"/>
        </w:rPr>
        <w:t xml:space="preserve">9. Данные о ценах и количестве приобретенных топливно-энергетических ресурсов предоставляют организации, осуществляющие производство сельскохозяйственной продукции, а также относящиеся к </w:t>
      </w:r>
      <w:hyperlink w:history="0" r:id="rId43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разделам B</w:t>
        </w:r>
      </w:hyperlink>
      <w:r>
        <w:rPr>
          <w:sz w:val="20"/>
        </w:rPr>
        <w:t xml:space="preserve">, </w:t>
      </w:r>
      <w:hyperlink w:history="0" r:id="rId43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C</w:t>
        </w:r>
      </w:hyperlink>
      <w:r>
        <w:rPr>
          <w:sz w:val="20"/>
        </w:rPr>
        <w:t xml:space="preserve">, </w:t>
      </w:r>
      <w:hyperlink w:history="0" r:id="rId43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D</w:t>
        </w:r>
      </w:hyperlink>
      <w:r>
        <w:rPr>
          <w:sz w:val="20"/>
        </w:rPr>
        <w:t xml:space="preserve">, </w:t>
      </w:r>
      <w:hyperlink w:history="0" r:id="rId43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E</w:t>
        </w:r>
      </w:hyperlink>
      <w:r>
        <w:rPr>
          <w:sz w:val="20"/>
        </w:rPr>
        <w:t xml:space="preserve"> классификатора ОКВЭД2.</w:t>
      </w:r>
    </w:p>
    <w:p>
      <w:pPr>
        <w:pStyle w:val="0"/>
        <w:spacing w:before="200" w:line-rule="auto"/>
        <w:ind w:firstLine="540"/>
        <w:jc w:val="both"/>
      </w:pPr>
      <w:r>
        <w:rPr>
          <w:sz w:val="20"/>
        </w:rPr>
        <w:t xml:space="preserve">Данные о ценах и количестве на минеральные удобрения предоставляют организации, осуществляющие производство сельскохозяйственной продукции.</w:t>
      </w:r>
    </w:p>
    <w:p>
      <w:pPr>
        <w:pStyle w:val="0"/>
        <w:spacing w:before="200" w:line-rule="auto"/>
        <w:ind w:firstLine="540"/>
        <w:jc w:val="both"/>
      </w:pPr>
      <w:r>
        <w:rPr>
          <w:sz w:val="20"/>
        </w:rPr>
        <w:t xml:space="preserve">Данные о ценах и количестве мяса и мяса птицы предоставляют организации, приобретающие их для дальнейшей переработки в основном производстве (относящиеся к классу 10 </w:t>
      </w:r>
      <w:hyperlink w:history="0" r:id="rId44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(подклассу 10.1)</w:t>
        </w:r>
      </w:hyperlink>
      <w:r>
        <w:rPr>
          <w:sz w:val="20"/>
        </w:rPr>
        <w:t xml:space="preserve"> раздела C классификатора ОКВЭД2), а также организации, осуществляющие розничную торговлю этими товарами (относящиеся к группам </w:t>
      </w:r>
      <w:hyperlink w:history="0" r:id="rId44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47.11</w:t>
        </w:r>
      </w:hyperlink>
      <w:r>
        <w:rPr>
          <w:sz w:val="20"/>
        </w:rPr>
        <w:t xml:space="preserve">, </w:t>
      </w:r>
      <w:hyperlink w:history="0" r:id="rId44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47.22</w:t>
        </w:r>
      </w:hyperlink>
      <w:r>
        <w:rPr>
          <w:sz w:val="20"/>
        </w:rPr>
        <w:t xml:space="preserve"> классификатора ОКВЭД2).</w:t>
      </w:r>
    </w:p>
    <w:p>
      <w:pPr>
        <w:pStyle w:val="0"/>
        <w:spacing w:before="200" w:line-rule="auto"/>
        <w:ind w:firstLine="540"/>
        <w:jc w:val="both"/>
      </w:pPr>
      <w:r>
        <w:rPr>
          <w:sz w:val="20"/>
        </w:rPr>
        <w:t xml:space="preserve">Данные о ценах и количестве рыбы и рыбопродуктов предоставляют организации, приобретающие их для дальнейшей переработки в основном производстве (относящиеся к классу 10 </w:t>
      </w:r>
      <w:hyperlink w:history="0" r:id="rId44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(подклассу 10.2)</w:t>
        </w:r>
      </w:hyperlink>
      <w:r>
        <w:rPr>
          <w:sz w:val="20"/>
        </w:rPr>
        <w:t xml:space="preserve"> раздела C классификатора ОКВЭД2), а также организации, осуществляющие розничную торговлю этими товарами (относящиеся к группам </w:t>
      </w:r>
      <w:hyperlink w:history="0" r:id="rId44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47.11</w:t>
        </w:r>
      </w:hyperlink>
      <w:r>
        <w:rPr>
          <w:sz w:val="20"/>
        </w:rPr>
        <w:t xml:space="preserve">, </w:t>
      </w:r>
      <w:hyperlink w:history="0" r:id="rId44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47.23</w:t>
        </w:r>
      </w:hyperlink>
      <w:r>
        <w:rPr>
          <w:sz w:val="20"/>
        </w:rPr>
        <w:t xml:space="preserve"> классификатора ОКВЭД2).</w:t>
      </w:r>
    </w:p>
    <w:p>
      <w:pPr>
        <w:pStyle w:val="0"/>
        <w:spacing w:before="200" w:line-rule="auto"/>
        <w:ind w:firstLine="540"/>
        <w:jc w:val="both"/>
      </w:pPr>
      <w:r>
        <w:rPr>
          <w:sz w:val="20"/>
        </w:rPr>
        <w:t xml:space="preserve">Данные о ценах и количестве приобретенных отдельных видов продовольственных товаров, напитков и табачных изделий предоставляют организации, осуществляющие розничную торговлю этими товарами (относящиеся к группам </w:t>
      </w:r>
      <w:hyperlink w:history="0" r:id="rId44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47.11</w:t>
        </w:r>
      </w:hyperlink>
      <w:r>
        <w:rPr>
          <w:sz w:val="20"/>
        </w:rPr>
        <w:t xml:space="preserve">, </w:t>
      </w:r>
      <w:hyperlink w:history="0" r:id="rId44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47.24</w:t>
        </w:r>
      </w:hyperlink>
      <w:r>
        <w:rPr>
          <w:sz w:val="20"/>
        </w:rPr>
        <w:t xml:space="preserve">, </w:t>
      </w:r>
      <w:hyperlink w:history="0" r:id="rId44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47.25</w:t>
        </w:r>
      </w:hyperlink>
      <w:r>
        <w:rPr>
          <w:sz w:val="20"/>
        </w:rPr>
        <w:t xml:space="preserve">, </w:t>
      </w:r>
      <w:hyperlink w:history="0" r:id="rId44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47.26</w:t>
        </w:r>
      </w:hyperlink>
      <w:r>
        <w:rPr>
          <w:sz w:val="20"/>
        </w:rPr>
        <w:t xml:space="preserve">, </w:t>
      </w:r>
      <w:hyperlink w:history="0" r:id="rId45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47.29</w:t>
        </w:r>
      </w:hyperlink>
      <w:r>
        <w:rPr>
          <w:sz w:val="20"/>
        </w:rPr>
        <w:t xml:space="preserve"> классификатора ОКВЭД2).</w:t>
      </w:r>
    </w:p>
    <w:p>
      <w:pPr>
        <w:pStyle w:val="0"/>
        <w:spacing w:before="200" w:line-rule="auto"/>
        <w:ind w:firstLine="540"/>
        <w:jc w:val="both"/>
      </w:pPr>
      <w:r>
        <w:rPr>
          <w:sz w:val="20"/>
        </w:rPr>
        <w:t xml:space="preserve">10. Общероссийский </w:t>
      </w:r>
      <w:hyperlink w:history="0" r:id="rId45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w:t>
        </w:r>
      </w:hyperlink>
      <w:r>
        <w:rPr>
          <w:sz w:val="20"/>
        </w:rPr>
        <w:t xml:space="preserve"> видов экономической деятельности (ОКВЭД2) ОК 029-2014 (КДЕС Ред. 2) размещен на официальном сайте Росстата в информационно-телекоммуникационной сети "Интернет" по адресу: </w:t>
      </w:r>
      <w:r>
        <w:rPr>
          <w:sz w:val="20"/>
        </w:rPr>
        <w:t xml:space="preserve">https://rosstat.gov.ru/classification</w:t>
      </w:r>
      <w:r>
        <w:rPr>
          <w:sz w:val="20"/>
        </w:rPr>
        <w:t xml:space="preserve">.</w:t>
      </w:r>
    </w:p>
    <w:p>
      <w:pPr>
        <w:pStyle w:val="0"/>
        <w:jc w:val="both"/>
      </w:pPr>
      <w:r>
        <w:rPr>
          <w:sz w:val="20"/>
        </w:rPr>
      </w:r>
    </w:p>
    <w:p>
      <w:pPr>
        <w:pStyle w:val="0"/>
        <w:outlineLvl w:val="2"/>
        <w:jc w:val="center"/>
      </w:pPr>
      <w:r>
        <w:rPr>
          <w:sz w:val="20"/>
        </w:rPr>
        <w:t xml:space="preserve">Раздел I. Данные за отчетный месяц</w:t>
      </w:r>
    </w:p>
    <w:p>
      <w:pPr>
        <w:pStyle w:val="0"/>
        <w:jc w:val="both"/>
      </w:pPr>
      <w:r>
        <w:rPr>
          <w:sz w:val="20"/>
        </w:rPr>
      </w:r>
    </w:p>
    <w:p>
      <w:pPr>
        <w:pStyle w:val="0"/>
        <w:ind w:firstLine="540"/>
        <w:jc w:val="both"/>
      </w:pPr>
      <w:r>
        <w:rPr>
          <w:sz w:val="20"/>
        </w:rPr>
        <w:t xml:space="preserve">11. </w:t>
      </w:r>
      <w:hyperlink w:history="0" w:anchor="P9039" w:tooltip="                    Раздел I. Данные за отчетный месяц">
        <w:r>
          <w:rPr>
            <w:sz w:val="20"/>
            <w:color w:val="0000ff"/>
          </w:rPr>
          <w:t xml:space="preserve">Раздел I</w:t>
        </w:r>
      </w:hyperlink>
      <w:r>
        <w:rPr>
          <w:sz w:val="20"/>
        </w:rPr>
        <w:t xml:space="preserve"> заполняется ежемесячно по состоянию на 15-е - 18-е число после отчетного месяца юридическими лицами и индивидуальными предпринимателями, осуществляющими следующие виды деятельности: сельское хозяйство; добычу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организацию сбора и утилизацию отходов, деятельность по ликвидации загрязнений; розничную торговлю, кроме торговли автотранспортными средствами и мотоциклами.</w:t>
      </w:r>
    </w:p>
    <w:p>
      <w:pPr>
        <w:pStyle w:val="0"/>
        <w:spacing w:before="200" w:line-rule="auto"/>
        <w:ind w:firstLine="540"/>
        <w:jc w:val="both"/>
      </w:pPr>
      <w:r>
        <w:rPr>
          <w:sz w:val="20"/>
        </w:rPr>
        <w:t xml:space="preserve">12. В </w:t>
      </w:r>
      <w:hyperlink w:history="0" w:anchor="P9051" w:tooltip="1">
        <w:r>
          <w:rPr>
            <w:sz w:val="20"/>
            <w:color w:val="0000ff"/>
          </w:rPr>
          <w:t xml:space="preserve">графе 1</w:t>
        </w:r>
      </w:hyperlink>
      <w:r>
        <w:rPr>
          <w:sz w:val="20"/>
        </w:rPr>
        <w:t xml:space="preserve"> указывается код товара на основе </w:t>
      </w:r>
      <w:hyperlink w:history="0" r:id="rId45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нижеприведенного перечня товаров-представителей: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814"/>
        <w:gridCol w:w="2494"/>
        <w:gridCol w:w="1587"/>
      </w:tblGrid>
      <w:tr>
        <w:tc>
          <w:tcPr>
            <w:tcW w:w="3175" w:type="dxa"/>
          </w:tcPr>
          <w:p>
            <w:pPr>
              <w:pStyle w:val="0"/>
              <w:jc w:val="center"/>
            </w:pPr>
            <w:r>
              <w:rPr>
                <w:sz w:val="20"/>
              </w:rPr>
              <w:t xml:space="preserve">Наименование товара-представителя, единица измерения по </w:t>
            </w:r>
            <w:hyperlink w:history="0" r:id="rId4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814" w:type="dxa"/>
          </w:tcPr>
          <w:p>
            <w:pPr>
              <w:pStyle w:val="0"/>
              <w:jc w:val="center"/>
            </w:pPr>
            <w:r>
              <w:rPr>
                <w:sz w:val="20"/>
              </w:rPr>
              <w:t xml:space="preserve">Код товара на основе </w:t>
            </w:r>
            <w:hyperlink w:history="0" r:id="rId45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c>
          <w:tcPr>
            <w:tcW w:w="2494" w:type="dxa"/>
          </w:tcPr>
          <w:p>
            <w:pPr>
              <w:pStyle w:val="0"/>
              <w:jc w:val="center"/>
            </w:pPr>
            <w:r>
              <w:rPr>
                <w:sz w:val="20"/>
              </w:rPr>
              <w:t xml:space="preserve">Наименование товара-представителя, единица измерения по </w:t>
            </w:r>
            <w:hyperlink w:history="0" r:id="rId4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587" w:type="dxa"/>
          </w:tcPr>
          <w:p>
            <w:pPr>
              <w:pStyle w:val="0"/>
              <w:jc w:val="center"/>
            </w:pPr>
            <w:r>
              <w:rPr>
                <w:sz w:val="20"/>
              </w:rPr>
              <w:t xml:space="preserve">Код товара на основе </w:t>
            </w:r>
            <w:hyperlink w:history="0" r:id="rId45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r>
      <w:tr>
        <w:tc>
          <w:tcPr>
            <w:tcW w:w="3175" w:type="dxa"/>
          </w:tcPr>
          <w:p>
            <w:pPr>
              <w:pStyle w:val="0"/>
              <w:jc w:val="center"/>
            </w:pPr>
            <w:r>
              <w:rPr>
                <w:sz w:val="20"/>
              </w:rPr>
              <w:t xml:space="preserve">1</w:t>
            </w:r>
          </w:p>
        </w:tc>
        <w:tc>
          <w:tcPr>
            <w:tcW w:w="1814" w:type="dxa"/>
          </w:tcPr>
          <w:p>
            <w:pPr>
              <w:pStyle w:val="0"/>
              <w:jc w:val="center"/>
            </w:pPr>
            <w:r>
              <w:rPr>
                <w:sz w:val="20"/>
              </w:rPr>
              <w:t xml:space="preserve">2</w:t>
            </w:r>
          </w:p>
        </w:tc>
        <w:tc>
          <w:tcPr>
            <w:tcW w:w="2494" w:type="dxa"/>
          </w:tcPr>
          <w:p>
            <w:pPr>
              <w:pStyle w:val="0"/>
              <w:jc w:val="center"/>
            </w:pPr>
            <w:r>
              <w:rPr>
                <w:sz w:val="20"/>
              </w:rPr>
              <w:t xml:space="preserve">1</w:t>
            </w:r>
          </w:p>
        </w:tc>
        <w:tc>
          <w:tcPr>
            <w:tcW w:w="1587" w:type="dxa"/>
          </w:tcPr>
          <w:p>
            <w:pPr>
              <w:pStyle w:val="0"/>
              <w:jc w:val="center"/>
            </w:pPr>
            <w:r>
              <w:rPr>
                <w:sz w:val="20"/>
              </w:rPr>
              <w:t xml:space="preserve">2</w:t>
            </w:r>
          </w:p>
        </w:tc>
      </w:tr>
      <w:tr>
        <w:tc>
          <w:tcPr>
            <w:tcW w:w="3175" w:type="dxa"/>
          </w:tcPr>
          <w:p>
            <w:pPr>
              <w:pStyle w:val="0"/>
            </w:pPr>
            <w:r>
              <w:rPr>
                <w:sz w:val="20"/>
              </w:rPr>
              <w:t xml:space="preserve">Яйца куриные в скорлупе свежие, тыс шт</w:t>
            </w:r>
          </w:p>
        </w:tc>
        <w:tc>
          <w:tcPr>
            <w:tcW w:w="1814" w:type="dxa"/>
            <w:vAlign w:val="bottom"/>
          </w:tcPr>
          <w:p>
            <w:pPr>
              <w:pStyle w:val="0"/>
              <w:jc w:val="center"/>
            </w:pPr>
            <w:hyperlink w:history="0" r:id="rId45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01.47.21.000</w:t>
              </w:r>
            </w:hyperlink>
          </w:p>
        </w:tc>
        <w:tc>
          <w:tcPr>
            <w:tcW w:w="2494" w:type="dxa"/>
            <w:vAlign w:val="bottom"/>
          </w:tcPr>
          <w:p>
            <w:pPr>
              <w:pStyle w:val="0"/>
            </w:pPr>
            <w:r>
              <w:rPr>
                <w:sz w:val="20"/>
              </w:rPr>
              <w:t xml:space="preserve">Водка, дкл</w:t>
            </w:r>
          </w:p>
        </w:tc>
        <w:tc>
          <w:tcPr>
            <w:tcW w:w="1587" w:type="dxa"/>
            <w:vAlign w:val="bottom"/>
          </w:tcPr>
          <w:p>
            <w:pPr>
              <w:pStyle w:val="0"/>
              <w:jc w:val="center"/>
            </w:pPr>
            <w:hyperlink w:history="0" r:id="rId45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11.01.10.111</w:t>
              </w:r>
            </w:hyperlink>
          </w:p>
        </w:tc>
      </w:tr>
      <w:tr>
        <w:tc>
          <w:tcPr>
            <w:tcW w:w="3175" w:type="dxa"/>
          </w:tcPr>
          <w:p>
            <w:pPr>
              <w:pStyle w:val="0"/>
            </w:pPr>
            <w:r>
              <w:rPr>
                <w:sz w:val="20"/>
              </w:rPr>
              <w:t xml:space="preserve">Рыба морская живая, не являющаяся продукцией рыбоводства, т</w:t>
            </w:r>
          </w:p>
        </w:tc>
        <w:tc>
          <w:tcPr>
            <w:tcW w:w="1814" w:type="dxa"/>
            <w:vAlign w:val="bottom"/>
          </w:tcPr>
          <w:p>
            <w:pPr>
              <w:pStyle w:val="0"/>
              <w:jc w:val="center"/>
            </w:pPr>
            <w:hyperlink w:history="0" r:id="rId45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03.11.12</w:t>
              </w:r>
            </w:hyperlink>
          </w:p>
        </w:tc>
        <w:tc>
          <w:tcPr>
            <w:tcW w:w="2494" w:type="dxa"/>
            <w:vAlign w:val="bottom"/>
          </w:tcPr>
          <w:p>
            <w:pPr>
              <w:pStyle w:val="0"/>
            </w:pPr>
            <w:r>
              <w:rPr>
                <w:sz w:val="20"/>
              </w:rPr>
              <w:t xml:space="preserve">Коньяки, дкл</w:t>
            </w:r>
          </w:p>
        </w:tc>
        <w:tc>
          <w:tcPr>
            <w:tcW w:w="1587" w:type="dxa"/>
            <w:vAlign w:val="bottom"/>
          </w:tcPr>
          <w:p>
            <w:pPr>
              <w:pStyle w:val="0"/>
              <w:jc w:val="center"/>
            </w:pPr>
            <w:hyperlink w:history="0" r:id="rId46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11.01.10.140</w:t>
              </w:r>
            </w:hyperlink>
          </w:p>
        </w:tc>
      </w:tr>
      <w:tr>
        <w:tc>
          <w:tcPr>
            <w:tcW w:w="3175" w:type="dxa"/>
          </w:tcPr>
          <w:p>
            <w:pPr>
              <w:pStyle w:val="0"/>
            </w:pPr>
            <w:r>
              <w:rPr>
                <w:sz w:val="20"/>
              </w:rPr>
              <w:t xml:space="preserve">Рыба морская свежая или охлажденная, не являющаяся продукцией рыбоводства, т</w:t>
            </w:r>
          </w:p>
        </w:tc>
        <w:tc>
          <w:tcPr>
            <w:tcW w:w="1814" w:type="dxa"/>
            <w:vAlign w:val="bottom"/>
          </w:tcPr>
          <w:p>
            <w:pPr>
              <w:pStyle w:val="0"/>
              <w:jc w:val="center"/>
            </w:pPr>
            <w:hyperlink w:history="0" r:id="rId46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03.11.20</w:t>
              </w:r>
            </w:hyperlink>
          </w:p>
        </w:tc>
        <w:tc>
          <w:tcPr>
            <w:tcW w:w="2494" w:type="dxa"/>
            <w:vAlign w:val="bottom"/>
          </w:tcPr>
          <w:p>
            <w:pPr>
              <w:pStyle w:val="0"/>
            </w:pPr>
            <w:r>
              <w:rPr>
                <w:sz w:val="20"/>
              </w:rPr>
              <w:t xml:space="preserve">Ликеры, дкл</w:t>
            </w:r>
          </w:p>
        </w:tc>
        <w:tc>
          <w:tcPr>
            <w:tcW w:w="1587" w:type="dxa"/>
            <w:vAlign w:val="bottom"/>
          </w:tcPr>
          <w:p>
            <w:pPr>
              <w:pStyle w:val="0"/>
              <w:jc w:val="center"/>
            </w:pPr>
            <w:hyperlink w:history="0" r:id="rId46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11.01.10.210</w:t>
              </w:r>
            </w:hyperlink>
          </w:p>
        </w:tc>
      </w:tr>
      <w:tr>
        <w:tc>
          <w:tcPr>
            <w:tcW w:w="3175" w:type="dxa"/>
          </w:tcPr>
          <w:p>
            <w:pPr>
              <w:pStyle w:val="0"/>
            </w:pPr>
            <w:r>
              <w:rPr>
                <w:sz w:val="20"/>
              </w:rPr>
              <w:t xml:space="preserve">Рыба пресноводная живая, не являющаяся продукцией рыбоводства, т</w:t>
            </w:r>
          </w:p>
        </w:tc>
        <w:tc>
          <w:tcPr>
            <w:tcW w:w="1814" w:type="dxa"/>
            <w:vAlign w:val="bottom"/>
          </w:tcPr>
          <w:p>
            <w:pPr>
              <w:pStyle w:val="0"/>
              <w:jc w:val="center"/>
            </w:pPr>
            <w:hyperlink w:history="0" r:id="rId46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03.12.12</w:t>
              </w:r>
            </w:hyperlink>
          </w:p>
        </w:tc>
        <w:tc>
          <w:tcPr>
            <w:tcW w:w="2494" w:type="dxa"/>
            <w:vAlign w:val="bottom"/>
          </w:tcPr>
          <w:p>
            <w:pPr>
              <w:pStyle w:val="0"/>
            </w:pPr>
            <w:r>
              <w:rPr>
                <w:sz w:val="20"/>
              </w:rPr>
              <w:t xml:space="preserve">Настойки, дкл</w:t>
            </w:r>
          </w:p>
        </w:tc>
        <w:tc>
          <w:tcPr>
            <w:tcW w:w="1587" w:type="dxa"/>
            <w:vAlign w:val="bottom"/>
          </w:tcPr>
          <w:p>
            <w:pPr>
              <w:pStyle w:val="0"/>
              <w:jc w:val="center"/>
            </w:pPr>
            <w:hyperlink w:history="0" r:id="rId46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11.01.10.220</w:t>
              </w:r>
            </w:hyperlink>
          </w:p>
        </w:tc>
      </w:tr>
      <w:tr>
        <w:tc>
          <w:tcPr>
            <w:tcW w:w="3175" w:type="dxa"/>
          </w:tcPr>
          <w:p>
            <w:pPr>
              <w:pStyle w:val="0"/>
            </w:pPr>
            <w:r>
              <w:rPr>
                <w:sz w:val="20"/>
              </w:rPr>
              <w:t xml:space="preserve">Рыба пресноводная свежая или охлажденная, не являющаяся продукцией рыбоводства, т</w:t>
            </w:r>
          </w:p>
        </w:tc>
        <w:tc>
          <w:tcPr>
            <w:tcW w:w="1814" w:type="dxa"/>
            <w:vAlign w:val="bottom"/>
          </w:tcPr>
          <w:p>
            <w:pPr>
              <w:pStyle w:val="0"/>
              <w:jc w:val="center"/>
            </w:pPr>
            <w:hyperlink w:history="0" r:id="rId46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03.12.20</w:t>
              </w:r>
            </w:hyperlink>
          </w:p>
        </w:tc>
        <w:tc>
          <w:tcPr>
            <w:tcW w:w="2494" w:type="dxa"/>
            <w:vAlign w:val="bottom"/>
          </w:tcPr>
          <w:p>
            <w:pPr>
              <w:pStyle w:val="0"/>
            </w:pPr>
            <w:r>
              <w:rPr>
                <w:sz w:val="20"/>
              </w:rPr>
              <w:t xml:space="preserve">Вина игристые и газированные, в том числе из свежего винограда, дкл</w:t>
            </w:r>
          </w:p>
        </w:tc>
        <w:tc>
          <w:tcPr>
            <w:tcW w:w="1587" w:type="dxa"/>
            <w:vAlign w:val="bottom"/>
          </w:tcPr>
          <w:p>
            <w:pPr>
              <w:pStyle w:val="0"/>
              <w:jc w:val="center"/>
            </w:pPr>
            <w:hyperlink w:history="0" r:id="rId46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11.02.11</w:t>
              </w:r>
            </w:hyperlink>
          </w:p>
        </w:tc>
      </w:tr>
      <w:tr>
        <w:tc>
          <w:tcPr>
            <w:tcW w:w="3175" w:type="dxa"/>
          </w:tcPr>
          <w:p>
            <w:pPr>
              <w:pStyle w:val="0"/>
            </w:pPr>
            <w:r>
              <w:rPr>
                <w:sz w:val="20"/>
              </w:rPr>
              <w:t xml:space="preserve">Антрацит, т</w:t>
            </w:r>
          </w:p>
        </w:tc>
        <w:tc>
          <w:tcPr>
            <w:tcW w:w="1814" w:type="dxa"/>
            <w:vAlign w:val="bottom"/>
          </w:tcPr>
          <w:p>
            <w:pPr>
              <w:pStyle w:val="0"/>
              <w:jc w:val="center"/>
            </w:pPr>
            <w:hyperlink w:history="0" r:id="rId46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05.10.10.110</w:t>
              </w:r>
            </w:hyperlink>
          </w:p>
        </w:tc>
        <w:tc>
          <w:tcPr>
            <w:tcW w:w="2494" w:type="dxa"/>
            <w:vAlign w:val="bottom"/>
          </w:tcPr>
          <w:p>
            <w:pPr>
              <w:pStyle w:val="0"/>
            </w:pPr>
            <w:r>
              <w:rPr>
                <w:sz w:val="20"/>
              </w:rPr>
              <w:t xml:space="preserve">Вина, дкл</w:t>
            </w:r>
          </w:p>
        </w:tc>
        <w:tc>
          <w:tcPr>
            <w:tcW w:w="1587" w:type="dxa"/>
            <w:vAlign w:val="bottom"/>
          </w:tcPr>
          <w:p>
            <w:pPr>
              <w:pStyle w:val="0"/>
              <w:jc w:val="center"/>
            </w:pPr>
            <w:hyperlink w:history="0" r:id="rId46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11.02.12.110</w:t>
              </w:r>
            </w:hyperlink>
          </w:p>
        </w:tc>
      </w:tr>
      <w:tr>
        <w:tc>
          <w:tcPr>
            <w:tcW w:w="3175" w:type="dxa"/>
            <w:vAlign w:val="bottom"/>
          </w:tcPr>
          <w:p>
            <w:pPr>
              <w:pStyle w:val="0"/>
            </w:pPr>
            <w:r>
              <w:rPr>
                <w:sz w:val="20"/>
              </w:rPr>
              <w:t xml:space="preserve">Уголь коксующийся, т</w:t>
            </w:r>
          </w:p>
        </w:tc>
        <w:tc>
          <w:tcPr>
            <w:tcW w:w="1814" w:type="dxa"/>
            <w:vAlign w:val="bottom"/>
          </w:tcPr>
          <w:p>
            <w:pPr>
              <w:pStyle w:val="0"/>
              <w:jc w:val="center"/>
            </w:pPr>
            <w:hyperlink w:history="0" r:id="rId46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05.10.10.120</w:t>
              </w:r>
            </w:hyperlink>
          </w:p>
        </w:tc>
        <w:tc>
          <w:tcPr>
            <w:tcW w:w="2494" w:type="dxa"/>
            <w:vAlign w:val="bottom"/>
          </w:tcPr>
          <w:p>
            <w:pPr>
              <w:pStyle w:val="0"/>
            </w:pPr>
            <w:r>
              <w:rPr>
                <w:sz w:val="20"/>
              </w:rPr>
              <w:t xml:space="preserve">Напитки сброженные (например, сидр, напиток медовый) прочие; смеси из напитков, содержащих алкоголь, дкл</w:t>
            </w:r>
          </w:p>
        </w:tc>
        <w:tc>
          <w:tcPr>
            <w:tcW w:w="1587" w:type="dxa"/>
            <w:vAlign w:val="bottom"/>
          </w:tcPr>
          <w:p>
            <w:pPr>
              <w:pStyle w:val="0"/>
              <w:jc w:val="center"/>
            </w:pPr>
            <w:hyperlink w:history="0" r:id="rId47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11.03.10</w:t>
              </w:r>
            </w:hyperlink>
          </w:p>
        </w:tc>
      </w:tr>
      <w:tr>
        <w:tc>
          <w:tcPr>
            <w:tcW w:w="3175" w:type="dxa"/>
          </w:tcPr>
          <w:p>
            <w:pPr>
              <w:pStyle w:val="0"/>
            </w:pPr>
            <w:r>
              <w:rPr>
                <w:sz w:val="20"/>
              </w:rPr>
              <w:t xml:space="preserve">Уголь, за исключением антрацита, угля коксующегося и угля бурого, т</w:t>
            </w:r>
          </w:p>
        </w:tc>
        <w:tc>
          <w:tcPr>
            <w:tcW w:w="1814" w:type="dxa"/>
            <w:vAlign w:val="bottom"/>
          </w:tcPr>
          <w:p>
            <w:pPr>
              <w:pStyle w:val="0"/>
              <w:jc w:val="center"/>
            </w:pPr>
            <w:hyperlink w:history="0" r:id="rId47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05.10.10.130</w:t>
              </w:r>
            </w:hyperlink>
          </w:p>
        </w:tc>
        <w:tc>
          <w:tcPr>
            <w:tcW w:w="2494" w:type="dxa"/>
            <w:vAlign w:val="bottom"/>
          </w:tcPr>
          <w:p>
            <w:pPr>
              <w:pStyle w:val="0"/>
            </w:pPr>
            <w:r>
              <w:rPr>
                <w:sz w:val="20"/>
              </w:rPr>
              <w:t xml:space="preserve">Вермут и прочие ароматизированные виноградные вина, дкл</w:t>
            </w:r>
          </w:p>
        </w:tc>
        <w:tc>
          <w:tcPr>
            <w:tcW w:w="1587" w:type="dxa"/>
            <w:vAlign w:val="bottom"/>
          </w:tcPr>
          <w:p>
            <w:pPr>
              <w:pStyle w:val="0"/>
              <w:jc w:val="center"/>
            </w:pPr>
            <w:hyperlink w:history="0" r:id="rId47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11.04.10</w:t>
              </w:r>
            </w:hyperlink>
          </w:p>
        </w:tc>
      </w:tr>
      <w:tr>
        <w:tc>
          <w:tcPr>
            <w:tcW w:w="3175" w:type="dxa"/>
          </w:tcPr>
          <w:p>
            <w:pPr>
              <w:pStyle w:val="0"/>
            </w:pPr>
            <w:r>
              <w:rPr>
                <w:sz w:val="20"/>
              </w:rPr>
              <w:t xml:space="preserve">Уголь и антрацит обогащенные, т</w:t>
            </w:r>
          </w:p>
        </w:tc>
        <w:tc>
          <w:tcPr>
            <w:tcW w:w="1814" w:type="dxa"/>
          </w:tcPr>
          <w:p>
            <w:pPr>
              <w:pStyle w:val="0"/>
              <w:jc w:val="center"/>
            </w:pPr>
            <w:hyperlink w:history="0" r:id="rId47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05.10.10.140</w:t>
              </w:r>
            </w:hyperlink>
          </w:p>
        </w:tc>
        <w:tc>
          <w:tcPr>
            <w:tcW w:w="2494" w:type="dxa"/>
            <w:vAlign w:val="bottom"/>
          </w:tcPr>
          <w:p>
            <w:pPr>
              <w:pStyle w:val="0"/>
            </w:pPr>
            <w:r>
              <w:rPr>
                <w:sz w:val="20"/>
              </w:rPr>
              <w:t xml:space="preserve">Пиво, кроме отходов пивоварения, дкл</w:t>
            </w:r>
          </w:p>
        </w:tc>
        <w:tc>
          <w:tcPr>
            <w:tcW w:w="1587" w:type="dxa"/>
            <w:vAlign w:val="bottom"/>
          </w:tcPr>
          <w:p>
            <w:pPr>
              <w:pStyle w:val="0"/>
              <w:jc w:val="center"/>
            </w:pPr>
            <w:hyperlink w:history="0" r:id="rId47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11.05.10</w:t>
              </w:r>
            </w:hyperlink>
          </w:p>
        </w:tc>
      </w:tr>
      <w:tr>
        <w:tc>
          <w:tcPr>
            <w:tcW w:w="3175" w:type="dxa"/>
          </w:tcPr>
          <w:p>
            <w:pPr>
              <w:pStyle w:val="0"/>
            </w:pPr>
            <w:r>
              <w:rPr>
                <w:sz w:val="20"/>
              </w:rPr>
              <w:t xml:space="preserve">Уголь бурый рядовой (лигнит), т</w:t>
            </w:r>
          </w:p>
        </w:tc>
        <w:tc>
          <w:tcPr>
            <w:tcW w:w="1814" w:type="dxa"/>
            <w:vAlign w:val="bottom"/>
          </w:tcPr>
          <w:p>
            <w:pPr>
              <w:pStyle w:val="0"/>
              <w:jc w:val="center"/>
            </w:pPr>
            <w:hyperlink w:history="0" r:id="rId47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05.20.10.110</w:t>
              </w:r>
            </w:hyperlink>
          </w:p>
        </w:tc>
        <w:tc>
          <w:tcPr>
            <w:tcW w:w="2494" w:type="dxa"/>
            <w:vAlign w:val="bottom"/>
          </w:tcPr>
          <w:p>
            <w:pPr>
              <w:pStyle w:val="0"/>
            </w:pPr>
            <w:r>
              <w:rPr>
                <w:sz w:val="20"/>
              </w:rPr>
              <w:t xml:space="preserve">Сигареты, тыс шт</w:t>
            </w:r>
          </w:p>
        </w:tc>
        <w:tc>
          <w:tcPr>
            <w:tcW w:w="1587" w:type="dxa"/>
            <w:vAlign w:val="bottom"/>
          </w:tcPr>
          <w:p>
            <w:pPr>
              <w:pStyle w:val="0"/>
              <w:jc w:val="center"/>
            </w:pPr>
            <w:hyperlink w:history="0" r:id="rId47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12.00.11.130</w:t>
              </w:r>
            </w:hyperlink>
          </w:p>
        </w:tc>
      </w:tr>
      <w:tr>
        <w:tc>
          <w:tcPr>
            <w:tcW w:w="3175" w:type="dxa"/>
            <w:vAlign w:val="bottom"/>
          </w:tcPr>
          <w:p>
            <w:pPr>
              <w:pStyle w:val="0"/>
            </w:pPr>
            <w:r>
              <w:rPr>
                <w:sz w:val="20"/>
              </w:rPr>
              <w:t xml:space="preserve">Нефть обезвоженная, обессоленная и стабилизированная, т</w:t>
            </w:r>
          </w:p>
        </w:tc>
        <w:tc>
          <w:tcPr>
            <w:tcW w:w="1814" w:type="dxa"/>
            <w:vAlign w:val="bottom"/>
          </w:tcPr>
          <w:p>
            <w:pPr>
              <w:pStyle w:val="0"/>
              <w:jc w:val="center"/>
            </w:pPr>
            <w:hyperlink w:history="0" r:id="rId47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06.10.10.200</w:t>
              </w:r>
            </w:hyperlink>
          </w:p>
        </w:tc>
        <w:tc>
          <w:tcPr>
            <w:tcW w:w="2494" w:type="dxa"/>
            <w:vAlign w:val="bottom"/>
          </w:tcPr>
          <w:p>
            <w:pPr>
              <w:pStyle w:val="0"/>
            </w:pPr>
            <w:r>
              <w:rPr>
                <w:sz w:val="20"/>
              </w:rPr>
              <w:t xml:space="preserve">Бензин автомобильный с октановым числом не менее 80, но не более 92 по исследовательскому методу, т</w:t>
            </w:r>
          </w:p>
        </w:tc>
        <w:tc>
          <w:tcPr>
            <w:tcW w:w="1587" w:type="dxa"/>
            <w:vAlign w:val="bottom"/>
          </w:tcPr>
          <w:p>
            <w:pPr>
              <w:pStyle w:val="0"/>
              <w:jc w:val="center"/>
            </w:pPr>
            <w:hyperlink w:history="0" r:id="rId47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19.20.21.110</w:t>
              </w:r>
            </w:hyperlink>
          </w:p>
        </w:tc>
      </w:tr>
      <w:tr>
        <w:tc>
          <w:tcPr>
            <w:tcW w:w="3175" w:type="dxa"/>
          </w:tcPr>
          <w:p>
            <w:pPr>
              <w:pStyle w:val="0"/>
            </w:pPr>
            <w:r>
              <w:rPr>
                <w:sz w:val="20"/>
              </w:rPr>
              <w:t xml:space="preserve">Газ горючий природный (газ естественный), тыс. м</w:t>
            </w:r>
            <w:r>
              <w:rPr>
                <w:sz w:val="20"/>
                <w:vertAlign w:val="superscript"/>
              </w:rPr>
              <w:t xml:space="preserve">3</w:t>
            </w:r>
          </w:p>
        </w:tc>
        <w:tc>
          <w:tcPr>
            <w:tcW w:w="1814" w:type="dxa"/>
            <w:vAlign w:val="bottom"/>
          </w:tcPr>
          <w:p>
            <w:pPr>
              <w:pStyle w:val="0"/>
              <w:jc w:val="center"/>
            </w:pPr>
            <w:hyperlink w:history="0" r:id="rId47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06.20.10.110</w:t>
              </w:r>
            </w:hyperlink>
          </w:p>
        </w:tc>
        <w:tc>
          <w:tcPr>
            <w:tcW w:w="2494" w:type="dxa"/>
            <w:vAlign w:val="bottom"/>
          </w:tcPr>
          <w:p>
            <w:pPr>
              <w:pStyle w:val="0"/>
            </w:pPr>
            <w:r>
              <w:rPr>
                <w:sz w:val="20"/>
              </w:rPr>
              <w:t xml:space="preserve">Бензин автомобильный с октановым числом более 92, но не более 95 по исследовательскому методу, т</w:t>
            </w:r>
          </w:p>
        </w:tc>
        <w:tc>
          <w:tcPr>
            <w:tcW w:w="1587" w:type="dxa"/>
            <w:vAlign w:val="bottom"/>
          </w:tcPr>
          <w:p>
            <w:pPr>
              <w:pStyle w:val="0"/>
              <w:jc w:val="center"/>
            </w:pPr>
            <w:hyperlink w:history="0" r:id="rId48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19.20.21.120</w:t>
              </w:r>
            </w:hyperlink>
          </w:p>
        </w:tc>
      </w:tr>
      <w:tr>
        <w:tc>
          <w:tcPr>
            <w:tcW w:w="3175" w:type="dxa"/>
          </w:tcPr>
          <w:p>
            <w:pPr>
              <w:pStyle w:val="0"/>
            </w:pPr>
            <w:r>
              <w:rPr>
                <w:sz w:val="20"/>
              </w:rPr>
              <w:t xml:space="preserve">Мясо крупного рогатого скота (говядина и телятина) парное, остывшее или охлажденное, в том числе для детского питания, т</w:t>
            </w:r>
          </w:p>
        </w:tc>
        <w:tc>
          <w:tcPr>
            <w:tcW w:w="1814" w:type="dxa"/>
            <w:vAlign w:val="bottom"/>
          </w:tcPr>
          <w:p>
            <w:pPr>
              <w:pStyle w:val="0"/>
              <w:jc w:val="center"/>
            </w:pPr>
            <w:hyperlink w:history="0" r:id="rId48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10.11.11</w:t>
              </w:r>
            </w:hyperlink>
          </w:p>
        </w:tc>
        <w:tc>
          <w:tcPr>
            <w:tcW w:w="2494" w:type="dxa"/>
            <w:vAlign w:val="bottom"/>
          </w:tcPr>
          <w:p>
            <w:pPr>
              <w:pStyle w:val="0"/>
            </w:pPr>
            <w:r>
              <w:rPr>
                <w:sz w:val="20"/>
              </w:rPr>
              <w:t xml:space="preserve">Бензин автомобильный с октановым числом более 95, но не более 98 по исследовательскому методу, т</w:t>
            </w:r>
          </w:p>
        </w:tc>
        <w:tc>
          <w:tcPr>
            <w:tcW w:w="1587" w:type="dxa"/>
            <w:vAlign w:val="bottom"/>
          </w:tcPr>
          <w:p>
            <w:pPr>
              <w:pStyle w:val="0"/>
              <w:jc w:val="center"/>
            </w:pPr>
            <w:hyperlink w:history="0" r:id="rId48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19.20.21.130</w:t>
              </w:r>
            </w:hyperlink>
          </w:p>
        </w:tc>
      </w:tr>
      <w:tr>
        <w:tc>
          <w:tcPr>
            <w:tcW w:w="3175" w:type="dxa"/>
          </w:tcPr>
          <w:p>
            <w:pPr>
              <w:pStyle w:val="0"/>
            </w:pPr>
            <w:r>
              <w:rPr>
                <w:sz w:val="20"/>
              </w:rPr>
              <w:t xml:space="preserve">Свинина парная, остывшая или охлажденная, в том числе для детского питания, т</w:t>
            </w:r>
          </w:p>
        </w:tc>
        <w:tc>
          <w:tcPr>
            <w:tcW w:w="1814" w:type="dxa"/>
            <w:vAlign w:val="bottom"/>
          </w:tcPr>
          <w:p>
            <w:pPr>
              <w:pStyle w:val="0"/>
              <w:jc w:val="center"/>
            </w:pPr>
            <w:hyperlink w:history="0" r:id="rId48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10.11.12</w:t>
              </w:r>
            </w:hyperlink>
          </w:p>
        </w:tc>
        <w:tc>
          <w:tcPr>
            <w:tcW w:w="2494" w:type="dxa"/>
            <w:vAlign w:val="bottom"/>
          </w:tcPr>
          <w:p>
            <w:pPr>
              <w:pStyle w:val="0"/>
            </w:pPr>
            <w:r>
              <w:rPr>
                <w:sz w:val="20"/>
              </w:rPr>
              <w:t xml:space="preserve">Бензин автомобильный с октановым числом более 98 по исследовательскому методу, т</w:t>
            </w:r>
          </w:p>
        </w:tc>
        <w:tc>
          <w:tcPr>
            <w:tcW w:w="1587" w:type="dxa"/>
            <w:vAlign w:val="bottom"/>
          </w:tcPr>
          <w:p>
            <w:pPr>
              <w:pStyle w:val="0"/>
              <w:jc w:val="center"/>
            </w:pPr>
            <w:hyperlink w:history="0" r:id="rId48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19.20.21.140</w:t>
              </w:r>
            </w:hyperlink>
          </w:p>
        </w:tc>
      </w:tr>
      <w:tr>
        <w:tc>
          <w:tcPr>
            <w:tcW w:w="3175" w:type="dxa"/>
          </w:tcPr>
          <w:p>
            <w:pPr>
              <w:pStyle w:val="0"/>
            </w:pPr>
            <w:r>
              <w:rPr>
                <w:sz w:val="20"/>
              </w:rPr>
              <w:t xml:space="preserve">Баранина парная, остывшая или охлажденная, в том числе для детского питания, т</w:t>
            </w:r>
          </w:p>
        </w:tc>
        <w:tc>
          <w:tcPr>
            <w:tcW w:w="1814" w:type="dxa"/>
            <w:vAlign w:val="bottom"/>
          </w:tcPr>
          <w:p>
            <w:pPr>
              <w:pStyle w:val="0"/>
              <w:jc w:val="center"/>
            </w:pPr>
            <w:hyperlink w:history="0" r:id="rId48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10.11.13</w:t>
              </w:r>
            </w:hyperlink>
          </w:p>
        </w:tc>
        <w:tc>
          <w:tcPr>
            <w:tcW w:w="2494" w:type="dxa"/>
            <w:vAlign w:val="bottom"/>
          </w:tcPr>
          <w:p>
            <w:pPr>
              <w:pStyle w:val="0"/>
            </w:pPr>
            <w:r>
              <w:rPr>
                <w:sz w:val="20"/>
              </w:rPr>
              <w:t xml:space="preserve">Топливо дизельное летнее, т</w:t>
            </w:r>
          </w:p>
        </w:tc>
        <w:tc>
          <w:tcPr>
            <w:tcW w:w="1587" w:type="dxa"/>
            <w:vAlign w:val="bottom"/>
          </w:tcPr>
          <w:p>
            <w:pPr>
              <w:pStyle w:val="0"/>
              <w:jc w:val="center"/>
            </w:pPr>
            <w:hyperlink w:history="0" r:id="rId48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19.20.21.310</w:t>
              </w:r>
            </w:hyperlink>
          </w:p>
        </w:tc>
      </w:tr>
      <w:tr>
        <w:tc>
          <w:tcPr>
            <w:tcW w:w="3175" w:type="dxa"/>
          </w:tcPr>
          <w:p>
            <w:pPr>
              <w:pStyle w:val="0"/>
            </w:pPr>
            <w:r>
              <w:rPr>
                <w:sz w:val="20"/>
              </w:rPr>
              <w:t xml:space="preserve">Мясо крупного рогатого скота (говядина и телятина) замороженное, в том числе для детского питания, т</w:t>
            </w:r>
          </w:p>
        </w:tc>
        <w:tc>
          <w:tcPr>
            <w:tcW w:w="1814" w:type="dxa"/>
            <w:vAlign w:val="bottom"/>
          </w:tcPr>
          <w:p>
            <w:pPr>
              <w:pStyle w:val="0"/>
              <w:jc w:val="center"/>
            </w:pPr>
            <w:hyperlink w:history="0" r:id="rId48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10.11.31</w:t>
              </w:r>
            </w:hyperlink>
          </w:p>
        </w:tc>
        <w:tc>
          <w:tcPr>
            <w:tcW w:w="2494" w:type="dxa"/>
            <w:vAlign w:val="bottom"/>
          </w:tcPr>
          <w:p>
            <w:pPr>
              <w:pStyle w:val="0"/>
            </w:pPr>
            <w:r>
              <w:rPr>
                <w:sz w:val="20"/>
              </w:rPr>
              <w:t xml:space="preserve">Топливо дизельное зимнее, т</w:t>
            </w:r>
          </w:p>
        </w:tc>
        <w:tc>
          <w:tcPr>
            <w:tcW w:w="1587" w:type="dxa"/>
            <w:vAlign w:val="bottom"/>
          </w:tcPr>
          <w:p>
            <w:pPr>
              <w:pStyle w:val="0"/>
              <w:jc w:val="center"/>
            </w:pPr>
            <w:hyperlink w:history="0" r:id="rId48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19.20.21.320</w:t>
              </w:r>
            </w:hyperlink>
          </w:p>
        </w:tc>
      </w:tr>
      <w:tr>
        <w:tc>
          <w:tcPr>
            <w:tcW w:w="3175" w:type="dxa"/>
            <w:vAlign w:val="bottom"/>
          </w:tcPr>
          <w:p>
            <w:pPr>
              <w:pStyle w:val="0"/>
            </w:pPr>
            <w:r>
              <w:rPr>
                <w:sz w:val="20"/>
              </w:rPr>
              <w:t xml:space="preserve">Свинина замороженная, в том числе для детского питания, т</w:t>
            </w:r>
          </w:p>
        </w:tc>
        <w:tc>
          <w:tcPr>
            <w:tcW w:w="1814" w:type="dxa"/>
            <w:vAlign w:val="bottom"/>
          </w:tcPr>
          <w:p>
            <w:pPr>
              <w:pStyle w:val="0"/>
              <w:jc w:val="center"/>
            </w:pPr>
            <w:hyperlink w:history="0" r:id="rId48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10.11.32</w:t>
              </w:r>
            </w:hyperlink>
          </w:p>
        </w:tc>
        <w:tc>
          <w:tcPr>
            <w:tcW w:w="2494" w:type="dxa"/>
            <w:vAlign w:val="bottom"/>
          </w:tcPr>
          <w:p>
            <w:pPr>
              <w:pStyle w:val="0"/>
            </w:pPr>
            <w:r>
              <w:rPr>
                <w:sz w:val="20"/>
              </w:rPr>
              <w:t xml:space="preserve">Топливо дизельное межсезонное, т</w:t>
            </w:r>
          </w:p>
        </w:tc>
        <w:tc>
          <w:tcPr>
            <w:tcW w:w="1587" w:type="dxa"/>
            <w:vAlign w:val="bottom"/>
          </w:tcPr>
          <w:p>
            <w:pPr>
              <w:pStyle w:val="0"/>
              <w:jc w:val="center"/>
            </w:pPr>
            <w:hyperlink w:history="0" r:id="rId49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19.20.21.340</w:t>
              </w:r>
            </w:hyperlink>
          </w:p>
        </w:tc>
      </w:tr>
      <w:tr>
        <w:tc>
          <w:tcPr>
            <w:tcW w:w="3175" w:type="dxa"/>
            <w:vAlign w:val="bottom"/>
          </w:tcPr>
          <w:p>
            <w:pPr>
              <w:pStyle w:val="0"/>
            </w:pPr>
            <w:r>
              <w:rPr>
                <w:sz w:val="20"/>
              </w:rPr>
              <w:t xml:space="preserve">Баранина замороженная, в том числе для детского питания, т</w:t>
            </w:r>
          </w:p>
        </w:tc>
        <w:tc>
          <w:tcPr>
            <w:tcW w:w="1814" w:type="dxa"/>
            <w:vAlign w:val="bottom"/>
          </w:tcPr>
          <w:p>
            <w:pPr>
              <w:pStyle w:val="0"/>
              <w:jc w:val="center"/>
            </w:pPr>
            <w:hyperlink w:history="0" r:id="rId49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10.11.33</w:t>
              </w:r>
            </w:hyperlink>
          </w:p>
        </w:tc>
        <w:tc>
          <w:tcPr>
            <w:tcW w:w="2494" w:type="dxa"/>
            <w:vAlign w:val="bottom"/>
          </w:tcPr>
          <w:p>
            <w:pPr>
              <w:pStyle w:val="0"/>
            </w:pPr>
            <w:r>
              <w:rPr>
                <w:sz w:val="20"/>
              </w:rPr>
              <w:t xml:space="preserve">Топливо судовое, т</w:t>
            </w:r>
          </w:p>
        </w:tc>
        <w:tc>
          <w:tcPr>
            <w:tcW w:w="1587" w:type="dxa"/>
            <w:vAlign w:val="bottom"/>
          </w:tcPr>
          <w:p>
            <w:pPr>
              <w:pStyle w:val="0"/>
              <w:jc w:val="center"/>
            </w:pPr>
            <w:hyperlink w:history="0" r:id="rId49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19.20.21.400</w:t>
              </w:r>
            </w:hyperlink>
          </w:p>
        </w:tc>
      </w:tr>
      <w:tr>
        <w:tc>
          <w:tcPr>
            <w:tcW w:w="3175" w:type="dxa"/>
            <w:vAlign w:val="bottom"/>
          </w:tcPr>
          <w:p>
            <w:pPr>
              <w:pStyle w:val="0"/>
            </w:pPr>
            <w:r>
              <w:rPr>
                <w:sz w:val="20"/>
              </w:rPr>
              <w:t xml:space="preserve">Мясо птицы охлажденное, в том числе для детского питания, т</w:t>
            </w:r>
          </w:p>
        </w:tc>
        <w:tc>
          <w:tcPr>
            <w:tcW w:w="1814" w:type="dxa"/>
            <w:vAlign w:val="bottom"/>
          </w:tcPr>
          <w:p>
            <w:pPr>
              <w:pStyle w:val="0"/>
              <w:jc w:val="center"/>
            </w:pPr>
            <w:hyperlink w:history="0" r:id="rId49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10.12.10</w:t>
              </w:r>
            </w:hyperlink>
          </w:p>
        </w:tc>
        <w:tc>
          <w:tcPr>
            <w:tcW w:w="2494" w:type="dxa"/>
            <w:vAlign w:val="bottom"/>
          </w:tcPr>
          <w:p>
            <w:pPr>
              <w:pStyle w:val="0"/>
            </w:pPr>
            <w:r>
              <w:rPr>
                <w:sz w:val="20"/>
              </w:rPr>
              <w:t xml:space="preserve">Топливо реактивное керосинового типа, т</w:t>
            </w:r>
          </w:p>
        </w:tc>
        <w:tc>
          <w:tcPr>
            <w:tcW w:w="1587" w:type="dxa"/>
            <w:vAlign w:val="bottom"/>
          </w:tcPr>
          <w:p>
            <w:pPr>
              <w:pStyle w:val="0"/>
              <w:jc w:val="center"/>
            </w:pPr>
            <w:hyperlink w:history="0" r:id="rId49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19.20.25</w:t>
              </w:r>
            </w:hyperlink>
          </w:p>
        </w:tc>
      </w:tr>
      <w:tr>
        <w:tc>
          <w:tcPr>
            <w:tcW w:w="3175" w:type="dxa"/>
            <w:vAlign w:val="bottom"/>
          </w:tcPr>
          <w:p>
            <w:pPr>
              <w:pStyle w:val="0"/>
            </w:pPr>
            <w:r>
              <w:rPr>
                <w:sz w:val="20"/>
              </w:rPr>
              <w:t xml:space="preserve">Мясо сельскохозяйственной птицы замороженное, в том числе для детского питания, т</w:t>
            </w:r>
          </w:p>
        </w:tc>
        <w:tc>
          <w:tcPr>
            <w:tcW w:w="1814" w:type="dxa"/>
            <w:vAlign w:val="bottom"/>
          </w:tcPr>
          <w:p>
            <w:pPr>
              <w:pStyle w:val="0"/>
              <w:jc w:val="center"/>
            </w:pPr>
            <w:hyperlink w:history="0" r:id="rId49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10.12.20</w:t>
              </w:r>
            </w:hyperlink>
          </w:p>
        </w:tc>
        <w:tc>
          <w:tcPr>
            <w:tcW w:w="2494" w:type="dxa"/>
            <w:vAlign w:val="bottom"/>
          </w:tcPr>
          <w:p>
            <w:pPr>
              <w:pStyle w:val="0"/>
            </w:pPr>
            <w:r>
              <w:rPr>
                <w:sz w:val="20"/>
              </w:rPr>
              <w:t xml:space="preserve">Мазут топочный, т</w:t>
            </w:r>
          </w:p>
        </w:tc>
        <w:tc>
          <w:tcPr>
            <w:tcW w:w="1587" w:type="dxa"/>
            <w:vAlign w:val="bottom"/>
          </w:tcPr>
          <w:p>
            <w:pPr>
              <w:pStyle w:val="0"/>
              <w:jc w:val="center"/>
            </w:pPr>
            <w:hyperlink w:history="0" r:id="rId49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19.20.28.110</w:t>
              </w:r>
            </w:hyperlink>
          </w:p>
        </w:tc>
      </w:tr>
      <w:tr>
        <w:tc>
          <w:tcPr>
            <w:tcW w:w="3175" w:type="dxa"/>
            <w:vAlign w:val="bottom"/>
          </w:tcPr>
          <w:p>
            <w:pPr>
              <w:pStyle w:val="0"/>
            </w:pPr>
            <w:r>
              <w:rPr>
                <w:sz w:val="20"/>
              </w:rPr>
              <w:t xml:space="preserve">Полуфабрикаты мясные, мясосодержащие, охлажденные, замороженные, т</w:t>
            </w:r>
          </w:p>
        </w:tc>
        <w:tc>
          <w:tcPr>
            <w:tcW w:w="1814" w:type="dxa"/>
            <w:vAlign w:val="bottom"/>
          </w:tcPr>
          <w:p>
            <w:pPr>
              <w:pStyle w:val="0"/>
              <w:jc w:val="center"/>
            </w:pPr>
            <w:hyperlink w:history="0" r:id="rId49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10.13.14.700</w:t>
              </w:r>
            </w:hyperlink>
          </w:p>
        </w:tc>
        <w:tc>
          <w:tcPr>
            <w:tcW w:w="2494" w:type="dxa"/>
            <w:vAlign w:val="bottom"/>
          </w:tcPr>
          <w:p>
            <w:pPr>
              <w:pStyle w:val="0"/>
            </w:pPr>
            <w:r>
              <w:rPr>
                <w:sz w:val="20"/>
              </w:rPr>
              <w:t xml:space="preserve">Масла нефтяные смазочные; дистилляты тяжелые, не включенные в другие группировки, т</w:t>
            </w:r>
          </w:p>
        </w:tc>
        <w:tc>
          <w:tcPr>
            <w:tcW w:w="1587" w:type="dxa"/>
            <w:vAlign w:val="bottom"/>
          </w:tcPr>
          <w:p>
            <w:pPr>
              <w:pStyle w:val="0"/>
              <w:jc w:val="center"/>
            </w:pPr>
            <w:hyperlink w:history="0" r:id="rId49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19.20.29</w:t>
              </w:r>
            </w:hyperlink>
          </w:p>
        </w:tc>
      </w:tr>
      <w:tr>
        <w:tc>
          <w:tcPr>
            <w:tcW w:w="3175" w:type="dxa"/>
            <w:vAlign w:val="bottom"/>
          </w:tcPr>
          <w:p>
            <w:pPr>
              <w:pStyle w:val="0"/>
            </w:pPr>
            <w:r>
              <w:rPr>
                <w:sz w:val="20"/>
              </w:rPr>
              <w:t xml:space="preserve">Рыба пресноводная мороженая, т</w:t>
            </w:r>
          </w:p>
        </w:tc>
        <w:tc>
          <w:tcPr>
            <w:tcW w:w="1814" w:type="dxa"/>
            <w:vAlign w:val="bottom"/>
          </w:tcPr>
          <w:p>
            <w:pPr>
              <w:pStyle w:val="0"/>
              <w:jc w:val="center"/>
            </w:pPr>
            <w:hyperlink w:history="0" r:id="rId49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10.20.13.110</w:t>
              </w:r>
            </w:hyperlink>
          </w:p>
        </w:tc>
        <w:tc>
          <w:tcPr>
            <w:tcW w:w="2494" w:type="dxa"/>
            <w:vAlign w:val="bottom"/>
          </w:tcPr>
          <w:p>
            <w:pPr>
              <w:pStyle w:val="0"/>
            </w:pPr>
            <w:r>
              <w:rPr>
                <w:sz w:val="20"/>
              </w:rPr>
              <w:t xml:space="preserve">Пропан и бутан сжиженные, т</w:t>
            </w:r>
          </w:p>
        </w:tc>
        <w:tc>
          <w:tcPr>
            <w:tcW w:w="1587" w:type="dxa"/>
            <w:vAlign w:val="bottom"/>
          </w:tcPr>
          <w:p>
            <w:pPr>
              <w:pStyle w:val="0"/>
              <w:jc w:val="center"/>
            </w:pPr>
            <w:hyperlink w:history="0" r:id="rId50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19.20.31</w:t>
              </w:r>
            </w:hyperlink>
          </w:p>
        </w:tc>
      </w:tr>
      <w:tr>
        <w:tc>
          <w:tcPr>
            <w:tcW w:w="3175" w:type="dxa"/>
            <w:vAlign w:val="bottom"/>
          </w:tcPr>
          <w:p>
            <w:pPr>
              <w:pStyle w:val="0"/>
            </w:pPr>
            <w:r>
              <w:rPr>
                <w:sz w:val="20"/>
              </w:rPr>
              <w:t xml:space="preserve">Сельдь мороженая, т</w:t>
            </w:r>
          </w:p>
        </w:tc>
        <w:tc>
          <w:tcPr>
            <w:tcW w:w="1814" w:type="dxa"/>
            <w:vAlign w:val="bottom"/>
          </w:tcPr>
          <w:p>
            <w:pPr>
              <w:pStyle w:val="0"/>
              <w:jc w:val="center"/>
            </w:pPr>
            <w:hyperlink w:history="0" r:id="rId50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10.20.13.121</w:t>
              </w:r>
            </w:hyperlink>
          </w:p>
        </w:tc>
        <w:tc>
          <w:tcPr>
            <w:tcW w:w="2494" w:type="dxa"/>
            <w:vAlign w:val="bottom"/>
          </w:tcPr>
          <w:p>
            <w:pPr>
              <w:pStyle w:val="0"/>
            </w:pPr>
            <w:r>
              <w:rPr>
                <w:sz w:val="20"/>
              </w:rPr>
              <w:t xml:space="preserve">Битумы нефтяные дорожные, т</w:t>
            </w:r>
          </w:p>
        </w:tc>
        <w:tc>
          <w:tcPr>
            <w:tcW w:w="1587" w:type="dxa"/>
            <w:vAlign w:val="bottom"/>
          </w:tcPr>
          <w:p>
            <w:pPr>
              <w:pStyle w:val="0"/>
              <w:jc w:val="center"/>
            </w:pPr>
            <w:hyperlink w:history="0" r:id="rId50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19.20.42.121</w:t>
              </w:r>
            </w:hyperlink>
          </w:p>
        </w:tc>
      </w:tr>
      <w:tr>
        <w:tc>
          <w:tcPr>
            <w:tcW w:w="3175" w:type="dxa"/>
            <w:vAlign w:val="bottom"/>
          </w:tcPr>
          <w:p>
            <w:pPr>
              <w:pStyle w:val="0"/>
            </w:pPr>
            <w:r>
              <w:rPr>
                <w:sz w:val="20"/>
              </w:rPr>
              <w:t xml:space="preserve">Рыба морская мороженая (кроме сельди), т</w:t>
            </w:r>
          </w:p>
        </w:tc>
        <w:tc>
          <w:tcPr>
            <w:tcW w:w="1814" w:type="dxa"/>
            <w:vAlign w:val="bottom"/>
          </w:tcPr>
          <w:p>
            <w:pPr>
              <w:pStyle w:val="0"/>
              <w:jc w:val="center"/>
            </w:pPr>
            <w:hyperlink w:history="0" r:id="rId50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10.20.13.122</w:t>
              </w:r>
            </w:hyperlink>
          </w:p>
        </w:tc>
        <w:tc>
          <w:tcPr>
            <w:tcW w:w="2494" w:type="dxa"/>
            <w:vAlign w:val="bottom"/>
          </w:tcPr>
          <w:p>
            <w:pPr>
              <w:pStyle w:val="0"/>
            </w:pPr>
            <w:r>
              <w:rPr>
                <w:sz w:val="20"/>
              </w:rPr>
              <w:t xml:space="preserve">Аммиак, т</w:t>
            </w:r>
          </w:p>
        </w:tc>
        <w:tc>
          <w:tcPr>
            <w:tcW w:w="1587" w:type="dxa"/>
            <w:vAlign w:val="bottom"/>
          </w:tcPr>
          <w:p>
            <w:pPr>
              <w:pStyle w:val="0"/>
              <w:jc w:val="center"/>
            </w:pPr>
            <w:hyperlink w:history="0" r:id="rId50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20.15.10.130</w:t>
              </w:r>
            </w:hyperlink>
          </w:p>
        </w:tc>
      </w:tr>
      <w:tr>
        <w:tc>
          <w:tcPr>
            <w:tcW w:w="3175" w:type="dxa"/>
            <w:vAlign w:val="bottom"/>
          </w:tcPr>
          <w:p>
            <w:pPr>
              <w:pStyle w:val="0"/>
            </w:pPr>
            <w:r>
              <w:rPr>
                <w:sz w:val="20"/>
              </w:rPr>
              <w:t xml:space="preserve">Филе рыбное мороженое, т</w:t>
            </w:r>
          </w:p>
        </w:tc>
        <w:tc>
          <w:tcPr>
            <w:tcW w:w="1814" w:type="dxa"/>
            <w:vAlign w:val="bottom"/>
          </w:tcPr>
          <w:p>
            <w:pPr>
              <w:pStyle w:val="0"/>
              <w:jc w:val="center"/>
            </w:pPr>
            <w:hyperlink w:history="0" r:id="rId50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10.20.14</w:t>
              </w:r>
            </w:hyperlink>
          </w:p>
        </w:tc>
        <w:tc>
          <w:tcPr>
            <w:tcW w:w="2494" w:type="dxa"/>
            <w:vAlign w:val="bottom"/>
          </w:tcPr>
          <w:p>
            <w:pPr>
              <w:pStyle w:val="0"/>
            </w:pPr>
            <w:r>
              <w:rPr>
                <w:sz w:val="20"/>
              </w:rPr>
              <w:t xml:space="preserve">Мочевина (карбамид), т</w:t>
            </w:r>
          </w:p>
        </w:tc>
        <w:tc>
          <w:tcPr>
            <w:tcW w:w="1587" w:type="dxa"/>
            <w:vAlign w:val="bottom"/>
          </w:tcPr>
          <w:p>
            <w:pPr>
              <w:pStyle w:val="0"/>
              <w:jc w:val="center"/>
            </w:pPr>
            <w:hyperlink w:history="0" r:id="rId50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20.15.31.000</w:t>
              </w:r>
            </w:hyperlink>
          </w:p>
        </w:tc>
      </w:tr>
      <w:tr>
        <w:tc>
          <w:tcPr>
            <w:tcW w:w="3175" w:type="dxa"/>
            <w:vAlign w:val="bottom"/>
          </w:tcPr>
          <w:p>
            <w:pPr>
              <w:pStyle w:val="0"/>
            </w:pPr>
            <w:r>
              <w:rPr>
                <w:sz w:val="20"/>
              </w:rPr>
              <w:t xml:space="preserve">Рыба вяленая, т</w:t>
            </w:r>
          </w:p>
        </w:tc>
        <w:tc>
          <w:tcPr>
            <w:tcW w:w="1814" w:type="dxa"/>
            <w:vAlign w:val="bottom"/>
          </w:tcPr>
          <w:p>
            <w:pPr>
              <w:pStyle w:val="0"/>
              <w:jc w:val="center"/>
            </w:pPr>
            <w:hyperlink w:history="0" r:id="rId50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10.20.23.110</w:t>
              </w:r>
            </w:hyperlink>
          </w:p>
        </w:tc>
        <w:tc>
          <w:tcPr>
            <w:tcW w:w="2494" w:type="dxa"/>
            <w:vAlign w:val="bottom"/>
          </w:tcPr>
          <w:p>
            <w:pPr>
              <w:pStyle w:val="0"/>
            </w:pPr>
            <w:r>
              <w:rPr>
                <w:sz w:val="20"/>
              </w:rPr>
              <w:t xml:space="preserve">Сульфат аммония, т</w:t>
            </w:r>
          </w:p>
        </w:tc>
        <w:tc>
          <w:tcPr>
            <w:tcW w:w="1587" w:type="dxa"/>
            <w:vAlign w:val="bottom"/>
          </w:tcPr>
          <w:p>
            <w:pPr>
              <w:pStyle w:val="0"/>
              <w:jc w:val="center"/>
            </w:pPr>
            <w:hyperlink w:history="0" r:id="rId50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20.15.32.000</w:t>
              </w:r>
            </w:hyperlink>
          </w:p>
        </w:tc>
      </w:tr>
      <w:tr>
        <w:tc>
          <w:tcPr>
            <w:tcW w:w="3175" w:type="dxa"/>
            <w:vAlign w:val="bottom"/>
          </w:tcPr>
          <w:p>
            <w:pPr>
              <w:pStyle w:val="0"/>
            </w:pPr>
            <w:r>
              <w:rPr>
                <w:sz w:val="20"/>
              </w:rPr>
              <w:t xml:space="preserve">Рыба пресноводная соленая или в рассоле, т</w:t>
            </w:r>
          </w:p>
        </w:tc>
        <w:tc>
          <w:tcPr>
            <w:tcW w:w="1814" w:type="dxa"/>
            <w:vAlign w:val="bottom"/>
          </w:tcPr>
          <w:p>
            <w:pPr>
              <w:pStyle w:val="0"/>
              <w:jc w:val="center"/>
            </w:pPr>
            <w:hyperlink w:history="0" r:id="rId50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10.20.23.121</w:t>
              </w:r>
            </w:hyperlink>
          </w:p>
        </w:tc>
        <w:tc>
          <w:tcPr>
            <w:tcW w:w="2494" w:type="dxa"/>
            <w:vAlign w:val="bottom"/>
          </w:tcPr>
          <w:p>
            <w:pPr>
              <w:pStyle w:val="0"/>
            </w:pPr>
            <w:r>
              <w:rPr>
                <w:sz w:val="20"/>
              </w:rPr>
              <w:t xml:space="preserve">Нитрат аммония, т</w:t>
            </w:r>
          </w:p>
        </w:tc>
        <w:tc>
          <w:tcPr>
            <w:tcW w:w="1587" w:type="dxa"/>
            <w:vAlign w:val="bottom"/>
          </w:tcPr>
          <w:p>
            <w:pPr>
              <w:pStyle w:val="0"/>
              <w:jc w:val="center"/>
            </w:pPr>
            <w:hyperlink w:history="0" r:id="rId51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20.15.33.000</w:t>
              </w:r>
            </w:hyperlink>
          </w:p>
        </w:tc>
      </w:tr>
      <w:tr>
        <w:tc>
          <w:tcPr>
            <w:tcW w:w="3175" w:type="dxa"/>
            <w:vAlign w:val="bottom"/>
          </w:tcPr>
          <w:p>
            <w:pPr>
              <w:pStyle w:val="0"/>
            </w:pPr>
            <w:r>
              <w:rPr>
                <w:sz w:val="20"/>
              </w:rPr>
              <w:t xml:space="preserve">Сельдь соленая или в рассоле, т</w:t>
            </w:r>
          </w:p>
        </w:tc>
        <w:tc>
          <w:tcPr>
            <w:tcW w:w="1814" w:type="dxa"/>
            <w:vAlign w:val="bottom"/>
          </w:tcPr>
          <w:p>
            <w:pPr>
              <w:pStyle w:val="0"/>
              <w:jc w:val="center"/>
            </w:pPr>
            <w:hyperlink w:history="0" r:id="rId51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10.20.23.122</w:t>
              </w:r>
            </w:hyperlink>
          </w:p>
        </w:tc>
        <w:tc>
          <w:tcPr>
            <w:tcW w:w="2494" w:type="dxa"/>
            <w:vAlign w:val="center"/>
          </w:tcPr>
          <w:p>
            <w:pPr>
              <w:pStyle w:val="0"/>
            </w:pPr>
            <w:r>
              <w:rPr>
                <w:sz w:val="20"/>
              </w:rPr>
              <w:t xml:space="preserve">Удобрения азотные и смеси прочие, т</w:t>
            </w:r>
          </w:p>
        </w:tc>
        <w:tc>
          <w:tcPr>
            <w:tcW w:w="1587" w:type="dxa"/>
            <w:vAlign w:val="bottom"/>
          </w:tcPr>
          <w:p>
            <w:pPr>
              <w:pStyle w:val="0"/>
              <w:jc w:val="center"/>
            </w:pPr>
            <w:hyperlink w:history="0" r:id="rId51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20.15.39.000</w:t>
              </w:r>
            </w:hyperlink>
          </w:p>
        </w:tc>
      </w:tr>
      <w:tr>
        <w:tc>
          <w:tcPr>
            <w:tcW w:w="3175" w:type="dxa"/>
            <w:vAlign w:val="bottom"/>
          </w:tcPr>
          <w:p>
            <w:pPr>
              <w:pStyle w:val="0"/>
            </w:pPr>
            <w:r>
              <w:rPr>
                <w:sz w:val="20"/>
              </w:rPr>
              <w:t xml:space="preserve">Рыба морская соленая или в рассоле (кроме сельди), т</w:t>
            </w:r>
          </w:p>
        </w:tc>
        <w:tc>
          <w:tcPr>
            <w:tcW w:w="1814" w:type="dxa"/>
            <w:vAlign w:val="bottom"/>
          </w:tcPr>
          <w:p>
            <w:pPr>
              <w:pStyle w:val="0"/>
              <w:jc w:val="center"/>
            </w:pPr>
            <w:hyperlink w:history="0" r:id="rId51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10.20.23.123</w:t>
              </w:r>
            </w:hyperlink>
          </w:p>
        </w:tc>
        <w:tc>
          <w:tcPr>
            <w:tcW w:w="2494" w:type="dxa"/>
            <w:vAlign w:val="center"/>
          </w:tcPr>
          <w:p>
            <w:pPr>
              <w:pStyle w:val="0"/>
            </w:pPr>
            <w:r>
              <w:rPr>
                <w:sz w:val="20"/>
              </w:rPr>
              <w:t xml:space="preserve">Суперфосфат простой из апатитового концентрата, т</w:t>
            </w:r>
          </w:p>
        </w:tc>
        <w:tc>
          <w:tcPr>
            <w:tcW w:w="1587" w:type="dxa"/>
            <w:vAlign w:val="bottom"/>
          </w:tcPr>
          <w:p>
            <w:pPr>
              <w:pStyle w:val="0"/>
              <w:jc w:val="center"/>
            </w:pPr>
            <w:r>
              <w:rPr>
                <w:sz w:val="20"/>
              </w:rPr>
              <w:t xml:space="preserve">20.15.41.101.АГ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Рыба сушеная, т</w:t>
            </w:r>
          </w:p>
        </w:tc>
        <w:tc>
          <w:tcPr>
            <w:tcW w:w="1814" w:type="dxa"/>
            <w:vAlign w:val="bottom"/>
          </w:tcPr>
          <w:p>
            <w:pPr>
              <w:pStyle w:val="0"/>
              <w:jc w:val="center"/>
            </w:pPr>
            <w:hyperlink w:history="0" r:id="rId51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10.20.23.130</w:t>
              </w:r>
            </w:hyperlink>
          </w:p>
        </w:tc>
        <w:tc>
          <w:tcPr>
            <w:tcW w:w="2494" w:type="dxa"/>
            <w:vAlign w:val="center"/>
          </w:tcPr>
          <w:p>
            <w:pPr>
              <w:pStyle w:val="0"/>
            </w:pPr>
            <w:r>
              <w:rPr>
                <w:sz w:val="20"/>
              </w:rPr>
              <w:t xml:space="preserve">Суперфосфат двойной гранулированный из апатитового концентрата, т</w:t>
            </w:r>
          </w:p>
        </w:tc>
        <w:tc>
          <w:tcPr>
            <w:tcW w:w="1587" w:type="dxa"/>
            <w:vAlign w:val="bottom"/>
          </w:tcPr>
          <w:p>
            <w:pPr>
              <w:pStyle w:val="0"/>
              <w:jc w:val="center"/>
            </w:pPr>
            <w:r>
              <w:rPr>
                <w:sz w:val="20"/>
              </w:rPr>
              <w:t xml:space="preserve">20.15.41.102.АГ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Рыба, включая филе, копченая, т</w:t>
            </w:r>
          </w:p>
        </w:tc>
        <w:tc>
          <w:tcPr>
            <w:tcW w:w="1814" w:type="dxa"/>
            <w:vAlign w:val="bottom"/>
          </w:tcPr>
          <w:p>
            <w:pPr>
              <w:pStyle w:val="0"/>
              <w:jc w:val="center"/>
            </w:pPr>
            <w:hyperlink w:history="0" r:id="rId51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10.20.24</w:t>
              </w:r>
            </w:hyperlink>
          </w:p>
        </w:tc>
        <w:tc>
          <w:tcPr>
            <w:tcW w:w="2494" w:type="dxa"/>
            <w:vAlign w:val="center"/>
          </w:tcPr>
          <w:p>
            <w:pPr>
              <w:pStyle w:val="0"/>
            </w:pPr>
            <w:r>
              <w:rPr>
                <w:sz w:val="20"/>
              </w:rPr>
              <w:t xml:space="preserve">Удобрения фосфатные прочие, т</w:t>
            </w:r>
          </w:p>
        </w:tc>
        <w:tc>
          <w:tcPr>
            <w:tcW w:w="1587" w:type="dxa"/>
            <w:vAlign w:val="bottom"/>
          </w:tcPr>
          <w:p>
            <w:pPr>
              <w:pStyle w:val="0"/>
              <w:jc w:val="center"/>
            </w:pPr>
            <w:hyperlink w:history="0" r:id="rId51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20.15.49.000</w:t>
              </w:r>
            </w:hyperlink>
          </w:p>
        </w:tc>
      </w:tr>
      <w:tr>
        <w:tc>
          <w:tcPr>
            <w:tcW w:w="3175" w:type="dxa"/>
            <w:vAlign w:val="bottom"/>
          </w:tcPr>
          <w:p>
            <w:pPr>
              <w:pStyle w:val="0"/>
            </w:pPr>
            <w:r>
              <w:rPr>
                <w:sz w:val="20"/>
              </w:rPr>
              <w:t xml:space="preserve">Консервы рыбные натуральные, тыс усл. банк</w:t>
            </w:r>
          </w:p>
        </w:tc>
        <w:tc>
          <w:tcPr>
            <w:tcW w:w="1814" w:type="dxa"/>
            <w:vAlign w:val="bottom"/>
          </w:tcPr>
          <w:p>
            <w:pPr>
              <w:pStyle w:val="0"/>
              <w:jc w:val="center"/>
            </w:pPr>
            <w:hyperlink w:history="0" r:id="rId51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10.20.25.111</w:t>
              </w:r>
            </w:hyperlink>
          </w:p>
        </w:tc>
        <w:tc>
          <w:tcPr>
            <w:tcW w:w="2494" w:type="dxa"/>
            <w:vAlign w:val="bottom"/>
          </w:tcPr>
          <w:p>
            <w:pPr>
              <w:pStyle w:val="0"/>
            </w:pPr>
            <w:r>
              <w:rPr>
                <w:sz w:val="20"/>
              </w:rPr>
              <w:t xml:space="preserve">Хлорид калия, т</w:t>
            </w:r>
          </w:p>
        </w:tc>
        <w:tc>
          <w:tcPr>
            <w:tcW w:w="1587" w:type="dxa"/>
            <w:vAlign w:val="bottom"/>
          </w:tcPr>
          <w:p>
            <w:pPr>
              <w:pStyle w:val="0"/>
              <w:jc w:val="center"/>
            </w:pPr>
            <w:hyperlink w:history="0" r:id="rId51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20.15.51.000</w:t>
              </w:r>
            </w:hyperlink>
          </w:p>
        </w:tc>
      </w:tr>
      <w:tr>
        <w:tc>
          <w:tcPr>
            <w:tcW w:w="3175" w:type="dxa"/>
            <w:vAlign w:val="bottom"/>
          </w:tcPr>
          <w:p>
            <w:pPr>
              <w:pStyle w:val="0"/>
            </w:pPr>
            <w:r>
              <w:rPr>
                <w:sz w:val="20"/>
              </w:rPr>
              <w:t xml:space="preserve">Консервы рыбные в томатном соусе, тыс усл. банк</w:t>
            </w:r>
          </w:p>
        </w:tc>
        <w:tc>
          <w:tcPr>
            <w:tcW w:w="1814" w:type="dxa"/>
            <w:vAlign w:val="bottom"/>
          </w:tcPr>
          <w:p>
            <w:pPr>
              <w:pStyle w:val="0"/>
              <w:jc w:val="center"/>
            </w:pPr>
            <w:hyperlink w:history="0" r:id="rId51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10.20.25.112</w:t>
              </w:r>
            </w:hyperlink>
          </w:p>
        </w:tc>
        <w:tc>
          <w:tcPr>
            <w:tcW w:w="2494" w:type="dxa"/>
            <w:vAlign w:val="bottom"/>
          </w:tcPr>
          <w:p>
            <w:pPr>
              <w:pStyle w:val="0"/>
            </w:pPr>
            <w:r>
              <w:rPr>
                <w:sz w:val="20"/>
              </w:rPr>
              <w:t xml:space="preserve">Удобрения калийные хлорные прочие, т</w:t>
            </w:r>
          </w:p>
        </w:tc>
        <w:tc>
          <w:tcPr>
            <w:tcW w:w="1587" w:type="dxa"/>
            <w:vAlign w:val="bottom"/>
          </w:tcPr>
          <w:p>
            <w:pPr>
              <w:pStyle w:val="0"/>
              <w:jc w:val="center"/>
            </w:pPr>
            <w:r>
              <w:rPr>
                <w:sz w:val="20"/>
              </w:rPr>
              <w:t xml:space="preserve">20.15.59.101.АГ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Консервы рыбные в масле, тыс усл. банк</w:t>
            </w:r>
          </w:p>
        </w:tc>
        <w:tc>
          <w:tcPr>
            <w:tcW w:w="1814" w:type="dxa"/>
            <w:vAlign w:val="bottom"/>
          </w:tcPr>
          <w:p>
            <w:pPr>
              <w:pStyle w:val="0"/>
              <w:jc w:val="center"/>
            </w:pPr>
            <w:hyperlink w:history="0" r:id="rId52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10.20.25.113</w:t>
              </w:r>
            </w:hyperlink>
          </w:p>
        </w:tc>
        <w:tc>
          <w:tcPr>
            <w:tcW w:w="2494" w:type="dxa"/>
            <w:vAlign w:val="bottom"/>
          </w:tcPr>
          <w:p>
            <w:pPr>
              <w:pStyle w:val="0"/>
            </w:pPr>
            <w:r>
              <w:rPr>
                <w:sz w:val="20"/>
              </w:rPr>
              <w:t xml:space="preserve">Калимагнезия, т</w:t>
            </w:r>
          </w:p>
        </w:tc>
        <w:tc>
          <w:tcPr>
            <w:tcW w:w="1587" w:type="dxa"/>
          </w:tcPr>
          <w:p>
            <w:pPr>
              <w:pStyle w:val="0"/>
              <w:jc w:val="center"/>
            </w:pPr>
            <w:r>
              <w:rPr>
                <w:sz w:val="20"/>
              </w:rPr>
              <w:t xml:space="preserve">20.15.59.102.АГ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Консервы из печени трески, тыс усл. банк</w:t>
            </w:r>
          </w:p>
        </w:tc>
        <w:tc>
          <w:tcPr>
            <w:tcW w:w="1814" w:type="dxa"/>
            <w:vAlign w:val="bottom"/>
          </w:tcPr>
          <w:p>
            <w:pPr>
              <w:pStyle w:val="0"/>
              <w:jc w:val="center"/>
            </w:pPr>
            <w:hyperlink w:history="0" r:id="rId52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10.20.25.115</w:t>
              </w:r>
            </w:hyperlink>
          </w:p>
        </w:tc>
        <w:tc>
          <w:tcPr>
            <w:tcW w:w="2494" w:type="dxa"/>
            <w:vAlign w:val="bottom"/>
          </w:tcPr>
          <w:p>
            <w:pPr>
              <w:pStyle w:val="0"/>
            </w:pPr>
            <w:r>
              <w:rPr>
                <w:sz w:val="20"/>
              </w:rPr>
              <w:t xml:space="preserve">Удобрения калийные прочие, т</w:t>
            </w:r>
          </w:p>
        </w:tc>
        <w:tc>
          <w:tcPr>
            <w:tcW w:w="1587" w:type="dxa"/>
            <w:vAlign w:val="bottom"/>
          </w:tcPr>
          <w:p>
            <w:pPr>
              <w:pStyle w:val="0"/>
              <w:jc w:val="center"/>
            </w:pPr>
            <w:hyperlink w:history="0" r:id="rId52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20.15.59.000</w:t>
              </w:r>
            </w:hyperlink>
          </w:p>
        </w:tc>
      </w:tr>
      <w:tr>
        <w:tc>
          <w:tcPr>
            <w:tcW w:w="3175" w:type="dxa"/>
            <w:vAlign w:val="bottom"/>
          </w:tcPr>
          <w:p>
            <w:pPr>
              <w:pStyle w:val="0"/>
            </w:pPr>
            <w:r>
              <w:rPr>
                <w:sz w:val="20"/>
              </w:rPr>
              <w:t xml:space="preserve">Пресервы рыбные, тыс усл. банк</w:t>
            </w:r>
          </w:p>
        </w:tc>
        <w:tc>
          <w:tcPr>
            <w:tcW w:w="1814" w:type="dxa"/>
            <w:vAlign w:val="bottom"/>
          </w:tcPr>
          <w:p>
            <w:pPr>
              <w:pStyle w:val="0"/>
              <w:jc w:val="center"/>
            </w:pPr>
            <w:hyperlink w:history="0" r:id="rId52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10.20.25.120</w:t>
              </w:r>
            </w:hyperlink>
          </w:p>
        </w:tc>
        <w:tc>
          <w:tcPr>
            <w:tcW w:w="2494" w:type="dxa"/>
            <w:vAlign w:val="bottom"/>
          </w:tcPr>
          <w:p>
            <w:pPr>
              <w:pStyle w:val="0"/>
            </w:pPr>
            <w:r>
              <w:rPr>
                <w:sz w:val="20"/>
              </w:rPr>
              <w:t xml:space="preserve">Нитрофоска, т</w:t>
            </w:r>
          </w:p>
        </w:tc>
        <w:tc>
          <w:tcPr>
            <w:tcW w:w="1587" w:type="dxa"/>
            <w:vAlign w:val="bottom"/>
          </w:tcPr>
          <w:p>
            <w:pPr>
              <w:pStyle w:val="0"/>
              <w:jc w:val="center"/>
            </w:pPr>
            <w:r>
              <w:rPr>
                <w:sz w:val="20"/>
              </w:rPr>
              <w:t xml:space="preserve">20.15.71.101.АГ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Икра лососевых рыб, т</w:t>
            </w:r>
          </w:p>
        </w:tc>
        <w:tc>
          <w:tcPr>
            <w:tcW w:w="1814" w:type="dxa"/>
            <w:vAlign w:val="bottom"/>
          </w:tcPr>
          <w:p>
            <w:pPr>
              <w:pStyle w:val="0"/>
              <w:jc w:val="center"/>
            </w:pPr>
            <w:hyperlink w:history="0" r:id="rId52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10.20.26.112</w:t>
              </w:r>
            </w:hyperlink>
          </w:p>
        </w:tc>
        <w:tc>
          <w:tcPr>
            <w:tcW w:w="2494" w:type="dxa"/>
            <w:vAlign w:val="bottom"/>
          </w:tcPr>
          <w:p>
            <w:pPr>
              <w:pStyle w:val="0"/>
            </w:pPr>
            <w:r>
              <w:rPr>
                <w:sz w:val="20"/>
              </w:rPr>
              <w:t xml:space="preserve">Нитроаммофоска, т</w:t>
            </w:r>
          </w:p>
        </w:tc>
        <w:tc>
          <w:tcPr>
            <w:tcW w:w="1587" w:type="dxa"/>
            <w:vAlign w:val="bottom"/>
          </w:tcPr>
          <w:p>
            <w:pPr>
              <w:pStyle w:val="0"/>
              <w:jc w:val="center"/>
            </w:pPr>
            <w:r>
              <w:rPr>
                <w:sz w:val="20"/>
              </w:rPr>
              <w:t xml:space="preserve">20.15.71.102.АГ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Масло подсолнечное и его фракции нерафинированные, т</w:t>
            </w:r>
          </w:p>
        </w:tc>
        <w:tc>
          <w:tcPr>
            <w:tcW w:w="1814" w:type="dxa"/>
            <w:vAlign w:val="bottom"/>
          </w:tcPr>
          <w:p>
            <w:pPr>
              <w:pStyle w:val="0"/>
              <w:jc w:val="center"/>
            </w:pPr>
            <w:hyperlink w:history="0" r:id="rId52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10.41.24</w:t>
              </w:r>
            </w:hyperlink>
          </w:p>
        </w:tc>
        <w:tc>
          <w:tcPr>
            <w:tcW w:w="2494" w:type="dxa"/>
            <w:vAlign w:val="bottom"/>
          </w:tcPr>
          <w:p>
            <w:pPr>
              <w:pStyle w:val="0"/>
            </w:pPr>
            <w:r>
              <w:rPr>
                <w:sz w:val="20"/>
              </w:rPr>
              <w:t xml:space="preserve">Диаммонитрофоска, т</w:t>
            </w:r>
          </w:p>
        </w:tc>
        <w:tc>
          <w:tcPr>
            <w:tcW w:w="1587" w:type="dxa"/>
            <w:vAlign w:val="bottom"/>
          </w:tcPr>
          <w:p>
            <w:pPr>
              <w:pStyle w:val="0"/>
              <w:jc w:val="center"/>
            </w:pPr>
            <w:r>
              <w:rPr>
                <w:sz w:val="20"/>
              </w:rPr>
              <w:t xml:space="preserve">20.15.71.103.АГ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Масло подсолнечное и его фракции рафинированные, но не подвергнутые химической модификации, т</w:t>
            </w:r>
          </w:p>
        </w:tc>
        <w:tc>
          <w:tcPr>
            <w:tcW w:w="1814" w:type="dxa"/>
            <w:vAlign w:val="bottom"/>
          </w:tcPr>
          <w:p>
            <w:pPr>
              <w:pStyle w:val="0"/>
              <w:jc w:val="center"/>
            </w:pPr>
            <w:hyperlink w:history="0" r:id="rId52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10.41.54</w:t>
              </w:r>
            </w:hyperlink>
          </w:p>
        </w:tc>
        <w:tc>
          <w:tcPr>
            <w:tcW w:w="2494" w:type="dxa"/>
            <w:vAlign w:val="bottom"/>
          </w:tcPr>
          <w:p>
            <w:pPr>
              <w:pStyle w:val="0"/>
            </w:pPr>
            <w:r>
              <w:rPr>
                <w:sz w:val="20"/>
              </w:rPr>
              <w:t xml:space="preserve">Азофоска, т</w:t>
            </w:r>
          </w:p>
        </w:tc>
        <w:tc>
          <w:tcPr>
            <w:tcW w:w="1587" w:type="dxa"/>
            <w:vAlign w:val="bottom"/>
          </w:tcPr>
          <w:p>
            <w:pPr>
              <w:pStyle w:val="0"/>
              <w:jc w:val="center"/>
            </w:pPr>
            <w:r>
              <w:rPr>
                <w:sz w:val="20"/>
              </w:rPr>
              <w:t xml:space="preserve">20.15.71.104.АГ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Молоко питьевое пастеризованное, т</w:t>
            </w:r>
          </w:p>
        </w:tc>
        <w:tc>
          <w:tcPr>
            <w:tcW w:w="1814" w:type="dxa"/>
            <w:vAlign w:val="bottom"/>
          </w:tcPr>
          <w:p>
            <w:pPr>
              <w:pStyle w:val="0"/>
              <w:jc w:val="center"/>
            </w:pPr>
            <w:hyperlink w:history="0" r:id="rId52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10.51.11.110</w:t>
              </w:r>
            </w:hyperlink>
          </w:p>
        </w:tc>
        <w:tc>
          <w:tcPr>
            <w:tcW w:w="2494" w:type="dxa"/>
            <w:vAlign w:val="bottom"/>
          </w:tcPr>
          <w:p>
            <w:pPr>
              <w:pStyle w:val="0"/>
            </w:pPr>
            <w:r>
              <w:rPr>
                <w:sz w:val="20"/>
              </w:rPr>
              <w:t xml:space="preserve">Диаммофоска, т</w:t>
            </w:r>
          </w:p>
        </w:tc>
        <w:tc>
          <w:tcPr>
            <w:tcW w:w="1587" w:type="dxa"/>
            <w:vAlign w:val="bottom"/>
          </w:tcPr>
          <w:p>
            <w:pPr>
              <w:pStyle w:val="0"/>
              <w:jc w:val="center"/>
            </w:pPr>
            <w:r>
              <w:rPr>
                <w:sz w:val="20"/>
              </w:rPr>
              <w:t xml:space="preserve">20.15.71.105.АГ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Молоко питьевое стерилизованное, т</w:t>
            </w:r>
          </w:p>
        </w:tc>
        <w:tc>
          <w:tcPr>
            <w:tcW w:w="1814" w:type="dxa"/>
            <w:vAlign w:val="bottom"/>
          </w:tcPr>
          <w:p>
            <w:pPr>
              <w:pStyle w:val="0"/>
              <w:jc w:val="center"/>
            </w:pPr>
            <w:hyperlink w:history="0" r:id="rId52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10.51.11.140</w:t>
              </w:r>
            </w:hyperlink>
          </w:p>
        </w:tc>
        <w:tc>
          <w:tcPr>
            <w:tcW w:w="2494" w:type="dxa"/>
            <w:vAlign w:val="center"/>
          </w:tcPr>
          <w:p>
            <w:pPr>
              <w:pStyle w:val="0"/>
            </w:pPr>
            <w:r>
              <w:rPr>
                <w:sz w:val="20"/>
              </w:rPr>
              <w:t xml:space="preserve">Удобрения комплексные жидкие NPK, т</w:t>
            </w:r>
          </w:p>
        </w:tc>
        <w:tc>
          <w:tcPr>
            <w:tcW w:w="1587" w:type="dxa"/>
            <w:vAlign w:val="bottom"/>
          </w:tcPr>
          <w:p>
            <w:pPr>
              <w:pStyle w:val="0"/>
              <w:jc w:val="center"/>
            </w:pPr>
            <w:r>
              <w:rPr>
                <w:sz w:val="20"/>
              </w:rPr>
              <w:t xml:space="preserve">20.15.71.106.АГ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Мука пшеничная, т</w:t>
            </w:r>
          </w:p>
        </w:tc>
        <w:tc>
          <w:tcPr>
            <w:tcW w:w="1814" w:type="dxa"/>
            <w:vAlign w:val="bottom"/>
          </w:tcPr>
          <w:p>
            <w:pPr>
              <w:pStyle w:val="0"/>
              <w:jc w:val="center"/>
            </w:pPr>
            <w:hyperlink w:history="0" r:id="rId52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10.61.21.110</w:t>
              </w:r>
            </w:hyperlink>
          </w:p>
        </w:tc>
        <w:tc>
          <w:tcPr>
            <w:tcW w:w="2494" w:type="dxa"/>
            <w:vAlign w:val="bottom"/>
          </w:tcPr>
          <w:p>
            <w:pPr>
              <w:pStyle w:val="0"/>
            </w:pPr>
            <w:r>
              <w:rPr>
                <w:sz w:val="20"/>
              </w:rPr>
              <w:t xml:space="preserve">Аммофос, т</w:t>
            </w:r>
          </w:p>
        </w:tc>
        <w:tc>
          <w:tcPr>
            <w:tcW w:w="1587" w:type="dxa"/>
            <w:vAlign w:val="bottom"/>
          </w:tcPr>
          <w:p>
            <w:pPr>
              <w:pStyle w:val="0"/>
              <w:jc w:val="center"/>
            </w:pPr>
            <w:r>
              <w:rPr>
                <w:sz w:val="20"/>
              </w:rPr>
              <w:t xml:space="preserve">20.15.74.101.АГ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Крупа гречневая, т</w:t>
            </w:r>
          </w:p>
        </w:tc>
        <w:tc>
          <w:tcPr>
            <w:tcW w:w="1814" w:type="dxa"/>
            <w:vAlign w:val="bottom"/>
          </w:tcPr>
          <w:p>
            <w:pPr>
              <w:pStyle w:val="0"/>
              <w:jc w:val="center"/>
            </w:pPr>
            <w:hyperlink w:history="0" r:id="rId53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10.61.32.113</w:t>
              </w:r>
            </w:hyperlink>
          </w:p>
        </w:tc>
        <w:tc>
          <w:tcPr>
            <w:tcW w:w="2494" w:type="dxa"/>
            <w:vAlign w:val="bottom"/>
          </w:tcPr>
          <w:p>
            <w:pPr>
              <w:pStyle w:val="0"/>
            </w:pPr>
            <w:r>
              <w:rPr>
                <w:sz w:val="20"/>
              </w:rPr>
              <w:t xml:space="preserve">Нитрофос, т</w:t>
            </w:r>
          </w:p>
        </w:tc>
        <w:tc>
          <w:tcPr>
            <w:tcW w:w="1587" w:type="dxa"/>
            <w:vAlign w:val="bottom"/>
          </w:tcPr>
          <w:p>
            <w:pPr>
              <w:pStyle w:val="0"/>
              <w:jc w:val="center"/>
            </w:pPr>
            <w:r>
              <w:rPr>
                <w:sz w:val="20"/>
              </w:rPr>
              <w:t xml:space="preserve">20.15.74.102.АГ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Изделия хлебобулочные из ржаной муки и смеси ржаной и пшеничной муки, т</w:t>
            </w:r>
          </w:p>
        </w:tc>
        <w:tc>
          <w:tcPr>
            <w:tcW w:w="1814" w:type="dxa"/>
            <w:vAlign w:val="bottom"/>
          </w:tcPr>
          <w:p>
            <w:pPr>
              <w:pStyle w:val="0"/>
              <w:jc w:val="center"/>
            </w:pPr>
            <w:r>
              <w:rPr>
                <w:sz w:val="20"/>
              </w:rPr>
              <w:t xml:space="preserve">10.71.11.101.АГ </w:t>
            </w:r>
            <w:hyperlink w:history="0" w:anchor="P10643" w:tooltip="&lt;1&gt; АГ - локальный код по ОКПД2.">
              <w:r>
                <w:rPr>
                  <w:sz w:val="20"/>
                  <w:color w:val="0000ff"/>
                </w:rPr>
                <w:t xml:space="preserve">&lt;1&gt;</w:t>
              </w:r>
            </w:hyperlink>
          </w:p>
        </w:tc>
        <w:tc>
          <w:tcPr>
            <w:tcW w:w="2494" w:type="dxa"/>
            <w:vAlign w:val="bottom"/>
          </w:tcPr>
          <w:p>
            <w:pPr>
              <w:pStyle w:val="0"/>
            </w:pPr>
            <w:r>
              <w:rPr>
                <w:sz w:val="20"/>
              </w:rPr>
              <w:t xml:space="preserve">Диаммофос, т</w:t>
            </w:r>
          </w:p>
        </w:tc>
        <w:tc>
          <w:tcPr>
            <w:tcW w:w="1587" w:type="dxa"/>
            <w:vAlign w:val="bottom"/>
          </w:tcPr>
          <w:p>
            <w:pPr>
              <w:pStyle w:val="0"/>
              <w:jc w:val="center"/>
            </w:pPr>
            <w:r>
              <w:rPr>
                <w:sz w:val="20"/>
              </w:rPr>
              <w:t xml:space="preserve">20.15.74.103.АГ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Изделия хлебобулочные из пшеничной муки, т</w:t>
            </w:r>
          </w:p>
        </w:tc>
        <w:tc>
          <w:tcPr>
            <w:tcW w:w="1814" w:type="dxa"/>
            <w:vAlign w:val="bottom"/>
          </w:tcPr>
          <w:p>
            <w:pPr>
              <w:pStyle w:val="0"/>
              <w:jc w:val="center"/>
            </w:pPr>
            <w:r>
              <w:rPr>
                <w:sz w:val="20"/>
              </w:rPr>
              <w:t xml:space="preserve">10.71.11.102.АГ </w:t>
            </w:r>
            <w:hyperlink w:history="0" w:anchor="P10643" w:tooltip="&lt;1&gt; АГ - локальный код по ОКПД2.">
              <w:r>
                <w:rPr>
                  <w:sz w:val="20"/>
                  <w:color w:val="0000ff"/>
                </w:rPr>
                <w:t xml:space="preserve">&lt;1&gt;</w:t>
              </w:r>
            </w:hyperlink>
          </w:p>
        </w:tc>
        <w:tc>
          <w:tcPr>
            <w:tcW w:w="2494" w:type="dxa"/>
            <w:vAlign w:val="bottom"/>
          </w:tcPr>
          <w:p>
            <w:pPr>
              <w:pStyle w:val="0"/>
            </w:pPr>
            <w:r>
              <w:rPr>
                <w:sz w:val="20"/>
              </w:rPr>
              <w:t xml:space="preserve">Нитроаммофос, т</w:t>
            </w:r>
          </w:p>
        </w:tc>
        <w:tc>
          <w:tcPr>
            <w:tcW w:w="1587" w:type="dxa"/>
            <w:vAlign w:val="bottom"/>
          </w:tcPr>
          <w:p>
            <w:pPr>
              <w:pStyle w:val="0"/>
              <w:jc w:val="center"/>
            </w:pPr>
            <w:r>
              <w:rPr>
                <w:sz w:val="20"/>
              </w:rPr>
              <w:t xml:space="preserve">20.15.74.104.АГ </w:t>
            </w:r>
            <w:hyperlink w:history="0" w:anchor="P10643" w:tooltip="&lt;1&gt; АГ - локальный код по ОКПД2.">
              <w:r>
                <w:rPr>
                  <w:sz w:val="20"/>
                  <w:color w:val="0000ff"/>
                </w:rPr>
                <w:t xml:space="preserve">&lt;1&gt;</w:t>
              </w:r>
            </w:hyperlink>
          </w:p>
        </w:tc>
      </w:tr>
      <w:tr>
        <w:tc>
          <w:tcPr>
            <w:tcW w:w="3175" w:type="dxa"/>
            <w:vAlign w:val="bottom"/>
          </w:tcPr>
          <w:p>
            <w:pPr>
              <w:pStyle w:val="0"/>
            </w:pPr>
            <w:r>
              <w:rPr>
                <w:sz w:val="20"/>
              </w:rPr>
              <w:t xml:space="preserve">Макароны, т</w:t>
            </w:r>
          </w:p>
        </w:tc>
        <w:tc>
          <w:tcPr>
            <w:tcW w:w="1814" w:type="dxa"/>
            <w:vAlign w:val="bottom"/>
          </w:tcPr>
          <w:p>
            <w:pPr>
              <w:pStyle w:val="0"/>
              <w:jc w:val="center"/>
            </w:pPr>
            <w:hyperlink w:history="0" r:id="rId53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10.73.11.110</w:t>
              </w:r>
            </w:hyperlink>
          </w:p>
        </w:tc>
        <w:tc>
          <w:tcPr>
            <w:tcW w:w="2494" w:type="dxa"/>
            <w:vAlign w:val="bottom"/>
          </w:tcPr>
          <w:p>
            <w:pPr>
              <w:pStyle w:val="0"/>
            </w:pPr>
            <w:r>
              <w:rPr>
                <w:sz w:val="20"/>
              </w:rPr>
              <w:t xml:space="preserve">Электроэнергия, МЕГАВТ.Ч</w:t>
            </w:r>
          </w:p>
        </w:tc>
        <w:tc>
          <w:tcPr>
            <w:tcW w:w="1587" w:type="dxa"/>
            <w:vAlign w:val="bottom"/>
          </w:tcPr>
          <w:p>
            <w:pPr>
              <w:pStyle w:val="0"/>
              <w:jc w:val="center"/>
            </w:pPr>
            <w:hyperlink w:history="0" r:id="rId53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35.11.10</w:t>
              </w:r>
            </w:hyperlink>
          </w:p>
        </w:tc>
      </w:tr>
      <w:tr>
        <w:tc>
          <w:tcPr>
            <w:tcW w:w="3175" w:type="dxa"/>
            <w:vAlign w:val="bottom"/>
          </w:tcPr>
          <w:p>
            <w:pPr>
              <w:pStyle w:val="0"/>
            </w:pPr>
            <w:r>
              <w:rPr>
                <w:sz w:val="20"/>
              </w:rPr>
              <w:t xml:space="preserve">Вермишель, т</w:t>
            </w:r>
          </w:p>
        </w:tc>
        <w:tc>
          <w:tcPr>
            <w:tcW w:w="1814" w:type="dxa"/>
            <w:vAlign w:val="bottom"/>
          </w:tcPr>
          <w:p>
            <w:pPr>
              <w:pStyle w:val="0"/>
              <w:jc w:val="center"/>
            </w:pPr>
            <w:hyperlink w:history="0" r:id="rId53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10.73.11.120</w:t>
              </w:r>
            </w:hyperlink>
          </w:p>
        </w:tc>
        <w:tc>
          <w:tcPr>
            <w:tcW w:w="2494" w:type="dxa"/>
            <w:vAlign w:val="bottom"/>
          </w:tcPr>
          <w:p>
            <w:pPr>
              <w:pStyle w:val="0"/>
            </w:pPr>
            <w:r>
              <w:rPr>
                <w:sz w:val="20"/>
              </w:rPr>
              <w:t xml:space="preserve">Энергия тепловая, отпущенная электростанциями, ГИГАКАЛ</w:t>
            </w:r>
          </w:p>
        </w:tc>
        <w:tc>
          <w:tcPr>
            <w:tcW w:w="1587" w:type="dxa"/>
            <w:vAlign w:val="bottom"/>
          </w:tcPr>
          <w:p>
            <w:pPr>
              <w:pStyle w:val="0"/>
              <w:jc w:val="center"/>
            </w:pPr>
            <w:hyperlink w:history="0" r:id="rId53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35.30.11.110</w:t>
              </w:r>
            </w:hyperlink>
          </w:p>
        </w:tc>
      </w:tr>
      <w:tr>
        <w:tc>
          <w:tcPr>
            <w:tcW w:w="3175" w:type="dxa"/>
            <w:vAlign w:val="bottom"/>
          </w:tcPr>
          <w:p>
            <w:pPr>
              <w:pStyle w:val="0"/>
            </w:pPr>
            <w:r>
              <w:rPr>
                <w:sz w:val="20"/>
              </w:rPr>
              <w:t xml:space="preserve">Сахар белый свекловичный в твердом состоянии без вкусоароматических или красящих добавок, т</w:t>
            </w:r>
          </w:p>
        </w:tc>
        <w:tc>
          <w:tcPr>
            <w:tcW w:w="1814" w:type="dxa"/>
            <w:vAlign w:val="bottom"/>
          </w:tcPr>
          <w:p>
            <w:pPr>
              <w:pStyle w:val="0"/>
              <w:jc w:val="center"/>
            </w:pPr>
            <w:hyperlink w:history="0" r:id="rId53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10.81.12.110</w:t>
              </w:r>
            </w:hyperlink>
          </w:p>
        </w:tc>
        <w:tc>
          <w:tcPr>
            <w:tcW w:w="2494" w:type="dxa"/>
            <w:vAlign w:val="bottom"/>
          </w:tcPr>
          <w:p>
            <w:pPr>
              <w:pStyle w:val="0"/>
            </w:pPr>
            <w:r>
              <w:rPr>
                <w:sz w:val="20"/>
              </w:rPr>
              <w:t xml:space="preserve">Энергия тепловая, отпущенная котельными, ГИГАКАЛ</w:t>
            </w:r>
          </w:p>
        </w:tc>
        <w:tc>
          <w:tcPr>
            <w:tcW w:w="1587" w:type="dxa"/>
            <w:vAlign w:val="bottom"/>
          </w:tcPr>
          <w:p>
            <w:pPr>
              <w:pStyle w:val="0"/>
              <w:jc w:val="center"/>
            </w:pPr>
            <w:hyperlink w:history="0" r:id="rId53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35.30.11.120</w:t>
              </w:r>
            </w:hyperlink>
          </w:p>
        </w:tc>
      </w:tr>
    </w:tbl>
    <w:p>
      <w:pPr>
        <w:pStyle w:val="0"/>
        <w:jc w:val="both"/>
      </w:pPr>
      <w:r>
        <w:rPr>
          <w:sz w:val="20"/>
        </w:rPr>
      </w:r>
    </w:p>
    <w:p>
      <w:pPr>
        <w:pStyle w:val="0"/>
        <w:ind w:firstLine="540"/>
        <w:jc w:val="both"/>
      </w:pPr>
      <w:r>
        <w:rPr>
          <w:sz w:val="20"/>
        </w:rPr>
        <w:t xml:space="preserve">--------------------------------</w:t>
      </w:r>
    </w:p>
    <w:bookmarkStart w:id="10643" w:name="P10643"/>
    <w:bookmarkEnd w:id="10643"/>
    <w:p>
      <w:pPr>
        <w:pStyle w:val="0"/>
        <w:spacing w:before="200" w:line-rule="auto"/>
        <w:ind w:firstLine="540"/>
        <w:jc w:val="both"/>
      </w:pPr>
      <w:r>
        <w:rPr>
          <w:sz w:val="20"/>
        </w:rPr>
        <w:t xml:space="preserve">&lt;1&gt; АГ - локальный код по </w:t>
      </w:r>
      <w:hyperlink w:history="0" r:id="rId53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w:t>
      </w:r>
    </w:p>
    <w:p>
      <w:pPr>
        <w:pStyle w:val="0"/>
        <w:jc w:val="both"/>
      </w:pPr>
      <w:r>
        <w:rPr>
          <w:sz w:val="20"/>
        </w:rPr>
      </w:r>
    </w:p>
    <w:p>
      <w:pPr>
        <w:pStyle w:val="0"/>
        <w:ind w:firstLine="540"/>
        <w:jc w:val="both"/>
      </w:pPr>
      <w:r>
        <w:rPr>
          <w:sz w:val="20"/>
        </w:rPr>
        <w:t xml:space="preserve">Общероссийский </w:t>
      </w:r>
      <w:hyperlink w:history="0" r:id="rId53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классификатор</w:t>
        </w:r>
      </w:hyperlink>
      <w:r>
        <w:rPr>
          <w:sz w:val="20"/>
        </w:rPr>
        <w:t xml:space="preserve"> продукции по видам экономической деятельности ОКПД2 ОК 034-2014 (КПЕС 2008) размещен на официальном сайте Росстата в информационно-телекоммуникационной сети "Интернет" по адресу: </w:t>
      </w:r>
      <w:r>
        <w:rPr>
          <w:sz w:val="20"/>
        </w:rPr>
        <w:t xml:space="preserve">https://rosstat.gov.ru/classification</w:t>
      </w:r>
      <w:r>
        <w:rPr>
          <w:sz w:val="20"/>
        </w:rPr>
        <w:t xml:space="preserve">.</w:t>
      </w:r>
    </w:p>
    <w:p>
      <w:pPr>
        <w:pStyle w:val="0"/>
        <w:spacing w:before="200" w:line-rule="auto"/>
        <w:ind w:firstLine="540"/>
        <w:jc w:val="both"/>
      </w:pPr>
      <w:r>
        <w:rPr>
          <w:sz w:val="20"/>
        </w:rPr>
        <w:t xml:space="preserve">В </w:t>
      </w:r>
      <w:hyperlink w:history="0" w:anchor="P9052" w:tooltip="2">
        <w:r>
          <w:rPr>
            <w:sz w:val="20"/>
            <w:color w:val="0000ff"/>
          </w:rPr>
          <w:t xml:space="preserve">графе 2</w:t>
        </w:r>
      </w:hyperlink>
      <w:r>
        <w:rPr>
          <w:sz w:val="20"/>
        </w:rPr>
        <w:t xml:space="preserve"> коды видов товаров выбираются из справочника товаров, раскрывающегося в XML-шаблоне и размещенном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"Виды товаров, приобретенных организациями, для регистрации цен".</w:t>
      </w:r>
    </w:p>
    <w:p>
      <w:pPr>
        <w:pStyle w:val="0"/>
        <w:spacing w:before="200" w:line-rule="auto"/>
        <w:ind w:firstLine="540"/>
        <w:jc w:val="both"/>
      </w:pPr>
      <w:r>
        <w:rPr>
          <w:sz w:val="20"/>
        </w:rPr>
        <w:t xml:space="preserve">В целях обеспечения сопоставимости цен в динамике в каждом отчетном периоде должны быть указаны данные о цене и количестве на товары или виды товаров, данные по которым были указаны в предыдущем периоде.</w:t>
      </w:r>
    </w:p>
    <w:p>
      <w:pPr>
        <w:pStyle w:val="0"/>
        <w:spacing w:before="200" w:line-rule="auto"/>
        <w:ind w:firstLine="540"/>
        <w:jc w:val="both"/>
      </w:pPr>
      <w:r>
        <w:rPr>
          <w:sz w:val="20"/>
        </w:rPr>
        <w:t xml:space="preserve">В </w:t>
      </w:r>
      <w:hyperlink w:history="0" w:anchor="P9053" w:tooltip="3">
        <w:r>
          <w:rPr>
            <w:sz w:val="20"/>
            <w:color w:val="0000ff"/>
          </w:rPr>
          <w:t xml:space="preserve">графе 3</w:t>
        </w:r>
      </w:hyperlink>
      <w:r>
        <w:rPr>
          <w:sz w:val="20"/>
        </w:rPr>
        <w:t xml:space="preserve"> указываются единицы измерения цены и количества приобретенного товара.</w:t>
      </w:r>
    </w:p>
    <w:p>
      <w:pPr>
        <w:pStyle w:val="0"/>
        <w:spacing w:before="200" w:line-rule="auto"/>
        <w:ind w:firstLine="540"/>
        <w:jc w:val="both"/>
      </w:pPr>
      <w:r>
        <w:rPr>
          <w:sz w:val="20"/>
        </w:rPr>
        <w:t xml:space="preserve">В </w:t>
      </w:r>
      <w:hyperlink w:history="0" w:anchor="P9054" w:tooltip="4">
        <w:r>
          <w:rPr>
            <w:sz w:val="20"/>
            <w:color w:val="0000ff"/>
          </w:rPr>
          <w:t xml:space="preserve">графе 4</w:t>
        </w:r>
      </w:hyperlink>
      <w:r>
        <w:rPr>
          <w:sz w:val="20"/>
        </w:rPr>
        <w:t xml:space="preserve"> указываются коды типа товара: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jc w:val="center"/>
            </w:pPr>
            <w:r>
              <w:rPr>
                <w:sz w:val="20"/>
              </w:rPr>
              <w:t xml:space="preserve">Наименование типа товара</w:t>
            </w:r>
          </w:p>
        </w:tc>
        <w:tc>
          <w:tcPr>
            <w:tcW w:w="3118" w:type="dxa"/>
          </w:tcPr>
          <w:p>
            <w:pPr>
              <w:pStyle w:val="0"/>
              <w:jc w:val="center"/>
            </w:pPr>
            <w:r>
              <w:rPr>
                <w:sz w:val="20"/>
              </w:rPr>
              <w:t xml:space="preserve">Код типа товара</w:t>
            </w:r>
          </w:p>
        </w:tc>
      </w:tr>
      <w:tr>
        <w:tc>
          <w:tcPr>
            <w:tcW w:w="5953" w:type="dxa"/>
          </w:tcPr>
          <w:p>
            <w:pPr>
              <w:pStyle w:val="0"/>
            </w:pPr>
            <w:r>
              <w:rPr>
                <w:sz w:val="20"/>
              </w:rPr>
              <w:t xml:space="preserve">Отечественное производство</w:t>
            </w:r>
          </w:p>
        </w:tc>
        <w:tc>
          <w:tcPr>
            <w:tcW w:w="3118" w:type="dxa"/>
          </w:tcPr>
          <w:p>
            <w:pPr>
              <w:pStyle w:val="0"/>
              <w:jc w:val="center"/>
            </w:pPr>
            <w:r>
              <w:rPr>
                <w:sz w:val="20"/>
              </w:rPr>
              <w:t xml:space="preserve">7</w:t>
            </w:r>
          </w:p>
        </w:tc>
      </w:tr>
      <w:tr>
        <w:tc>
          <w:tcPr>
            <w:tcW w:w="5953" w:type="dxa"/>
          </w:tcPr>
          <w:p>
            <w:pPr>
              <w:pStyle w:val="0"/>
            </w:pPr>
            <w:r>
              <w:rPr>
                <w:sz w:val="20"/>
              </w:rPr>
              <w:t xml:space="preserve">Импортное производство</w:t>
            </w:r>
          </w:p>
        </w:tc>
        <w:tc>
          <w:tcPr>
            <w:tcW w:w="3118" w:type="dxa"/>
          </w:tcPr>
          <w:p>
            <w:pPr>
              <w:pStyle w:val="0"/>
              <w:jc w:val="center"/>
            </w:pPr>
            <w:r>
              <w:rPr>
                <w:sz w:val="20"/>
              </w:rPr>
              <w:t xml:space="preserve">8</w:t>
            </w:r>
          </w:p>
        </w:tc>
      </w:tr>
    </w:tbl>
    <w:p>
      <w:pPr>
        <w:pStyle w:val="0"/>
        <w:jc w:val="both"/>
      </w:pPr>
      <w:r>
        <w:rPr>
          <w:sz w:val="20"/>
        </w:rPr>
      </w:r>
    </w:p>
    <w:p>
      <w:pPr>
        <w:pStyle w:val="0"/>
        <w:ind w:firstLine="540"/>
        <w:jc w:val="both"/>
      </w:pPr>
      <w:r>
        <w:rPr>
          <w:sz w:val="20"/>
        </w:rPr>
        <w:t xml:space="preserve">Товары, произведенные на территории Российской Федерации, в том числе изготовленные по лицензии иностранных фирм, относятся к типу "Отечественное производство". Товары, произведенные на территории иностранного государства, относятся к типу "Импортное производство".</w:t>
      </w:r>
    </w:p>
    <w:p>
      <w:pPr>
        <w:pStyle w:val="0"/>
        <w:spacing w:before="200" w:line-rule="auto"/>
        <w:ind w:firstLine="540"/>
        <w:jc w:val="both"/>
      </w:pPr>
      <w:r>
        <w:rPr>
          <w:sz w:val="20"/>
        </w:rPr>
        <w:t xml:space="preserve">В </w:t>
      </w:r>
      <w:hyperlink w:history="0" w:anchor="P9055" w:tooltip="5">
        <w:r>
          <w:rPr>
            <w:sz w:val="20"/>
            <w:color w:val="0000ff"/>
          </w:rPr>
          <w:t xml:space="preserve">графе 5</w:t>
        </w:r>
      </w:hyperlink>
      <w:r>
        <w:rPr>
          <w:sz w:val="20"/>
        </w:rPr>
        <w:t xml:space="preserve"> указываются фактические цены приобретенных товаров по состоянию на конец отчетного месяца. Цены указываются с учетом налога на добавленную стоимость, транспортных, сбытовых, посреднических и других расходов, а также скидок и льгот. Цены на закупленные по импорту товары указываются в рублях в пересчете по курсу валют, использованному при покупке. Цены на минеральные удобрения указываются в физических единицах.</w:t>
      </w:r>
    </w:p>
    <w:p>
      <w:pPr>
        <w:pStyle w:val="0"/>
        <w:spacing w:before="200" w:line-rule="auto"/>
        <w:ind w:firstLine="540"/>
        <w:jc w:val="both"/>
      </w:pPr>
      <w:r>
        <w:rPr>
          <w:sz w:val="20"/>
        </w:rPr>
        <w:t xml:space="preserve">В </w:t>
      </w:r>
      <w:hyperlink w:history="0" w:anchor="P9056" w:tooltip="6">
        <w:r>
          <w:rPr>
            <w:sz w:val="20"/>
            <w:color w:val="0000ff"/>
          </w:rPr>
          <w:t xml:space="preserve">графе 6</w:t>
        </w:r>
      </w:hyperlink>
      <w:r>
        <w:rPr>
          <w:sz w:val="20"/>
        </w:rPr>
        <w:t xml:space="preserve"> указываются данные о количестве приобретенных за отчетный месяц видов товаров в натуральном выражении, минеральных удобрений - в физических единицах. В случае, если в отчетном месяце не было приобретения какого-либо вида товара, количество в </w:t>
      </w:r>
      <w:hyperlink w:history="0" w:anchor="P9056" w:tooltip="6">
        <w:r>
          <w:rPr>
            <w:sz w:val="20"/>
            <w:color w:val="0000ff"/>
          </w:rPr>
          <w:t xml:space="preserve">графе 6</w:t>
        </w:r>
      </w:hyperlink>
      <w:r>
        <w:rPr>
          <w:sz w:val="20"/>
        </w:rPr>
        <w:t xml:space="preserve"> не указывается.</w:t>
      </w:r>
    </w:p>
    <w:p>
      <w:pPr>
        <w:pStyle w:val="0"/>
        <w:spacing w:before="200" w:line-rule="auto"/>
        <w:ind w:firstLine="540"/>
        <w:jc w:val="both"/>
      </w:pPr>
      <w:r>
        <w:rPr>
          <w:sz w:val="20"/>
        </w:rPr>
        <w:t xml:space="preserve">В случае отрицательного значения по электроэнергии в </w:t>
      </w:r>
      <w:hyperlink w:history="0" w:anchor="P9056" w:tooltip="6">
        <w:r>
          <w:rPr>
            <w:sz w:val="20"/>
            <w:color w:val="0000ff"/>
          </w:rPr>
          <w:t xml:space="preserve">графе 6</w:t>
        </w:r>
      </w:hyperlink>
      <w:r>
        <w:rPr>
          <w:sz w:val="20"/>
        </w:rPr>
        <w:t xml:space="preserve"> количество не указывается.</w:t>
      </w:r>
    </w:p>
    <w:p>
      <w:pPr>
        <w:pStyle w:val="0"/>
        <w:spacing w:before="200" w:line-rule="auto"/>
        <w:ind w:firstLine="540"/>
        <w:jc w:val="both"/>
      </w:pPr>
      <w:r>
        <w:rPr>
          <w:sz w:val="20"/>
        </w:rPr>
        <w:t xml:space="preserve">В </w:t>
      </w:r>
      <w:hyperlink w:history="0" w:anchor="P9055" w:tooltip="5">
        <w:r>
          <w:rPr>
            <w:sz w:val="20"/>
            <w:color w:val="0000ff"/>
          </w:rPr>
          <w:t xml:space="preserve">графе 5</w:t>
        </w:r>
      </w:hyperlink>
      <w:r>
        <w:rPr>
          <w:sz w:val="20"/>
        </w:rPr>
        <w:t xml:space="preserve"> данные указываются с двумя знаками после запятой, в </w:t>
      </w:r>
      <w:hyperlink w:history="0" w:anchor="P9056" w:tooltip="6">
        <w:r>
          <w:rPr>
            <w:sz w:val="20"/>
            <w:color w:val="0000ff"/>
          </w:rPr>
          <w:t xml:space="preserve">графе 6</w:t>
        </w:r>
      </w:hyperlink>
      <w:r>
        <w:rPr>
          <w:sz w:val="20"/>
        </w:rPr>
        <w:t xml:space="preserve"> - с четырьмя знаками после запятой. Данные о цене и количестве электроэнергии указываются за предыдущий месяц.</w:t>
      </w:r>
    </w:p>
    <w:p>
      <w:pPr>
        <w:pStyle w:val="0"/>
        <w:spacing w:before="200" w:line-rule="auto"/>
        <w:ind w:firstLine="540"/>
        <w:jc w:val="both"/>
      </w:pPr>
      <w:r>
        <w:rPr>
          <w:sz w:val="20"/>
        </w:rPr>
        <w:t xml:space="preserve">13. Данные о цене и количестве отдельных видов товаров, приобретенных в литрах, следует пересчитать в тонны с использованием нижеприведенных коэффициентов пересчета: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jc w:val="center"/>
            </w:pPr>
            <w:r>
              <w:rPr>
                <w:sz w:val="20"/>
              </w:rPr>
              <w:t xml:space="preserve">Наименование товара-представителя</w:t>
            </w:r>
          </w:p>
        </w:tc>
        <w:tc>
          <w:tcPr>
            <w:tcW w:w="3118" w:type="dxa"/>
          </w:tcPr>
          <w:p>
            <w:pPr>
              <w:pStyle w:val="0"/>
              <w:jc w:val="center"/>
            </w:pPr>
            <w:r>
              <w:rPr>
                <w:sz w:val="20"/>
              </w:rPr>
              <w:t xml:space="preserve">Коэффициент пересчета</w:t>
            </w:r>
          </w:p>
        </w:tc>
      </w:tr>
      <w:tr>
        <w:tc>
          <w:tcPr>
            <w:tcW w:w="5953" w:type="dxa"/>
          </w:tcPr>
          <w:p>
            <w:pPr>
              <w:pStyle w:val="0"/>
              <w:jc w:val="both"/>
            </w:pPr>
            <w:r>
              <w:rPr>
                <w:sz w:val="20"/>
              </w:rPr>
              <w:t xml:space="preserve">нефть</w:t>
            </w:r>
          </w:p>
        </w:tc>
        <w:tc>
          <w:tcPr>
            <w:tcW w:w="3118" w:type="dxa"/>
          </w:tcPr>
          <w:p>
            <w:pPr>
              <w:pStyle w:val="0"/>
              <w:jc w:val="center"/>
            </w:pPr>
            <w:r>
              <w:rPr>
                <w:sz w:val="20"/>
              </w:rPr>
              <w:t xml:space="preserve">0,00086</w:t>
            </w:r>
          </w:p>
        </w:tc>
      </w:tr>
      <w:tr>
        <w:tc>
          <w:tcPr>
            <w:tcW w:w="5953" w:type="dxa"/>
          </w:tcPr>
          <w:p>
            <w:pPr>
              <w:pStyle w:val="0"/>
              <w:jc w:val="both"/>
            </w:pPr>
            <w:r>
              <w:rPr>
                <w:sz w:val="20"/>
              </w:rPr>
              <w:t xml:space="preserve">бензин автомобильный</w:t>
            </w:r>
          </w:p>
        </w:tc>
        <w:tc>
          <w:tcPr>
            <w:tcW w:w="3118" w:type="dxa"/>
          </w:tcPr>
          <w:p>
            <w:pPr>
              <w:pStyle w:val="0"/>
              <w:jc w:val="center"/>
            </w:pPr>
            <w:r>
              <w:rPr>
                <w:sz w:val="20"/>
              </w:rPr>
              <w:t xml:space="preserve">0,00075</w:t>
            </w:r>
          </w:p>
        </w:tc>
      </w:tr>
      <w:tr>
        <w:tc>
          <w:tcPr>
            <w:tcW w:w="5953" w:type="dxa"/>
          </w:tcPr>
          <w:p>
            <w:pPr>
              <w:pStyle w:val="0"/>
              <w:jc w:val="both"/>
            </w:pPr>
            <w:r>
              <w:rPr>
                <w:sz w:val="20"/>
              </w:rPr>
              <w:t xml:space="preserve">топливо дизельное</w:t>
            </w:r>
          </w:p>
        </w:tc>
        <w:tc>
          <w:tcPr>
            <w:tcW w:w="3118" w:type="dxa"/>
          </w:tcPr>
          <w:p>
            <w:pPr>
              <w:pStyle w:val="0"/>
              <w:jc w:val="center"/>
            </w:pPr>
            <w:r>
              <w:rPr>
                <w:sz w:val="20"/>
              </w:rPr>
              <w:t xml:space="preserve">0,00083</w:t>
            </w:r>
          </w:p>
        </w:tc>
      </w:tr>
      <w:tr>
        <w:tc>
          <w:tcPr>
            <w:tcW w:w="5953" w:type="dxa"/>
          </w:tcPr>
          <w:p>
            <w:pPr>
              <w:pStyle w:val="0"/>
              <w:jc w:val="both"/>
            </w:pPr>
            <w:r>
              <w:rPr>
                <w:sz w:val="20"/>
              </w:rPr>
              <w:t xml:space="preserve">мазут топочный</w:t>
            </w:r>
          </w:p>
        </w:tc>
        <w:tc>
          <w:tcPr>
            <w:tcW w:w="3118" w:type="dxa"/>
          </w:tcPr>
          <w:p>
            <w:pPr>
              <w:pStyle w:val="0"/>
              <w:jc w:val="center"/>
            </w:pPr>
            <w:r>
              <w:rPr>
                <w:sz w:val="20"/>
              </w:rPr>
              <w:t xml:space="preserve">0,00100</w:t>
            </w:r>
          </w:p>
        </w:tc>
      </w:tr>
      <w:tr>
        <w:tc>
          <w:tcPr>
            <w:tcW w:w="5953" w:type="dxa"/>
          </w:tcPr>
          <w:p>
            <w:pPr>
              <w:pStyle w:val="0"/>
              <w:jc w:val="both"/>
            </w:pPr>
            <w:r>
              <w:rPr>
                <w:sz w:val="20"/>
              </w:rPr>
              <w:t xml:space="preserve">масла смазочные</w:t>
            </w:r>
          </w:p>
        </w:tc>
        <w:tc>
          <w:tcPr>
            <w:tcW w:w="3118" w:type="dxa"/>
          </w:tcPr>
          <w:p>
            <w:pPr>
              <w:pStyle w:val="0"/>
              <w:jc w:val="center"/>
            </w:pPr>
            <w:r>
              <w:rPr>
                <w:sz w:val="20"/>
              </w:rPr>
              <w:t xml:space="preserve">0,00086</w:t>
            </w:r>
          </w:p>
        </w:tc>
      </w:tr>
      <w:tr>
        <w:tc>
          <w:tcPr>
            <w:tcW w:w="5953" w:type="dxa"/>
          </w:tcPr>
          <w:p>
            <w:pPr>
              <w:pStyle w:val="0"/>
              <w:jc w:val="both"/>
            </w:pPr>
            <w:r>
              <w:rPr>
                <w:sz w:val="20"/>
              </w:rPr>
              <w:t xml:space="preserve">пропан и бутан сжиженные</w:t>
            </w:r>
          </w:p>
        </w:tc>
        <w:tc>
          <w:tcPr>
            <w:tcW w:w="3118" w:type="dxa"/>
          </w:tcPr>
          <w:p>
            <w:pPr>
              <w:pStyle w:val="0"/>
              <w:jc w:val="center"/>
            </w:pPr>
            <w:r>
              <w:rPr>
                <w:sz w:val="20"/>
              </w:rPr>
              <w:t xml:space="preserve">0,00055</w:t>
            </w:r>
          </w:p>
        </w:tc>
      </w:tr>
      <w:tr>
        <w:tc>
          <w:tcPr>
            <w:tcW w:w="5953" w:type="dxa"/>
            <w:vAlign w:val="center"/>
          </w:tcPr>
          <w:p>
            <w:pPr>
              <w:pStyle w:val="0"/>
            </w:pPr>
            <w:r>
              <w:rPr>
                <w:sz w:val="20"/>
              </w:rPr>
              <w:t xml:space="preserve">молоко питьевое</w:t>
            </w:r>
          </w:p>
        </w:tc>
        <w:tc>
          <w:tcPr>
            <w:tcW w:w="3118" w:type="dxa"/>
            <w:vAlign w:val="center"/>
          </w:tcPr>
          <w:p>
            <w:pPr>
              <w:pStyle w:val="0"/>
              <w:jc w:val="center"/>
            </w:pPr>
            <w:r>
              <w:rPr>
                <w:sz w:val="20"/>
              </w:rPr>
              <w:t xml:space="preserve">0,00103</w:t>
            </w:r>
          </w:p>
        </w:tc>
      </w:tr>
      <w:tr>
        <w:tc>
          <w:tcPr>
            <w:tcW w:w="5953" w:type="dxa"/>
            <w:vAlign w:val="center"/>
          </w:tcPr>
          <w:p>
            <w:pPr>
              <w:pStyle w:val="0"/>
            </w:pPr>
            <w:r>
              <w:rPr>
                <w:sz w:val="20"/>
              </w:rPr>
              <w:t xml:space="preserve">масло подсолнечное</w:t>
            </w:r>
          </w:p>
        </w:tc>
        <w:tc>
          <w:tcPr>
            <w:tcW w:w="3118" w:type="dxa"/>
            <w:vAlign w:val="center"/>
          </w:tcPr>
          <w:p>
            <w:pPr>
              <w:pStyle w:val="0"/>
              <w:jc w:val="center"/>
            </w:pPr>
            <w:r>
              <w:rPr>
                <w:sz w:val="20"/>
              </w:rPr>
              <w:t xml:space="preserve">0,00092</w:t>
            </w:r>
          </w:p>
        </w:tc>
      </w:tr>
    </w:tbl>
    <w:p>
      <w:pPr>
        <w:pStyle w:val="0"/>
        <w:jc w:val="both"/>
      </w:pPr>
      <w:r>
        <w:rPr>
          <w:sz w:val="20"/>
        </w:rPr>
      </w:r>
    </w:p>
    <w:p>
      <w:pPr>
        <w:pStyle w:val="0"/>
        <w:ind w:firstLine="540"/>
        <w:jc w:val="both"/>
      </w:pPr>
      <w:r>
        <w:rPr>
          <w:sz w:val="20"/>
        </w:rPr>
        <w:t xml:space="preserve">Для этого количество приобретенного товара следует умножить на коэффициент пересчета, а цену - поделить на него.</w:t>
      </w:r>
    </w:p>
    <w:p>
      <w:pPr>
        <w:pStyle w:val="0"/>
        <w:spacing w:before="200" w:line-rule="auto"/>
        <w:ind w:firstLine="540"/>
        <w:jc w:val="both"/>
      </w:pPr>
      <w:r>
        <w:rPr>
          <w:sz w:val="20"/>
        </w:rPr>
        <w:t xml:space="preserve">Например, организация приобрела 2 720 литров нефти по цене 32 рубля. При пересчете указанные показатели составят: количество - 2,3392 тонны (2 720 * 0,00086), цена - 37 209,30 рублей (32 / 0,00086).</w:t>
      </w:r>
    </w:p>
    <w:p>
      <w:pPr>
        <w:pStyle w:val="0"/>
        <w:spacing w:before="200" w:line-rule="auto"/>
        <w:ind w:firstLine="540"/>
        <w:jc w:val="both"/>
      </w:pPr>
      <w:r>
        <w:rPr>
          <w:sz w:val="20"/>
        </w:rPr>
        <w:t xml:space="preserve">Данные о цене и количестве напитков указываются в дкл (1 дкл = 10 л = 0,01 т).</w:t>
      </w:r>
    </w:p>
    <w:p>
      <w:pPr>
        <w:pStyle w:val="0"/>
        <w:spacing w:before="200" w:line-rule="auto"/>
        <w:ind w:firstLine="540"/>
        <w:jc w:val="both"/>
      </w:pPr>
      <w:r>
        <w:rPr>
          <w:sz w:val="20"/>
        </w:rPr>
        <w:t xml:space="preserve">Данные о цене и количестве на электроэнергию указываются за МЕГАВТ.Ч (1 МЕГАВТ.Ч = 1 ТЫС КВТ.Ч).</w:t>
      </w:r>
    </w:p>
    <w:p>
      <w:pPr>
        <w:pStyle w:val="0"/>
        <w:spacing w:before="200" w:line-rule="auto"/>
        <w:ind w:firstLine="540"/>
        <w:jc w:val="both"/>
      </w:pPr>
      <w:r>
        <w:rPr>
          <w:sz w:val="20"/>
        </w:rPr>
        <w:t xml:space="preserve">Данные о цене и количестве сигарет указываются за тыс шт. Следовательно, для расчета приобретенного количества следует количество сигарет в 1 пачке умножить на количество пачек и поделить на 1000. Для расчета цены - цену пачки разделить на количество сигарет в пачке и умножить на 1000.</w:t>
      </w:r>
    </w:p>
    <w:p>
      <w:pPr>
        <w:pStyle w:val="0"/>
        <w:spacing w:before="200" w:line-rule="auto"/>
        <w:ind w:firstLine="540"/>
        <w:jc w:val="both"/>
      </w:pPr>
      <w:r>
        <w:rPr>
          <w:sz w:val="20"/>
        </w:rPr>
        <w:t xml:space="preserve">Данные о цене и количестве консервов и пресервов рыбных указываются в тыс усл. банк (1 усл. банк имеет емкость 353,4 см3 или массу 350 г).</w:t>
      </w:r>
    </w:p>
    <w:p>
      <w:pPr>
        <w:pStyle w:val="0"/>
        <w:spacing w:before="200" w:line-rule="auto"/>
        <w:ind w:firstLine="540"/>
        <w:jc w:val="both"/>
      </w:pPr>
      <w:r>
        <w:rPr>
          <w:sz w:val="20"/>
        </w:rPr>
        <w:t xml:space="preserve">14. В </w:t>
      </w:r>
      <w:hyperlink w:history="0" w:anchor="P9057" w:tooltip="7">
        <w:r>
          <w:rPr>
            <w:sz w:val="20"/>
            <w:color w:val="0000ff"/>
          </w:rPr>
          <w:t xml:space="preserve">графе 7</w:t>
        </w:r>
      </w:hyperlink>
      <w:r>
        <w:rPr>
          <w:sz w:val="20"/>
        </w:rPr>
        <w:t xml:space="preserve"> по каждому виду товара указывается причина изменения цены в отчетном месяце по сравнению с ценой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134"/>
        <w:gridCol w:w="3345"/>
        <w:gridCol w:w="1247"/>
      </w:tblGrid>
      <w:tr>
        <w:tc>
          <w:tcPr>
            <w:tcW w:w="3345" w:type="dxa"/>
          </w:tcPr>
          <w:p>
            <w:pPr>
              <w:pStyle w:val="0"/>
              <w:jc w:val="center"/>
            </w:pPr>
            <w:r>
              <w:rPr>
                <w:sz w:val="20"/>
              </w:rPr>
              <w:t xml:space="preserve">Причины изменения цены</w:t>
            </w:r>
          </w:p>
        </w:tc>
        <w:tc>
          <w:tcPr>
            <w:tcW w:w="1134" w:type="dxa"/>
          </w:tcPr>
          <w:p>
            <w:pPr>
              <w:pStyle w:val="0"/>
              <w:jc w:val="center"/>
            </w:pPr>
            <w:r>
              <w:rPr>
                <w:sz w:val="20"/>
              </w:rPr>
              <w:t xml:space="preserve">Код причины</w:t>
            </w:r>
          </w:p>
        </w:tc>
        <w:tc>
          <w:tcPr>
            <w:tcW w:w="3345" w:type="dxa"/>
          </w:tcPr>
          <w:p>
            <w:pPr>
              <w:pStyle w:val="0"/>
              <w:jc w:val="center"/>
            </w:pPr>
            <w:r>
              <w:rPr>
                <w:sz w:val="20"/>
              </w:rPr>
              <w:t xml:space="preserve">Причины изменения цены</w:t>
            </w:r>
          </w:p>
        </w:tc>
        <w:tc>
          <w:tcPr>
            <w:tcW w:w="1247" w:type="dxa"/>
          </w:tcPr>
          <w:p>
            <w:pPr>
              <w:pStyle w:val="0"/>
              <w:jc w:val="center"/>
            </w:pPr>
            <w:r>
              <w:rPr>
                <w:sz w:val="20"/>
              </w:rPr>
              <w:t xml:space="preserve">Код причины</w:t>
            </w:r>
          </w:p>
        </w:tc>
      </w:tr>
      <w:tr>
        <w:tc>
          <w:tcPr>
            <w:tcW w:w="3345" w:type="dxa"/>
          </w:tcPr>
          <w:p>
            <w:pPr>
              <w:pStyle w:val="0"/>
              <w:jc w:val="center"/>
            </w:pPr>
            <w:r>
              <w:rPr>
                <w:sz w:val="20"/>
              </w:rPr>
              <w:t xml:space="preserve">1</w:t>
            </w:r>
          </w:p>
        </w:tc>
        <w:tc>
          <w:tcPr>
            <w:tcW w:w="1134" w:type="dxa"/>
          </w:tcPr>
          <w:p>
            <w:pPr>
              <w:pStyle w:val="0"/>
              <w:jc w:val="center"/>
            </w:pPr>
            <w:r>
              <w:rPr>
                <w:sz w:val="20"/>
              </w:rPr>
              <w:t xml:space="preserve">2</w:t>
            </w:r>
          </w:p>
        </w:tc>
        <w:tc>
          <w:tcPr>
            <w:tcW w:w="3345" w:type="dxa"/>
          </w:tcPr>
          <w:p>
            <w:pPr>
              <w:pStyle w:val="0"/>
              <w:jc w:val="center"/>
            </w:pPr>
            <w:r>
              <w:rPr>
                <w:sz w:val="20"/>
              </w:rPr>
              <w:t xml:space="preserve">1</w:t>
            </w:r>
          </w:p>
        </w:tc>
        <w:tc>
          <w:tcPr>
            <w:tcW w:w="1247" w:type="dxa"/>
          </w:tcPr>
          <w:p>
            <w:pPr>
              <w:pStyle w:val="0"/>
              <w:jc w:val="center"/>
            </w:pPr>
            <w:r>
              <w:rPr>
                <w:sz w:val="20"/>
              </w:rPr>
              <w:t xml:space="preserve">2</w:t>
            </w:r>
          </w:p>
        </w:tc>
      </w:tr>
      <w:tr>
        <w:tc>
          <w:tcPr>
            <w:tcW w:w="3345" w:type="dxa"/>
            <w:vAlign w:val="bottom"/>
          </w:tcPr>
          <w:p>
            <w:pPr>
              <w:pStyle w:val="0"/>
            </w:pPr>
            <w:r>
              <w:rPr>
                <w:sz w:val="20"/>
              </w:rPr>
              <w:t xml:space="preserve">Изменение объема производства/приобретения</w:t>
            </w:r>
          </w:p>
        </w:tc>
        <w:tc>
          <w:tcPr>
            <w:tcW w:w="1134" w:type="dxa"/>
            <w:vAlign w:val="bottom"/>
          </w:tcPr>
          <w:p>
            <w:pPr>
              <w:pStyle w:val="0"/>
              <w:jc w:val="center"/>
            </w:pPr>
            <w:r>
              <w:rPr>
                <w:sz w:val="20"/>
              </w:rPr>
              <w:t xml:space="preserve">01</w:t>
            </w:r>
          </w:p>
        </w:tc>
        <w:tc>
          <w:tcPr>
            <w:tcW w:w="3345" w:type="dxa"/>
            <w:vAlign w:val="bottom"/>
          </w:tcPr>
          <w:p>
            <w:pPr>
              <w:pStyle w:val="0"/>
            </w:pPr>
            <w:r>
              <w:rPr>
                <w:sz w:val="20"/>
              </w:rPr>
              <w:t xml:space="preserve">Изменение транспортных расходов, налогов или акцизов</w:t>
            </w:r>
          </w:p>
        </w:tc>
        <w:tc>
          <w:tcPr>
            <w:tcW w:w="1247" w:type="dxa"/>
          </w:tcPr>
          <w:p>
            <w:pPr>
              <w:pStyle w:val="0"/>
              <w:jc w:val="center"/>
            </w:pPr>
            <w:r>
              <w:rPr>
                <w:sz w:val="20"/>
              </w:rPr>
              <w:t xml:space="preserve">09</w:t>
            </w:r>
          </w:p>
        </w:tc>
      </w:tr>
      <w:tr>
        <w:tc>
          <w:tcPr>
            <w:tcW w:w="3345" w:type="dxa"/>
            <w:vAlign w:val="bottom"/>
          </w:tcPr>
          <w:p>
            <w:pPr>
              <w:pStyle w:val="0"/>
            </w:pPr>
            <w:r>
              <w:rPr>
                <w:sz w:val="20"/>
              </w:rPr>
              <w:t xml:space="preserve">Заключение новых договоров</w:t>
            </w:r>
          </w:p>
        </w:tc>
        <w:tc>
          <w:tcPr>
            <w:tcW w:w="1134" w:type="dxa"/>
            <w:vAlign w:val="bottom"/>
          </w:tcPr>
          <w:p>
            <w:pPr>
              <w:pStyle w:val="0"/>
              <w:jc w:val="center"/>
            </w:pPr>
            <w:r>
              <w:rPr>
                <w:sz w:val="20"/>
              </w:rPr>
              <w:t xml:space="preserve">02</w:t>
            </w:r>
          </w:p>
        </w:tc>
        <w:tc>
          <w:tcPr>
            <w:tcW w:w="3345" w:type="dxa"/>
            <w:vAlign w:val="bottom"/>
          </w:tcPr>
          <w:p>
            <w:pPr>
              <w:pStyle w:val="0"/>
            </w:pPr>
            <w:r>
              <w:rPr>
                <w:sz w:val="20"/>
              </w:rPr>
              <w:t xml:space="preserve">В соответствии с нормативными актами органов власти</w:t>
            </w:r>
          </w:p>
        </w:tc>
        <w:tc>
          <w:tcPr>
            <w:tcW w:w="1247" w:type="dxa"/>
            <w:vAlign w:val="bottom"/>
          </w:tcPr>
          <w:p>
            <w:pPr>
              <w:pStyle w:val="0"/>
              <w:jc w:val="center"/>
            </w:pPr>
            <w:r>
              <w:rPr>
                <w:sz w:val="20"/>
              </w:rPr>
              <w:t xml:space="preserve">11</w:t>
            </w:r>
          </w:p>
        </w:tc>
      </w:tr>
      <w:tr>
        <w:tc>
          <w:tcPr>
            <w:tcW w:w="3345" w:type="dxa"/>
            <w:vAlign w:val="bottom"/>
          </w:tcPr>
          <w:p>
            <w:pPr>
              <w:pStyle w:val="0"/>
            </w:pPr>
            <w:r>
              <w:rPr>
                <w:sz w:val="20"/>
              </w:rPr>
              <w:t xml:space="preserve">Сезонное изменение цены/тарифа</w:t>
            </w:r>
          </w:p>
        </w:tc>
        <w:tc>
          <w:tcPr>
            <w:tcW w:w="1134" w:type="dxa"/>
            <w:vAlign w:val="bottom"/>
          </w:tcPr>
          <w:p>
            <w:pPr>
              <w:pStyle w:val="0"/>
              <w:jc w:val="center"/>
            </w:pPr>
            <w:r>
              <w:rPr>
                <w:sz w:val="20"/>
              </w:rPr>
              <w:t xml:space="preserve">03</w:t>
            </w:r>
          </w:p>
        </w:tc>
        <w:tc>
          <w:tcPr>
            <w:tcW w:w="3345" w:type="dxa"/>
            <w:vAlign w:val="bottom"/>
          </w:tcPr>
          <w:p>
            <w:pPr>
              <w:pStyle w:val="0"/>
            </w:pPr>
            <w:r>
              <w:rPr>
                <w:sz w:val="20"/>
              </w:rPr>
              <w:t xml:space="preserve">Акции, скидки, распродажи</w:t>
            </w:r>
          </w:p>
        </w:tc>
        <w:tc>
          <w:tcPr>
            <w:tcW w:w="1247" w:type="dxa"/>
            <w:vAlign w:val="bottom"/>
          </w:tcPr>
          <w:p>
            <w:pPr>
              <w:pStyle w:val="0"/>
              <w:jc w:val="center"/>
            </w:pPr>
            <w:r>
              <w:rPr>
                <w:sz w:val="20"/>
              </w:rPr>
              <w:t xml:space="preserve">12</w:t>
            </w:r>
          </w:p>
        </w:tc>
      </w:tr>
      <w:tr>
        <w:tc>
          <w:tcPr>
            <w:tcW w:w="3345" w:type="dxa"/>
            <w:vAlign w:val="bottom"/>
          </w:tcPr>
          <w:p>
            <w:pPr>
              <w:pStyle w:val="0"/>
            </w:pPr>
            <w:r>
              <w:rPr>
                <w:sz w:val="20"/>
              </w:rPr>
              <w:t xml:space="preserve">Изменение спроса</w:t>
            </w:r>
          </w:p>
        </w:tc>
        <w:tc>
          <w:tcPr>
            <w:tcW w:w="1134" w:type="dxa"/>
            <w:vAlign w:val="bottom"/>
          </w:tcPr>
          <w:p>
            <w:pPr>
              <w:pStyle w:val="0"/>
              <w:jc w:val="center"/>
            </w:pPr>
            <w:r>
              <w:rPr>
                <w:sz w:val="20"/>
              </w:rPr>
              <w:t xml:space="preserve">04</w:t>
            </w:r>
          </w:p>
        </w:tc>
        <w:tc>
          <w:tcPr>
            <w:tcW w:w="3345" w:type="dxa"/>
            <w:vAlign w:val="bottom"/>
          </w:tcPr>
          <w:p>
            <w:pPr>
              <w:pStyle w:val="0"/>
            </w:pPr>
            <w:r>
              <w:rPr>
                <w:sz w:val="20"/>
              </w:rPr>
              <w:t xml:space="preserve">Отсутствует изменение цены/тарифа или изменение незначительно</w:t>
            </w:r>
          </w:p>
        </w:tc>
        <w:tc>
          <w:tcPr>
            <w:tcW w:w="1247" w:type="dxa"/>
            <w:vAlign w:val="bottom"/>
          </w:tcPr>
          <w:p>
            <w:pPr>
              <w:pStyle w:val="0"/>
              <w:jc w:val="center"/>
            </w:pPr>
            <w:r>
              <w:rPr>
                <w:sz w:val="20"/>
              </w:rPr>
              <w:t xml:space="preserve">13</w:t>
            </w:r>
          </w:p>
        </w:tc>
      </w:tr>
      <w:tr>
        <w:tc>
          <w:tcPr>
            <w:tcW w:w="3345" w:type="dxa"/>
            <w:vAlign w:val="bottom"/>
          </w:tcPr>
          <w:p>
            <w:pPr>
              <w:pStyle w:val="0"/>
            </w:pPr>
            <w:r>
              <w:rPr>
                <w:sz w:val="20"/>
              </w:rPr>
              <w:t xml:space="preserve">Изменение мировых цен</w:t>
            </w:r>
          </w:p>
        </w:tc>
        <w:tc>
          <w:tcPr>
            <w:tcW w:w="1134" w:type="dxa"/>
            <w:vAlign w:val="bottom"/>
          </w:tcPr>
          <w:p>
            <w:pPr>
              <w:pStyle w:val="0"/>
              <w:jc w:val="center"/>
            </w:pPr>
            <w:r>
              <w:rPr>
                <w:sz w:val="20"/>
              </w:rPr>
              <w:t xml:space="preserve">05</w:t>
            </w:r>
          </w:p>
        </w:tc>
        <w:tc>
          <w:tcPr>
            <w:tcW w:w="3345" w:type="dxa"/>
            <w:vAlign w:val="bottom"/>
          </w:tcPr>
          <w:p>
            <w:pPr>
              <w:pStyle w:val="0"/>
            </w:pPr>
            <w:r>
              <w:rPr>
                <w:sz w:val="20"/>
              </w:rPr>
              <w:t xml:space="preserve">Другие причины изменения цены/тарифа</w:t>
            </w:r>
          </w:p>
        </w:tc>
        <w:tc>
          <w:tcPr>
            <w:tcW w:w="1247" w:type="dxa"/>
            <w:vAlign w:val="bottom"/>
          </w:tcPr>
          <w:p>
            <w:pPr>
              <w:pStyle w:val="0"/>
              <w:jc w:val="center"/>
            </w:pPr>
            <w:r>
              <w:rPr>
                <w:sz w:val="20"/>
              </w:rPr>
              <w:t xml:space="preserve">10</w:t>
            </w:r>
          </w:p>
        </w:tc>
      </w:tr>
      <w:tr>
        <w:tc>
          <w:tcPr>
            <w:tcW w:w="3345" w:type="dxa"/>
            <w:vAlign w:val="bottom"/>
          </w:tcPr>
          <w:p>
            <w:pPr>
              <w:pStyle w:val="0"/>
            </w:pPr>
            <w:r>
              <w:rPr>
                <w:sz w:val="20"/>
              </w:rPr>
              <w:t xml:space="preserve">Изменение курсов валют</w:t>
            </w:r>
          </w:p>
        </w:tc>
        <w:tc>
          <w:tcPr>
            <w:tcW w:w="1134" w:type="dxa"/>
            <w:vAlign w:val="bottom"/>
          </w:tcPr>
          <w:p>
            <w:pPr>
              <w:pStyle w:val="0"/>
              <w:jc w:val="center"/>
            </w:pPr>
            <w:r>
              <w:rPr>
                <w:sz w:val="20"/>
              </w:rPr>
              <w:t xml:space="preserve">06</w:t>
            </w:r>
          </w:p>
        </w:tc>
        <w:tc>
          <w:tcPr>
            <w:tcW w:w="3345" w:type="dxa"/>
          </w:tcPr>
          <w:p>
            <w:pPr>
              <w:pStyle w:val="0"/>
            </w:pPr>
            <w:r>
              <w:rPr>
                <w:sz w:val="20"/>
              </w:rPr>
            </w:r>
          </w:p>
        </w:tc>
        <w:tc>
          <w:tcPr>
            <w:tcW w:w="1247" w:type="dxa"/>
          </w:tcPr>
          <w:p>
            <w:pPr>
              <w:pStyle w:val="0"/>
            </w:pPr>
            <w:r>
              <w:rPr>
                <w:sz w:val="20"/>
              </w:rPr>
            </w:r>
          </w:p>
        </w:tc>
      </w:tr>
    </w:tbl>
    <w:p>
      <w:pPr>
        <w:pStyle w:val="0"/>
        <w:jc w:val="both"/>
      </w:pPr>
      <w:r>
        <w:rPr>
          <w:sz w:val="20"/>
        </w:rPr>
      </w:r>
    </w:p>
    <w:p>
      <w:pPr>
        <w:pStyle w:val="0"/>
        <w:ind w:firstLine="540"/>
        <w:jc w:val="both"/>
      </w:pPr>
      <w:r>
        <w:rPr>
          <w:sz w:val="20"/>
        </w:rPr>
        <w:t xml:space="preserve">Код причины 13 указывается в случае отсутствия изменения цены по сравнению с ценой предыдущего периода или если изменение цены за месяц составило не более 5%.</w:t>
      </w:r>
    </w:p>
    <w:p>
      <w:pPr>
        <w:pStyle w:val="0"/>
        <w:spacing w:before="200" w:line-rule="auto"/>
        <w:ind w:firstLine="540"/>
        <w:jc w:val="both"/>
      </w:pPr>
      <w:r>
        <w:rPr>
          <w:sz w:val="20"/>
        </w:rPr>
        <w:t xml:space="preserve">В </w:t>
      </w:r>
      <w:hyperlink w:history="0" w:anchor="P9058" w:tooltip="8">
        <w:r>
          <w:rPr>
            <w:sz w:val="20"/>
            <w:color w:val="0000ff"/>
          </w:rPr>
          <w:t xml:space="preserve">графе 8</w:t>
        </w:r>
      </w:hyperlink>
      <w:r>
        <w:rPr>
          <w:sz w:val="20"/>
        </w:rPr>
        <w:t xml:space="preserve"> по каждому виду товара указывается причина изменения количества приобретенных товаров в отчетном месяце по сравнению с предыдущим периодом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3"/>
        <w:gridCol w:w="1757"/>
      </w:tblGrid>
      <w:tr>
        <w:tc>
          <w:tcPr>
            <w:tcW w:w="7313" w:type="dxa"/>
          </w:tcPr>
          <w:p>
            <w:pPr>
              <w:pStyle w:val="0"/>
              <w:jc w:val="center"/>
            </w:pPr>
            <w:r>
              <w:rPr>
                <w:sz w:val="20"/>
              </w:rPr>
              <w:t xml:space="preserve">Причины изменения количества</w:t>
            </w:r>
          </w:p>
        </w:tc>
        <w:tc>
          <w:tcPr>
            <w:tcW w:w="1757" w:type="dxa"/>
          </w:tcPr>
          <w:p>
            <w:pPr>
              <w:pStyle w:val="0"/>
              <w:jc w:val="center"/>
            </w:pPr>
            <w:r>
              <w:rPr>
                <w:sz w:val="20"/>
              </w:rPr>
              <w:t xml:space="preserve">Код причины</w:t>
            </w:r>
          </w:p>
        </w:tc>
      </w:tr>
      <w:tr>
        <w:tc>
          <w:tcPr>
            <w:tcW w:w="7313" w:type="dxa"/>
          </w:tcPr>
          <w:p>
            <w:pPr>
              <w:pStyle w:val="0"/>
              <w:jc w:val="center"/>
            </w:pPr>
            <w:r>
              <w:rPr>
                <w:sz w:val="20"/>
              </w:rPr>
              <w:t xml:space="preserve">1</w:t>
            </w:r>
          </w:p>
        </w:tc>
        <w:tc>
          <w:tcPr>
            <w:tcW w:w="1757" w:type="dxa"/>
          </w:tcPr>
          <w:p>
            <w:pPr>
              <w:pStyle w:val="0"/>
              <w:jc w:val="center"/>
            </w:pPr>
            <w:r>
              <w:rPr>
                <w:sz w:val="20"/>
              </w:rPr>
              <w:t xml:space="preserve">2</w:t>
            </w:r>
          </w:p>
        </w:tc>
      </w:tr>
      <w:tr>
        <w:tc>
          <w:tcPr>
            <w:tcW w:w="7313" w:type="dxa"/>
            <w:vAlign w:val="bottom"/>
          </w:tcPr>
          <w:p>
            <w:pPr>
              <w:pStyle w:val="0"/>
            </w:pPr>
            <w:r>
              <w:rPr>
                <w:sz w:val="20"/>
              </w:rPr>
              <w:t xml:space="preserve">Изменение объема производства/приобретения</w:t>
            </w:r>
          </w:p>
        </w:tc>
        <w:tc>
          <w:tcPr>
            <w:tcW w:w="1757" w:type="dxa"/>
          </w:tcPr>
          <w:p>
            <w:pPr>
              <w:pStyle w:val="0"/>
              <w:jc w:val="center"/>
            </w:pPr>
            <w:r>
              <w:rPr>
                <w:sz w:val="20"/>
              </w:rPr>
              <w:t xml:space="preserve">01</w:t>
            </w:r>
          </w:p>
        </w:tc>
      </w:tr>
      <w:tr>
        <w:tc>
          <w:tcPr>
            <w:tcW w:w="7313" w:type="dxa"/>
            <w:vAlign w:val="bottom"/>
          </w:tcPr>
          <w:p>
            <w:pPr>
              <w:pStyle w:val="0"/>
            </w:pPr>
            <w:r>
              <w:rPr>
                <w:sz w:val="20"/>
              </w:rPr>
              <w:t xml:space="preserve">Заключение новых договоров</w:t>
            </w:r>
          </w:p>
        </w:tc>
        <w:tc>
          <w:tcPr>
            <w:tcW w:w="1757" w:type="dxa"/>
            <w:vAlign w:val="center"/>
          </w:tcPr>
          <w:p>
            <w:pPr>
              <w:pStyle w:val="0"/>
              <w:jc w:val="center"/>
            </w:pPr>
            <w:r>
              <w:rPr>
                <w:sz w:val="20"/>
              </w:rPr>
              <w:t xml:space="preserve">02</w:t>
            </w:r>
          </w:p>
        </w:tc>
      </w:tr>
      <w:tr>
        <w:tc>
          <w:tcPr>
            <w:tcW w:w="7313" w:type="dxa"/>
            <w:vAlign w:val="bottom"/>
          </w:tcPr>
          <w:p>
            <w:pPr>
              <w:pStyle w:val="0"/>
            </w:pPr>
            <w:r>
              <w:rPr>
                <w:sz w:val="20"/>
              </w:rPr>
              <w:t xml:space="preserve">Сезонное изменение объема отгрузки/приобретения</w:t>
            </w:r>
          </w:p>
        </w:tc>
        <w:tc>
          <w:tcPr>
            <w:tcW w:w="1757" w:type="dxa"/>
          </w:tcPr>
          <w:p>
            <w:pPr>
              <w:pStyle w:val="0"/>
              <w:jc w:val="center"/>
            </w:pPr>
            <w:r>
              <w:rPr>
                <w:sz w:val="20"/>
              </w:rPr>
              <w:t xml:space="preserve">03</w:t>
            </w:r>
          </w:p>
        </w:tc>
      </w:tr>
      <w:tr>
        <w:tc>
          <w:tcPr>
            <w:tcW w:w="7313" w:type="dxa"/>
            <w:vAlign w:val="bottom"/>
          </w:tcPr>
          <w:p>
            <w:pPr>
              <w:pStyle w:val="0"/>
            </w:pPr>
            <w:r>
              <w:rPr>
                <w:sz w:val="20"/>
              </w:rPr>
              <w:t xml:space="preserve">Изменение спроса</w:t>
            </w:r>
          </w:p>
        </w:tc>
        <w:tc>
          <w:tcPr>
            <w:tcW w:w="1757" w:type="dxa"/>
          </w:tcPr>
          <w:p>
            <w:pPr>
              <w:pStyle w:val="0"/>
              <w:jc w:val="center"/>
            </w:pPr>
            <w:r>
              <w:rPr>
                <w:sz w:val="20"/>
              </w:rPr>
              <w:t xml:space="preserve">04</w:t>
            </w:r>
          </w:p>
        </w:tc>
      </w:tr>
      <w:tr>
        <w:tc>
          <w:tcPr>
            <w:tcW w:w="7313" w:type="dxa"/>
          </w:tcPr>
          <w:p>
            <w:pPr>
              <w:pStyle w:val="0"/>
            </w:pPr>
            <w:r>
              <w:rPr>
                <w:sz w:val="20"/>
              </w:rPr>
              <w:t xml:space="preserve">Отсутствие отгрузки/приобретения</w:t>
            </w:r>
          </w:p>
        </w:tc>
        <w:tc>
          <w:tcPr>
            <w:tcW w:w="1757" w:type="dxa"/>
            <w:vAlign w:val="bottom"/>
          </w:tcPr>
          <w:p>
            <w:pPr>
              <w:pStyle w:val="0"/>
              <w:jc w:val="center"/>
            </w:pPr>
            <w:r>
              <w:rPr>
                <w:sz w:val="20"/>
              </w:rPr>
              <w:t xml:space="preserve">06</w:t>
            </w:r>
          </w:p>
        </w:tc>
      </w:tr>
      <w:tr>
        <w:tc>
          <w:tcPr>
            <w:tcW w:w="7313" w:type="dxa"/>
          </w:tcPr>
          <w:p>
            <w:pPr>
              <w:pStyle w:val="0"/>
            </w:pPr>
            <w:r>
              <w:rPr>
                <w:sz w:val="20"/>
              </w:rPr>
              <w:t xml:space="preserve">Отсутствует изменение объема отгрузки/приобретения или изменение незначительно</w:t>
            </w:r>
          </w:p>
        </w:tc>
        <w:tc>
          <w:tcPr>
            <w:tcW w:w="1757" w:type="dxa"/>
            <w:vAlign w:val="bottom"/>
          </w:tcPr>
          <w:p>
            <w:pPr>
              <w:pStyle w:val="0"/>
              <w:jc w:val="center"/>
            </w:pPr>
            <w:r>
              <w:rPr>
                <w:sz w:val="20"/>
              </w:rPr>
              <w:t xml:space="preserve">10</w:t>
            </w:r>
          </w:p>
        </w:tc>
      </w:tr>
      <w:tr>
        <w:tc>
          <w:tcPr>
            <w:tcW w:w="7313" w:type="dxa"/>
            <w:vAlign w:val="bottom"/>
          </w:tcPr>
          <w:p>
            <w:pPr>
              <w:pStyle w:val="0"/>
            </w:pPr>
            <w:r>
              <w:rPr>
                <w:sz w:val="20"/>
              </w:rPr>
              <w:t xml:space="preserve">Другие причины изменения объема отгрузки/приобретения</w:t>
            </w:r>
          </w:p>
        </w:tc>
        <w:tc>
          <w:tcPr>
            <w:tcW w:w="1757" w:type="dxa"/>
          </w:tcPr>
          <w:p>
            <w:pPr>
              <w:pStyle w:val="0"/>
              <w:jc w:val="center"/>
            </w:pPr>
            <w:r>
              <w:rPr>
                <w:sz w:val="20"/>
              </w:rPr>
              <w:t xml:space="preserve">09</w:t>
            </w:r>
          </w:p>
        </w:tc>
      </w:tr>
    </w:tbl>
    <w:p>
      <w:pPr>
        <w:pStyle w:val="0"/>
        <w:jc w:val="both"/>
      </w:pPr>
      <w:r>
        <w:rPr>
          <w:sz w:val="20"/>
        </w:rPr>
      </w:r>
    </w:p>
    <w:p>
      <w:pPr>
        <w:pStyle w:val="0"/>
        <w:ind w:firstLine="540"/>
        <w:jc w:val="both"/>
      </w:pPr>
      <w:r>
        <w:rPr>
          <w:sz w:val="20"/>
        </w:rPr>
        <w:t xml:space="preserve">Код причины 10 указывается в случае отсутствия изменения количества по сравнению с количеством предыдущего периода или если изменение незначительное (не более чем в 5 раз).</w:t>
      </w:r>
    </w:p>
    <w:p>
      <w:pPr>
        <w:pStyle w:val="0"/>
        <w:jc w:val="both"/>
      </w:pPr>
      <w:r>
        <w:rPr>
          <w:sz w:val="20"/>
        </w:rPr>
      </w:r>
    </w:p>
    <w:p>
      <w:pPr>
        <w:pStyle w:val="0"/>
        <w:outlineLvl w:val="2"/>
        <w:jc w:val="center"/>
      </w:pPr>
      <w:r>
        <w:rPr>
          <w:sz w:val="20"/>
        </w:rPr>
        <w:t xml:space="preserve">Раздел II. Данные за базисный период (предыдущий год)</w:t>
      </w:r>
    </w:p>
    <w:p>
      <w:pPr>
        <w:pStyle w:val="0"/>
        <w:jc w:val="both"/>
      </w:pPr>
      <w:r>
        <w:rPr>
          <w:sz w:val="20"/>
        </w:rPr>
      </w:r>
    </w:p>
    <w:p>
      <w:pPr>
        <w:pStyle w:val="0"/>
        <w:ind w:firstLine="540"/>
        <w:jc w:val="both"/>
      </w:pPr>
      <w:r>
        <w:rPr>
          <w:sz w:val="20"/>
        </w:rPr>
        <w:t xml:space="preserve">15. </w:t>
      </w:r>
      <w:hyperlink w:history="0" w:anchor="P9434" w:tooltip="         Раздел II. Данные за базисный период (предыдущий год) &lt;1&gt;">
        <w:r>
          <w:rPr>
            <w:sz w:val="20"/>
            <w:color w:val="0000ff"/>
          </w:rPr>
          <w:t xml:space="preserve">Раздел II</w:t>
        </w:r>
      </w:hyperlink>
      <w:r>
        <w:rPr>
          <w:sz w:val="20"/>
        </w:rPr>
        <w:t xml:space="preserve"> заполняется 1 раз в год при предоставлении данных за январь отчетного года при включении в наблюдение организации, ранее не наблюдаемой, или новых видов товаров.</w:t>
      </w:r>
    </w:p>
    <w:p>
      <w:pPr>
        <w:pStyle w:val="0"/>
        <w:spacing w:before="200" w:line-rule="auto"/>
        <w:ind w:firstLine="540"/>
        <w:jc w:val="both"/>
      </w:pPr>
      <w:r>
        <w:rPr>
          <w:sz w:val="20"/>
        </w:rPr>
        <w:t xml:space="preserve">16. В </w:t>
      </w:r>
      <w:hyperlink w:history="0" w:anchor="P9458" w:tooltip="1">
        <w:r>
          <w:rPr>
            <w:sz w:val="20"/>
            <w:color w:val="0000ff"/>
          </w:rPr>
          <w:t xml:space="preserve">графе 1</w:t>
        </w:r>
      </w:hyperlink>
      <w:r>
        <w:rPr>
          <w:sz w:val="20"/>
        </w:rPr>
        <w:t xml:space="preserve"> указывается код товара на основе </w:t>
      </w:r>
      <w:hyperlink w:history="0" r:id="rId53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в соответствии с перечнем товаров-представителей, приведенным в разделе I.</w:t>
      </w:r>
    </w:p>
    <w:p>
      <w:pPr>
        <w:pStyle w:val="0"/>
        <w:spacing w:before="200" w:line-rule="auto"/>
        <w:ind w:firstLine="540"/>
        <w:jc w:val="both"/>
      </w:pPr>
      <w:r>
        <w:rPr>
          <w:sz w:val="20"/>
        </w:rPr>
        <w:t xml:space="preserve">В </w:t>
      </w:r>
      <w:hyperlink w:history="0" w:anchor="P9459" w:tooltip="2">
        <w:r>
          <w:rPr>
            <w:sz w:val="20"/>
            <w:color w:val="0000ff"/>
          </w:rPr>
          <w:t xml:space="preserve">графе 2</w:t>
        </w:r>
      </w:hyperlink>
      <w:r>
        <w:rPr>
          <w:sz w:val="20"/>
        </w:rPr>
        <w:t xml:space="preserve"> коды видов товаров выбираются из справочника товаров, раскрывающегося в XML-шаблоне и размещенного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"Виды товаров, приобретенных организациями, для регистрации цен".</w:t>
      </w:r>
    </w:p>
    <w:p>
      <w:pPr>
        <w:pStyle w:val="0"/>
        <w:spacing w:before="200" w:line-rule="auto"/>
        <w:ind w:firstLine="540"/>
        <w:jc w:val="both"/>
      </w:pPr>
      <w:r>
        <w:rPr>
          <w:sz w:val="20"/>
        </w:rPr>
        <w:t xml:space="preserve">В </w:t>
      </w:r>
      <w:hyperlink w:history="0" w:anchor="P9460" w:tooltip="3">
        <w:r>
          <w:rPr>
            <w:sz w:val="20"/>
            <w:color w:val="0000ff"/>
          </w:rPr>
          <w:t xml:space="preserve">графе 3</w:t>
        </w:r>
      </w:hyperlink>
      <w:r>
        <w:rPr>
          <w:sz w:val="20"/>
        </w:rPr>
        <w:t xml:space="preserve"> указываются единицы измерения цены и количества приобретенного товара.</w:t>
      </w:r>
    </w:p>
    <w:p>
      <w:pPr>
        <w:pStyle w:val="0"/>
        <w:spacing w:before="200" w:line-rule="auto"/>
        <w:ind w:firstLine="540"/>
        <w:jc w:val="both"/>
      </w:pPr>
      <w:r>
        <w:rPr>
          <w:sz w:val="20"/>
        </w:rPr>
        <w:t xml:space="preserve">В </w:t>
      </w:r>
      <w:hyperlink w:history="0" w:anchor="P9461" w:tooltip="4">
        <w:r>
          <w:rPr>
            <w:sz w:val="20"/>
            <w:color w:val="0000ff"/>
          </w:rPr>
          <w:t xml:space="preserve">графе 4</w:t>
        </w:r>
      </w:hyperlink>
      <w:r>
        <w:rPr>
          <w:sz w:val="20"/>
        </w:rPr>
        <w:t xml:space="preserve"> коды типа товара: отечественного производства - код 7, импортного производства - код 8 (код выбирается в соответствии с методологией заполнения </w:t>
      </w:r>
      <w:hyperlink w:history="0" w:anchor="P9054" w:tooltip="4">
        <w:r>
          <w:rPr>
            <w:sz w:val="20"/>
            <w:color w:val="0000ff"/>
          </w:rPr>
          <w:t xml:space="preserve">графы 4 раздела I</w:t>
        </w:r>
      </w:hyperlink>
      <w:r>
        <w:rPr>
          <w:sz w:val="20"/>
        </w:rPr>
        <w:t xml:space="preserve">).</w:t>
      </w:r>
    </w:p>
    <w:p>
      <w:pPr>
        <w:pStyle w:val="0"/>
        <w:spacing w:before="200" w:line-rule="auto"/>
        <w:ind w:firstLine="540"/>
        <w:jc w:val="both"/>
      </w:pPr>
      <w:r>
        <w:rPr>
          <w:sz w:val="20"/>
        </w:rPr>
        <w:t xml:space="preserve">В </w:t>
      </w:r>
      <w:hyperlink w:history="0" w:anchor="P9462" w:tooltip="5">
        <w:r>
          <w:rPr>
            <w:sz w:val="20"/>
            <w:color w:val="0000ff"/>
          </w:rPr>
          <w:t xml:space="preserve">графе 5</w:t>
        </w:r>
      </w:hyperlink>
      <w:r>
        <w:rPr>
          <w:sz w:val="20"/>
        </w:rPr>
        <w:t xml:space="preserve"> указывается количество приобретенного товара в целом за предыдущий год, с четырьмя десятичными знаками после запятой.</w:t>
      </w:r>
    </w:p>
    <w:p>
      <w:pPr>
        <w:pStyle w:val="0"/>
        <w:spacing w:before="200" w:line-rule="auto"/>
        <w:ind w:firstLine="540"/>
        <w:jc w:val="both"/>
      </w:pPr>
      <w:r>
        <w:rPr>
          <w:sz w:val="20"/>
        </w:rPr>
        <w:t xml:space="preserve">В </w:t>
      </w:r>
      <w:hyperlink w:history="0" w:anchor="P9463" w:tooltip="6">
        <w:r>
          <w:rPr>
            <w:sz w:val="20"/>
            <w:color w:val="0000ff"/>
          </w:rPr>
          <w:t xml:space="preserve">графах 6</w:t>
        </w:r>
      </w:hyperlink>
      <w:r>
        <w:rPr>
          <w:sz w:val="20"/>
        </w:rPr>
        <w:t xml:space="preserve"> - </w:t>
      </w:r>
      <w:hyperlink w:history="0" w:anchor="P9475" w:tooltip="18">
        <w:r>
          <w:rPr>
            <w:sz w:val="20"/>
            <w:color w:val="0000ff"/>
          </w:rPr>
          <w:t xml:space="preserve">18</w:t>
        </w:r>
      </w:hyperlink>
      <w:r>
        <w:rPr>
          <w:sz w:val="20"/>
        </w:rPr>
        <w:t xml:space="preserve"> указываются фактические цены приобретенных товаров за каждый месяц предыдущего года и за декабрь года, предшествующего предыдущему (заполняются в соответствии с методологией формирования показателя </w:t>
      </w:r>
      <w:hyperlink w:history="0" w:anchor="P9055" w:tooltip="5">
        <w:r>
          <w:rPr>
            <w:sz w:val="20"/>
            <w:color w:val="0000ff"/>
          </w:rPr>
          <w:t xml:space="preserve">графы 5 раздела I</w:t>
        </w:r>
      </w:hyperlink>
      <w:r>
        <w:rPr>
          <w:sz w:val="20"/>
        </w:rPr>
        <w:t xml:space="preserve">).</w:t>
      </w:r>
    </w:p>
    <w:p>
      <w:pPr>
        <w:pStyle w:val="0"/>
        <w:jc w:val="both"/>
      </w:pPr>
      <w:r>
        <w:rPr>
          <w:sz w:val="20"/>
        </w:rPr>
      </w:r>
    </w:p>
    <w:p>
      <w:pPr>
        <w:pStyle w:val="0"/>
        <w:outlineLvl w:val="2"/>
        <w:ind w:firstLine="540"/>
        <w:jc w:val="both"/>
      </w:pPr>
      <w:r>
        <w:rPr>
          <w:sz w:val="20"/>
        </w:rPr>
        <w:t xml:space="preserve">Контроли при заполнении формы:</w:t>
      </w:r>
    </w:p>
    <w:p>
      <w:pPr>
        <w:pStyle w:val="0"/>
        <w:jc w:val="both"/>
      </w:pPr>
      <w:r>
        <w:rPr>
          <w:sz w:val="20"/>
        </w:rPr>
      </w:r>
    </w:p>
    <w:p>
      <w:pPr>
        <w:pStyle w:val="0"/>
        <w:outlineLvl w:val="3"/>
        <w:jc w:val="center"/>
      </w:pPr>
      <w:r>
        <w:rPr>
          <w:sz w:val="20"/>
        </w:rPr>
        <w:t xml:space="preserve">Раздел I:</w:t>
      </w:r>
    </w:p>
    <w:p>
      <w:pPr>
        <w:pStyle w:val="0"/>
        <w:jc w:val="both"/>
      </w:pPr>
      <w:r>
        <w:rPr>
          <w:sz w:val="20"/>
        </w:rPr>
      </w:r>
    </w:p>
    <w:p>
      <w:pPr>
        <w:pStyle w:val="0"/>
        <w:ind w:firstLine="540"/>
        <w:jc w:val="both"/>
      </w:pPr>
      <w:r>
        <w:rPr>
          <w:sz w:val="20"/>
        </w:rPr>
        <w:t xml:space="preserve">если значение в </w:t>
      </w:r>
      <w:hyperlink w:history="0" w:anchor="P9055" w:tooltip="5">
        <w:r>
          <w:rPr>
            <w:sz w:val="20"/>
            <w:color w:val="0000ff"/>
          </w:rPr>
          <w:t xml:space="preserve">графе 5</w:t>
        </w:r>
      </w:hyperlink>
      <w:r>
        <w:rPr>
          <w:sz w:val="20"/>
        </w:rPr>
        <w:t xml:space="preserve"> "Цена..." не равно нулю, то значение в </w:t>
      </w:r>
      <w:hyperlink w:history="0" w:anchor="P9056" w:tooltip="6">
        <w:r>
          <w:rPr>
            <w:sz w:val="20"/>
            <w:color w:val="0000ff"/>
          </w:rPr>
          <w:t xml:space="preserve">графе 6</w:t>
        </w:r>
      </w:hyperlink>
      <w:r>
        <w:rPr>
          <w:sz w:val="20"/>
        </w:rPr>
        <w:t xml:space="preserve"> "Количество..." тоже не должно быть равным нулю, и наоборот;</w:t>
      </w:r>
    </w:p>
    <w:p>
      <w:pPr>
        <w:pStyle w:val="0"/>
        <w:spacing w:before="200" w:line-rule="auto"/>
        <w:ind w:firstLine="540"/>
        <w:jc w:val="both"/>
      </w:pPr>
      <w:r>
        <w:rPr>
          <w:sz w:val="20"/>
        </w:rPr>
        <w:t xml:space="preserve">значение в </w:t>
      </w:r>
      <w:hyperlink w:history="0" w:anchor="P9056" w:tooltip="6">
        <w:r>
          <w:rPr>
            <w:sz w:val="20"/>
            <w:color w:val="0000ff"/>
          </w:rPr>
          <w:t xml:space="preserve">графе 6</w:t>
        </w:r>
      </w:hyperlink>
      <w:r>
        <w:rPr>
          <w:sz w:val="20"/>
        </w:rPr>
        <w:t xml:space="preserve"> "Количество..." должно быть больше или равно нулю;</w:t>
      </w:r>
    </w:p>
    <w:p>
      <w:pPr>
        <w:pStyle w:val="0"/>
        <w:spacing w:before="200" w:line-rule="auto"/>
        <w:ind w:firstLine="540"/>
        <w:jc w:val="both"/>
      </w:pPr>
      <w:r>
        <w:rPr>
          <w:sz w:val="20"/>
        </w:rPr>
        <w:t xml:space="preserve">данные в </w:t>
      </w:r>
      <w:hyperlink w:history="0" w:anchor="P9055" w:tooltip="5">
        <w:r>
          <w:rPr>
            <w:sz w:val="20"/>
            <w:color w:val="0000ff"/>
          </w:rPr>
          <w:t xml:space="preserve">графе 5</w:t>
        </w:r>
      </w:hyperlink>
      <w:r>
        <w:rPr>
          <w:sz w:val="20"/>
        </w:rPr>
        <w:t xml:space="preserve"> вносятся с двумя десятичными знаками после запятой, в </w:t>
      </w:r>
      <w:hyperlink w:history="0" w:anchor="P9056" w:tooltip="6">
        <w:r>
          <w:rPr>
            <w:sz w:val="20"/>
            <w:color w:val="0000ff"/>
          </w:rPr>
          <w:t xml:space="preserve">графе 6</w:t>
        </w:r>
      </w:hyperlink>
      <w:r>
        <w:rPr>
          <w:sz w:val="20"/>
        </w:rPr>
        <w:t xml:space="preserve"> - с четырьмя знаками после запятой.</w:t>
      </w:r>
    </w:p>
    <w:p>
      <w:pPr>
        <w:pStyle w:val="0"/>
        <w:jc w:val="both"/>
      </w:pPr>
      <w:r>
        <w:rPr>
          <w:sz w:val="20"/>
        </w:rPr>
      </w:r>
    </w:p>
    <w:p>
      <w:pPr>
        <w:pStyle w:val="0"/>
        <w:outlineLvl w:val="3"/>
        <w:jc w:val="center"/>
      </w:pPr>
      <w:r>
        <w:rPr>
          <w:sz w:val="20"/>
        </w:rPr>
        <w:t xml:space="preserve">Раздел II:</w:t>
      </w:r>
    </w:p>
    <w:p>
      <w:pPr>
        <w:pStyle w:val="0"/>
        <w:jc w:val="both"/>
      </w:pPr>
      <w:r>
        <w:rPr>
          <w:sz w:val="20"/>
        </w:rPr>
      </w:r>
    </w:p>
    <w:p>
      <w:pPr>
        <w:pStyle w:val="0"/>
        <w:ind w:firstLine="540"/>
        <w:jc w:val="both"/>
      </w:pPr>
      <w:r>
        <w:rPr>
          <w:sz w:val="20"/>
        </w:rPr>
        <w:t xml:space="preserve">если значения в </w:t>
      </w:r>
      <w:hyperlink w:history="0" w:anchor="P9463" w:tooltip="6">
        <w:r>
          <w:rPr>
            <w:sz w:val="20"/>
            <w:color w:val="0000ff"/>
          </w:rPr>
          <w:t xml:space="preserve">графах 6</w:t>
        </w:r>
      </w:hyperlink>
      <w:r>
        <w:rPr>
          <w:sz w:val="20"/>
        </w:rPr>
        <w:t xml:space="preserve"> - </w:t>
      </w:r>
      <w:hyperlink w:history="0" w:anchor="P9475" w:tooltip="18">
        <w:r>
          <w:rPr>
            <w:sz w:val="20"/>
            <w:color w:val="0000ff"/>
          </w:rPr>
          <w:t xml:space="preserve">18</w:t>
        </w:r>
      </w:hyperlink>
      <w:r>
        <w:rPr>
          <w:sz w:val="20"/>
        </w:rPr>
        <w:t xml:space="preserve"> не равны нулю, то значение в </w:t>
      </w:r>
      <w:hyperlink w:history="0" w:anchor="P9462" w:tooltip="5">
        <w:r>
          <w:rPr>
            <w:sz w:val="20"/>
            <w:color w:val="0000ff"/>
          </w:rPr>
          <w:t xml:space="preserve">графе 5</w:t>
        </w:r>
      </w:hyperlink>
      <w:r>
        <w:rPr>
          <w:sz w:val="20"/>
        </w:rPr>
        <w:t xml:space="preserve"> "Количество..." тоже не должно быть равным нулю, и наоборот;</w:t>
      </w:r>
    </w:p>
    <w:p>
      <w:pPr>
        <w:pStyle w:val="0"/>
        <w:spacing w:before="200" w:line-rule="auto"/>
        <w:ind w:firstLine="540"/>
        <w:jc w:val="both"/>
      </w:pPr>
      <w:r>
        <w:rPr>
          <w:sz w:val="20"/>
        </w:rPr>
        <w:t xml:space="preserve">значение в </w:t>
      </w:r>
      <w:hyperlink w:history="0" w:anchor="P9462" w:tooltip="5">
        <w:r>
          <w:rPr>
            <w:sz w:val="20"/>
            <w:color w:val="0000ff"/>
          </w:rPr>
          <w:t xml:space="preserve">графе 5</w:t>
        </w:r>
      </w:hyperlink>
      <w:r>
        <w:rPr>
          <w:sz w:val="20"/>
        </w:rPr>
        <w:t xml:space="preserve"> "Количество..." должно быть больше или равно нулю;</w:t>
      </w:r>
    </w:p>
    <w:p>
      <w:pPr>
        <w:pStyle w:val="0"/>
        <w:spacing w:before="200" w:line-rule="auto"/>
        <w:ind w:firstLine="540"/>
        <w:jc w:val="both"/>
      </w:pPr>
      <w:r>
        <w:rPr>
          <w:sz w:val="20"/>
        </w:rPr>
        <w:t xml:space="preserve">данные в </w:t>
      </w:r>
      <w:hyperlink w:history="0" w:anchor="P9463" w:tooltip="6">
        <w:r>
          <w:rPr>
            <w:sz w:val="20"/>
            <w:color w:val="0000ff"/>
          </w:rPr>
          <w:t xml:space="preserve">графах 6</w:t>
        </w:r>
      </w:hyperlink>
      <w:r>
        <w:rPr>
          <w:sz w:val="20"/>
        </w:rPr>
        <w:t xml:space="preserve"> - </w:t>
      </w:r>
      <w:hyperlink w:history="0" w:anchor="P9475" w:tooltip="18">
        <w:r>
          <w:rPr>
            <w:sz w:val="20"/>
            <w:color w:val="0000ff"/>
          </w:rPr>
          <w:t xml:space="preserve">18</w:t>
        </w:r>
      </w:hyperlink>
      <w:r>
        <w:rPr>
          <w:sz w:val="20"/>
        </w:rPr>
        <w:t xml:space="preserve"> вносятся с двумя десятичными знаками после запятой, в </w:t>
      </w:r>
      <w:hyperlink w:history="0" w:anchor="P9462" w:tooltip="5">
        <w:r>
          <w:rPr>
            <w:sz w:val="20"/>
            <w:color w:val="0000ff"/>
          </w:rPr>
          <w:t xml:space="preserve">графе 5</w:t>
        </w:r>
      </w:hyperlink>
      <w:r>
        <w:rPr>
          <w:sz w:val="20"/>
        </w:rPr>
        <w:t xml:space="preserve"> - с четырьмя знаками после запятой;</w:t>
      </w:r>
    </w:p>
    <w:p>
      <w:pPr>
        <w:pStyle w:val="0"/>
        <w:spacing w:before="200" w:line-rule="auto"/>
        <w:ind w:firstLine="540"/>
        <w:jc w:val="both"/>
      </w:pPr>
      <w:r>
        <w:rPr>
          <w:sz w:val="20"/>
        </w:rPr>
        <w:t xml:space="preserve">в отчете с февраля по декабрь </w:t>
      </w:r>
      <w:hyperlink w:history="0" w:anchor="P9434" w:tooltip="         Раздел II. Данные за базисный период (предыдущий год) &lt;1&gt;">
        <w:r>
          <w:rPr>
            <w:sz w:val="20"/>
            <w:color w:val="0000ff"/>
          </w:rPr>
          <w:t xml:space="preserve">раздел</w:t>
        </w:r>
      </w:hyperlink>
      <w:r>
        <w:rPr>
          <w:sz w:val="20"/>
        </w:rPr>
        <w:t xml:space="preserve"> не заполняется.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17</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0"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54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727"/>
        <w:gridCol w:w="1869"/>
        <w:gridCol w:w="3475"/>
      </w:tblGrid>
      <w:tr>
        <w:tc>
          <w:tcPr>
            <w:gridSpan w:val="3"/>
            <w:tcW w:w="9071" w:type="dxa"/>
            <w:tcBorders>
              <w:top w:val="single" w:sz="4"/>
              <w:left w:val="single" w:sz="4"/>
              <w:bottom w:val="nil"/>
              <w:right w:val="single" w:sz="4"/>
            </w:tcBorders>
          </w:tcPr>
          <w:bookmarkStart w:id="10790" w:name="P10790"/>
          <w:bookmarkEnd w:id="10790"/>
          <w:p>
            <w:pPr>
              <w:pStyle w:val="0"/>
              <w:jc w:val="center"/>
            </w:pPr>
            <w:r>
              <w:rPr>
                <w:sz w:val="20"/>
              </w:rPr>
              <w:t xml:space="preserve">СВЕДЕНИЯ О СРЕДНИХ ЦЕНАХ НА ПРИОБРЕТЕННОЕ ПРОМЫШЛЕННЫМИ ОРГАНИЗАЦИЯМИ ЗЕРНО ДЛЯ ОСНОВНОГО ПРОИЗВОДСТВА</w:t>
            </w:r>
          </w:p>
        </w:tc>
      </w:tr>
      <w:tr>
        <w:tc>
          <w:tcPr>
            <w:tcW w:w="3727" w:type="dxa"/>
            <w:tcBorders>
              <w:top w:val="nil"/>
              <w:left w:val="single" w:sz="4"/>
              <w:bottom w:val="single" w:sz="4"/>
              <w:right w:val="nil"/>
            </w:tcBorders>
          </w:tcPr>
          <w:p>
            <w:pPr>
              <w:pStyle w:val="0"/>
              <w:jc w:val="right"/>
            </w:pPr>
            <w:r>
              <w:rPr>
                <w:sz w:val="20"/>
              </w:rPr>
              <w:t xml:space="preserve">за</w:t>
            </w:r>
          </w:p>
        </w:tc>
        <w:tc>
          <w:tcPr>
            <w:tcW w:w="1869" w:type="dxa"/>
            <w:tcBorders>
              <w:top w:val="nil"/>
              <w:left w:val="nil"/>
              <w:bottom w:val="single" w:sz="4"/>
              <w:right w:val="nil"/>
            </w:tcBorders>
          </w:tcPr>
          <w:p>
            <w:pPr>
              <w:pStyle w:val="0"/>
              <w:jc w:val="center"/>
            </w:pPr>
            <w:r>
              <w:rPr>
                <w:sz w:val="20"/>
              </w:rPr>
              <w:t xml:space="preserve">______________</w:t>
            </w:r>
          </w:p>
          <w:p>
            <w:pPr>
              <w:pStyle w:val="0"/>
              <w:jc w:val="center"/>
            </w:pPr>
            <w:r>
              <w:rPr>
                <w:sz w:val="20"/>
              </w:rPr>
              <w:t xml:space="preserve">(месяц)</w:t>
            </w:r>
          </w:p>
        </w:tc>
        <w:tc>
          <w:tcPr>
            <w:tcW w:w="3475" w:type="dxa"/>
            <w:tcBorders>
              <w:top w:val="nil"/>
              <w:left w:val="nil"/>
              <w:bottom w:val="single" w:sz="4"/>
              <w:right w:val="single" w:sz="4"/>
            </w:tcBorders>
          </w:tcPr>
          <w:p>
            <w:pPr>
              <w:pStyle w:val="0"/>
            </w:pPr>
            <w:r>
              <w:rPr>
                <w:sz w:val="20"/>
              </w:rPr>
              <w:t xml:space="preserve">20__ 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474"/>
        <w:gridCol w:w="340"/>
        <w:gridCol w:w="2721"/>
      </w:tblGrid>
      <w:tr>
        <w:tc>
          <w:tcPr>
            <w:tcW w:w="4535" w:type="dxa"/>
          </w:tcPr>
          <w:p>
            <w:pPr>
              <w:pStyle w:val="0"/>
              <w:jc w:val="center"/>
            </w:pPr>
            <w:r>
              <w:rPr>
                <w:sz w:val="20"/>
              </w:rPr>
              <w:t xml:space="preserve">Предоставляют:</w:t>
            </w:r>
          </w:p>
        </w:tc>
        <w:tc>
          <w:tcPr>
            <w:tcW w:w="1474"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721" w:type="dxa"/>
          </w:tcPr>
          <w:p>
            <w:pPr>
              <w:pStyle w:val="0"/>
              <w:jc w:val="center"/>
            </w:pPr>
            <w:r>
              <w:rPr>
                <w:sz w:val="20"/>
              </w:rPr>
              <w:t xml:space="preserve">Форма N 2-цены приобретения (зерно)</w:t>
            </w:r>
          </w:p>
        </w:tc>
      </w:tr>
      <w:tr>
        <w:tblPrEx>
          <w:tblBorders>
            <w:right w:val="nil"/>
          </w:tblBorders>
        </w:tblPrEx>
        <w:tc>
          <w:tcPr>
            <w:tcW w:w="4535" w:type="dxa"/>
            <w:vMerge w:val="restart"/>
          </w:tcPr>
          <w:p>
            <w:pPr>
              <w:pStyle w:val="0"/>
            </w:pPr>
            <w:r>
              <w:rPr>
                <w:sz w:val="20"/>
              </w:rPr>
              <w:t xml:space="preserve">юридические лица (кроме микропредприятий), осуществляющие производство продуктов мукомольной и крупяной промышленности, готовых кормов для животных, масел и жиров, кукурузного масла, пива и солода, пищевого спирта, крахмала и крахмалосодержащих продуктов, приобретающие для основного производства зерно отечественных производителей:</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474" w:type="dxa"/>
            <w:vMerge w:val="restart"/>
          </w:tcPr>
          <w:p>
            <w:pPr>
              <w:pStyle w:val="0"/>
              <w:jc w:val="center"/>
            </w:pPr>
            <w:r>
              <w:rPr>
                <w:sz w:val="20"/>
              </w:rPr>
              <w:t xml:space="preserve">с 6-го по 15-е число после отчетного периода</w:t>
            </w:r>
          </w:p>
        </w:tc>
        <w:tc>
          <w:tcPr>
            <w:tcW w:w="340" w:type="dxa"/>
            <w:tcBorders>
              <w:top w:val="nil"/>
              <w:bottom w:val="nil"/>
              <w:right w:val="nil"/>
            </w:tcBorders>
            <w:vMerge w:val="restart"/>
          </w:tcPr>
          <w:p>
            <w:pPr>
              <w:pStyle w:val="0"/>
            </w:pPr>
            <w:r>
              <w:rPr>
                <w:sz w:val="20"/>
              </w:rPr>
            </w:r>
          </w:p>
        </w:tc>
        <w:tc>
          <w:tcPr>
            <w:tcW w:w="2721"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c>
          <w:tcPr>
            <w:vMerge w:val="continue"/>
          </w:tcPr>
          <w:p/>
        </w:tc>
        <w:tc>
          <w:tcPr>
            <w:vMerge w:val="continue"/>
          </w:tcPr>
          <w:p/>
        </w:tc>
        <w:tc>
          <w:tcPr>
            <w:tcBorders>
              <w:top w:val="nil"/>
              <w:bottom w:val="nil"/>
              <w:right w:val="nil"/>
            </w:tcBorders>
            <w:vMerge w:val="continue"/>
          </w:tcPr>
          <w:p/>
        </w:tc>
        <w:tc>
          <w:tcPr>
            <w:tcW w:w="2721"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4762"/>
        <w:gridCol w:w="1531"/>
        <w:gridCol w:w="1587"/>
      </w:tblGrid>
      <w:tr>
        <w:tc>
          <w:tcPr>
            <w:gridSpan w:val="4"/>
            <w:tcW w:w="9071" w:type="dxa"/>
          </w:tcPr>
          <w:bookmarkStart w:id="10812" w:name="P10812"/>
          <w:bookmarkEnd w:id="10812"/>
          <w:p>
            <w:pPr>
              <w:pStyle w:val="0"/>
            </w:pPr>
            <w:r>
              <w:rPr>
                <w:sz w:val="20"/>
              </w:rPr>
              <w:t xml:space="preserve">Наименование отчитывающейся организации _____________________________</w:t>
            </w:r>
          </w:p>
        </w:tc>
      </w:tr>
      <w:tr>
        <w:tc>
          <w:tcPr>
            <w:gridSpan w:val="4"/>
            <w:tcW w:w="9071" w:type="dxa"/>
          </w:tcPr>
          <w:bookmarkStart w:id="10813" w:name="P10813"/>
          <w:bookmarkEnd w:id="10813"/>
          <w:p>
            <w:pPr>
              <w:pStyle w:val="0"/>
            </w:pPr>
            <w:r>
              <w:rPr>
                <w:sz w:val="20"/>
              </w:rPr>
              <w:t xml:space="preserve">Почтовый адрес ______________________________________________________</w:t>
            </w:r>
          </w:p>
        </w:tc>
      </w:tr>
      <w:tr>
        <w:tc>
          <w:tcPr>
            <w:tcW w:w="1191" w:type="dxa"/>
            <w:vMerge w:val="restart"/>
          </w:tcPr>
          <w:bookmarkStart w:id="10814" w:name="P10814"/>
          <w:bookmarkEnd w:id="10814"/>
          <w:p>
            <w:pPr>
              <w:pStyle w:val="0"/>
              <w:jc w:val="center"/>
            </w:pPr>
            <w:r>
              <w:rPr>
                <w:sz w:val="20"/>
              </w:rPr>
              <w:t xml:space="preserve">Код формы по </w:t>
            </w:r>
            <w:hyperlink w:history="0" r:id="rId542"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880" w:type="dxa"/>
          </w:tcPr>
          <w:p>
            <w:pPr>
              <w:pStyle w:val="0"/>
              <w:jc w:val="center"/>
            </w:pPr>
            <w:r>
              <w:rPr>
                <w:sz w:val="20"/>
              </w:rPr>
              <w:t xml:space="preserve">Код</w:t>
            </w:r>
          </w:p>
        </w:tc>
      </w:tr>
      <w:tr>
        <w:tc>
          <w:tcPr>
            <w:vMerge w:val="continue"/>
          </w:tcPr>
          <w:p/>
        </w:tc>
        <w:tc>
          <w:tcPr>
            <w:tcW w:w="4762" w:type="dxa"/>
          </w:tcPr>
          <w:p>
            <w:pPr>
              <w:pStyle w:val="0"/>
              <w:jc w:val="center"/>
            </w:pPr>
            <w:r>
              <w:rPr>
                <w:sz w:val="20"/>
              </w:rPr>
              <w:t xml:space="preserve">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1531" w:type="dxa"/>
          </w:tcPr>
          <w:p>
            <w:pPr>
              <w:pStyle w:val="0"/>
            </w:pPr>
            <w:r>
              <w:rPr>
                <w:sz w:val="20"/>
              </w:rPr>
            </w:r>
          </w:p>
        </w:tc>
        <w:tc>
          <w:tcPr>
            <w:tcW w:w="1587" w:type="dxa"/>
          </w:tcPr>
          <w:p>
            <w:pPr>
              <w:pStyle w:val="0"/>
            </w:pPr>
            <w:r>
              <w:rPr>
                <w:sz w:val="20"/>
              </w:rPr>
            </w:r>
          </w:p>
        </w:tc>
      </w:tr>
      <w:tr>
        <w:tc>
          <w:tcPr>
            <w:tcW w:w="1191" w:type="dxa"/>
          </w:tcPr>
          <w:p>
            <w:pPr>
              <w:pStyle w:val="0"/>
              <w:jc w:val="center"/>
            </w:pPr>
            <w:r>
              <w:rPr>
                <w:sz w:val="20"/>
              </w:rPr>
              <w:t xml:space="preserve">1</w:t>
            </w:r>
          </w:p>
        </w:tc>
        <w:tc>
          <w:tcPr>
            <w:tcW w:w="4762" w:type="dxa"/>
          </w:tcPr>
          <w:p>
            <w:pPr>
              <w:pStyle w:val="0"/>
              <w:jc w:val="center"/>
            </w:pPr>
            <w:r>
              <w:rPr>
                <w:sz w:val="20"/>
              </w:rPr>
              <w:t xml:space="preserve">2</w:t>
            </w:r>
          </w:p>
        </w:tc>
        <w:tc>
          <w:tcPr>
            <w:tcW w:w="1531" w:type="dxa"/>
          </w:tcPr>
          <w:p>
            <w:pPr>
              <w:pStyle w:val="0"/>
              <w:jc w:val="center"/>
            </w:pPr>
            <w:r>
              <w:rPr>
                <w:sz w:val="20"/>
              </w:rPr>
              <w:t xml:space="preserve">3</w:t>
            </w:r>
          </w:p>
        </w:tc>
        <w:tc>
          <w:tcPr>
            <w:tcW w:w="1587" w:type="dxa"/>
          </w:tcPr>
          <w:p>
            <w:pPr>
              <w:pStyle w:val="0"/>
              <w:jc w:val="center"/>
            </w:pPr>
            <w:r>
              <w:rPr>
                <w:sz w:val="20"/>
              </w:rPr>
              <w:t xml:space="preserve">4</w:t>
            </w:r>
          </w:p>
        </w:tc>
      </w:tr>
      <w:tr>
        <w:tc>
          <w:tcPr>
            <w:tcW w:w="1191" w:type="dxa"/>
          </w:tcPr>
          <w:p>
            <w:pPr>
              <w:pStyle w:val="0"/>
              <w:jc w:val="center"/>
            </w:pPr>
            <w:r>
              <w:rPr>
                <w:sz w:val="20"/>
              </w:rPr>
              <w:t xml:space="preserve">0616021</w:t>
            </w:r>
          </w:p>
        </w:tc>
        <w:tc>
          <w:tcPr>
            <w:tcW w:w="4762" w:type="dxa"/>
          </w:tcPr>
          <w:p>
            <w:pPr>
              <w:pStyle w:val="0"/>
            </w:pPr>
            <w:r>
              <w:rPr>
                <w:sz w:val="20"/>
              </w:rPr>
            </w:r>
          </w:p>
        </w:tc>
        <w:tc>
          <w:tcPr>
            <w:tcW w:w="1531" w:type="dxa"/>
          </w:tcPr>
          <w:p>
            <w:pPr>
              <w:pStyle w:val="0"/>
            </w:pPr>
            <w:r>
              <w:rPr>
                <w:sz w:val="20"/>
              </w:rPr>
            </w:r>
          </w:p>
        </w:tc>
        <w:tc>
          <w:tcPr>
            <w:tcW w:w="1587" w:type="dxa"/>
          </w:tcPr>
          <w:p>
            <w:pPr>
              <w:pStyle w:val="0"/>
            </w:pPr>
            <w:r>
              <w:rPr>
                <w:sz w:val="20"/>
              </w:rPr>
            </w:r>
          </w:p>
        </w:tc>
      </w:tr>
    </w:tbl>
    <w:p>
      <w:pPr>
        <w:pStyle w:val="0"/>
        <w:jc w:val="both"/>
      </w:pPr>
      <w:r>
        <w:rPr>
          <w:sz w:val="20"/>
        </w:rPr>
      </w:r>
    </w:p>
    <w:bookmarkStart w:id="10828" w:name="P10828"/>
    <w:bookmarkEnd w:id="10828"/>
    <w:p>
      <w:pPr>
        <w:pStyle w:val="1"/>
        <w:jc w:val="both"/>
      </w:pPr>
      <w:r>
        <w:rPr>
          <w:sz w:val="20"/>
        </w:rPr>
        <w:t xml:space="preserve">                    Раздел I. Данные за отчетный 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680"/>
        <w:gridCol w:w="1361"/>
        <w:gridCol w:w="1531"/>
        <w:gridCol w:w="1984"/>
        <w:gridCol w:w="1814"/>
        <w:gridCol w:w="1417"/>
        <w:gridCol w:w="2098"/>
      </w:tblGrid>
      <w:tr>
        <w:tc>
          <w:tcPr>
            <w:tcW w:w="1871" w:type="dxa"/>
          </w:tcPr>
          <w:p>
            <w:pPr>
              <w:pStyle w:val="0"/>
              <w:jc w:val="center"/>
            </w:pPr>
            <w:r>
              <w:rPr>
                <w:sz w:val="20"/>
              </w:rPr>
              <w:t xml:space="preserve">Наименование приобретенной продукции</w:t>
            </w:r>
          </w:p>
        </w:tc>
        <w:tc>
          <w:tcPr>
            <w:tcW w:w="680" w:type="dxa"/>
          </w:tcPr>
          <w:p>
            <w:pPr>
              <w:pStyle w:val="0"/>
              <w:jc w:val="center"/>
            </w:pPr>
            <w:r>
              <w:rPr>
                <w:sz w:val="20"/>
              </w:rPr>
              <w:t xml:space="preserve">Код строки</w:t>
            </w:r>
          </w:p>
        </w:tc>
        <w:tc>
          <w:tcPr>
            <w:tcW w:w="1361" w:type="dxa"/>
          </w:tcPr>
          <w:p>
            <w:pPr>
              <w:pStyle w:val="0"/>
              <w:jc w:val="center"/>
            </w:pPr>
            <w:r>
              <w:rPr>
                <w:sz w:val="20"/>
              </w:rPr>
              <w:t xml:space="preserve">Код продукции по </w:t>
            </w:r>
            <w:hyperlink w:history="0" r:id="rId54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0992" w:tooltip="    &lt;1&gt;  Код  выбирается из соответствующего справочника, раскрывающегося в">
              <w:r>
                <w:rPr>
                  <w:sz w:val="20"/>
                  <w:color w:val="0000ff"/>
                </w:rPr>
                <w:t xml:space="preserve">&lt;1&gt;</w:t>
              </w:r>
            </w:hyperlink>
          </w:p>
        </w:tc>
        <w:tc>
          <w:tcPr>
            <w:tcW w:w="1531" w:type="dxa"/>
          </w:tcPr>
          <w:p>
            <w:pPr>
              <w:pStyle w:val="0"/>
              <w:jc w:val="center"/>
            </w:pPr>
            <w:r>
              <w:rPr>
                <w:sz w:val="20"/>
              </w:rPr>
              <w:t xml:space="preserve">Код направления использования </w:t>
            </w:r>
            <w:hyperlink w:history="0" w:anchor="P10992" w:tooltip="    &lt;1&gt;  Код  выбирается из соответствующего справочника, раскрывающегося в">
              <w:r>
                <w:rPr>
                  <w:sz w:val="20"/>
                  <w:color w:val="0000ff"/>
                </w:rPr>
                <w:t xml:space="preserve">&lt;1&gt;</w:t>
              </w:r>
            </w:hyperlink>
          </w:p>
        </w:tc>
        <w:tc>
          <w:tcPr>
            <w:tcW w:w="1984" w:type="dxa"/>
          </w:tcPr>
          <w:p>
            <w:pPr>
              <w:pStyle w:val="0"/>
              <w:jc w:val="center"/>
            </w:pPr>
            <w:r>
              <w:rPr>
                <w:sz w:val="20"/>
              </w:rPr>
              <w:t xml:space="preserve">Цена за единицу приобретенной продукции с НДС, руб</w:t>
            </w:r>
          </w:p>
        </w:tc>
        <w:tc>
          <w:tcPr>
            <w:tcW w:w="1814" w:type="dxa"/>
          </w:tcPr>
          <w:p>
            <w:pPr>
              <w:pStyle w:val="0"/>
              <w:jc w:val="center"/>
            </w:pPr>
            <w:r>
              <w:rPr>
                <w:sz w:val="20"/>
              </w:rPr>
              <w:t xml:space="preserve">Количество приобретенной продукции, т</w:t>
            </w:r>
          </w:p>
        </w:tc>
        <w:tc>
          <w:tcPr>
            <w:tcW w:w="1417" w:type="dxa"/>
          </w:tcPr>
          <w:p>
            <w:pPr>
              <w:pStyle w:val="0"/>
              <w:jc w:val="center"/>
            </w:pPr>
            <w:r>
              <w:rPr>
                <w:sz w:val="20"/>
              </w:rPr>
              <w:t xml:space="preserve">Код причины изменения цены </w:t>
            </w:r>
            <w:hyperlink w:history="0" w:anchor="P10992" w:tooltip="    &lt;1&gt;  Код  выбирается из соответствующего справочника, раскрывающегося в">
              <w:r>
                <w:rPr>
                  <w:sz w:val="20"/>
                  <w:color w:val="0000ff"/>
                </w:rPr>
                <w:t xml:space="preserve">&lt;1&gt;</w:t>
              </w:r>
            </w:hyperlink>
          </w:p>
        </w:tc>
        <w:tc>
          <w:tcPr>
            <w:tcW w:w="2098" w:type="dxa"/>
          </w:tcPr>
          <w:p>
            <w:pPr>
              <w:pStyle w:val="0"/>
              <w:jc w:val="center"/>
            </w:pPr>
            <w:r>
              <w:rPr>
                <w:sz w:val="20"/>
              </w:rPr>
              <w:t xml:space="preserve">Код причины изменения количества приобретения </w:t>
            </w:r>
            <w:hyperlink w:history="0" w:anchor="P10992" w:tooltip="    &lt;1&gt;  Код  выбирается из соответствующего справочника, раскрывающегося в">
              <w:r>
                <w:rPr>
                  <w:sz w:val="20"/>
                  <w:color w:val="0000ff"/>
                </w:rPr>
                <w:t xml:space="preserve">&lt;1&gt;</w:t>
              </w:r>
            </w:hyperlink>
          </w:p>
        </w:tc>
      </w:tr>
      <w:tr>
        <w:tc>
          <w:tcPr>
            <w:tcW w:w="1871" w:type="dxa"/>
          </w:tcPr>
          <w:p>
            <w:pPr>
              <w:pStyle w:val="0"/>
              <w:jc w:val="center"/>
            </w:pPr>
            <w:r>
              <w:rPr>
                <w:sz w:val="20"/>
              </w:rPr>
              <w:t xml:space="preserve">А</w:t>
            </w:r>
          </w:p>
        </w:tc>
        <w:tc>
          <w:tcPr>
            <w:tcW w:w="680" w:type="dxa"/>
          </w:tcPr>
          <w:p>
            <w:pPr>
              <w:pStyle w:val="0"/>
              <w:jc w:val="center"/>
            </w:pPr>
            <w:r>
              <w:rPr>
                <w:sz w:val="20"/>
              </w:rPr>
              <w:t xml:space="preserve">Б</w:t>
            </w:r>
          </w:p>
        </w:tc>
        <w:tc>
          <w:tcPr>
            <w:tcW w:w="1361" w:type="dxa"/>
          </w:tcPr>
          <w:bookmarkStart w:id="10840" w:name="P10840"/>
          <w:bookmarkEnd w:id="10840"/>
          <w:p>
            <w:pPr>
              <w:pStyle w:val="0"/>
              <w:jc w:val="center"/>
            </w:pPr>
            <w:r>
              <w:rPr>
                <w:sz w:val="20"/>
              </w:rPr>
              <w:t xml:space="preserve">1</w:t>
            </w:r>
          </w:p>
        </w:tc>
        <w:tc>
          <w:tcPr>
            <w:tcW w:w="1531" w:type="dxa"/>
          </w:tcPr>
          <w:bookmarkStart w:id="10841" w:name="P10841"/>
          <w:bookmarkEnd w:id="10841"/>
          <w:p>
            <w:pPr>
              <w:pStyle w:val="0"/>
              <w:jc w:val="center"/>
            </w:pPr>
            <w:r>
              <w:rPr>
                <w:sz w:val="20"/>
              </w:rPr>
              <w:t xml:space="preserve">2</w:t>
            </w:r>
          </w:p>
        </w:tc>
        <w:tc>
          <w:tcPr>
            <w:tcW w:w="1984" w:type="dxa"/>
          </w:tcPr>
          <w:bookmarkStart w:id="10842" w:name="P10842"/>
          <w:bookmarkEnd w:id="10842"/>
          <w:p>
            <w:pPr>
              <w:pStyle w:val="0"/>
              <w:jc w:val="center"/>
            </w:pPr>
            <w:r>
              <w:rPr>
                <w:sz w:val="20"/>
              </w:rPr>
              <w:t xml:space="preserve">3</w:t>
            </w:r>
          </w:p>
        </w:tc>
        <w:tc>
          <w:tcPr>
            <w:tcW w:w="1814" w:type="dxa"/>
          </w:tcPr>
          <w:bookmarkStart w:id="10843" w:name="P10843"/>
          <w:bookmarkEnd w:id="10843"/>
          <w:p>
            <w:pPr>
              <w:pStyle w:val="0"/>
              <w:jc w:val="center"/>
            </w:pPr>
            <w:r>
              <w:rPr>
                <w:sz w:val="20"/>
              </w:rPr>
              <w:t xml:space="preserve">4</w:t>
            </w:r>
          </w:p>
        </w:tc>
        <w:tc>
          <w:tcPr>
            <w:tcW w:w="1417" w:type="dxa"/>
          </w:tcPr>
          <w:bookmarkStart w:id="10844" w:name="P10844"/>
          <w:bookmarkEnd w:id="10844"/>
          <w:p>
            <w:pPr>
              <w:pStyle w:val="0"/>
              <w:jc w:val="center"/>
            </w:pPr>
            <w:r>
              <w:rPr>
                <w:sz w:val="20"/>
              </w:rPr>
              <w:t xml:space="preserve">5</w:t>
            </w:r>
          </w:p>
        </w:tc>
        <w:tc>
          <w:tcPr>
            <w:tcW w:w="2098" w:type="dxa"/>
          </w:tcPr>
          <w:bookmarkStart w:id="10845" w:name="P10845"/>
          <w:bookmarkEnd w:id="10845"/>
          <w:p>
            <w:pPr>
              <w:pStyle w:val="0"/>
              <w:jc w:val="center"/>
            </w:pPr>
            <w:r>
              <w:rPr>
                <w:sz w:val="20"/>
              </w:rPr>
              <w:t xml:space="preserve">6</w:t>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r>
        <w:tc>
          <w:tcPr>
            <w:tcW w:w="1871"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814" w:type="dxa"/>
          </w:tcPr>
          <w:p>
            <w:pPr>
              <w:pStyle w:val="0"/>
            </w:pPr>
            <w:r>
              <w:rPr>
                <w:sz w:val="20"/>
              </w:rPr>
            </w:r>
          </w:p>
        </w:tc>
        <w:tc>
          <w:tcPr>
            <w:tcW w:w="1417"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    --------------------------------</w:t>
      </w:r>
    </w:p>
    <w:bookmarkStart w:id="10992" w:name="P10992"/>
    <w:bookmarkEnd w:id="10992"/>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w:t>
      </w:r>
    </w:p>
    <w:p>
      <w:pPr>
        <w:pStyle w:val="1"/>
        <w:jc w:val="both"/>
      </w:pPr>
      <w:r>
        <w:rPr>
          <w:sz w:val="20"/>
        </w:rPr>
      </w:r>
    </w:p>
    <w:bookmarkStart w:id="10995" w:name="P10995"/>
    <w:bookmarkEnd w:id="10995"/>
    <w:p>
      <w:pPr>
        <w:pStyle w:val="1"/>
        <w:jc w:val="both"/>
      </w:pPr>
      <w:r>
        <w:rPr>
          <w:sz w:val="20"/>
        </w:rPr>
        <w:t xml:space="preserve">         Раздел II. Данные за базисный период (предыдущий год) </w:t>
      </w:r>
      <w:hyperlink w:history="0" w:anchor="P11163" w:tooltip="    &lt;1&gt;  Раздел  заполняется  один  раз  в  начале  отчетного года в случае">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619"/>
        <w:gridCol w:w="1077"/>
        <w:gridCol w:w="964"/>
        <w:gridCol w:w="1474"/>
        <w:gridCol w:w="1077"/>
        <w:gridCol w:w="567"/>
        <w:gridCol w:w="624"/>
        <w:gridCol w:w="567"/>
        <w:gridCol w:w="567"/>
        <w:gridCol w:w="567"/>
        <w:gridCol w:w="510"/>
        <w:gridCol w:w="510"/>
        <w:gridCol w:w="567"/>
        <w:gridCol w:w="567"/>
        <w:gridCol w:w="624"/>
        <w:gridCol w:w="567"/>
        <w:gridCol w:w="624"/>
      </w:tblGrid>
      <w:tr>
        <w:tc>
          <w:tcPr>
            <w:tcW w:w="1020" w:type="dxa"/>
            <w:vMerge w:val="restart"/>
          </w:tcPr>
          <w:p>
            <w:pPr>
              <w:pStyle w:val="0"/>
              <w:jc w:val="center"/>
            </w:pPr>
            <w:r>
              <w:rPr>
                <w:sz w:val="20"/>
              </w:rPr>
              <w:t xml:space="preserve">Наименование приобретенной продукции</w:t>
            </w:r>
          </w:p>
        </w:tc>
        <w:tc>
          <w:tcPr>
            <w:tcW w:w="619" w:type="dxa"/>
            <w:vMerge w:val="restart"/>
          </w:tcPr>
          <w:p>
            <w:pPr>
              <w:pStyle w:val="0"/>
              <w:jc w:val="center"/>
            </w:pPr>
            <w:r>
              <w:rPr>
                <w:sz w:val="20"/>
              </w:rPr>
              <w:t xml:space="preserve">Код строки</w:t>
            </w:r>
          </w:p>
        </w:tc>
        <w:tc>
          <w:tcPr>
            <w:tcW w:w="1077" w:type="dxa"/>
            <w:vMerge w:val="restart"/>
          </w:tcPr>
          <w:p>
            <w:pPr>
              <w:pStyle w:val="0"/>
              <w:jc w:val="center"/>
            </w:pPr>
            <w:r>
              <w:rPr>
                <w:sz w:val="20"/>
              </w:rPr>
              <w:t xml:space="preserve">Код продукции по </w:t>
            </w:r>
            <w:hyperlink w:history="0" r:id="rId54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1165" w:tooltip="    &lt;2&gt;  Код  выбирается из соответствующего справочника, раскрывающегося в">
              <w:r>
                <w:rPr>
                  <w:sz w:val="20"/>
                  <w:color w:val="0000ff"/>
                </w:rPr>
                <w:t xml:space="preserve">&lt;2&gt;</w:t>
              </w:r>
            </w:hyperlink>
          </w:p>
        </w:tc>
        <w:tc>
          <w:tcPr>
            <w:tcW w:w="964" w:type="dxa"/>
            <w:vMerge w:val="restart"/>
          </w:tcPr>
          <w:p>
            <w:pPr>
              <w:pStyle w:val="0"/>
              <w:jc w:val="center"/>
            </w:pPr>
            <w:r>
              <w:rPr>
                <w:sz w:val="20"/>
              </w:rPr>
              <w:t xml:space="preserve">Код направления использования </w:t>
            </w:r>
            <w:hyperlink w:history="0" w:anchor="P11165" w:tooltip="    &lt;2&gt;  Код  выбирается из соответствующего справочника, раскрывающегося в">
              <w:r>
                <w:rPr>
                  <w:sz w:val="20"/>
                  <w:color w:val="0000ff"/>
                </w:rPr>
                <w:t xml:space="preserve">&lt;2&gt;</w:t>
              </w:r>
            </w:hyperlink>
          </w:p>
        </w:tc>
        <w:tc>
          <w:tcPr>
            <w:tcW w:w="1474" w:type="dxa"/>
            <w:vMerge w:val="restart"/>
          </w:tcPr>
          <w:p>
            <w:pPr>
              <w:pStyle w:val="0"/>
              <w:jc w:val="center"/>
            </w:pPr>
            <w:r>
              <w:rPr>
                <w:sz w:val="20"/>
              </w:rPr>
              <w:t xml:space="preserve">Количество приобретенной продукции в предыдущем году, т</w:t>
            </w:r>
          </w:p>
        </w:tc>
        <w:tc>
          <w:tcPr>
            <w:gridSpan w:val="13"/>
            <w:tcW w:w="7938" w:type="dxa"/>
          </w:tcPr>
          <w:p>
            <w:pPr>
              <w:pStyle w:val="0"/>
              <w:jc w:val="center"/>
            </w:pPr>
            <w:r>
              <w:rPr>
                <w:sz w:val="20"/>
              </w:rPr>
              <w:t xml:space="preserve">Цена за единицу приобретенной продукции с НДС, руб</w:t>
            </w:r>
          </w:p>
        </w:tc>
      </w:tr>
      <w:tr>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jc w:val="center"/>
            </w:pPr>
            <w:r>
              <w:rPr>
                <w:sz w:val="20"/>
              </w:rPr>
              <w:t xml:space="preserve">декабрь предпредыдущего года</w:t>
            </w:r>
          </w:p>
        </w:tc>
        <w:tc>
          <w:tcPr>
            <w:gridSpan w:val="12"/>
            <w:tcW w:w="6861" w:type="dxa"/>
          </w:tcPr>
          <w:p>
            <w:pPr>
              <w:pStyle w:val="0"/>
              <w:jc w:val="center"/>
            </w:pPr>
            <w:r>
              <w:rPr>
                <w:sz w:val="20"/>
              </w:rPr>
              <w:t xml:space="preserve">предыдущий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январь</w:t>
            </w:r>
          </w:p>
        </w:tc>
        <w:tc>
          <w:tcPr>
            <w:tcW w:w="624" w:type="dxa"/>
          </w:tcPr>
          <w:p>
            <w:pPr>
              <w:pStyle w:val="0"/>
              <w:jc w:val="center"/>
            </w:pPr>
            <w:r>
              <w:rPr>
                <w:sz w:val="20"/>
              </w:rPr>
              <w:t xml:space="preserve">февраль</w:t>
            </w:r>
          </w:p>
        </w:tc>
        <w:tc>
          <w:tcPr>
            <w:tcW w:w="567" w:type="dxa"/>
          </w:tcPr>
          <w:p>
            <w:pPr>
              <w:pStyle w:val="0"/>
              <w:jc w:val="center"/>
            </w:pPr>
            <w:r>
              <w:rPr>
                <w:sz w:val="20"/>
              </w:rPr>
              <w:t xml:space="preserve">март</w:t>
            </w:r>
          </w:p>
        </w:tc>
        <w:tc>
          <w:tcPr>
            <w:tcW w:w="567" w:type="dxa"/>
          </w:tcPr>
          <w:p>
            <w:pPr>
              <w:pStyle w:val="0"/>
              <w:jc w:val="center"/>
            </w:pPr>
            <w:r>
              <w:rPr>
                <w:sz w:val="20"/>
              </w:rPr>
              <w:t xml:space="preserve">апрель</w:t>
            </w:r>
          </w:p>
        </w:tc>
        <w:tc>
          <w:tcPr>
            <w:tcW w:w="567" w:type="dxa"/>
          </w:tcPr>
          <w:p>
            <w:pPr>
              <w:pStyle w:val="0"/>
              <w:jc w:val="center"/>
            </w:pPr>
            <w:r>
              <w:rPr>
                <w:sz w:val="20"/>
              </w:rPr>
              <w:t xml:space="preserve">май</w:t>
            </w:r>
          </w:p>
        </w:tc>
        <w:tc>
          <w:tcPr>
            <w:tcW w:w="510" w:type="dxa"/>
          </w:tcPr>
          <w:p>
            <w:pPr>
              <w:pStyle w:val="0"/>
              <w:jc w:val="center"/>
            </w:pPr>
            <w:r>
              <w:rPr>
                <w:sz w:val="20"/>
              </w:rPr>
              <w:t xml:space="preserve">июнь</w:t>
            </w:r>
          </w:p>
        </w:tc>
        <w:tc>
          <w:tcPr>
            <w:tcW w:w="510" w:type="dxa"/>
          </w:tcPr>
          <w:p>
            <w:pPr>
              <w:pStyle w:val="0"/>
              <w:jc w:val="center"/>
            </w:pPr>
            <w:r>
              <w:rPr>
                <w:sz w:val="20"/>
              </w:rPr>
              <w:t xml:space="preserve">июль</w:t>
            </w:r>
          </w:p>
        </w:tc>
        <w:tc>
          <w:tcPr>
            <w:tcW w:w="567" w:type="dxa"/>
          </w:tcPr>
          <w:p>
            <w:pPr>
              <w:pStyle w:val="0"/>
              <w:jc w:val="center"/>
            </w:pPr>
            <w:r>
              <w:rPr>
                <w:sz w:val="20"/>
              </w:rPr>
              <w:t xml:space="preserve">август</w:t>
            </w:r>
          </w:p>
        </w:tc>
        <w:tc>
          <w:tcPr>
            <w:tcW w:w="567" w:type="dxa"/>
          </w:tcPr>
          <w:p>
            <w:pPr>
              <w:pStyle w:val="0"/>
              <w:jc w:val="center"/>
            </w:pPr>
            <w:r>
              <w:rPr>
                <w:sz w:val="20"/>
              </w:rPr>
              <w:t xml:space="preserve">сентябрь</w:t>
            </w:r>
          </w:p>
        </w:tc>
        <w:tc>
          <w:tcPr>
            <w:tcW w:w="624" w:type="dxa"/>
          </w:tcPr>
          <w:p>
            <w:pPr>
              <w:pStyle w:val="0"/>
              <w:jc w:val="center"/>
            </w:pPr>
            <w:r>
              <w:rPr>
                <w:sz w:val="20"/>
              </w:rPr>
              <w:t xml:space="preserve">октябрь</w:t>
            </w:r>
          </w:p>
        </w:tc>
        <w:tc>
          <w:tcPr>
            <w:tcW w:w="567" w:type="dxa"/>
          </w:tcPr>
          <w:p>
            <w:pPr>
              <w:pStyle w:val="0"/>
              <w:jc w:val="center"/>
            </w:pPr>
            <w:r>
              <w:rPr>
                <w:sz w:val="20"/>
              </w:rPr>
              <w:t xml:space="preserve">ноябрь</w:t>
            </w:r>
          </w:p>
        </w:tc>
        <w:tc>
          <w:tcPr>
            <w:tcW w:w="624" w:type="dxa"/>
          </w:tcPr>
          <w:p>
            <w:pPr>
              <w:pStyle w:val="0"/>
              <w:jc w:val="center"/>
            </w:pPr>
            <w:r>
              <w:rPr>
                <w:sz w:val="20"/>
              </w:rPr>
              <w:t xml:space="preserve">декабрь</w:t>
            </w:r>
          </w:p>
        </w:tc>
      </w:tr>
      <w:tr>
        <w:tc>
          <w:tcPr>
            <w:tcW w:w="1020" w:type="dxa"/>
          </w:tcPr>
          <w:p>
            <w:pPr>
              <w:pStyle w:val="0"/>
              <w:jc w:val="center"/>
            </w:pPr>
            <w:r>
              <w:rPr>
                <w:sz w:val="20"/>
              </w:rPr>
              <w:t xml:space="preserve">А</w:t>
            </w:r>
          </w:p>
        </w:tc>
        <w:tc>
          <w:tcPr>
            <w:tcW w:w="619" w:type="dxa"/>
          </w:tcPr>
          <w:p>
            <w:pPr>
              <w:pStyle w:val="0"/>
              <w:jc w:val="center"/>
            </w:pPr>
            <w:r>
              <w:rPr>
                <w:sz w:val="20"/>
              </w:rPr>
              <w:t xml:space="preserve">Б</w:t>
            </w:r>
          </w:p>
        </w:tc>
        <w:tc>
          <w:tcPr>
            <w:tcW w:w="1077" w:type="dxa"/>
          </w:tcPr>
          <w:bookmarkStart w:id="11019" w:name="P11019"/>
          <w:bookmarkEnd w:id="11019"/>
          <w:p>
            <w:pPr>
              <w:pStyle w:val="0"/>
              <w:jc w:val="center"/>
            </w:pPr>
            <w:r>
              <w:rPr>
                <w:sz w:val="20"/>
              </w:rPr>
              <w:t xml:space="preserve">1</w:t>
            </w:r>
          </w:p>
        </w:tc>
        <w:tc>
          <w:tcPr>
            <w:tcW w:w="964" w:type="dxa"/>
          </w:tcPr>
          <w:bookmarkStart w:id="11020" w:name="P11020"/>
          <w:bookmarkEnd w:id="11020"/>
          <w:p>
            <w:pPr>
              <w:pStyle w:val="0"/>
              <w:jc w:val="center"/>
            </w:pPr>
            <w:r>
              <w:rPr>
                <w:sz w:val="20"/>
              </w:rPr>
              <w:t xml:space="preserve">2</w:t>
            </w:r>
          </w:p>
        </w:tc>
        <w:tc>
          <w:tcPr>
            <w:tcW w:w="1474" w:type="dxa"/>
          </w:tcPr>
          <w:bookmarkStart w:id="11021" w:name="P11021"/>
          <w:bookmarkEnd w:id="11021"/>
          <w:p>
            <w:pPr>
              <w:pStyle w:val="0"/>
              <w:jc w:val="center"/>
            </w:pPr>
            <w:r>
              <w:rPr>
                <w:sz w:val="20"/>
              </w:rPr>
              <w:t xml:space="preserve">3</w:t>
            </w:r>
          </w:p>
        </w:tc>
        <w:tc>
          <w:tcPr>
            <w:tcW w:w="1077" w:type="dxa"/>
          </w:tcPr>
          <w:bookmarkStart w:id="11022" w:name="P11022"/>
          <w:bookmarkEnd w:id="11022"/>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567"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510" w:type="dxa"/>
          </w:tcPr>
          <w:p>
            <w:pPr>
              <w:pStyle w:val="0"/>
              <w:jc w:val="center"/>
            </w:pPr>
            <w:r>
              <w:rPr>
                <w:sz w:val="20"/>
              </w:rPr>
              <w:t xml:space="preserve">10</w:t>
            </w:r>
          </w:p>
        </w:tc>
        <w:tc>
          <w:tcPr>
            <w:tcW w:w="510"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c>
          <w:tcPr>
            <w:tcW w:w="624" w:type="dxa"/>
          </w:tcPr>
          <w:p>
            <w:pPr>
              <w:pStyle w:val="0"/>
              <w:jc w:val="center"/>
            </w:pPr>
            <w:r>
              <w:rPr>
                <w:sz w:val="20"/>
              </w:rPr>
              <w:t xml:space="preserve">14</w:t>
            </w:r>
          </w:p>
        </w:tc>
        <w:tc>
          <w:tcPr>
            <w:tcW w:w="567" w:type="dxa"/>
          </w:tcPr>
          <w:p>
            <w:pPr>
              <w:pStyle w:val="0"/>
              <w:jc w:val="center"/>
            </w:pPr>
            <w:r>
              <w:rPr>
                <w:sz w:val="20"/>
              </w:rPr>
              <w:t xml:space="preserve">15</w:t>
            </w:r>
          </w:p>
        </w:tc>
        <w:tc>
          <w:tcPr>
            <w:tcW w:w="624" w:type="dxa"/>
          </w:tcPr>
          <w:bookmarkStart w:id="11034" w:name="P11034"/>
          <w:bookmarkEnd w:id="11034"/>
          <w:p>
            <w:pPr>
              <w:pStyle w:val="0"/>
              <w:jc w:val="center"/>
            </w:pPr>
            <w:r>
              <w:rPr>
                <w:sz w:val="20"/>
              </w:rPr>
              <w:t xml:space="preserve">16</w:t>
            </w:r>
          </w:p>
        </w:tc>
      </w:tr>
      <w:tr>
        <w:tc>
          <w:tcPr>
            <w:tcW w:w="1020" w:type="dxa"/>
            <w:vAlign w:val="bottom"/>
          </w:tcPr>
          <w:p>
            <w:pPr>
              <w:pStyle w:val="0"/>
            </w:pPr>
            <w:r>
              <w:rPr>
                <w:sz w:val="20"/>
              </w:rPr>
            </w:r>
          </w:p>
        </w:tc>
        <w:tc>
          <w:tcPr>
            <w:tcW w:w="619"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474" w:type="dxa"/>
            <w:vAlign w:val="bottom"/>
          </w:tcPr>
          <w:p>
            <w:pPr>
              <w:pStyle w:val="0"/>
            </w:pPr>
            <w:r>
              <w:rPr>
                <w:sz w:val="20"/>
              </w:rPr>
            </w:r>
          </w:p>
        </w:tc>
        <w:tc>
          <w:tcPr>
            <w:tcW w:w="1077" w:type="dxa"/>
            <w:vAlign w:val="bottom"/>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20" w:type="dxa"/>
            <w:vAlign w:val="bottom"/>
          </w:tcPr>
          <w:p>
            <w:pPr>
              <w:pStyle w:val="0"/>
            </w:pPr>
            <w:r>
              <w:rPr>
                <w:sz w:val="20"/>
              </w:rPr>
            </w:r>
          </w:p>
        </w:tc>
        <w:tc>
          <w:tcPr>
            <w:tcW w:w="619"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474" w:type="dxa"/>
            <w:vAlign w:val="bottom"/>
          </w:tcPr>
          <w:p>
            <w:pPr>
              <w:pStyle w:val="0"/>
            </w:pPr>
            <w:r>
              <w:rPr>
                <w:sz w:val="20"/>
              </w:rPr>
            </w:r>
          </w:p>
        </w:tc>
        <w:tc>
          <w:tcPr>
            <w:tcW w:w="1077" w:type="dxa"/>
            <w:vAlign w:val="bottom"/>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20" w:type="dxa"/>
            <w:vAlign w:val="bottom"/>
          </w:tcPr>
          <w:p>
            <w:pPr>
              <w:pStyle w:val="0"/>
            </w:pPr>
            <w:r>
              <w:rPr>
                <w:sz w:val="20"/>
              </w:rPr>
            </w:r>
          </w:p>
        </w:tc>
        <w:tc>
          <w:tcPr>
            <w:tcW w:w="619"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474" w:type="dxa"/>
            <w:vAlign w:val="bottom"/>
          </w:tcPr>
          <w:p>
            <w:pPr>
              <w:pStyle w:val="0"/>
            </w:pPr>
            <w:r>
              <w:rPr>
                <w:sz w:val="20"/>
              </w:rPr>
            </w:r>
          </w:p>
        </w:tc>
        <w:tc>
          <w:tcPr>
            <w:tcW w:w="1077" w:type="dxa"/>
            <w:vAlign w:val="bottom"/>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20" w:type="dxa"/>
            <w:vAlign w:val="bottom"/>
          </w:tcPr>
          <w:p>
            <w:pPr>
              <w:pStyle w:val="0"/>
            </w:pPr>
            <w:r>
              <w:rPr>
                <w:sz w:val="20"/>
              </w:rPr>
            </w:r>
          </w:p>
        </w:tc>
        <w:tc>
          <w:tcPr>
            <w:tcW w:w="619"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474" w:type="dxa"/>
            <w:vAlign w:val="bottom"/>
          </w:tcPr>
          <w:p>
            <w:pPr>
              <w:pStyle w:val="0"/>
            </w:pPr>
            <w:r>
              <w:rPr>
                <w:sz w:val="20"/>
              </w:rPr>
            </w:r>
          </w:p>
        </w:tc>
        <w:tc>
          <w:tcPr>
            <w:tcW w:w="1077" w:type="dxa"/>
            <w:vAlign w:val="bottom"/>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20" w:type="dxa"/>
            <w:vAlign w:val="bottom"/>
          </w:tcPr>
          <w:p>
            <w:pPr>
              <w:pStyle w:val="0"/>
            </w:pPr>
            <w:r>
              <w:rPr>
                <w:sz w:val="20"/>
              </w:rPr>
            </w:r>
          </w:p>
        </w:tc>
        <w:tc>
          <w:tcPr>
            <w:tcW w:w="619"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474" w:type="dxa"/>
            <w:vAlign w:val="bottom"/>
          </w:tcPr>
          <w:p>
            <w:pPr>
              <w:pStyle w:val="0"/>
            </w:pPr>
            <w:r>
              <w:rPr>
                <w:sz w:val="20"/>
              </w:rPr>
            </w:r>
          </w:p>
        </w:tc>
        <w:tc>
          <w:tcPr>
            <w:tcW w:w="1077" w:type="dxa"/>
            <w:vAlign w:val="bottom"/>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20" w:type="dxa"/>
            <w:vAlign w:val="bottom"/>
          </w:tcPr>
          <w:p>
            <w:pPr>
              <w:pStyle w:val="0"/>
            </w:pPr>
            <w:r>
              <w:rPr>
                <w:sz w:val="20"/>
              </w:rPr>
            </w:r>
          </w:p>
        </w:tc>
        <w:tc>
          <w:tcPr>
            <w:tcW w:w="619"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474" w:type="dxa"/>
            <w:vAlign w:val="bottom"/>
          </w:tcPr>
          <w:p>
            <w:pPr>
              <w:pStyle w:val="0"/>
            </w:pPr>
            <w:r>
              <w:rPr>
                <w:sz w:val="20"/>
              </w:rPr>
            </w:r>
          </w:p>
        </w:tc>
        <w:tc>
          <w:tcPr>
            <w:tcW w:w="1077" w:type="dxa"/>
            <w:vAlign w:val="bottom"/>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20" w:type="dxa"/>
            <w:vAlign w:val="bottom"/>
          </w:tcPr>
          <w:p>
            <w:pPr>
              <w:pStyle w:val="0"/>
            </w:pPr>
            <w:r>
              <w:rPr>
                <w:sz w:val="20"/>
              </w:rPr>
            </w:r>
          </w:p>
        </w:tc>
        <w:tc>
          <w:tcPr>
            <w:tcW w:w="619"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474" w:type="dxa"/>
            <w:vAlign w:val="bottom"/>
          </w:tcPr>
          <w:p>
            <w:pPr>
              <w:pStyle w:val="0"/>
            </w:pPr>
            <w:r>
              <w:rPr>
                <w:sz w:val="20"/>
              </w:rPr>
            </w:r>
          </w:p>
        </w:tc>
        <w:tc>
          <w:tcPr>
            <w:tcW w:w="1077" w:type="dxa"/>
            <w:vAlign w:val="bottom"/>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18"/>
        </w:rPr>
        <w:t xml:space="preserve">    --------------------------------</w:t>
      </w:r>
    </w:p>
    <w:bookmarkStart w:id="11163" w:name="P11163"/>
    <w:bookmarkEnd w:id="11163"/>
    <w:p>
      <w:pPr>
        <w:pStyle w:val="1"/>
        <w:jc w:val="both"/>
      </w:pPr>
      <w:r>
        <w:rPr>
          <w:sz w:val="18"/>
        </w:rPr>
        <w:t xml:space="preserve">    &lt;1&gt;  Раздел  заполняется  один  раз  в  начале  отчетного года в случае</w:t>
      </w:r>
    </w:p>
    <w:p>
      <w:pPr>
        <w:pStyle w:val="1"/>
        <w:jc w:val="both"/>
      </w:pPr>
      <w:r>
        <w:rPr>
          <w:sz w:val="18"/>
        </w:rPr>
        <w:t xml:space="preserve">включения  в  наблюдение  организации  или  нового  вида продукции.</w:t>
      </w:r>
    </w:p>
    <w:bookmarkStart w:id="11165" w:name="P11165"/>
    <w:bookmarkEnd w:id="11165"/>
    <w:p>
      <w:pPr>
        <w:pStyle w:val="1"/>
        <w:jc w:val="both"/>
      </w:pPr>
      <w:r>
        <w:rPr>
          <w:sz w:val="18"/>
        </w:rPr>
        <w:t xml:space="preserve">    &lt;2&gt;  Код  выбирается из соответствующего справочника, раскрывающегося в</w:t>
      </w:r>
    </w:p>
    <w:p>
      <w:pPr>
        <w:pStyle w:val="1"/>
        <w:jc w:val="both"/>
      </w:pPr>
      <w:r>
        <w:rPr>
          <w:sz w:val="18"/>
        </w:rPr>
        <w:t xml:space="preserve">XML-шаблоне.</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 данных</w:t>
      </w:r>
    </w:p>
    <w:p>
      <w:pPr>
        <w:pStyle w:val="1"/>
        <w:jc w:val="both"/>
      </w:pPr>
      <w:r>
        <w:rPr>
          <w:sz w:val="18"/>
        </w:rPr>
        <w:t xml:space="preserve">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11183"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11183"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11183" w:name="P11183"/>
    <w:bookmarkEnd w:id="11183"/>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545"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54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форме</w:t>
        </w:r>
      </w:hyperlink>
      <w:r>
        <w:rPr>
          <w:sz w:val="20"/>
        </w:rPr>
        <w:t xml:space="preserve"> федерального статистического наблюдения N 2-цены приобретения (зерно) "Сведения о средних ценах на приобретенное промышленными организациями зерно для основного производства" (далее - форма) предоставляют юридические лица (кроме микропредприятий), осуществляющие производство продуктов мукомольной и крупяной промышленности, готовых кормов для животных, масел и жиров, кукурузного масла, пива и солода, пищевого спирта, крахмала и крахмалосодержащих продуктов, приобретающие для основного производства зерно отечественных производителей.</w:t>
      </w:r>
    </w:p>
    <w:p>
      <w:pPr>
        <w:pStyle w:val="0"/>
        <w:spacing w:before="200" w:line-rule="auto"/>
        <w:ind w:firstLine="540"/>
        <w:jc w:val="both"/>
      </w:pP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54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54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w:t>
      </w:r>
      <w:hyperlink w:history="0" r:id="rId54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форме</w:t>
        </w:r>
      </w:hyperlink>
      <w:r>
        <w:rPr>
          <w:sz w:val="20"/>
        </w:rPr>
        <w:t xml:space="preserve"> в срок, указанный на бланке формы,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адресной части формы по </w:t>
      </w:r>
      <w:hyperlink w:history="0" w:anchor="P10812" w:tooltip="Наименование отчитывающейся организации _____________________________">
        <w:r>
          <w:rPr>
            <w:sz w:val="20"/>
            <w:color w:val="0000ff"/>
          </w:rPr>
          <w:t xml:space="preserve">строке</w:t>
        </w:r>
      </w:hyperlink>
      <w:r>
        <w:rPr>
          <w:sz w:val="20"/>
        </w:rPr>
        <w:t xml:space="preserve">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10813" w:tooltip="Почтовый адрес 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10814"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форме, незаполненный значениями показателей ("пустой" отчет по форме).</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6. Основанием для заполнения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формы</w:t>
        </w:r>
      </w:hyperlink>
      <w:r>
        <w:rPr>
          <w:sz w:val="20"/>
        </w:rPr>
        <w:t xml:space="preserve"> является информация, содержащаяся в счет-фактуре. Форма предоставляется с месячной периодичностью с 6-го по 15-е число после отчетного периода.</w:t>
      </w:r>
    </w:p>
    <w:p>
      <w:pPr>
        <w:pStyle w:val="0"/>
        <w:spacing w:before="200" w:line-rule="auto"/>
        <w:ind w:firstLine="540"/>
        <w:jc w:val="both"/>
      </w:pPr>
      <w:r>
        <w:rPr>
          <w:sz w:val="20"/>
        </w:rPr>
        <w:t xml:space="preserve">7. Для заполнения </w:t>
      </w:r>
      <w:hyperlink w:history="0" w:anchor="P10790" w:tooltip="СВЕДЕНИЯ О СРЕДНИХ ЦЕНАХ НА ПРИОБРЕТЕННОЕ ПРОМЫШЛЕННЫМИ ОРГАНИЗАЦИЯМИ ЗЕРНО ДЛЯ ОСНОВНОГО ПРОИЗВОДСТВА">
        <w:r>
          <w:rPr>
            <w:sz w:val="20"/>
            <w:color w:val="0000ff"/>
          </w:rPr>
          <w:t xml:space="preserve">формы</w:t>
        </w:r>
      </w:hyperlink>
      <w:r>
        <w:rPr>
          <w:sz w:val="20"/>
        </w:rPr>
        <w:t xml:space="preserve"> необходимо из общего объема приобретенного зерна по направлениям использования выбрать наиболее представительные его подвиды (классы, типы и тому подобное).</w:t>
      </w:r>
    </w:p>
    <w:p>
      <w:pPr>
        <w:pStyle w:val="0"/>
        <w:spacing w:before="200" w:line-rule="auto"/>
        <w:ind w:firstLine="540"/>
        <w:jc w:val="both"/>
      </w:pPr>
      <w:r>
        <w:rPr>
          <w:sz w:val="20"/>
        </w:rPr>
        <w:t xml:space="preserve">При отборе следует учитывать следующее:</w:t>
      </w:r>
    </w:p>
    <w:p>
      <w:pPr>
        <w:pStyle w:val="0"/>
        <w:spacing w:before="200" w:line-rule="auto"/>
        <w:ind w:firstLine="540"/>
        <w:jc w:val="both"/>
      </w:pPr>
      <w:r>
        <w:rPr>
          <w:sz w:val="20"/>
        </w:rPr>
        <w:t xml:space="preserve">а) выбранные подвиды зерна должны преобладать в переработке зерна выделенного направления использования;</w:t>
      </w:r>
    </w:p>
    <w:p>
      <w:pPr>
        <w:pStyle w:val="0"/>
        <w:spacing w:before="200" w:line-rule="auto"/>
        <w:ind w:firstLine="540"/>
        <w:jc w:val="both"/>
      </w:pPr>
      <w:r>
        <w:rPr>
          <w:sz w:val="20"/>
        </w:rPr>
        <w:t xml:space="preserve">б) приобретение отобранных для наблюдения подвидов зерна с обозначенными качественными характеристиками должно носить стабильный характер.</w:t>
      </w:r>
    </w:p>
    <w:p>
      <w:pPr>
        <w:pStyle w:val="0"/>
        <w:jc w:val="both"/>
      </w:pPr>
      <w:r>
        <w:rPr>
          <w:sz w:val="20"/>
        </w:rPr>
      </w:r>
    </w:p>
    <w:p>
      <w:pPr>
        <w:pStyle w:val="0"/>
        <w:outlineLvl w:val="2"/>
        <w:jc w:val="center"/>
      </w:pPr>
      <w:r>
        <w:rPr>
          <w:sz w:val="20"/>
        </w:rPr>
        <w:t xml:space="preserve">Раздел I. Данные за отчетный месяц</w:t>
      </w:r>
    </w:p>
    <w:p>
      <w:pPr>
        <w:pStyle w:val="0"/>
        <w:jc w:val="both"/>
      </w:pPr>
      <w:r>
        <w:rPr>
          <w:sz w:val="20"/>
        </w:rPr>
      </w:r>
    </w:p>
    <w:p>
      <w:pPr>
        <w:pStyle w:val="0"/>
        <w:ind w:firstLine="540"/>
        <w:jc w:val="both"/>
      </w:pPr>
      <w:r>
        <w:rPr>
          <w:sz w:val="20"/>
        </w:rPr>
        <w:t xml:space="preserve">8. </w:t>
      </w:r>
      <w:hyperlink w:history="0" w:anchor="P10828" w:tooltip="                    Раздел I. Данные за отчетный месяц">
        <w:r>
          <w:rPr>
            <w:sz w:val="20"/>
            <w:color w:val="0000ff"/>
          </w:rPr>
          <w:t xml:space="preserve">Раздел I</w:t>
        </w:r>
      </w:hyperlink>
      <w:r>
        <w:rPr>
          <w:sz w:val="20"/>
        </w:rPr>
        <w:t xml:space="preserve"> заполняется ежемесячно.</w:t>
      </w:r>
    </w:p>
    <w:p>
      <w:pPr>
        <w:pStyle w:val="0"/>
        <w:spacing w:before="200" w:line-rule="auto"/>
        <w:ind w:firstLine="540"/>
        <w:jc w:val="both"/>
      </w:pPr>
      <w:r>
        <w:rPr>
          <w:sz w:val="20"/>
        </w:rPr>
        <w:t xml:space="preserve">9. В </w:t>
      </w:r>
      <w:hyperlink w:history="0" w:anchor="P10840" w:tooltip="1">
        <w:r>
          <w:rPr>
            <w:sz w:val="20"/>
            <w:color w:val="0000ff"/>
          </w:rPr>
          <w:t xml:space="preserve">графе 1</w:t>
        </w:r>
      </w:hyperlink>
      <w:r>
        <w:rPr>
          <w:sz w:val="20"/>
        </w:rPr>
        <w:t xml:space="preserve"> указывается код продукции на основе </w:t>
      </w:r>
      <w:hyperlink w:history="0" r:id="rId55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нижеприведенного перечня продукции: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438"/>
        <w:gridCol w:w="2268"/>
        <w:gridCol w:w="1871"/>
      </w:tblGrid>
      <w:tr>
        <w:tc>
          <w:tcPr>
            <w:tcW w:w="2494" w:type="dxa"/>
          </w:tcPr>
          <w:p>
            <w:pPr>
              <w:pStyle w:val="0"/>
              <w:jc w:val="center"/>
            </w:pPr>
            <w:r>
              <w:rPr>
                <w:sz w:val="20"/>
              </w:rPr>
              <w:t xml:space="preserve">Наименование продукции</w:t>
            </w:r>
          </w:p>
        </w:tc>
        <w:tc>
          <w:tcPr>
            <w:tcW w:w="2438" w:type="dxa"/>
          </w:tcPr>
          <w:p>
            <w:pPr>
              <w:pStyle w:val="0"/>
              <w:jc w:val="center"/>
            </w:pPr>
            <w:r>
              <w:rPr>
                <w:sz w:val="20"/>
              </w:rPr>
              <w:t xml:space="preserve">Код продукции на основе </w:t>
            </w:r>
            <w:hyperlink w:history="0" r:id="rId55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c>
          <w:tcPr>
            <w:tcW w:w="2268" w:type="dxa"/>
          </w:tcPr>
          <w:p>
            <w:pPr>
              <w:pStyle w:val="0"/>
              <w:jc w:val="center"/>
            </w:pPr>
            <w:r>
              <w:rPr>
                <w:sz w:val="20"/>
              </w:rPr>
              <w:t xml:space="preserve">Наименование продукции</w:t>
            </w:r>
          </w:p>
        </w:tc>
        <w:tc>
          <w:tcPr>
            <w:tcW w:w="1871" w:type="dxa"/>
          </w:tcPr>
          <w:p>
            <w:pPr>
              <w:pStyle w:val="0"/>
              <w:jc w:val="center"/>
            </w:pPr>
            <w:r>
              <w:rPr>
                <w:sz w:val="20"/>
              </w:rPr>
              <w:t xml:space="preserve">Код продукции на основе </w:t>
            </w:r>
            <w:hyperlink w:history="0" r:id="rId55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r>
      <w:tr>
        <w:tc>
          <w:tcPr>
            <w:tcW w:w="2494" w:type="dxa"/>
          </w:tcPr>
          <w:p>
            <w:pPr>
              <w:pStyle w:val="0"/>
              <w:jc w:val="center"/>
            </w:pPr>
            <w:r>
              <w:rPr>
                <w:sz w:val="20"/>
              </w:rPr>
              <w:t xml:space="preserve">1</w:t>
            </w:r>
          </w:p>
        </w:tc>
        <w:tc>
          <w:tcPr>
            <w:tcW w:w="2438" w:type="dxa"/>
          </w:tcPr>
          <w:p>
            <w:pPr>
              <w:pStyle w:val="0"/>
              <w:jc w:val="center"/>
            </w:pPr>
            <w:r>
              <w:rPr>
                <w:sz w:val="20"/>
              </w:rPr>
              <w:t xml:space="preserve">2</w:t>
            </w:r>
          </w:p>
        </w:tc>
        <w:tc>
          <w:tcPr>
            <w:tcW w:w="2268" w:type="dxa"/>
          </w:tcPr>
          <w:p>
            <w:pPr>
              <w:pStyle w:val="0"/>
              <w:jc w:val="center"/>
            </w:pPr>
            <w:r>
              <w:rPr>
                <w:sz w:val="20"/>
              </w:rPr>
              <w:t xml:space="preserve">1</w:t>
            </w:r>
          </w:p>
        </w:tc>
        <w:tc>
          <w:tcPr>
            <w:tcW w:w="1871" w:type="dxa"/>
          </w:tcPr>
          <w:p>
            <w:pPr>
              <w:pStyle w:val="0"/>
              <w:jc w:val="center"/>
            </w:pPr>
            <w:r>
              <w:rPr>
                <w:sz w:val="20"/>
              </w:rPr>
              <w:t xml:space="preserve">2</w:t>
            </w:r>
          </w:p>
        </w:tc>
      </w:tr>
      <w:tr>
        <w:tc>
          <w:tcPr>
            <w:tcW w:w="2494" w:type="dxa"/>
          </w:tcPr>
          <w:p>
            <w:pPr>
              <w:pStyle w:val="0"/>
            </w:pPr>
            <w:r>
              <w:rPr>
                <w:sz w:val="20"/>
              </w:rPr>
              <w:t xml:space="preserve">Пшеница твердая</w:t>
            </w:r>
          </w:p>
        </w:tc>
        <w:tc>
          <w:tcPr>
            <w:tcW w:w="2438" w:type="dxa"/>
          </w:tcPr>
          <w:p>
            <w:pPr>
              <w:pStyle w:val="0"/>
              <w:jc w:val="center"/>
            </w:pPr>
            <w:hyperlink w:history="0" r:id="rId55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01.11.11</w:t>
              </w:r>
            </w:hyperlink>
          </w:p>
        </w:tc>
        <w:tc>
          <w:tcPr>
            <w:tcW w:w="2268" w:type="dxa"/>
          </w:tcPr>
          <w:p>
            <w:pPr>
              <w:pStyle w:val="0"/>
            </w:pPr>
            <w:r>
              <w:rPr>
                <w:sz w:val="20"/>
              </w:rPr>
              <w:t xml:space="preserve">Рожь</w:t>
            </w:r>
          </w:p>
        </w:tc>
        <w:tc>
          <w:tcPr>
            <w:tcW w:w="1871" w:type="dxa"/>
          </w:tcPr>
          <w:p>
            <w:pPr>
              <w:pStyle w:val="0"/>
              <w:jc w:val="center"/>
            </w:pPr>
            <w:hyperlink w:history="0" r:id="rId55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01.11.32</w:t>
              </w:r>
            </w:hyperlink>
          </w:p>
        </w:tc>
      </w:tr>
      <w:tr>
        <w:tc>
          <w:tcPr>
            <w:tcW w:w="2494" w:type="dxa"/>
          </w:tcPr>
          <w:p>
            <w:pPr>
              <w:pStyle w:val="0"/>
            </w:pPr>
            <w:r>
              <w:rPr>
                <w:sz w:val="20"/>
              </w:rPr>
              <w:t xml:space="preserve">Пшеница мягкая 1 класса</w:t>
            </w:r>
          </w:p>
        </w:tc>
        <w:tc>
          <w:tcPr>
            <w:tcW w:w="2438" w:type="dxa"/>
          </w:tcPr>
          <w:p>
            <w:pPr>
              <w:pStyle w:val="0"/>
              <w:jc w:val="center"/>
            </w:pPr>
            <w:r>
              <w:rPr>
                <w:sz w:val="20"/>
              </w:rPr>
              <w:t xml:space="preserve">01.11.12.004.АГ </w:t>
            </w:r>
            <w:hyperlink w:history="0" w:anchor="P11273" w:tooltip="&lt;1&gt; АГ - локальный код.">
              <w:r>
                <w:rPr>
                  <w:sz w:val="20"/>
                  <w:color w:val="0000ff"/>
                </w:rPr>
                <w:t xml:space="preserve">&lt;1&gt;</w:t>
              </w:r>
            </w:hyperlink>
          </w:p>
        </w:tc>
        <w:tc>
          <w:tcPr>
            <w:tcW w:w="2268" w:type="dxa"/>
          </w:tcPr>
          <w:p>
            <w:pPr>
              <w:pStyle w:val="0"/>
            </w:pPr>
            <w:r>
              <w:rPr>
                <w:sz w:val="20"/>
              </w:rPr>
              <w:t xml:space="preserve">Овес</w:t>
            </w:r>
          </w:p>
        </w:tc>
        <w:tc>
          <w:tcPr>
            <w:tcW w:w="1871" w:type="dxa"/>
          </w:tcPr>
          <w:p>
            <w:pPr>
              <w:pStyle w:val="0"/>
              <w:jc w:val="center"/>
            </w:pPr>
            <w:hyperlink w:history="0" r:id="rId55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01.11.33</w:t>
              </w:r>
            </w:hyperlink>
          </w:p>
        </w:tc>
      </w:tr>
      <w:tr>
        <w:tc>
          <w:tcPr>
            <w:tcW w:w="2494" w:type="dxa"/>
          </w:tcPr>
          <w:p>
            <w:pPr>
              <w:pStyle w:val="0"/>
            </w:pPr>
            <w:r>
              <w:rPr>
                <w:sz w:val="20"/>
              </w:rPr>
              <w:t xml:space="preserve">Пшеница мягкая 2 класса</w:t>
            </w:r>
          </w:p>
        </w:tc>
        <w:tc>
          <w:tcPr>
            <w:tcW w:w="2438" w:type="dxa"/>
          </w:tcPr>
          <w:p>
            <w:pPr>
              <w:pStyle w:val="0"/>
              <w:jc w:val="center"/>
            </w:pPr>
            <w:r>
              <w:rPr>
                <w:sz w:val="20"/>
              </w:rPr>
              <w:t xml:space="preserve">01.11.12.005.АГ </w:t>
            </w:r>
            <w:hyperlink w:history="0" w:anchor="P11273" w:tooltip="&lt;1&gt; АГ - локальный код.">
              <w:r>
                <w:rPr>
                  <w:sz w:val="20"/>
                  <w:color w:val="0000ff"/>
                </w:rPr>
                <w:t xml:space="preserve">&lt;1&gt;</w:t>
              </w:r>
            </w:hyperlink>
          </w:p>
        </w:tc>
        <w:tc>
          <w:tcPr>
            <w:tcW w:w="2268" w:type="dxa"/>
          </w:tcPr>
          <w:p>
            <w:pPr>
              <w:pStyle w:val="0"/>
            </w:pPr>
            <w:r>
              <w:rPr>
                <w:sz w:val="20"/>
              </w:rPr>
              <w:t xml:space="preserve">Просо</w:t>
            </w:r>
          </w:p>
        </w:tc>
        <w:tc>
          <w:tcPr>
            <w:tcW w:w="1871" w:type="dxa"/>
          </w:tcPr>
          <w:p>
            <w:pPr>
              <w:pStyle w:val="0"/>
              <w:jc w:val="center"/>
            </w:pPr>
            <w:hyperlink w:history="0" r:id="rId55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01.11.42</w:t>
              </w:r>
            </w:hyperlink>
          </w:p>
        </w:tc>
      </w:tr>
      <w:tr>
        <w:tc>
          <w:tcPr>
            <w:tcW w:w="2494" w:type="dxa"/>
          </w:tcPr>
          <w:p>
            <w:pPr>
              <w:pStyle w:val="0"/>
            </w:pPr>
            <w:r>
              <w:rPr>
                <w:sz w:val="20"/>
              </w:rPr>
              <w:t xml:space="preserve">Пшеница мягкая 3 класса</w:t>
            </w:r>
          </w:p>
        </w:tc>
        <w:tc>
          <w:tcPr>
            <w:tcW w:w="2438" w:type="dxa"/>
          </w:tcPr>
          <w:p>
            <w:pPr>
              <w:pStyle w:val="0"/>
              <w:jc w:val="center"/>
            </w:pPr>
            <w:r>
              <w:rPr>
                <w:sz w:val="20"/>
              </w:rPr>
              <w:t xml:space="preserve">01.11.12.006.АГ </w:t>
            </w:r>
            <w:hyperlink w:history="0" w:anchor="P11273" w:tooltip="&lt;1&gt; АГ - локальный код.">
              <w:r>
                <w:rPr>
                  <w:sz w:val="20"/>
                  <w:color w:val="0000ff"/>
                </w:rPr>
                <w:t xml:space="preserve">&lt;1&gt;</w:t>
              </w:r>
            </w:hyperlink>
          </w:p>
        </w:tc>
        <w:tc>
          <w:tcPr>
            <w:tcW w:w="2268" w:type="dxa"/>
          </w:tcPr>
          <w:p>
            <w:pPr>
              <w:pStyle w:val="0"/>
            </w:pPr>
            <w:r>
              <w:rPr>
                <w:sz w:val="20"/>
              </w:rPr>
              <w:t xml:space="preserve">Гречиха</w:t>
            </w:r>
          </w:p>
        </w:tc>
        <w:tc>
          <w:tcPr>
            <w:tcW w:w="1871" w:type="dxa"/>
          </w:tcPr>
          <w:p>
            <w:pPr>
              <w:pStyle w:val="0"/>
              <w:jc w:val="center"/>
            </w:pPr>
            <w:hyperlink w:history="0" r:id="rId55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01.11.49.110</w:t>
              </w:r>
            </w:hyperlink>
          </w:p>
        </w:tc>
      </w:tr>
      <w:tr>
        <w:tc>
          <w:tcPr>
            <w:tcW w:w="2494" w:type="dxa"/>
          </w:tcPr>
          <w:p>
            <w:pPr>
              <w:pStyle w:val="0"/>
            </w:pPr>
            <w:r>
              <w:rPr>
                <w:sz w:val="20"/>
              </w:rPr>
              <w:t xml:space="preserve">Пшеница мягкая 4 класса</w:t>
            </w:r>
          </w:p>
        </w:tc>
        <w:tc>
          <w:tcPr>
            <w:tcW w:w="2438" w:type="dxa"/>
          </w:tcPr>
          <w:p>
            <w:pPr>
              <w:pStyle w:val="0"/>
              <w:jc w:val="center"/>
            </w:pPr>
            <w:r>
              <w:rPr>
                <w:sz w:val="20"/>
              </w:rPr>
              <w:t xml:space="preserve">01.11.12.007.АГ </w:t>
            </w:r>
            <w:hyperlink w:history="0" w:anchor="P11273" w:tooltip="&lt;1&gt; АГ - локальный код.">
              <w:r>
                <w:rPr>
                  <w:sz w:val="20"/>
                  <w:color w:val="0000ff"/>
                </w:rPr>
                <w:t xml:space="preserve">&lt;1&gt;</w:t>
              </w:r>
            </w:hyperlink>
          </w:p>
        </w:tc>
        <w:tc>
          <w:tcPr>
            <w:tcW w:w="2268" w:type="dxa"/>
          </w:tcPr>
          <w:p>
            <w:pPr>
              <w:pStyle w:val="0"/>
            </w:pPr>
            <w:r>
              <w:rPr>
                <w:sz w:val="20"/>
              </w:rPr>
              <w:t xml:space="preserve">Горох сушеный</w:t>
            </w:r>
          </w:p>
        </w:tc>
        <w:tc>
          <w:tcPr>
            <w:tcW w:w="1871" w:type="dxa"/>
          </w:tcPr>
          <w:p>
            <w:pPr>
              <w:pStyle w:val="0"/>
              <w:jc w:val="center"/>
            </w:pPr>
            <w:hyperlink w:history="0" r:id="rId55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01.11.75</w:t>
              </w:r>
            </w:hyperlink>
          </w:p>
        </w:tc>
      </w:tr>
      <w:tr>
        <w:tc>
          <w:tcPr>
            <w:tcW w:w="2494" w:type="dxa"/>
          </w:tcPr>
          <w:p>
            <w:pPr>
              <w:pStyle w:val="0"/>
            </w:pPr>
            <w:r>
              <w:rPr>
                <w:sz w:val="20"/>
              </w:rPr>
              <w:t xml:space="preserve">Пшеница мягкая 5 класса</w:t>
            </w:r>
          </w:p>
        </w:tc>
        <w:tc>
          <w:tcPr>
            <w:tcW w:w="2438" w:type="dxa"/>
          </w:tcPr>
          <w:p>
            <w:pPr>
              <w:pStyle w:val="0"/>
              <w:jc w:val="center"/>
            </w:pPr>
            <w:r>
              <w:rPr>
                <w:sz w:val="20"/>
              </w:rPr>
              <w:t xml:space="preserve">01.11.12.008.АГ </w:t>
            </w:r>
            <w:hyperlink w:history="0" w:anchor="P11273" w:tooltip="&lt;1&gt; АГ - локальный код.">
              <w:r>
                <w:rPr>
                  <w:sz w:val="20"/>
                  <w:color w:val="0000ff"/>
                </w:rPr>
                <w:t xml:space="preserve">&lt;1&gt;</w:t>
              </w:r>
            </w:hyperlink>
          </w:p>
        </w:tc>
        <w:tc>
          <w:tcPr>
            <w:tcW w:w="2268" w:type="dxa"/>
          </w:tcPr>
          <w:p>
            <w:pPr>
              <w:pStyle w:val="0"/>
            </w:pPr>
            <w:r>
              <w:rPr>
                <w:sz w:val="20"/>
              </w:rPr>
              <w:t xml:space="preserve">Бобы соевые</w:t>
            </w:r>
          </w:p>
        </w:tc>
        <w:tc>
          <w:tcPr>
            <w:tcW w:w="1871" w:type="dxa"/>
          </w:tcPr>
          <w:p>
            <w:pPr>
              <w:pStyle w:val="0"/>
              <w:jc w:val="center"/>
            </w:pPr>
            <w:hyperlink w:history="0" r:id="rId55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01.11.81</w:t>
              </w:r>
            </w:hyperlink>
          </w:p>
        </w:tc>
      </w:tr>
      <w:tr>
        <w:tc>
          <w:tcPr>
            <w:tcW w:w="2494" w:type="dxa"/>
          </w:tcPr>
          <w:p>
            <w:pPr>
              <w:pStyle w:val="0"/>
            </w:pPr>
            <w:r>
              <w:rPr>
                <w:sz w:val="20"/>
              </w:rPr>
              <w:t xml:space="preserve">Кукуруза</w:t>
            </w:r>
          </w:p>
        </w:tc>
        <w:tc>
          <w:tcPr>
            <w:tcW w:w="2438" w:type="dxa"/>
          </w:tcPr>
          <w:p>
            <w:pPr>
              <w:pStyle w:val="0"/>
              <w:jc w:val="center"/>
            </w:pPr>
            <w:hyperlink w:history="0" r:id="rId56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01.11.2</w:t>
              </w:r>
            </w:hyperlink>
          </w:p>
        </w:tc>
        <w:tc>
          <w:tcPr>
            <w:tcW w:w="2268" w:type="dxa"/>
          </w:tcPr>
          <w:p>
            <w:pPr>
              <w:pStyle w:val="0"/>
            </w:pPr>
            <w:r>
              <w:rPr>
                <w:sz w:val="20"/>
              </w:rPr>
              <w:t xml:space="preserve">Семена рапса</w:t>
            </w:r>
          </w:p>
        </w:tc>
        <w:tc>
          <w:tcPr>
            <w:tcW w:w="1871" w:type="dxa"/>
          </w:tcPr>
          <w:p>
            <w:pPr>
              <w:pStyle w:val="0"/>
              <w:jc w:val="center"/>
            </w:pPr>
            <w:hyperlink w:history="0" r:id="rId56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01.11.93</w:t>
              </w:r>
            </w:hyperlink>
          </w:p>
        </w:tc>
      </w:tr>
      <w:tr>
        <w:tc>
          <w:tcPr>
            <w:tcW w:w="2494" w:type="dxa"/>
          </w:tcPr>
          <w:p>
            <w:pPr>
              <w:pStyle w:val="0"/>
            </w:pPr>
            <w:r>
              <w:rPr>
                <w:sz w:val="20"/>
              </w:rPr>
              <w:t xml:space="preserve">Ячмень</w:t>
            </w:r>
          </w:p>
        </w:tc>
        <w:tc>
          <w:tcPr>
            <w:tcW w:w="2438" w:type="dxa"/>
          </w:tcPr>
          <w:p>
            <w:pPr>
              <w:pStyle w:val="0"/>
              <w:jc w:val="center"/>
            </w:pPr>
            <w:hyperlink w:history="0" r:id="rId56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01.11.31</w:t>
              </w:r>
            </w:hyperlink>
          </w:p>
        </w:tc>
        <w:tc>
          <w:tcPr>
            <w:tcW w:w="2268" w:type="dxa"/>
          </w:tcPr>
          <w:p>
            <w:pPr>
              <w:pStyle w:val="0"/>
            </w:pPr>
            <w:r>
              <w:rPr>
                <w:sz w:val="20"/>
              </w:rPr>
              <w:t xml:space="preserve">Семена подсолнечника</w:t>
            </w:r>
          </w:p>
        </w:tc>
        <w:tc>
          <w:tcPr>
            <w:tcW w:w="1871" w:type="dxa"/>
          </w:tcPr>
          <w:p>
            <w:pPr>
              <w:pStyle w:val="0"/>
              <w:jc w:val="center"/>
            </w:pPr>
            <w:hyperlink w:history="0" r:id="rId56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01.11.95</w:t>
              </w:r>
            </w:hyperlink>
          </w:p>
        </w:tc>
      </w:tr>
    </w:tbl>
    <w:p>
      <w:pPr>
        <w:pStyle w:val="0"/>
        <w:jc w:val="both"/>
      </w:pPr>
      <w:r>
        <w:rPr>
          <w:sz w:val="20"/>
        </w:rPr>
      </w:r>
    </w:p>
    <w:p>
      <w:pPr>
        <w:pStyle w:val="0"/>
        <w:ind w:firstLine="540"/>
        <w:jc w:val="both"/>
      </w:pPr>
      <w:r>
        <w:rPr>
          <w:sz w:val="20"/>
        </w:rPr>
        <w:t xml:space="preserve">--------------------------------</w:t>
      </w:r>
    </w:p>
    <w:bookmarkStart w:id="11273" w:name="P11273"/>
    <w:bookmarkEnd w:id="11273"/>
    <w:p>
      <w:pPr>
        <w:pStyle w:val="0"/>
        <w:spacing w:before="200" w:line-rule="auto"/>
        <w:ind w:firstLine="540"/>
        <w:jc w:val="both"/>
      </w:pPr>
      <w:r>
        <w:rPr>
          <w:sz w:val="20"/>
        </w:rPr>
        <w:t xml:space="preserve">&lt;1&gt; АГ - локальный код.</w:t>
      </w:r>
    </w:p>
    <w:p>
      <w:pPr>
        <w:pStyle w:val="0"/>
        <w:jc w:val="both"/>
      </w:pPr>
      <w:r>
        <w:rPr>
          <w:sz w:val="20"/>
        </w:rPr>
      </w:r>
    </w:p>
    <w:p>
      <w:pPr>
        <w:pStyle w:val="0"/>
        <w:ind w:firstLine="540"/>
        <w:jc w:val="both"/>
      </w:pPr>
      <w:r>
        <w:rPr>
          <w:sz w:val="20"/>
        </w:rPr>
        <w:t xml:space="preserve">В </w:t>
      </w:r>
      <w:hyperlink w:history="0" w:anchor="P10841" w:tooltip="2">
        <w:r>
          <w:rPr>
            <w:sz w:val="20"/>
            <w:color w:val="0000ff"/>
          </w:rPr>
          <w:t xml:space="preserve">графе 2</w:t>
        </w:r>
      </w:hyperlink>
      <w:r>
        <w:rPr>
          <w:sz w:val="20"/>
        </w:rPr>
        <w:t xml:space="preserve"> указывается код направления использования нижеприведенного перечня: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84"/>
      </w:tblGrid>
      <w:tr>
        <w:tc>
          <w:tcPr>
            <w:tcW w:w="7087" w:type="dxa"/>
          </w:tcPr>
          <w:p>
            <w:pPr>
              <w:pStyle w:val="0"/>
              <w:jc w:val="center"/>
            </w:pPr>
            <w:r>
              <w:rPr>
                <w:sz w:val="20"/>
              </w:rPr>
              <w:t xml:space="preserve">Наименования</w:t>
            </w:r>
          </w:p>
        </w:tc>
        <w:tc>
          <w:tcPr>
            <w:tcW w:w="1984" w:type="dxa"/>
          </w:tcPr>
          <w:p>
            <w:pPr>
              <w:pStyle w:val="0"/>
              <w:jc w:val="center"/>
            </w:pPr>
            <w:r>
              <w:rPr>
                <w:sz w:val="20"/>
              </w:rPr>
              <w:t xml:space="preserve">Код направления использования</w:t>
            </w:r>
          </w:p>
        </w:tc>
      </w:tr>
      <w:tr>
        <w:tc>
          <w:tcPr>
            <w:tcW w:w="7087" w:type="dxa"/>
          </w:tcPr>
          <w:p>
            <w:pPr>
              <w:pStyle w:val="0"/>
              <w:jc w:val="center"/>
            </w:pPr>
            <w:r>
              <w:rPr>
                <w:sz w:val="20"/>
              </w:rPr>
              <w:t xml:space="preserve">1</w:t>
            </w:r>
          </w:p>
        </w:tc>
        <w:tc>
          <w:tcPr>
            <w:tcW w:w="1984" w:type="dxa"/>
          </w:tcPr>
          <w:p>
            <w:pPr>
              <w:pStyle w:val="0"/>
              <w:jc w:val="center"/>
            </w:pPr>
            <w:r>
              <w:rPr>
                <w:sz w:val="20"/>
              </w:rPr>
              <w:t xml:space="preserve">2</w:t>
            </w:r>
          </w:p>
        </w:tc>
      </w:tr>
      <w:tr>
        <w:tc>
          <w:tcPr>
            <w:tcW w:w="7087" w:type="dxa"/>
          </w:tcPr>
          <w:p>
            <w:pPr>
              <w:pStyle w:val="0"/>
            </w:pPr>
            <w:r>
              <w:rPr>
                <w:sz w:val="20"/>
              </w:rPr>
              <w:t xml:space="preserve">Производство растительных и животных масел</w:t>
            </w:r>
          </w:p>
        </w:tc>
        <w:tc>
          <w:tcPr>
            <w:tcW w:w="1984" w:type="dxa"/>
          </w:tcPr>
          <w:p>
            <w:pPr>
              <w:pStyle w:val="0"/>
              <w:jc w:val="center"/>
            </w:pPr>
            <w:r>
              <w:rPr>
                <w:sz w:val="20"/>
              </w:rPr>
              <w:t xml:space="preserve">3</w:t>
            </w:r>
          </w:p>
        </w:tc>
      </w:tr>
      <w:tr>
        <w:tc>
          <w:tcPr>
            <w:tcW w:w="7087" w:type="dxa"/>
          </w:tcPr>
          <w:p>
            <w:pPr>
              <w:pStyle w:val="0"/>
            </w:pPr>
            <w:r>
              <w:rPr>
                <w:sz w:val="20"/>
              </w:rPr>
              <w:t xml:space="preserve">Производство пива и солода</w:t>
            </w:r>
          </w:p>
        </w:tc>
        <w:tc>
          <w:tcPr>
            <w:tcW w:w="1984" w:type="dxa"/>
          </w:tcPr>
          <w:p>
            <w:pPr>
              <w:pStyle w:val="0"/>
              <w:jc w:val="center"/>
            </w:pPr>
            <w:r>
              <w:rPr>
                <w:sz w:val="20"/>
              </w:rPr>
              <w:t xml:space="preserve">4</w:t>
            </w:r>
          </w:p>
        </w:tc>
      </w:tr>
      <w:tr>
        <w:tc>
          <w:tcPr>
            <w:tcW w:w="7087" w:type="dxa"/>
          </w:tcPr>
          <w:p>
            <w:pPr>
              <w:pStyle w:val="0"/>
            </w:pPr>
            <w:r>
              <w:rPr>
                <w:sz w:val="20"/>
              </w:rPr>
              <w:t xml:space="preserve">Производства спирта</w:t>
            </w:r>
          </w:p>
        </w:tc>
        <w:tc>
          <w:tcPr>
            <w:tcW w:w="1984" w:type="dxa"/>
          </w:tcPr>
          <w:p>
            <w:pPr>
              <w:pStyle w:val="0"/>
              <w:jc w:val="center"/>
            </w:pPr>
            <w:r>
              <w:rPr>
                <w:sz w:val="20"/>
              </w:rPr>
              <w:t xml:space="preserve">5</w:t>
            </w:r>
          </w:p>
        </w:tc>
      </w:tr>
      <w:tr>
        <w:tc>
          <w:tcPr>
            <w:tcW w:w="7087" w:type="dxa"/>
          </w:tcPr>
          <w:p>
            <w:pPr>
              <w:pStyle w:val="0"/>
            </w:pPr>
            <w:r>
              <w:rPr>
                <w:sz w:val="20"/>
              </w:rPr>
              <w:t xml:space="preserve">Производство крахмала и крахмалосодержащих продуктов</w:t>
            </w:r>
          </w:p>
        </w:tc>
        <w:tc>
          <w:tcPr>
            <w:tcW w:w="1984" w:type="dxa"/>
          </w:tcPr>
          <w:p>
            <w:pPr>
              <w:pStyle w:val="0"/>
              <w:jc w:val="center"/>
            </w:pPr>
            <w:r>
              <w:rPr>
                <w:sz w:val="20"/>
              </w:rPr>
              <w:t xml:space="preserve">6</w:t>
            </w:r>
          </w:p>
        </w:tc>
      </w:tr>
      <w:tr>
        <w:tc>
          <w:tcPr>
            <w:tcW w:w="7087" w:type="dxa"/>
          </w:tcPr>
          <w:p>
            <w:pPr>
              <w:pStyle w:val="0"/>
            </w:pPr>
            <w:r>
              <w:rPr>
                <w:sz w:val="20"/>
              </w:rPr>
              <w:t xml:space="preserve">Производство продуктов мукомольной и крупяной промышленности</w:t>
            </w:r>
          </w:p>
        </w:tc>
        <w:tc>
          <w:tcPr>
            <w:tcW w:w="1984" w:type="dxa"/>
          </w:tcPr>
          <w:p>
            <w:pPr>
              <w:pStyle w:val="0"/>
              <w:jc w:val="center"/>
            </w:pPr>
            <w:r>
              <w:rPr>
                <w:sz w:val="20"/>
              </w:rPr>
              <w:t xml:space="preserve">18</w:t>
            </w:r>
          </w:p>
        </w:tc>
      </w:tr>
      <w:tr>
        <w:tc>
          <w:tcPr>
            <w:tcW w:w="7087" w:type="dxa"/>
          </w:tcPr>
          <w:p>
            <w:pPr>
              <w:pStyle w:val="0"/>
            </w:pPr>
            <w:r>
              <w:rPr>
                <w:sz w:val="20"/>
              </w:rPr>
              <w:t xml:space="preserve">Производство готовых кормов для животных</w:t>
            </w:r>
          </w:p>
        </w:tc>
        <w:tc>
          <w:tcPr>
            <w:tcW w:w="1984" w:type="dxa"/>
          </w:tcPr>
          <w:p>
            <w:pPr>
              <w:pStyle w:val="0"/>
              <w:jc w:val="center"/>
            </w:pPr>
            <w:r>
              <w:rPr>
                <w:sz w:val="20"/>
              </w:rPr>
              <w:t xml:space="preserve">19</w:t>
            </w:r>
          </w:p>
        </w:tc>
      </w:tr>
    </w:tbl>
    <w:p>
      <w:pPr>
        <w:pStyle w:val="0"/>
        <w:jc w:val="both"/>
      </w:pPr>
      <w:r>
        <w:rPr>
          <w:sz w:val="20"/>
        </w:rPr>
      </w:r>
    </w:p>
    <w:p>
      <w:pPr>
        <w:pStyle w:val="0"/>
        <w:ind w:firstLine="540"/>
        <w:jc w:val="both"/>
      </w:pPr>
      <w:r>
        <w:rPr>
          <w:sz w:val="20"/>
        </w:rPr>
        <w:t xml:space="preserve">В </w:t>
      </w:r>
      <w:hyperlink w:history="0" w:anchor="P10842" w:tooltip="3">
        <w:r>
          <w:rPr>
            <w:sz w:val="20"/>
            <w:color w:val="0000ff"/>
          </w:rPr>
          <w:t xml:space="preserve">графе 3</w:t>
        </w:r>
      </w:hyperlink>
      <w:r>
        <w:rPr>
          <w:sz w:val="20"/>
        </w:rPr>
        <w:t xml:space="preserve"> указываются данные о цене приобретения конкретного вида зерна с учетом НДС, транспортных, сбытовых, посреднических и других расходов по каждому из направлений использования зерна в рублях, с двумя десятичными знаками после запятой. Цена приводится по состоянию на конец отчетного месяца.</w:t>
      </w:r>
    </w:p>
    <w:p>
      <w:pPr>
        <w:pStyle w:val="0"/>
        <w:spacing w:before="200" w:line-rule="auto"/>
        <w:ind w:firstLine="540"/>
        <w:jc w:val="both"/>
      </w:pPr>
      <w:r>
        <w:rPr>
          <w:sz w:val="20"/>
        </w:rPr>
        <w:t xml:space="preserve">В </w:t>
      </w:r>
      <w:hyperlink w:history="0" w:anchor="P10843" w:tooltip="4">
        <w:r>
          <w:rPr>
            <w:sz w:val="20"/>
            <w:color w:val="0000ff"/>
          </w:rPr>
          <w:t xml:space="preserve">графе 4</w:t>
        </w:r>
      </w:hyperlink>
      <w:r>
        <w:rPr>
          <w:sz w:val="20"/>
        </w:rPr>
        <w:t xml:space="preserve"> отражаются данные о количестве приобретенного вида зерна по каждому из направлений использования в тоннах, с одним десятичным знаком после запятой.</w:t>
      </w:r>
    </w:p>
    <w:p>
      <w:pPr>
        <w:pStyle w:val="0"/>
        <w:spacing w:before="200" w:line-rule="auto"/>
        <w:ind w:firstLine="540"/>
        <w:jc w:val="both"/>
      </w:pPr>
      <w:r>
        <w:rPr>
          <w:sz w:val="20"/>
        </w:rPr>
        <w:t xml:space="preserve">Если организация приобретает 2 и более подвида зерна с различными качественными характеристиками, производится расчет средних цен и общего количества приобретенного вида зерна по каждому направлению использования. Например, если по ржи приобретается 3 подвида зерна, то рассчитывается суммарное количество приобретенных подвидов ржи, а расчет средней цены осуществляется делением суммарной стоимости приобретенной ржи по подвидам на ее общее количество, и полученные значения указываются в целом по позиции "рожь" по каждому направлению использования.</w:t>
      </w:r>
    </w:p>
    <w:p>
      <w:pPr>
        <w:pStyle w:val="0"/>
        <w:spacing w:before="200" w:line-rule="auto"/>
        <w:ind w:firstLine="540"/>
        <w:jc w:val="both"/>
      </w:pPr>
      <w:r>
        <w:rPr>
          <w:sz w:val="20"/>
        </w:rPr>
        <w:t xml:space="preserve">На зерно по конкретному направлению использования, приобретенное у различных поставщиков, цена и количество рассчитываются аналогично.</w:t>
      </w:r>
    </w:p>
    <w:p>
      <w:pPr>
        <w:pStyle w:val="0"/>
        <w:spacing w:before="200" w:line-rule="auto"/>
        <w:ind w:firstLine="540"/>
        <w:jc w:val="both"/>
      </w:pPr>
      <w:r>
        <w:rPr>
          <w:sz w:val="20"/>
        </w:rPr>
        <w:t xml:space="preserve">В </w:t>
      </w:r>
      <w:hyperlink w:history="0" w:anchor="P10844" w:tooltip="5">
        <w:r>
          <w:rPr>
            <w:sz w:val="20"/>
            <w:color w:val="0000ff"/>
          </w:rPr>
          <w:t xml:space="preserve">графе 5</w:t>
        </w:r>
      </w:hyperlink>
      <w:r>
        <w:rPr>
          <w:sz w:val="20"/>
        </w:rPr>
        <w:t xml:space="preserve"> по каждому виду зерна указывается причина изменения цены в отчетном месяце по сравнению с ценой предыдущего периода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84"/>
      </w:tblGrid>
      <w:tr>
        <w:tc>
          <w:tcPr>
            <w:tcW w:w="7087" w:type="dxa"/>
          </w:tcPr>
          <w:p>
            <w:pPr>
              <w:pStyle w:val="0"/>
              <w:jc w:val="center"/>
            </w:pPr>
            <w:r>
              <w:rPr>
                <w:sz w:val="20"/>
              </w:rPr>
              <w:t xml:space="preserve">Наименования</w:t>
            </w:r>
          </w:p>
        </w:tc>
        <w:tc>
          <w:tcPr>
            <w:tcW w:w="1984" w:type="dxa"/>
          </w:tcPr>
          <w:p>
            <w:pPr>
              <w:pStyle w:val="0"/>
              <w:jc w:val="center"/>
            </w:pPr>
            <w:r>
              <w:rPr>
                <w:sz w:val="20"/>
              </w:rPr>
              <w:t xml:space="preserve">Код причины</w:t>
            </w:r>
          </w:p>
        </w:tc>
      </w:tr>
      <w:tr>
        <w:tc>
          <w:tcPr>
            <w:tcW w:w="7087" w:type="dxa"/>
          </w:tcPr>
          <w:p>
            <w:pPr>
              <w:pStyle w:val="0"/>
              <w:jc w:val="center"/>
            </w:pPr>
            <w:r>
              <w:rPr>
                <w:sz w:val="20"/>
              </w:rPr>
              <w:t xml:space="preserve">1</w:t>
            </w:r>
          </w:p>
        </w:tc>
        <w:tc>
          <w:tcPr>
            <w:tcW w:w="1984" w:type="dxa"/>
          </w:tcPr>
          <w:p>
            <w:pPr>
              <w:pStyle w:val="0"/>
              <w:jc w:val="center"/>
            </w:pPr>
            <w:r>
              <w:rPr>
                <w:sz w:val="20"/>
              </w:rPr>
              <w:t xml:space="preserve">2</w:t>
            </w:r>
          </w:p>
        </w:tc>
      </w:tr>
      <w:tr>
        <w:tc>
          <w:tcPr>
            <w:tcW w:w="7087" w:type="dxa"/>
          </w:tcPr>
          <w:p>
            <w:pPr>
              <w:pStyle w:val="0"/>
            </w:pPr>
            <w:r>
              <w:rPr>
                <w:sz w:val="20"/>
              </w:rPr>
              <w:t xml:space="preserve">Изменение объема производства/приобретения</w:t>
            </w:r>
          </w:p>
        </w:tc>
        <w:tc>
          <w:tcPr>
            <w:tcW w:w="1984" w:type="dxa"/>
            <w:vAlign w:val="bottom"/>
          </w:tcPr>
          <w:p>
            <w:pPr>
              <w:pStyle w:val="0"/>
              <w:jc w:val="center"/>
            </w:pPr>
            <w:r>
              <w:rPr>
                <w:sz w:val="20"/>
              </w:rPr>
              <w:t xml:space="preserve">01</w:t>
            </w:r>
          </w:p>
        </w:tc>
      </w:tr>
      <w:tr>
        <w:tc>
          <w:tcPr>
            <w:tcW w:w="7087" w:type="dxa"/>
          </w:tcPr>
          <w:p>
            <w:pPr>
              <w:pStyle w:val="0"/>
            </w:pPr>
            <w:r>
              <w:rPr>
                <w:sz w:val="20"/>
              </w:rPr>
              <w:t xml:space="preserve">Заключение новых договоров</w:t>
            </w:r>
          </w:p>
        </w:tc>
        <w:tc>
          <w:tcPr>
            <w:tcW w:w="1984" w:type="dxa"/>
            <w:vAlign w:val="bottom"/>
          </w:tcPr>
          <w:p>
            <w:pPr>
              <w:pStyle w:val="0"/>
              <w:jc w:val="center"/>
            </w:pPr>
            <w:r>
              <w:rPr>
                <w:sz w:val="20"/>
              </w:rPr>
              <w:t xml:space="preserve">02</w:t>
            </w:r>
          </w:p>
        </w:tc>
      </w:tr>
      <w:tr>
        <w:tc>
          <w:tcPr>
            <w:tcW w:w="7087" w:type="dxa"/>
          </w:tcPr>
          <w:p>
            <w:pPr>
              <w:pStyle w:val="0"/>
            </w:pPr>
            <w:r>
              <w:rPr>
                <w:sz w:val="20"/>
              </w:rPr>
              <w:t xml:space="preserve">Сезонное изменение цены/тарифа</w:t>
            </w:r>
          </w:p>
        </w:tc>
        <w:tc>
          <w:tcPr>
            <w:tcW w:w="1984" w:type="dxa"/>
            <w:vAlign w:val="bottom"/>
          </w:tcPr>
          <w:p>
            <w:pPr>
              <w:pStyle w:val="0"/>
              <w:jc w:val="center"/>
            </w:pPr>
            <w:r>
              <w:rPr>
                <w:sz w:val="20"/>
              </w:rPr>
              <w:t xml:space="preserve">03</w:t>
            </w:r>
          </w:p>
        </w:tc>
      </w:tr>
      <w:tr>
        <w:tc>
          <w:tcPr>
            <w:tcW w:w="7087" w:type="dxa"/>
          </w:tcPr>
          <w:p>
            <w:pPr>
              <w:pStyle w:val="0"/>
            </w:pPr>
            <w:r>
              <w:rPr>
                <w:sz w:val="20"/>
              </w:rPr>
              <w:t xml:space="preserve">Изменение транспортных расходов, налогов или акцизов</w:t>
            </w:r>
          </w:p>
        </w:tc>
        <w:tc>
          <w:tcPr>
            <w:tcW w:w="1984" w:type="dxa"/>
            <w:vAlign w:val="bottom"/>
          </w:tcPr>
          <w:p>
            <w:pPr>
              <w:pStyle w:val="0"/>
              <w:jc w:val="center"/>
            </w:pPr>
            <w:r>
              <w:rPr>
                <w:sz w:val="20"/>
              </w:rPr>
              <w:t xml:space="preserve">09</w:t>
            </w:r>
          </w:p>
        </w:tc>
      </w:tr>
      <w:tr>
        <w:tc>
          <w:tcPr>
            <w:tcW w:w="7087" w:type="dxa"/>
          </w:tcPr>
          <w:p>
            <w:pPr>
              <w:pStyle w:val="0"/>
            </w:pPr>
            <w:r>
              <w:rPr>
                <w:sz w:val="20"/>
              </w:rPr>
              <w:t xml:space="preserve">Другие причины изменения цены/тарифа</w:t>
            </w:r>
          </w:p>
        </w:tc>
        <w:tc>
          <w:tcPr>
            <w:tcW w:w="1984" w:type="dxa"/>
            <w:vAlign w:val="bottom"/>
          </w:tcPr>
          <w:p>
            <w:pPr>
              <w:pStyle w:val="0"/>
              <w:jc w:val="center"/>
            </w:pPr>
            <w:r>
              <w:rPr>
                <w:sz w:val="20"/>
              </w:rPr>
              <w:t xml:space="preserve">10</w:t>
            </w:r>
          </w:p>
        </w:tc>
      </w:tr>
      <w:tr>
        <w:tc>
          <w:tcPr>
            <w:tcW w:w="7087" w:type="dxa"/>
          </w:tcPr>
          <w:p>
            <w:pPr>
              <w:pStyle w:val="0"/>
            </w:pPr>
            <w:r>
              <w:rPr>
                <w:sz w:val="20"/>
              </w:rPr>
              <w:t xml:space="preserve">Отсутствует изменение цены/тарифа или изменение незначительно</w:t>
            </w:r>
          </w:p>
        </w:tc>
        <w:tc>
          <w:tcPr>
            <w:tcW w:w="1984" w:type="dxa"/>
            <w:vAlign w:val="bottom"/>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Код причины 13 указывается в случае отсутствия изменения цены по сравнению с ценой предыдущего периода или если изменение цены составило не более 5%.</w:t>
      </w:r>
    </w:p>
    <w:p>
      <w:pPr>
        <w:pStyle w:val="0"/>
        <w:spacing w:before="200" w:line-rule="auto"/>
        <w:ind w:firstLine="540"/>
        <w:jc w:val="both"/>
      </w:pPr>
      <w:r>
        <w:rPr>
          <w:sz w:val="20"/>
        </w:rPr>
        <w:t xml:space="preserve">В </w:t>
      </w:r>
      <w:hyperlink w:history="0" w:anchor="P10845" w:tooltip="6">
        <w:r>
          <w:rPr>
            <w:sz w:val="20"/>
            <w:color w:val="0000ff"/>
          </w:rPr>
          <w:t xml:space="preserve">графе 6</w:t>
        </w:r>
      </w:hyperlink>
      <w:r>
        <w:rPr>
          <w:sz w:val="20"/>
        </w:rPr>
        <w:t xml:space="preserve"> по каждому виду зерна указывается причина изменения количества приобретенного зерна в отчетном месяце по сравнению с количеством приобретенного зерна в предыдущем периоде путем выбора одного из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84"/>
      </w:tblGrid>
      <w:tr>
        <w:tc>
          <w:tcPr>
            <w:tcW w:w="7087" w:type="dxa"/>
          </w:tcPr>
          <w:p>
            <w:pPr>
              <w:pStyle w:val="0"/>
              <w:jc w:val="center"/>
            </w:pPr>
            <w:r>
              <w:rPr>
                <w:sz w:val="20"/>
              </w:rPr>
              <w:t xml:space="preserve">Причины изменения объема/количества приобретения</w:t>
            </w:r>
          </w:p>
        </w:tc>
        <w:tc>
          <w:tcPr>
            <w:tcW w:w="1984" w:type="dxa"/>
          </w:tcPr>
          <w:p>
            <w:pPr>
              <w:pStyle w:val="0"/>
              <w:jc w:val="center"/>
            </w:pPr>
            <w:r>
              <w:rPr>
                <w:sz w:val="20"/>
              </w:rPr>
              <w:t xml:space="preserve">Код причины</w:t>
            </w:r>
          </w:p>
        </w:tc>
      </w:tr>
      <w:tr>
        <w:tc>
          <w:tcPr>
            <w:tcW w:w="7087" w:type="dxa"/>
          </w:tcPr>
          <w:p>
            <w:pPr>
              <w:pStyle w:val="0"/>
              <w:jc w:val="center"/>
            </w:pPr>
            <w:r>
              <w:rPr>
                <w:sz w:val="20"/>
              </w:rPr>
              <w:t xml:space="preserve">1</w:t>
            </w:r>
          </w:p>
        </w:tc>
        <w:tc>
          <w:tcPr>
            <w:tcW w:w="1984" w:type="dxa"/>
          </w:tcPr>
          <w:p>
            <w:pPr>
              <w:pStyle w:val="0"/>
              <w:jc w:val="center"/>
            </w:pPr>
            <w:r>
              <w:rPr>
                <w:sz w:val="20"/>
              </w:rPr>
              <w:t xml:space="preserve">2</w:t>
            </w:r>
          </w:p>
        </w:tc>
      </w:tr>
      <w:tr>
        <w:tc>
          <w:tcPr>
            <w:tcW w:w="7087" w:type="dxa"/>
          </w:tcPr>
          <w:p>
            <w:pPr>
              <w:pStyle w:val="0"/>
            </w:pPr>
            <w:r>
              <w:rPr>
                <w:sz w:val="20"/>
              </w:rPr>
              <w:t xml:space="preserve">Изменение объема производства/приобретения</w:t>
            </w:r>
          </w:p>
        </w:tc>
        <w:tc>
          <w:tcPr>
            <w:tcW w:w="1984" w:type="dxa"/>
            <w:vAlign w:val="bottom"/>
          </w:tcPr>
          <w:p>
            <w:pPr>
              <w:pStyle w:val="0"/>
              <w:jc w:val="center"/>
            </w:pPr>
            <w:r>
              <w:rPr>
                <w:sz w:val="20"/>
              </w:rPr>
              <w:t xml:space="preserve">01</w:t>
            </w:r>
          </w:p>
        </w:tc>
      </w:tr>
      <w:tr>
        <w:tc>
          <w:tcPr>
            <w:tcW w:w="7087" w:type="dxa"/>
          </w:tcPr>
          <w:p>
            <w:pPr>
              <w:pStyle w:val="0"/>
            </w:pPr>
            <w:r>
              <w:rPr>
                <w:sz w:val="20"/>
              </w:rPr>
              <w:t xml:space="preserve">Заключение новых договоров</w:t>
            </w:r>
          </w:p>
        </w:tc>
        <w:tc>
          <w:tcPr>
            <w:tcW w:w="1984" w:type="dxa"/>
            <w:vAlign w:val="bottom"/>
          </w:tcPr>
          <w:p>
            <w:pPr>
              <w:pStyle w:val="0"/>
              <w:jc w:val="center"/>
            </w:pPr>
            <w:r>
              <w:rPr>
                <w:sz w:val="20"/>
              </w:rPr>
              <w:t xml:space="preserve">02</w:t>
            </w:r>
          </w:p>
        </w:tc>
      </w:tr>
      <w:tr>
        <w:tc>
          <w:tcPr>
            <w:tcW w:w="7087" w:type="dxa"/>
          </w:tcPr>
          <w:p>
            <w:pPr>
              <w:pStyle w:val="0"/>
            </w:pPr>
            <w:r>
              <w:rPr>
                <w:sz w:val="20"/>
              </w:rPr>
              <w:t xml:space="preserve">Сезонное изменение объема отгрузки/приобретения</w:t>
            </w:r>
          </w:p>
        </w:tc>
        <w:tc>
          <w:tcPr>
            <w:tcW w:w="1984" w:type="dxa"/>
            <w:vAlign w:val="bottom"/>
          </w:tcPr>
          <w:p>
            <w:pPr>
              <w:pStyle w:val="0"/>
              <w:jc w:val="center"/>
            </w:pPr>
            <w:r>
              <w:rPr>
                <w:sz w:val="20"/>
              </w:rPr>
              <w:t xml:space="preserve">03</w:t>
            </w:r>
          </w:p>
        </w:tc>
      </w:tr>
      <w:tr>
        <w:tc>
          <w:tcPr>
            <w:tcW w:w="7087" w:type="dxa"/>
          </w:tcPr>
          <w:p>
            <w:pPr>
              <w:pStyle w:val="0"/>
            </w:pPr>
            <w:r>
              <w:rPr>
                <w:sz w:val="20"/>
              </w:rPr>
              <w:t xml:space="preserve">Изменение спроса</w:t>
            </w:r>
          </w:p>
        </w:tc>
        <w:tc>
          <w:tcPr>
            <w:tcW w:w="1984" w:type="dxa"/>
            <w:vAlign w:val="bottom"/>
          </w:tcPr>
          <w:p>
            <w:pPr>
              <w:pStyle w:val="0"/>
              <w:jc w:val="center"/>
            </w:pPr>
            <w:r>
              <w:rPr>
                <w:sz w:val="20"/>
              </w:rPr>
              <w:t xml:space="preserve">04</w:t>
            </w:r>
          </w:p>
        </w:tc>
      </w:tr>
      <w:tr>
        <w:tc>
          <w:tcPr>
            <w:tcW w:w="7087" w:type="dxa"/>
          </w:tcPr>
          <w:p>
            <w:pPr>
              <w:pStyle w:val="0"/>
            </w:pPr>
            <w:r>
              <w:rPr>
                <w:sz w:val="20"/>
              </w:rPr>
              <w:t xml:space="preserve">Отгрузка остатков товара</w:t>
            </w:r>
          </w:p>
        </w:tc>
        <w:tc>
          <w:tcPr>
            <w:tcW w:w="1984" w:type="dxa"/>
            <w:vAlign w:val="bottom"/>
          </w:tcPr>
          <w:p>
            <w:pPr>
              <w:pStyle w:val="0"/>
              <w:jc w:val="center"/>
            </w:pPr>
            <w:r>
              <w:rPr>
                <w:sz w:val="20"/>
              </w:rPr>
              <w:t xml:space="preserve">05</w:t>
            </w:r>
          </w:p>
        </w:tc>
      </w:tr>
      <w:tr>
        <w:tc>
          <w:tcPr>
            <w:tcW w:w="7087" w:type="dxa"/>
          </w:tcPr>
          <w:p>
            <w:pPr>
              <w:pStyle w:val="0"/>
            </w:pPr>
            <w:r>
              <w:rPr>
                <w:sz w:val="20"/>
              </w:rPr>
              <w:t xml:space="preserve">Отсутствие отгрузки/приобретения</w:t>
            </w:r>
          </w:p>
        </w:tc>
        <w:tc>
          <w:tcPr>
            <w:tcW w:w="1984" w:type="dxa"/>
            <w:vAlign w:val="bottom"/>
          </w:tcPr>
          <w:p>
            <w:pPr>
              <w:pStyle w:val="0"/>
              <w:jc w:val="center"/>
            </w:pPr>
            <w:r>
              <w:rPr>
                <w:sz w:val="20"/>
              </w:rPr>
              <w:t xml:space="preserve">06</w:t>
            </w:r>
          </w:p>
        </w:tc>
      </w:tr>
      <w:tr>
        <w:tc>
          <w:tcPr>
            <w:tcW w:w="7087" w:type="dxa"/>
          </w:tcPr>
          <w:p>
            <w:pPr>
              <w:pStyle w:val="0"/>
            </w:pPr>
            <w:r>
              <w:rPr>
                <w:sz w:val="20"/>
              </w:rPr>
              <w:t xml:space="preserve">Отсутствие производства</w:t>
            </w:r>
          </w:p>
        </w:tc>
        <w:tc>
          <w:tcPr>
            <w:tcW w:w="1984" w:type="dxa"/>
            <w:vAlign w:val="bottom"/>
          </w:tcPr>
          <w:p>
            <w:pPr>
              <w:pStyle w:val="0"/>
              <w:jc w:val="center"/>
            </w:pPr>
            <w:r>
              <w:rPr>
                <w:sz w:val="20"/>
              </w:rPr>
              <w:t xml:space="preserve">07</w:t>
            </w:r>
          </w:p>
        </w:tc>
      </w:tr>
      <w:tr>
        <w:tc>
          <w:tcPr>
            <w:tcW w:w="7087" w:type="dxa"/>
          </w:tcPr>
          <w:p>
            <w:pPr>
              <w:pStyle w:val="0"/>
            </w:pPr>
            <w:r>
              <w:rPr>
                <w:sz w:val="20"/>
              </w:rPr>
              <w:t xml:space="preserve">Возобновление производства</w:t>
            </w:r>
          </w:p>
        </w:tc>
        <w:tc>
          <w:tcPr>
            <w:tcW w:w="1984" w:type="dxa"/>
            <w:vAlign w:val="bottom"/>
          </w:tcPr>
          <w:p>
            <w:pPr>
              <w:pStyle w:val="0"/>
              <w:jc w:val="center"/>
            </w:pPr>
            <w:r>
              <w:rPr>
                <w:sz w:val="20"/>
              </w:rPr>
              <w:t xml:space="preserve">08</w:t>
            </w:r>
          </w:p>
        </w:tc>
      </w:tr>
      <w:tr>
        <w:tc>
          <w:tcPr>
            <w:tcW w:w="7087" w:type="dxa"/>
          </w:tcPr>
          <w:p>
            <w:pPr>
              <w:pStyle w:val="0"/>
            </w:pPr>
            <w:r>
              <w:rPr>
                <w:sz w:val="20"/>
              </w:rPr>
              <w:t xml:space="preserve">Другие причины изменения объема отгрузки/приобретения</w:t>
            </w:r>
          </w:p>
        </w:tc>
        <w:tc>
          <w:tcPr>
            <w:tcW w:w="1984" w:type="dxa"/>
            <w:vAlign w:val="bottom"/>
          </w:tcPr>
          <w:p>
            <w:pPr>
              <w:pStyle w:val="0"/>
              <w:jc w:val="center"/>
            </w:pPr>
            <w:r>
              <w:rPr>
                <w:sz w:val="20"/>
              </w:rPr>
              <w:t xml:space="preserve">09</w:t>
            </w:r>
          </w:p>
        </w:tc>
      </w:tr>
      <w:tr>
        <w:tc>
          <w:tcPr>
            <w:tcW w:w="7087" w:type="dxa"/>
          </w:tcPr>
          <w:p>
            <w:pPr>
              <w:pStyle w:val="0"/>
            </w:pPr>
            <w:r>
              <w:rPr>
                <w:sz w:val="20"/>
              </w:rPr>
              <w:t xml:space="preserve">Отсутствует изменение объема отгрузки/приобретения или изменение незначительно</w:t>
            </w:r>
          </w:p>
        </w:tc>
        <w:tc>
          <w:tcPr>
            <w:tcW w:w="1984" w:type="dxa"/>
            <w:vAlign w:val="bottom"/>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Код причины 10 указывается в случае отсутствия изменения объема приобретения по сравнению с объемом приобретения предыдущего периода или если объем приобретения изменился в 3 и менее раз.</w:t>
      </w:r>
    </w:p>
    <w:p>
      <w:pPr>
        <w:pStyle w:val="0"/>
        <w:jc w:val="both"/>
      </w:pPr>
      <w:r>
        <w:rPr>
          <w:sz w:val="20"/>
        </w:rPr>
      </w:r>
    </w:p>
    <w:p>
      <w:pPr>
        <w:pStyle w:val="0"/>
        <w:outlineLvl w:val="2"/>
        <w:jc w:val="center"/>
      </w:pPr>
      <w:r>
        <w:rPr>
          <w:sz w:val="20"/>
        </w:rPr>
        <w:t xml:space="preserve">Раздел II. Данные за базисный период (предыдущий год)</w:t>
      </w:r>
    </w:p>
    <w:p>
      <w:pPr>
        <w:pStyle w:val="0"/>
        <w:jc w:val="both"/>
      </w:pPr>
      <w:r>
        <w:rPr>
          <w:sz w:val="20"/>
        </w:rPr>
      </w:r>
    </w:p>
    <w:p>
      <w:pPr>
        <w:pStyle w:val="0"/>
        <w:ind w:firstLine="540"/>
        <w:jc w:val="both"/>
      </w:pPr>
      <w:r>
        <w:rPr>
          <w:sz w:val="20"/>
        </w:rPr>
        <w:t xml:space="preserve">10. </w:t>
      </w:r>
      <w:hyperlink w:history="0" w:anchor="P10995" w:tooltip="         Раздел II. Данные за базисный период (предыдущий год) &lt;1&gt;">
        <w:r>
          <w:rPr>
            <w:sz w:val="20"/>
            <w:color w:val="0000ff"/>
          </w:rPr>
          <w:t xml:space="preserve">Раздел II</w:t>
        </w:r>
      </w:hyperlink>
      <w:r>
        <w:rPr>
          <w:sz w:val="20"/>
        </w:rPr>
        <w:t xml:space="preserve"> заполняется 1 раз в год при предоставлении данных за январь отчетного года при включении в наблюдение организации, ранее не наблюдаемой, или новых видов зерна.</w:t>
      </w:r>
    </w:p>
    <w:p>
      <w:pPr>
        <w:pStyle w:val="0"/>
        <w:spacing w:before="200" w:line-rule="auto"/>
        <w:ind w:firstLine="540"/>
        <w:jc w:val="both"/>
      </w:pPr>
      <w:r>
        <w:rPr>
          <w:sz w:val="20"/>
        </w:rPr>
        <w:t xml:space="preserve">11. В </w:t>
      </w:r>
      <w:hyperlink w:history="0" w:anchor="P11019" w:tooltip="1">
        <w:r>
          <w:rPr>
            <w:sz w:val="20"/>
            <w:color w:val="0000ff"/>
          </w:rPr>
          <w:t xml:space="preserve">графе 1</w:t>
        </w:r>
      </w:hyperlink>
      <w:r>
        <w:rPr>
          <w:sz w:val="20"/>
        </w:rPr>
        <w:t xml:space="preserve"> указывается код продукции на основе </w:t>
      </w:r>
      <w:hyperlink w:history="0" r:id="rId56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в соответствии с перечнем, приведенным в </w:t>
      </w:r>
      <w:hyperlink w:history="0" w:anchor="P10828" w:tooltip="                    Раздел I. Данные за отчетный месяц">
        <w:r>
          <w:rPr>
            <w:sz w:val="20"/>
            <w:color w:val="0000ff"/>
          </w:rPr>
          <w:t xml:space="preserve">разделе I</w:t>
        </w:r>
      </w:hyperlink>
      <w:r>
        <w:rPr>
          <w:sz w:val="20"/>
        </w:rPr>
        <w:t xml:space="preserve">.</w:t>
      </w:r>
    </w:p>
    <w:p>
      <w:pPr>
        <w:pStyle w:val="0"/>
        <w:spacing w:before="200" w:line-rule="auto"/>
        <w:ind w:firstLine="540"/>
        <w:jc w:val="both"/>
      </w:pPr>
      <w:r>
        <w:rPr>
          <w:sz w:val="20"/>
        </w:rPr>
        <w:t xml:space="preserve">В </w:t>
      </w:r>
      <w:hyperlink w:history="0" w:anchor="P11020" w:tooltip="2">
        <w:r>
          <w:rPr>
            <w:sz w:val="20"/>
            <w:color w:val="0000ff"/>
          </w:rPr>
          <w:t xml:space="preserve">графе 2</w:t>
        </w:r>
      </w:hyperlink>
      <w:r>
        <w:rPr>
          <w:sz w:val="20"/>
        </w:rPr>
        <w:t xml:space="preserve"> код направления использования выбирается из справочника, раскрывающегося в XML-шаблоне.</w:t>
      </w:r>
    </w:p>
    <w:p>
      <w:pPr>
        <w:pStyle w:val="0"/>
        <w:spacing w:before="200" w:line-rule="auto"/>
        <w:ind w:firstLine="540"/>
        <w:jc w:val="both"/>
      </w:pPr>
      <w:r>
        <w:rPr>
          <w:sz w:val="20"/>
        </w:rPr>
        <w:t xml:space="preserve">В </w:t>
      </w:r>
      <w:hyperlink w:history="0" w:anchor="P11021" w:tooltip="3">
        <w:r>
          <w:rPr>
            <w:sz w:val="20"/>
            <w:color w:val="0000ff"/>
          </w:rPr>
          <w:t xml:space="preserve">графе 3</w:t>
        </w:r>
      </w:hyperlink>
      <w:r>
        <w:rPr>
          <w:sz w:val="20"/>
        </w:rPr>
        <w:t xml:space="preserve"> указываются данные о количестве приобретенного вида зерна в целом за предыдущий год, с двумя десятичными знаками после запятой.</w:t>
      </w:r>
    </w:p>
    <w:p>
      <w:pPr>
        <w:pStyle w:val="0"/>
        <w:spacing w:before="200" w:line-rule="auto"/>
        <w:ind w:firstLine="540"/>
        <w:jc w:val="both"/>
      </w:pPr>
      <w:r>
        <w:rPr>
          <w:sz w:val="20"/>
        </w:rPr>
        <w:t xml:space="preserve">В </w:t>
      </w:r>
      <w:hyperlink w:history="0" w:anchor="P11022" w:tooltip="4">
        <w:r>
          <w:rPr>
            <w:sz w:val="20"/>
            <w:color w:val="0000ff"/>
          </w:rPr>
          <w:t xml:space="preserve">графах 4</w:t>
        </w:r>
      </w:hyperlink>
      <w:r>
        <w:rPr>
          <w:sz w:val="20"/>
        </w:rPr>
        <w:t xml:space="preserve"> - </w:t>
      </w:r>
      <w:hyperlink w:history="0" w:anchor="P11034" w:tooltip="16">
        <w:r>
          <w:rPr>
            <w:sz w:val="20"/>
            <w:color w:val="0000ff"/>
          </w:rPr>
          <w:t xml:space="preserve">16</w:t>
        </w:r>
      </w:hyperlink>
      <w:r>
        <w:rPr>
          <w:sz w:val="20"/>
        </w:rPr>
        <w:t xml:space="preserve"> указываются данные о фактических ценах приобретенных видов зерна за каждый месяц предыдущего года и за декабрь года, предшествующего предыдущему (заполняются в соответствии с методологией формирования показателя </w:t>
      </w:r>
      <w:hyperlink w:history="0" w:anchor="P10842" w:tooltip="3">
        <w:r>
          <w:rPr>
            <w:sz w:val="20"/>
            <w:color w:val="0000ff"/>
          </w:rPr>
          <w:t xml:space="preserve">графы 3 раздела I</w:t>
        </w:r>
      </w:hyperlink>
      <w:r>
        <w:rPr>
          <w:sz w:val="20"/>
        </w:rPr>
        <w:t xml:space="preserve">).</w:t>
      </w:r>
    </w:p>
    <w:p>
      <w:pPr>
        <w:pStyle w:val="0"/>
        <w:jc w:val="both"/>
      </w:pPr>
      <w:r>
        <w:rPr>
          <w:sz w:val="20"/>
        </w:rPr>
      </w:r>
    </w:p>
    <w:p>
      <w:pPr>
        <w:pStyle w:val="0"/>
        <w:outlineLvl w:val="2"/>
        <w:ind w:firstLine="540"/>
        <w:jc w:val="both"/>
      </w:pPr>
      <w:r>
        <w:rPr>
          <w:sz w:val="20"/>
        </w:rPr>
        <w:t xml:space="preserve">Контроль при заполнении формы:</w:t>
      </w:r>
    </w:p>
    <w:p>
      <w:pPr>
        <w:pStyle w:val="0"/>
        <w:jc w:val="both"/>
      </w:pPr>
      <w:r>
        <w:rPr>
          <w:sz w:val="20"/>
        </w:rPr>
      </w:r>
    </w:p>
    <w:p>
      <w:pPr>
        <w:pStyle w:val="0"/>
        <w:outlineLvl w:val="3"/>
        <w:jc w:val="center"/>
      </w:pPr>
      <w:r>
        <w:rPr>
          <w:sz w:val="20"/>
        </w:rPr>
        <w:t xml:space="preserve">В разделе I:</w:t>
      </w:r>
    </w:p>
    <w:p>
      <w:pPr>
        <w:pStyle w:val="0"/>
        <w:jc w:val="both"/>
      </w:pPr>
      <w:r>
        <w:rPr>
          <w:sz w:val="20"/>
        </w:rPr>
      </w:r>
    </w:p>
    <w:p>
      <w:pPr>
        <w:pStyle w:val="0"/>
        <w:ind w:firstLine="540"/>
        <w:jc w:val="both"/>
      </w:pPr>
      <w:r>
        <w:rPr>
          <w:sz w:val="20"/>
        </w:rPr>
        <w:t xml:space="preserve">при наличии данных о ценах приобретения по конкретным видам зерна в </w:t>
      </w:r>
      <w:hyperlink w:history="0" w:anchor="P10842" w:tooltip="3">
        <w:r>
          <w:rPr>
            <w:sz w:val="20"/>
            <w:color w:val="0000ff"/>
          </w:rPr>
          <w:t xml:space="preserve">графе 3</w:t>
        </w:r>
      </w:hyperlink>
      <w:r>
        <w:rPr>
          <w:sz w:val="20"/>
        </w:rPr>
        <w:t xml:space="preserve"> обязательно наличие соответствующих данных о количестве приобретенных видов зерна в </w:t>
      </w:r>
      <w:hyperlink w:history="0" w:anchor="P10843" w:tooltip="4">
        <w:r>
          <w:rPr>
            <w:sz w:val="20"/>
            <w:color w:val="0000ff"/>
          </w:rPr>
          <w:t xml:space="preserve">графе 4</w:t>
        </w:r>
      </w:hyperlink>
      <w:r>
        <w:rPr>
          <w:sz w:val="20"/>
        </w:rPr>
        <w:t xml:space="preserve"> (в той же строке);</w:t>
      </w:r>
    </w:p>
    <w:p>
      <w:pPr>
        <w:pStyle w:val="0"/>
        <w:spacing w:before="200" w:line-rule="auto"/>
        <w:ind w:firstLine="540"/>
        <w:jc w:val="both"/>
      </w:pPr>
      <w:r>
        <w:rPr>
          <w:sz w:val="20"/>
        </w:rPr>
        <w:t xml:space="preserve">при наличии данных о количестве приобретенных видов зерна в </w:t>
      </w:r>
      <w:hyperlink w:history="0" w:anchor="P10843" w:tooltip="4">
        <w:r>
          <w:rPr>
            <w:sz w:val="20"/>
            <w:color w:val="0000ff"/>
          </w:rPr>
          <w:t xml:space="preserve">графе 4</w:t>
        </w:r>
      </w:hyperlink>
      <w:r>
        <w:rPr>
          <w:sz w:val="20"/>
        </w:rPr>
        <w:t xml:space="preserve"> обязательно наличие соответствующих данных о ценах приобретения по конкретным видам зерна в </w:t>
      </w:r>
      <w:hyperlink w:history="0" w:anchor="P10842" w:tooltip="3">
        <w:r>
          <w:rPr>
            <w:sz w:val="20"/>
            <w:color w:val="0000ff"/>
          </w:rPr>
          <w:t xml:space="preserve">графе 3</w:t>
        </w:r>
      </w:hyperlink>
      <w:r>
        <w:rPr>
          <w:sz w:val="20"/>
        </w:rPr>
        <w:t xml:space="preserve"> (в той же строке).</w:t>
      </w:r>
    </w:p>
    <w:p>
      <w:pPr>
        <w:pStyle w:val="0"/>
        <w:jc w:val="both"/>
      </w:pPr>
      <w:r>
        <w:rPr>
          <w:sz w:val="20"/>
        </w:rPr>
      </w:r>
    </w:p>
    <w:p>
      <w:pPr>
        <w:pStyle w:val="0"/>
        <w:outlineLvl w:val="3"/>
        <w:jc w:val="center"/>
      </w:pPr>
      <w:r>
        <w:rPr>
          <w:sz w:val="20"/>
        </w:rPr>
        <w:t xml:space="preserve">В разделе II:</w:t>
      </w:r>
    </w:p>
    <w:p>
      <w:pPr>
        <w:pStyle w:val="0"/>
        <w:jc w:val="both"/>
      </w:pPr>
      <w:r>
        <w:rPr>
          <w:sz w:val="20"/>
        </w:rPr>
      </w:r>
    </w:p>
    <w:p>
      <w:pPr>
        <w:pStyle w:val="0"/>
        <w:ind w:firstLine="540"/>
        <w:jc w:val="both"/>
      </w:pPr>
      <w:r>
        <w:rPr>
          <w:sz w:val="20"/>
        </w:rPr>
        <w:t xml:space="preserve">при наличии данных о ценах приобретения по конкретным видам зерна хотя бы в одной из граф с </w:t>
      </w:r>
      <w:hyperlink w:history="0" w:anchor="P11022" w:tooltip="4">
        <w:r>
          <w:rPr>
            <w:sz w:val="20"/>
            <w:color w:val="0000ff"/>
          </w:rPr>
          <w:t xml:space="preserve">4</w:t>
        </w:r>
      </w:hyperlink>
      <w:r>
        <w:rPr>
          <w:sz w:val="20"/>
        </w:rPr>
        <w:t xml:space="preserve"> по </w:t>
      </w:r>
      <w:hyperlink w:history="0" w:anchor="P11034" w:tooltip="16">
        <w:r>
          <w:rPr>
            <w:sz w:val="20"/>
            <w:color w:val="0000ff"/>
          </w:rPr>
          <w:t xml:space="preserve">16</w:t>
        </w:r>
      </w:hyperlink>
      <w:r>
        <w:rPr>
          <w:sz w:val="20"/>
        </w:rPr>
        <w:t xml:space="preserve"> обязательно наличие соответствующих данных о количестве приобретенных видов зерна в </w:t>
      </w:r>
      <w:hyperlink w:history="0" w:anchor="P11021" w:tooltip="3">
        <w:r>
          <w:rPr>
            <w:sz w:val="20"/>
            <w:color w:val="0000ff"/>
          </w:rPr>
          <w:t xml:space="preserve">графе 3</w:t>
        </w:r>
      </w:hyperlink>
      <w:r>
        <w:rPr>
          <w:sz w:val="20"/>
        </w:rPr>
        <w:t xml:space="preserve"> (в той же строке);</w:t>
      </w:r>
    </w:p>
    <w:p>
      <w:pPr>
        <w:pStyle w:val="0"/>
        <w:spacing w:before="200" w:line-rule="auto"/>
        <w:ind w:firstLine="540"/>
        <w:jc w:val="both"/>
      </w:pPr>
      <w:r>
        <w:rPr>
          <w:sz w:val="20"/>
        </w:rPr>
        <w:t xml:space="preserve">в отчете с февраля по декабрь </w:t>
      </w:r>
      <w:hyperlink w:history="0" w:anchor="P10995" w:tooltip="         Раздел II. Данные за базисный период (предыдущий год) &lt;1&gt;">
        <w:r>
          <w:rPr>
            <w:sz w:val="20"/>
            <w:color w:val="0000ff"/>
          </w:rPr>
          <w:t xml:space="preserve">раздел</w:t>
        </w:r>
      </w:hyperlink>
      <w:r>
        <w:rPr>
          <w:sz w:val="20"/>
        </w:rPr>
        <w:t xml:space="preserve"> не заполняется.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18</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Росстата от 30.12.2022 </w:t>
            </w:r>
            <w:hyperlink w:history="0" r:id="rId565" w:tooltip="Приказ Росстата от 30.12.2022 N 996 &quot;О внесении изменения в приложение N 18 &quot;Форма федерального статистического наблюдения N 9-КС &quot;Сведения о ценах на приобретенные основные строительные материалы, детали и конструкции&quot;, утвержденное приказом Росстата от 29 июля 2022 г. N 536&quot; {КонсультантПлюс}">
              <w:r>
                <w:rPr>
                  <w:sz w:val="20"/>
                  <w:color w:val="0000ff"/>
                </w:rPr>
                <w:t xml:space="preserve">N 996</w:t>
              </w:r>
            </w:hyperlink>
            <w:r>
              <w:rPr>
                <w:sz w:val="20"/>
                <w:color w:val="392c69"/>
              </w:rPr>
              <w:t xml:space="preserve">,</w:t>
            </w:r>
          </w:p>
          <w:p>
            <w:pPr>
              <w:pStyle w:val="0"/>
              <w:jc w:val="center"/>
            </w:pPr>
            <w:r>
              <w:rPr>
                <w:sz w:val="20"/>
                <w:color w:val="392c69"/>
              </w:rPr>
              <w:t xml:space="preserve">от 09.10.2023 </w:t>
            </w:r>
            <w:hyperlink w:history="0" r:id="rId566"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567"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11384" w:name="P11384"/>
          <w:bookmarkEnd w:id="11384"/>
          <w:p>
            <w:pPr>
              <w:pStyle w:val="0"/>
              <w:jc w:val="center"/>
            </w:pPr>
            <w:r>
              <w:rPr>
                <w:sz w:val="20"/>
              </w:rPr>
              <w:t xml:space="preserve">СВЕДЕНИЯ О ЦЕНАХ НА ПРИОБРЕТЕННЫЕ ОСНОВНЫЕ СТРОИТЕЛЬНЫЕ МАТЕРИАЛЫ, ДЕТАЛИ И КОНСТРУКЦИИ</w:t>
            </w:r>
          </w:p>
          <w:p>
            <w:pPr>
              <w:pStyle w:val="1"/>
              <w:jc w:val="both"/>
            </w:pPr>
            <w:r>
              <w:rPr>
                <w:sz w:val="20"/>
              </w:rPr>
              <w:t xml:space="preserve">                           в ___________ 20__ г.</w:t>
            </w:r>
          </w:p>
          <w:p>
            <w:pPr>
              <w:pStyle w:val="1"/>
              <w:jc w:val="both"/>
            </w:pPr>
            <w:r>
              <w:rPr>
                <w:sz w:val="20"/>
              </w:rPr>
              <w:t xml:space="preserve">                               (месяц)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vAlign w:val="bottom"/>
          </w:tcPr>
          <w:p>
            <w:pPr>
              <w:pStyle w:val="0"/>
              <w:jc w:val="center"/>
            </w:pPr>
            <w:r>
              <w:rPr>
                <w:sz w:val="20"/>
              </w:rPr>
              <w:t xml:space="preserve">Форма N 9-КС</w:t>
            </w:r>
          </w:p>
        </w:tc>
      </w:tr>
      <w:tr>
        <w:tblPrEx>
          <w:tblBorders>
            <w:right w:val="nil"/>
          </w:tblBorders>
        </w:tblPrEx>
        <w:tc>
          <w:tcPr>
            <w:tcW w:w="4365" w:type="dxa"/>
            <w:vMerge w:val="restart"/>
          </w:tcPr>
          <w:p>
            <w:pPr>
              <w:pStyle w:val="0"/>
            </w:pPr>
            <w:r>
              <w:rPr>
                <w:sz w:val="20"/>
              </w:rPr>
              <w:t xml:space="preserve">юридические лица (кроме микропредприятий) - организации, выполняющие работы по виду деятельности "Строительство":</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vMerge w:val="restart"/>
          </w:tcPr>
          <w:p>
            <w:pPr>
              <w:pStyle w:val="0"/>
              <w:jc w:val="center"/>
            </w:pPr>
            <w:r>
              <w:rPr>
                <w:sz w:val="20"/>
              </w:rPr>
              <w:t xml:space="preserve">с 23-го по 25-е число отчетного месяца</w:t>
            </w:r>
          </w:p>
        </w:tc>
        <w:tc>
          <w:tcPr>
            <w:tcW w:w="340" w:type="dxa"/>
            <w:tcBorders>
              <w:top w:val="nil"/>
              <w:bottom w:val="nil"/>
              <w:right w:val="nil"/>
            </w:tcBorders>
            <w:vMerge w:val="restart"/>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pPr>
            <w:r>
              <w:rPr>
                <w:sz w:val="20"/>
              </w:rPr>
              <w:t xml:space="preserve">от __________ N ___</w:t>
            </w:r>
          </w:p>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c>
          <w:tcPr>
            <w:vMerge w:val="continue"/>
          </w:tcPr>
          <w:p/>
        </w:tc>
        <w:tc>
          <w:tcPr>
            <w:vMerge w:val="continue"/>
          </w:tcPr>
          <w:p/>
        </w:tc>
        <w:tc>
          <w:tcPr>
            <w:tcBorders>
              <w:top w:val="nil"/>
              <w:bottom w:val="nil"/>
              <w:right w:val="nil"/>
            </w:tcBorders>
            <w:vMerge w:val="continue"/>
          </w:tcPr>
          <w:p/>
        </w:tc>
        <w:tc>
          <w:tcPr>
            <w:tcW w:w="2608" w:type="dxa"/>
            <w:vAlign w:val="center"/>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gridSpan w:val="4"/>
            <w:tcW w:w="9070" w:type="dxa"/>
          </w:tcPr>
          <w:bookmarkStart w:id="11404" w:name="P11404"/>
          <w:bookmarkEnd w:id="11404"/>
          <w:p>
            <w:pPr>
              <w:pStyle w:val="0"/>
            </w:pPr>
            <w:r>
              <w:rPr>
                <w:sz w:val="20"/>
              </w:rPr>
              <w:t xml:space="preserve">Наименование отчитывающейся организации ___________________________________</w:t>
            </w:r>
          </w:p>
        </w:tc>
      </w:tr>
      <w:tr>
        <w:tc>
          <w:tcPr>
            <w:gridSpan w:val="4"/>
            <w:tcW w:w="9070" w:type="dxa"/>
          </w:tcPr>
          <w:bookmarkStart w:id="11405" w:name="P11405"/>
          <w:bookmarkEnd w:id="11405"/>
          <w:p>
            <w:pPr>
              <w:pStyle w:val="0"/>
            </w:pPr>
            <w:r>
              <w:rPr>
                <w:sz w:val="20"/>
              </w:rPr>
              <w:t xml:space="preserve">Почтовый адрес ____________________________________________________________</w:t>
            </w:r>
          </w:p>
        </w:tc>
      </w:tr>
      <w:tr>
        <w:tc>
          <w:tcPr>
            <w:tcW w:w="1134" w:type="dxa"/>
            <w:vMerge w:val="restart"/>
          </w:tcPr>
          <w:bookmarkStart w:id="11406" w:name="P11406"/>
          <w:bookmarkEnd w:id="11406"/>
          <w:p>
            <w:pPr>
              <w:pStyle w:val="0"/>
              <w:jc w:val="center"/>
            </w:pPr>
            <w:r>
              <w:rPr>
                <w:sz w:val="20"/>
              </w:rPr>
              <w:t xml:space="preserve">Код формы по </w:t>
            </w:r>
            <w:hyperlink w:history="0" r:id="rId568"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w:t>
            </w:r>
          </w:p>
          <w:p>
            <w:pPr>
              <w:pStyle w:val="0"/>
              <w:jc w:val="center"/>
            </w:pPr>
            <w:r>
              <w:rPr>
                <w:sz w:val="20"/>
              </w:rPr>
              <w:t xml:space="preserve">(для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0616004</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11421" w:name="P11421"/>
    <w:bookmarkEnd w:id="11421"/>
    <w:p>
      <w:pPr>
        <w:pStyle w:val="1"/>
        <w:jc w:val="both"/>
      </w:pPr>
      <w:r>
        <w:rPr>
          <w:sz w:val="20"/>
        </w:rPr>
        <w:t xml:space="preserve">                    Раздел I. Данные за отчетный период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61"/>
        <w:gridCol w:w="1304"/>
        <w:gridCol w:w="1238"/>
        <w:gridCol w:w="1531"/>
        <w:gridCol w:w="1750"/>
        <w:gridCol w:w="1512"/>
        <w:gridCol w:w="1570"/>
      </w:tblGrid>
      <w:tr>
        <w:tc>
          <w:tcPr>
            <w:tcW w:w="1644" w:type="dxa"/>
          </w:tcPr>
          <w:p>
            <w:pPr>
              <w:pStyle w:val="0"/>
              <w:jc w:val="center"/>
            </w:pPr>
            <w:r>
              <w:rPr>
                <w:sz w:val="20"/>
              </w:rPr>
              <w:t xml:space="preserve">Наименование материала</w:t>
            </w:r>
          </w:p>
        </w:tc>
        <w:tc>
          <w:tcPr>
            <w:tcW w:w="1361" w:type="dxa"/>
          </w:tcPr>
          <w:p>
            <w:pPr>
              <w:pStyle w:val="0"/>
              <w:jc w:val="center"/>
            </w:pPr>
            <w:r>
              <w:rPr>
                <w:sz w:val="20"/>
              </w:rPr>
              <w:t xml:space="preserve">Код материала по </w:t>
            </w:r>
            <w:hyperlink w:history="0" r:id="rId56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1561" w:tooltip="    &lt;1&gt;  Код  выбирается из соответствующего справочника, раскрывающегося в">
              <w:r>
                <w:rPr>
                  <w:sz w:val="20"/>
                  <w:color w:val="0000ff"/>
                </w:rPr>
                <w:t xml:space="preserve">&lt;1&gt;</w:t>
              </w:r>
            </w:hyperlink>
          </w:p>
        </w:tc>
        <w:tc>
          <w:tcPr>
            <w:tcW w:w="1304" w:type="dxa"/>
          </w:tcPr>
          <w:p>
            <w:pPr>
              <w:pStyle w:val="0"/>
              <w:jc w:val="center"/>
            </w:pPr>
            <w:r>
              <w:rPr>
                <w:sz w:val="20"/>
              </w:rPr>
              <w:t xml:space="preserve">Код марки материала </w:t>
            </w:r>
            <w:hyperlink w:history="0" w:anchor="P11561" w:tooltip="    &lt;1&gt;  Код  выбирается из соответствующего справочника, раскрывающегося в">
              <w:r>
                <w:rPr>
                  <w:sz w:val="20"/>
                  <w:color w:val="0000ff"/>
                </w:rPr>
                <w:t xml:space="preserve">&lt;1&gt;</w:t>
              </w:r>
            </w:hyperlink>
          </w:p>
        </w:tc>
        <w:tc>
          <w:tcPr>
            <w:tcW w:w="1238" w:type="dxa"/>
          </w:tcPr>
          <w:p>
            <w:pPr>
              <w:pStyle w:val="0"/>
              <w:jc w:val="center"/>
            </w:pPr>
            <w:r>
              <w:rPr>
                <w:sz w:val="20"/>
              </w:rPr>
              <w:t xml:space="preserve">Единица измерения по </w:t>
            </w:r>
            <w:hyperlink w:history="0" r:id="rId57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569" w:tooltip="    &lt;2&gt;  Единицы  измерения  для  каждого  материала  приведены в разделе I">
              <w:r>
                <w:rPr>
                  <w:sz w:val="20"/>
                  <w:color w:val="0000ff"/>
                </w:rPr>
                <w:t xml:space="preserve">&lt;2&gt;</w:t>
              </w:r>
            </w:hyperlink>
          </w:p>
        </w:tc>
        <w:tc>
          <w:tcPr>
            <w:tcW w:w="1531" w:type="dxa"/>
          </w:tcPr>
          <w:p>
            <w:pPr>
              <w:pStyle w:val="0"/>
              <w:jc w:val="center"/>
            </w:pPr>
            <w:r>
              <w:rPr>
                <w:sz w:val="20"/>
              </w:rPr>
              <w:t xml:space="preserve">Цена за единицу материала с НДС, руб</w:t>
            </w:r>
          </w:p>
        </w:tc>
        <w:tc>
          <w:tcPr>
            <w:tcW w:w="1750" w:type="dxa"/>
          </w:tcPr>
          <w:p>
            <w:pPr>
              <w:pStyle w:val="0"/>
              <w:jc w:val="center"/>
            </w:pPr>
            <w:r>
              <w:rPr>
                <w:sz w:val="20"/>
              </w:rPr>
              <w:t xml:space="preserve">Количество приобретенного материала в натуральном выражении</w:t>
            </w:r>
          </w:p>
        </w:tc>
        <w:tc>
          <w:tcPr>
            <w:tcW w:w="1512" w:type="dxa"/>
          </w:tcPr>
          <w:p>
            <w:pPr>
              <w:pStyle w:val="0"/>
              <w:jc w:val="center"/>
            </w:pPr>
            <w:r>
              <w:rPr>
                <w:sz w:val="20"/>
              </w:rPr>
              <w:t xml:space="preserve">Код причины изменения цены </w:t>
            </w:r>
            <w:hyperlink w:history="0" w:anchor="P11561" w:tooltip="    &lt;1&gt;  Код  выбирается из соответствующего справочника, раскрывающегося в">
              <w:r>
                <w:rPr>
                  <w:sz w:val="20"/>
                  <w:color w:val="0000ff"/>
                </w:rPr>
                <w:t xml:space="preserve">&lt;1&gt;</w:t>
              </w:r>
            </w:hyperlink>
          </w:p>
        </w:tc>
        <w:tc>
          <w:tcPr>
            <w:tcW w:w="1570" w:type="dxa"/>
          </w:tcPr>
          <w:p>
            <w:pPr>
              <w:pStyle w:val="0"/>
              <w:jc w:val="center"/>
            </w:pPr>
            <w:r>
              <w:rPr>
                <w:sz w:val="20"/>
              </w:rPr>
              <w:t xml:space="preserve">Код причины изменения количества </w:t>
            </w:r>
            <w:hyperlink w:history="0" w:anchor="P11561" w:tooltip="    &lt;1&gt;  Код  выбирается из соответствующего справочника, раскрывающегося в">
              <w:r>
                <w:rPr>
                  <w:sz w:val="20"/>
                  <w:color w:val="0000ff"/>
                </w:rPr>
                <w:t xml:space="preserve">&lt;1&gt;</w:t>
              </w:r>
            </w:hyperlink>
          </w:p>
        </w:tc>
      </w:tr>
      <w:tr>
        <w:tc>
          <w:tcPr>
            <w:tcW w:w="1644" w:type="dxa"/>
          </w:tcPr>
          <w:p>
            <w:pPr>
              <w:pStyle w:val="0"/>
              <w:jc w:val="center"/>
            </w:pPr>
            <w:r>
              <w:rPr>
                <w:sz w:val="20"/>
              </w:rPr>
              <w:t xml:space="preserve">А</w:t>
            </w:r>
          </w:p>
        </w:tc>
        <w:tc>
          <w:tcPr>
            <w:tcW w:w="1361" w:type="dxa"/>
          </w:tcPr>
          <w:bookmarkStart w:id="11432" w:name="P11432"/>
          <w:bookmarkEnd w:id="11432"/>
          <w:p>
            <w:pPr>
              <w:pStyle w:val="0"/>
              <w:jc w:val="center"/>
            </w:pPr>
            <w:r>
              <w:rPr>
                <w:sz w:val="20"/>
              </w:rPr>
              <w:t xml:space="preserve">1</w:t>
            </w:r>
          </w:p>
        </w:tc>
        <w:tc>
          <w:tcPr>
            <w:tcW w:w="1304" w:type="dxa"/>
          </w:tcPr>
          <w:bookmarkStart w:id="11433" w:name="P11433"/>
          <w:bookmarkEnd w:id="11433"/>
          <w:p>
            <w:pPr>
              <w:pStyle w:val="0"/>
              <w:jc w:val="center"/>
            </w:pPr>
            <w:r>
              <w:rPr>
                <w:sz w:val="20"/>
              </w:rPr>
              <w:t xml:space="preserve">2</w:t>
            </w:r>
          </w:p>
        </w:tc>
        <w:tc>
          <w:tcPr>
            <w:tcW w:w="1238" w:type="dxa"/>
          </w:tcPr>
          <w:bookmarkStart w:id="11434" w:name="P11434"/>
          <w:bookmarkEnd w:id="11434"/>
          <w:p>
            <w:pPr>
              <w:pStyle w:val="0"/>
              <w:jc w:val="center"/>
            </w:pPr>
            <w:r>
              <w:rPr>
                <w:sz w:val="20"/>
              </w:rPr>
              <w:t xml:space="preserve">3</w:t>
            </w:r>
          </w:p>
        </w:tc>
        <w:tc>
          <w:tcPr>
            <w:tcW w:w="1531" w:type="dxa"/>
          </w:tcPr>
          <w:bookmarkStart w:id="11435" w:name="P11435"/>
          <w:bookmarkEnd w:id="11435"/>
          <w:p>
            <w:pPr>
              <w:pStyle w:val="0"/>
              <w:jc w:val="center"/>
            </w:pPr>
            <w:r>
              <w:rPr>
                <w:sz w:val="20"/>
              </w:rPr>
              <w:t xml:space="preserve">4</w:t>
            </w:r>
          </w:p>
        </w:tc>
        <w:tc>
          <w:tcPr>
            <w:tcW w:w="1750" w:type="dxa"/>
          </w:tcPr>
          <w:bookmarkStart w:id="11436" w:name="P11436"/>
          <w:bookmarkEnd w:id="11436"/>
          <w:p>
            <w:pPr>
              <w:pStyle w:val="0"/>
              <w:jc w:val="center"/>
            </w:pPr>
            <w:r>
              <w:rPr>
                <w:sz w:val="20"/>
              </w:rPr>
              <w:t xml:space="preserve">5</w:t>
            </w:r>
          </w:p>
        </w:tc>
        <w:tc>
          <w:tcPr>
            <w:tcW w:w="1512" w:type="dxa"/>
          </w:tcPr>
          <w:bookmarkStart w:id="11437" w:name="P11437"/>
          <w:bookmarkEnd w:id="11437"/>
          <w:p>
            <w:pPr>
              <w:pStyle w:val="0"/>
              <w:jc w:val="center"/>
            </w:pPr>
            <w:r>
              <w:rPr>
                <w:sz w:val="20"/>
              </w:rPr>
              <w:t xml:space="preserve">6</w:t>
            </w:r>
          </w:p>
        </w:tc>
        <w:tc>
          <w:tcPr>
            <w:tcW w:w="1570" w:type="dxa"/>
          </w:tcPr>
          <w:bookmarkStart w:id="11438" w:name="P11438"/>
          <w:bookmarkEnd w:id="11438"/>
          <w:p>
            <w:pPr>
              <w:pStyle w:val="0"/>
              <w:jc w:val="center"/>
            </w:pPr>
            <w:r>
              <w:rPr>
                <w:sz w:val="20"/>
              </w:rPr>
              <w:t xml:space="preserve">7</w:t>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r>
        <w:tc>
          <w:tcPr>
            <w:tcW w:w="164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238" w:type="dxa"/>
          </w:tcPr>
          <w:p>
            <w:pPr>
              <w:pStyle w:val="0"/>
            </w:pPr>
            <w:r>
              <w:rPr>
                <w:sz w:val="20"/>
              </w:rPr>
            </w:r>
          </w:p>
        </w:tc>
        <w:tc>
          <w:tcPr>
            <w:tcW w:w="1531" w:type="dxa"/>
          </w:tcPr>
          <w:p>
            <w:pPr>
              <w:pStyle w:val="0"/>
            </w:pPr>
            <w:r>
              <w:rPr>
                <w:sz w:val="20"/>
              </w:rPr>
            </w:r>
          </w:p>
        </w:tc>
        <w:tc>
          <w:tcPr>
            <w:tcW w:w="1750" w:type="dxa"/>
          </w:tcPr>
          <w:p>
            <w:pPr>
              <w:pStyle w:val="0"/>
            </w:pPr>
            <w:r>
              <w:rPr>
                <w:sz w:val="20"/>
              </w:rPr>
            </w:r>
          </w:p>
        </w:tc>
        <w:tc>
          <w:tcPr>
            <w:tcW w:w="1512" w:type="dxa"/>
          </w:tcPr>
          <w:p>
            <w:pPr>
              <w:pStyle w:val="0"/>
            </w:pPr>
            <w:r>
              <w:rPr>
                <w:sz w:val="20"/>
              </w:rPr>
            </w:r>
          </w:p>
        </w:tc>
        <w:tc>
          <w:tcPr>
            <w:tcW w:w="1570" w:type="dxa"/>
          </w:tcPr>
          <w:p>
            <w:pPr>
              <w:pStyle w:val="0"/>
            </w:pPr>
            <w:r>
              <w:rPr>
                <w:sz w:val="20"/>
              </w:rPr>
            </w:r>
          </w:p>
        </w:tc>
      </w:tr>
    </w:tbl>
    <w:p>
      <w:pPr>
        <w:pStyle w:val="0"/>
        <w:jc w:val="both"/>
      </w:pPr>
      <w:r>
        <w:rPr>
          <w:sz w:val="20"/>
        </w:rPr>
      </w:r>
    </w:p>
    <w:p>
      <w:pPr>
        <w:pStyle w:val="1"/>
        <w:jc w:val="both"/>
      </w:pPr>
      <w:r>
        <w:rPr>
          <w:sz w:val="20"/>
        </w:rPr>
        <w:t xml:space="preserve">    --------------------------------</w:t>
      </w:r>
    </w:p>
    <w:bookmarkStart w:id="11561" w:name="P11561"/>
    <w:bookmarkEnd w:id="11561"/>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  Марка  материала  -  это  строительный материал с конкретными</w:t>
      </w:r>
    </w:p>
    <w:p>
      <w:pPr>
        <w:pStyle w:val="1"/>
        <w:jc w:val="both"/>
      </w:pPr>
      <w:r>
        <w:rPr>
          <w:sz w:val="20"/>
        </w:rPr>
        <w:t xml:space="preserve">характеристиками   (классом,   объемом,   размером,   толщиной,  диаметром,</w:t>
      </w:r>
    </w:p>
    <w:p>
      <w:pPr>
        <w:pStyle w:val="1"/>
        <w:jc w:val="both"/>
      </w:pPr>
      <w:r>
        <w:rPr>
          <w:sz w:val="20"/>
        </w:rPr>
        <w:t xml:space="preserve">сечением). Справочник марок строительных материалов размещен на официальном</w:t>
      </w:r>
    </w:p>
    <w:p>
      <w:pPr>
        <w:pStyle w:val="1"/>
        <w:jc w:val="both"/>
      </w:pPr>
      <w:r>
        <w:rPr>
          <w:sz w:val="20"/>
        </w:rPr>
        <w:t xml:space="preserve">сайте  в  информационно-телекоммуникационной  сети  "Интернет"  Росстата по</w:t>
      </w:r>
    </w:p>
    <w:p>
      <w:pPr>
        <w:pStyle w:val="1"/>
        <w:jc w:val="both"/>
      </w:pPr>
      <w:r>
        <w:rPr>
          <w:sz w:val="20"/>
        </w:rPr>
        <w:t xml:space="preserve">адресу:  </w:t>
      </w:r>
      <w:r>
        <w:rPr>
          <w:sz w:val="20"/>
        </w:rPr>
        <w:t xml:space="preserve">https://rosstat.gov.ru/statistics/price</w:t>
      </w:r>
      <w:r>
        <w:rPr>
          <w:sz w:val="20"/>
        </w:rPr>
        <w:t xml:space="preserve">/Методология/Дополнительная</w:t>
      </w:r>
    </w:p>
    <w:p>
      <w:pPr>
        <w:pStyle w:val="1"/>
        <w:jc w:val="both"/>
      </w:pPr>
      <w:r>
        <w:rPr>
          <w:sz w:val="20"/>
        </w:rPr>
        <w:t xml:space="preserve">информация/Ведомственный   справочник   "Марки   материалов,  приобретенных</w:t>
      </w:r>
    </w:p>
    <w:p>
      <w:pPr>
        <w:pStyle w:val="1"/>
        <w:jc w:val="both"/>
      </w:pPr>
      <w:r>
        <w:rPr>
          <w:sz w:val="20"/>
        </w:rPr>
        <w:t xml:space="preserve">строительными организациями, для регистрации цен".</w:t>
      </w:r>
    </w:p>
    <w:bookmarkStart w:id="11569" w:name="P11569"/>
    <w:bookmarkEnd w:id="11569"/>
    <w:p>
      <w:pPr>
        <w:pStyle w:val="1"/>
        <w:jc w:val="both"/>
      </w:pPr>
      <w:r>
        <w:rPr>
          <w:sz w:val="20"/>
        </w:rPr>
        <w:t xml:space="preserve">    &lt;2&gt;  Единицы  измерения  для  каждого  материала  приведены в </w:t>
      </w:r>
      <w:hyperlink w:history="0" w:anchor="P11862" w:tooltip="Раздел I. Данные за отчетный период">
        <w:r>
          <w:rPr>
            <w:sz w:val="20"/>
            <w:color w:val="0000ff"/>
          </w:rPr>
          <w:t xml:space="preserve">разделе I</w:t>
        </w:r>
      </w:hyperlink>
    </w:p>
    <w:p>
      <w:pPr>
        <w:pStyle w:val="1"/>
        <w:jc w:val="both"/>
      </w:pPr>
      <w:r>
        <w:rPr>
          <w:sz w:val="20"/>
        </w:rPr>
        <w:t xml:space="preserve">указаний по заполнению формы.</w:t>
      </w:r>
    </w:p>
    <w:p>
      <w:pPr>
        <w:pStyle w:val="1"/>
        <w:jc w:val="both"/>
      </w:pPr>
      <w:r>
        <w:rPr>
          <w:sz w:val="20"/>
        </w:rPr>
      </w:r>
    </w:p>
    <w:bookmarkStart w:id="11572" w:name="P11572"/>
    <w:bookmarkEnd w:id="11572"/>
    <w:p>
      <w:pPr>
        <w:pStyle w:val="1"/>
        <w:jc w:val="both"/>
      </w:pPr>
      <w:r>
        <w:rPr>
          <w:sz w:val="20"/>
        </w:rPr>
        <w:t xml:space="preserve">         Раздел II. Данные за базисный период (предыдущий год) </w:t>
      </w:r>
      <w:hyperlink w:history="0" w:anchor="P11794" w:tooltip="    &lt;1&gt;  Раздел  заполняется  один  раз  в  начале  отчетного года в случае">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3"/>
        <w:gridCol w:w="619"/>
        <w:gridCol w:w="994"/>
        <w:gridCol w:w="986"/>
        <w:gridCol w:w="994"/>
        <w:gridCol w:w="964"/>
        <w:gridCol w:w="510"/>
        <w:gridCol w:w="567"/>
        <w:gridCol w:w="706"/>
        <w:gridCol w:w="510"/>
        <w:gridCol w:w="567"/>
        <w:gridCol w:w="510"/>
        <w:gridCol w:w="510"/>
        <w:gridCol w:w="567"/>
        <w:gridCol w:w="680"/>
        <w:gridCol w:w="624"/>
        <w:gridCol w:w="567"/>
        <w:gridCol w:w="624"/>
      </w:tblGrid>
      <w:tr>
        <w:tc>
          <w:tcPr>
            <w:tcW w:w="1073" w:type="dxa"/>
            <w:vMerge w:val="restart"/>
          </w:tcPr>
          <w:p>
            <w:pPr>
              <w:pStyle w:val="0"/>
              <w:jc w:val="center"/>
            </w:pPr>
            <w:r>
              <w:rPr>
                <w:sz w:val="20"/>
              </w:rPr>
              <w:t xml:space="preserve">Наименование материала</w:t>
            </w:r>
          </w:p>
        </w:tc>
        <w:tc>
          <w:tcPr>
            <w:tcW w:w="619" w:type="dxa"/>
            <w:vMerge w:val="restart"/>
          </w:tcPr>
          <w:p>
            <w:pPr>
              <w:pStyle w:val="0"/>
              <w:jc w:val="center"/>
            </w:pPr>
            <w:r>
              <w:rPr>
                <w:sz w:val="20"/>
              </w:rPr>
              <w:t xml:space="preserve">Код материала по </w:t>
            </w:r>
            <w:hyperlink w:history="0" r:id="rId57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1796" w:tooltip="    &lt;2&gt;  Код  выбирается из соответствующего справочника, раскрывающегося в">
              <w:r>
                <w:rPr>
                  <w:sz w:val="20"/>
                  <w:color w:val="0000ff"/>
                </w:rPr>
                <w:t xml:space="preserve">&lt;2&gt;</w:t>
              </w:r>
            </w:hyperlink>
          </w:p>
        </w:tc>
        <w:tc>
          <w:tcPr>
            <w:tcW w:w="994" w:type="dxa"/>
            <w:vMerge w:val="restart"/>
          </w:tcPr>
          <w:p>
            <w:pPr>
              <w:pStyle w:val="0"/>
              <w:jc w:val="center"/>
            </w:pPr>
            <w:r>
              <w:rPr>
                <w:sz w:val="20"/>
              </w:rPr>
              <w:t xml:space="preserve">Код марки материала </w:t>
            </w:r>
            <w:hyperlink w:history="0" w:anchor="P11796" w:tooltip="    &lt;2&gt;  Код  выбирается из соответствующего справочника, раскрывающегося в">
              <w:r>
                <w:rPr>
                  <w:sz w:val="20"/>
                  <w:color w:val="0000ff"/>
                </w:rPr>
                <w:t xml:space="preserve">&lt;2&gt;</w:t>
              </w:r>
            </w:hyperlink>
          </w:p>
        </w:tc>
        <w:tc>
          <w:tcPr>
            <w:tcW w:w="986" w:type="dxa"/>
            <w:vMerge w:val="restart"/>
          </w:tcPr>
          <w:p>
            <w:pPr>
              <w:pStyle w:val="0"/>
              <w:jc w:val="center"/>
            </w:pPr>
            <w:r>
              <w:rPr>
                <w:sz w:val="20"/>
              </w:rPr>
              <w:t xml:space="preserve">Единица измерения по </w:t>
            </w:r>
            <w:hyperlink w:history="0" r:id="rId57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804" w:tooltip="    &lt;3&gt;  Единицы  измерения  для  каждого  материала  приведены в разделе I">
              <w:r>
                <w:rPr>
                  <w:sz w:val="20"/>
                  <w:color w:val="0000ff"/>
                </w:rPr>
                <w:t xml:space="preserve">&lt;3&gt;</w:t>
              </w:r>
            </w:hyperlink>
          </w:p>
        </w:tc>
        <w:tc>
          <w:tcPr>
            <w:tcW w:w="994" w:type="dxa"/>
            <w:vMerge w:val="restart"/>
          </w:tcPr>
          <w:p>
            <w:pPr>
              <w:pStyle w:val="0"/>
              <w:jc w:val="center"/>
            </w:pPr>
            <w:r>
              <w:rPr>
                <w:sz w:val="20"/>
              </w:rPr>
              <w:t xml:space="preserve">Количество приобретенного материала в предыдущем году</w:t>
            </w:r>
          </w:p>
        </w:tc>
        <w:tc>
          <w:tcPr>
            <w:gridSpan w:val="13"/>
            <w:tcW w:w="7906" w:type="dxa"/>
          </w:tcPr>
          <w:p>
            <w:pPr>
              <w:pStyle w:val="0"/>
              <w:jc w:val="center"/>
            </w:pPr>
            <w:r>
              <w:rPr>
                <w:sz w:val="20"/>
              </w:rPr>
              <w:t xml:space="preserve">Цена за единицу материала с НДС, руб</w:t>
            </w:r>
          </w:p>
        </w:tc>
      </w:tr>
      <w:tr>
        <w:tc>
          <w:tcPr>
            <w:vMerge w:val="continue"/>
          </w:tcP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декабрь предпредыдущего года</w:t>
            </w:r>
          </w:p>
        </w:tc>
        <w:tc>
          <w:tcPr>
            <w:gridSpan w:val="12"/>
            <w:tcW w:w="6942" w:type="dxa"/>
          </w:tcPr>
          <w:p>
            <w:pPr>
              <w:pStyle w:val="0"/>
              <w:jc w:val="center"/>
            </w:pPr>
            <w:r>
              <w:rPr>
                <w:sz w:val="20"/>
              </w:rPr>
              <w:t xml:space="preserve">предыдущий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январь</w:t>
            </w:r>
          </w:p>
        </w:tc>
        <w:tc>
          <w:tcPr>
            <w:tcW w:w="567" w:type="dxa"/>
          </w:tcPr>
          <w:p>
            <w:pPr>
              <w:pStyle w:val="0"/>
              <w:jc w:val="center"/>
            </w:pPr>
            <w:r>
              <w:rPr>
                <w:sz w:val="20"/>
              </w:rPr>
              <w:t xml:space="preserve">февраль</w:t>
            </w:r>
          </w:p>
        </w:tc>
        <w:tc>
          <w:tcPr>
            <w:tcW w:w="706" w:type="dxa"/>
          </w:tcPr>
          <w:p>
            <w:pPr>
              <w:pStyle w:val="0"/>
              <w:jc w:val="center"/>
            </w:pPr>
            <w:r>
              <w:rPr>
                <w:sz w:val="20"/>
              </w:rPr>
              <w:t xml:space="preserve">март</w:t>
            </w:r>
          </w:p>
        </w:tc>
        <w:tc>
          <w:tcPr>
            <w:tcW w:w="510" w:type="dxa"/>
          </w:tcPr>
          <w:p>
            <w:pPr>
              <w:pStyle w:val="0"/>
              <w:jc w:val="center"/>
            </w:pPr>
            <w:r>
              <w:rPr>
                <w:sz w:val="20"/>
              </w:rPr>
              <w:t xml:space="preserve">апрель</w:t>
            </w:r>
          </w:p>
        </w:tc>
        <w:tc>
          <w:tcPr>
            <w:tcW w:w="567" w:type="dxa"/>
          </w:tcPr>
          <w:p>
            <w:pPr>
              <w:pStyle w:val="0"/>
              <w:jc w:val="center"/>
            </w:pPr>
            <w:r>
              <w:rPr>
                <w:sz w:val="20"/>
              </w:rPr>
              <w:t xml:space="preserve">май</w:t>
            </w:r>
          </w:p>
        </w:tc>
        <w:tc>
          <w:tcPr>
            <w:tcW w:w="510" w:type="dxa"/>
          </w:tcPr>
          <w:p>
            <w:pPr>
              <w:pStyle w:val="0"/>
              <w:jc w:val="center"/>
            </w:pPr>
            <w:r>
              <w:rPr>
                <w:sz w:val="20"/>
              </w:rPr>
              <w:t xml:space="preserve">июнь</w:t>
            </w:r>
          </w:p>
        </w:tc>
        <w:tc>
          <w:tcPr>
            <w:tcW w:w="510" w:type="dxa"/>
          </w:tcPr>
          <w:p>
            <w:pPr>
              <w:pStyle w:val="0"/>
              <w:jc w:val="center"/>
            </w:pPr>
            <w:r>
              <w:rPr>
                <w:sz w:val="20"/>
              </w:rPr>
              <w:t xml:space="preserve">июль</w:t>
            </w:r>
          </w:p>
        </w:tc>
        <w:tc>
          <w:tcPr>
            <w:tcW w:w="567" w:type="dxa"/>
          </w:tcPr>
          <w:p>
            <w:pPr>
              <w:pStyle w:val="0"/>
              <w:jc w:val="center"/>
            </w:pPr>
            <w:r>
              <w:rPr>
                <w:sz w:val="20"/>
              </w:rPr>
              <w:t xml:space="preserve">август</w:t>
            </w:r>
          </w:p>
        </w:tc>
        <w:tc>
          <w:tcPr>
            <w:tcW w:w="680" w:type="dxa"/>
          </w:tcPr>
          <w:p>
            <w:pPr>
              <w:pStyle w:val="0"/>
              <w:jc w:val="center"/>
            </w:pPr>
            <w:r>
              <w:rPr>
                <w:sz w:val="20"/>
              </w:rPr>
              <w:t xml:space="preserve">сентябрь</w:t>
            </w:r>
          </w:p>
        </w:tc>
        <w:tc>
          <w:tcPr>
            <w:tcW w:w="624" w:type="dxa"/>
          </w:tcPr>
          <w:p>
            <w:pPr>
              <w:pStyle w:val="0"/>
              <w:jc w:val="center"/>
            </w:pPr>
            <w:r>
              <w:rPr>
                <w:sz w:val="20"/>
              </w:rPr>
              <w:t xml:space="preserve">октябрь</w:t>
            </w:r>
          </w:p>
        </w:tc>
        <w:tc>
          <w:tcPr>
            <w:tcW w:w="567" w:type="dxa"/>
          </w:tcPr>
          <w:p>
            <w:pPr>
              <w:pStyle w:val="0"/>
              <w:jc w:val="center"/>
            </w:pPr>
            <w:r>
              <w:rPr>
                <w:sz w:val="20"/>
              </w:rPr>
              <w:t xml:space="preserve">ноябрь</w:t>
            </w:r>
          </w:p>
        </w:tc>
        <w:tc>
          <w:tcPr>
            <w:tcW w:w="624" w:type="dxa"/>
          </w:tcPr>
          <w:p>
            <w:pPr>
              <w:pStyle w:val="0"/>
              <w:jc w:val="center"/>
            </w:pPr>
            <w:r>
              <w:rPr>
                <w:sz w:val="20"/>
              </w:rPr>
              <w:t xml:space="preserve">декабрь</w:t>
            </w:r>
          </w:p>
        </w:tc>
      </w:tr>
      <w:tr>
        <w:tc>
          <w:tcPr>
            <w:tcW w:w="1073" w:type="dxa"/>
          </w:tcPr>
          <w:p>
            <w:pPr>
              <w:pStyle w:val="0"/>
              <w:jc w:val="center"/>
            </w:pPr>
            <w:r>
              <w:rPr>
                <w:sz w:val="20"/>
              </w:rPr>
              <w:t xml:space="preserve">А</w:t>
            </w:r>
          </w:p>
        </w:tc>
        <w:tc>
          <w:tcPr>
            <w:tcW w:w="619" w:type="dxa"/>
          </w:tcPr>
          <w:bookmarkStart w:id="11595" w:name="P11595"/>
          <w:bookmarkEnd w:id="11595"/>
          <w:p>
            <w:pPr>
              <w:pStyle w:val="0"/>
              <w:jc w:val="center"/>
            </w:pPr>
            <w:r>
              <w:rPr>
                <w:sz w:val="20"/>
              </w:rPr>
              <w:t xml:space="preserve">1</w:t>
            </w:r>
          </w:p>
        </w:tc>
        <w:tc>
          <w:tcPr>
            <w:tcW w:w="994" w:type="dxa"/>
          </w:tcPr>
          <w:bookmarkStart w:id="11596" w:name="P11596"/>
          <w:bookmarkEnd w:id="11596"/>
          <w:p>
            <w:pPr>
              <w:pStyle w:val="0"/>
              <w:jc w:val="center"/>
            </w:pPr>
            <w:r>
              <w:rPr>
                <w:sz w:val="20"/>
              </w:rPr>
              <w:t xml:space="preserve">2</w:t>
            </w:r>
          </w:p>
        </w:tc>
        <w:tc>
          <w:tcPr>
            <w:tcW w:w="986" w:type="dxa"/>
          </w:tcPr>
          <w:bookmarkStart w:id="11597" w:name="P11597"/>
          <w:bookmarkEnd w:id="11597"/>
          <w:p>
            <w:pPr>
              <w:pStyle w:val="0"/>
              <w:jc w:val="center"/>
            </w:pPr>
            <w:r>
              <w:rPr>
                <w:sz w:val="20"/>
              </w:rPr>
              <w:t xml:space="preserve">3</w:t>
            </w:r>
          </w:p>
        </w:tc>
        <w:tc>
          <w:tcPr>
            <w:tcW w:w="994" w:type="dxa"/>
          </w:tcPr>
          <w:bookmarkStart w:id="11598" w:name="P11598"/>
          <w:bookmarkEnd w:id="11598"/>
          <w:p>
            <w:pPr>
              <w:pStyle w:val="0"/>
              <w:jc w:val="center"/>
            </w:pPr>
            <w:r>
              <w:rPr>
                <w:sz w:val="20"/>
              </w:rPr>
              <w:t xml:space="preserve">4</w:t>
            </w:r>
          </w:p>
        </w:tc>
        <w:tc>
          <w:tcPr>
            <w:tcW w:w="964" w:type="dxa"/>
          </w:tcPr>
          <w:bookmarkStart w:id="11599" w:name="P11599"/>
          <w:bookmarkEnd w:id="11599"/>
          <w:p>
            <w:pPr>
              <w:pStyle w:val="0"/>
              <w:jc w:val="center"/>
            </w:pPr>
            <w:r>
              <w:rPr>
                <w:sz w:val="20"/>
              </w:rPr>
              <w:t xml:space="preserve">5</w:t>
            </w:r>
          </w:p>
        </w:tc>
        <w:tc>
          <w:tcPr>
            <w:tcW w:w="510" w:type="dxa"/>
          </w:tcPr>
          <w:p>
            <w:pPr>
              <w:pStyle w:val="0"/>
              <w:jc w:val="center"/>
            </w:pPr>
            <w:r>
              <w:rPr>
                <w:sz w:val="20"/>
              </w:rPr>
              <w:t xml:space="preserve">6</w:t>
            </w:r>
          </w:p>
        </w:tc>
        <w:tc>
          <w:tcPr>
            <w:tcW w:w="567" w:type="dxa"/>
          </w:tcPr>
          <w:p>
            <w:pPr>
              <w:pStyle w:val="0"/>
              <w:jc w:val="center"/>
            </w:pPr>
            <w:r>
              <w:rPr>
                <w:sz w:val="20"/>
              </w:rPr>
              <w:t xml:space="preserve">7</w:t>
            </w:r>
          </w:p>
        </w:tc>
        <w:tc>
          <w:tcPr>
            <w:tcW w:w="706" w:type="dxa"/>
          </w:tcPr>
          <w:p>
            <w:pPr>
              <w:pStyle w:val="0"/>
              <w:jc w:val="center"/>
            </w:pPr>
            <w:r>
              <w:rPr>
                <w:sz w:val="20"/>
              </w:rPr>
              <w:t xml:space="preserve">8</w:t>
            </w:r>
          </w:p>
        </w:tc>
        <w:tc>
          <w:tcPr>
            <w:tcW w:w="510" w:type="dxa"/>
          </w:tcPr>
          <w:p>
            <w:pPr>
              <w:pStyle w:val="0"/>
              <w:jc w:val="center"/>
            </w:pPr>
            <w:r>
              <w:rPr>
                <w:sz w:val="20"/>
              </w:rPr>
              <w:t xml:space="preserve">9</w:t>
            </w:r>
          </w:p>
        </w:tc>
        <w:tc>
          <w:tcPr>
            <w:tcW w:w="567" w:type="dxa"/>
          </w:tcPr>
          <w:p>
            <w:pPr>
              <w:pStyle w:val="0"/>
              <w:jc w:val="center"/>
            </w:pPr>
            <w:r>
              <w:rPr>
                <w:sz w:val="20"/>
              </w:rPr>
              <w:t xml:space="preserve">10</w:t>
            </w:r>
          </w:p>
        </w:tc>
        <w:tc>
          <w:tcPr>
            <w:tcW w:w="510" w:type="dxa"/>
          </w:tcPr>
          <w:p>
            <w:pPr>
              <w:pStyle w:val="0"/>
              <w:jc w:val="center"/>
            </w:pPr>
            <w:r>
              <w:rPr>
                <w:sz w:val="20"/>
              </w:rPr>
              <w:t xml:space="preserve">11</w:t>
            </w:r>
          </w:p>
        </w:tc>
        <w:tc>
          <w:tcPr>
            <w:tcW w:w="510" w:type="dxa"/>
          </w:tcPr>
          <w:p>
            <w:pPr>
              <w:pStyle w:val="0"/>
              <w:jc w:val="center"/>
            </w:pPr>
            <w:r>
              <w:rPr>
                <w:sz w:val="20"/>
              </w:rPr>
              <w:t xml:space="preserve">12</w:t>
            </w:r>
          </w:p>
        </w:tc>
        <w:tc>
          <w:tcPr>
            <w:tcW w:w="567" w:type="dxa"/>
          </w:tcPr>
          <w:p>
            <w:pPr>
              <w:pStyle w:val="0"/>
              <w:jc w:val="center"/>
            </w:pPr>
            <w:r>
              <w:rPr>
                <w:sz w:val="20"/>
              </w:rPr>
              <w:t xml:space="preserve">13</w:t>
            </w:r>
          </w:p>
        </w:tc>
        <w:tc>
          <w:tcPr>
            <w:tcW w:w="680" w:type="dxa"/>
          </w:tcPr>
          <w:p>
            <w:pPr>
              <w:pStyle w:val="0"/>
              <w:jc w:val="center"/>
            </w:pPr>
            <w:r>
              <w:rPr>
                <w:sz w:val="20"/>
              </w:rPr>
              <w:t xml:space="preserve">14</w:t>
            </w:r>
          </w:p>
        </w:tc>
        <w:tc>
          <w:tcPr>
            <w:tcW w:w="624" w:type="dxa"/>
          </w:tcPr>
          <w:p>
            <w:pPr>
              <w:pStyle w:val="0"/>
              <w:jc w:val="center"/>
            </w:pPr>
            <w:r>
              <w:rPr>
                <w:sz w:val="20"/>
              </w:rPr>
              <w:t xml:space="preserve">15</w:t>
            </w:r>
          </w:p>
        </w:tc>
        <w:tc>
          <w:tcPr>
            <w:tcW w:w="567" w:type="dxa"/>
          </w:tcPr>
          <w:p>
            <w:pPr>
              <w:pStyle w:val="0"/>
              <w:jc w:val="center"/>
            </w:pPr>
            <w:r>
              <w:rPr>
                <w:sz w:val="20"/>
              </w:rPr>
              <w:t xml:space="preserve">16</w:t>
            </w:r>
          </w:p>
        </w:tc>
        <w:tc>
          <w:tcPr>
            <w:tcW w:w="624" w:type="dxa"/>
          </w:tcPr>
          <w:bookmarkStart w:id="11611" w:name="P11611"/>
          <w:bookmarkEnd w:id="11611"/>
          <w:p>
            <w:pPr>
              <w:pStyle w:val="0"/>
              <w:jc w:val="center"/>
            </w:pPr>
            <w:r>
              <w:rPr>
                <w:sz w:val="20"/>
              </w:rPr>
              <w:t xml:space="preserve">17</w:t>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r>
        <w:tc>
          <w:tcPr>
            <w:tcW w:w="1073" w:type="dxa"/>
            <w:vAlign w:val="bottom"/>
          </w:tcPr>
          <w:p>
            <w:pPr>
              <w:pStyle w:val="0"/>
            </w:pPr>
            <w:r>
              <w:rPr>
                <w:sz w:val="20"/>
              </w:rPr>
            </w:r>
          </w:p>
        </w:tc>
        <w:tc>
          <w:tcPr>
            <w:tcW w:w="619" w:type="dxa"/>
          </w:tcPr>
          <w:p>
            <w:pPr>
              <w:pStyle w:val="0"/>
            </w:pPr>
            <w:r>
              <w:rPr>
                <w:sz w:val="20"/>
              </w:rPr>
            </w:r>
          </w:p>
        </w:tc>
        <w:tc>
          <w:tcPr>
            <w:tcW w:w="994" w:type="dxa"/>
          </w:tcPr>
          <w:p>
            <w:pPr>
              <w:pStyle w:val="0"/>
            </w:pPr>
            <w:r>
              <w:rPr>
                <w:sz w:val="20"/>
              </w:rPr>
            </w:r>
          </w:p>
        </w:tc>
        <w:tc>
          <w:tcPr>
            <w:tcW w:w="986" w:type="dxa"/>
          </w:tcPr>
          <w:p>
            <w:pPr>
              <w:pStyle w:val="0"/>
            </w:pPr>
            <w:r>
              <w:rPr>
                <w:sz w:val="20"/>
              </w:rPr>
            </w:r>
          </w:p>
        </w:tc>
        <w:tc>
          <w:tcPr>
            <w:tcW w:w="994" w:type="dxa"/>
            <w:vAlign w:val="bottom"/>
          </w:tcPr>
          <w:p>
            <w:pPr>
              <w:pStyle w:val="0"/>
            </w:pPr>
            <w:r>
              <w:rPr>
                <w:sz w:val="20"/>
              </w:rPr>
            </w:r>
          </w:p>
        </w:tc>
        <w:tc>
          <w:tcPr>
            <w:tcW w:w="964" w:type="dxa"/>
            <w:vAlign w:val="bottom"/>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706"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567" w:type="dxa"/>
            <w:vAlign w:val="center"/>
          </w:tcPr>
          <w:p>
            <w:pPr>
              <w:pStyle w:val="0"/>
            </w:pPr>
            <w:r>
              <w:rPr>
                <w:sz w:val="20"/>
              </w:rPr>
            </w:r>
          </w:p>
        </w:tc>
        <w:tc>
          <w:tcPr>
            <w:tcW w:w="680"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1"/>
        <w:jc w:val="both"/>
      </w:pPr>
      <w:r>
        <w:rPr>
          <w:sz w:val="18"/>
        </w:rPr>
        <w:t xml:space="preserve">    --------------------------------</w:t>
      </w:r>
    </w:p>
    <w:bookmarkStart w:id="11794" w:name="P11794"/>
    <w:bookmarkEnd w:id="11794"/>
    <w:p>
      <w:pPr>
        <w:pStyle w:val="1"/>
        <w:jc w:val="both"/>
      </w:pPr>
      <w:r>
        <w:rPr>
          <w:sz w:val="18"/>
        </w:rPr>
        <w:t xml:space="preserve">    &lt;1&gt;  Раздел  заполняется  один  раз  в  начале  отчетного года в случае</w:t>
      </w:r>
    </w:p>
    <w:p>
      <w:pPr>
        <w:pStyle w:val="1"/>
        <w:jc w:val="both"/>
      </w:pPr>
      <w:r>
        <w:rPr>
          <w:sz w:val="18"/>
        </w:rPr>
        <w:t xml:space="preserve">включения в наблюдение новой организации или новой марки материала.</w:t>
      </w:r>
    </w:p>
    <w:bookmarkStart w:id="11796" w:name="P11796"/>
    <w:bookmarkEnd w:id="11796"/>
    <w:p>
      <w:pPr>
        <w:pStyle w:val="1"/>
        <w:jc w:val="both"/>
      </w:pPr>
      <w:r>
        <w:rPr>
          <w:sz w:val="18"/>
        </w:rPr>
        <w:t xml:space="preserve">    &lt;2&gt;  Код  выбирается из соответствующего справочника, раскрывающегося в</w:t>
      </w:r>
    </w:p>
    <w:p>
      <w:pPr>
        <w:pStyle w:val="1"/>
        <w:jc w:val="both"/>
      </w:pPr>
      <w:r>
        <w:rPr>
          <w:sz w:val="18"/>
        </w:rPr>
        <w:t xml:space="preserve">XML-шаблоне.  Марка  материала  -  это  строительный материал с конкретными</w:t>
      </w:r>
    </w:p>
    <w:p>
      <w:pPr>
        <w:pStyle w:val="1"/>
        <w:jc w:val="both"/>
      </w:pPr>
      <w:r>
        <w:rPr>
          <w:sz w:val="18"/>
        </w:rPr>
        <w:t xml:space="preserve">характеристиками   (классом,   объемом,   размером,   толщиной,  диаметром,</w:t>
      </w:r>
    </w:p>
    <w:p>
      <w:pPr>
        <w:pStyle w:val="1"/>
        <w:jc w:val="both"/>
      </w:pPr>
      <w:r>
        <w:rPr>
          <w:sz w:val="18"/>
        </w:rPr>
        <w:t xml:space="preserve">сечением). Справочник марок строительных материалов размещен на официальном</w:t>
      </w:r>
    </w:p>
    <w:p>
      <w:pPr>
        <w:pStyle w:val="1"/>
        <w:jc w:val="both"/>
      </w:pPr>
      <w:r>
        <w:rPr>
          <w:sz w:val="18"/>
        </w:rPr>
        <w:t xml:space="preserve">сайте  в  информационно-телекоммуникационной  сети  "Интернет"  Росстата по</w:t>
      </w:r>
    </w:p>
    <w:p>
      <w:pPr>
        <w:pStyle w:val="1"/>
        <w:jc w:val="both"/>
      </w:pPr>
      <w:r>
        <w:rPr>
          <w:sz w:val="18"/>
        </w:rPr>
        <w:t xml:space="preserve">адресу:  </w:t>
      </w:r>
      <w:r>
        <w:rPr>
          <w:sz w:val="18"/>
        </w:rPr>
        <w:t xml:space="preserve">https://rosstat.gov.ru/statistics/price</w:t>
      </w:r>
      <w:r>
        <w:rPr>
          <w:sz w:val="18"/>
        </w:rPr>
        <w:t xml:space="preserve">/Методология/Дополнительная</w:t>
      </w:r>
    </w:p>
    <w:p>
      <w:pPr>
        <w:pStyle w:val="1"/>
        <w:jc w:val="both"/>
      </w:pPr>
      <w:r>
        <w:rPr>
          <w:sz w:val="18"/>
        </w:rPr>
        <w:t xml:space="preserve">информация/Ведомственный   справочник   "Марки   материалов,  приобретенных</w:t>
      </w:r>
    </w:p>
    <w:p>
      <w:pPr>
        <w:pStyle w:val="1"/>
        <w:jc w:val="both"/>
      </w:pPr>
      <w:r>
        <w:rPr>
          <w:sz w:val="18"/>
        </w:rPr>
        <w:t xml:space="preserve">строительными организациями, для регистрации цен".</w:t>
      </w:r>
    </w:p>
    <w:bookmarkStart w:id="11804" w:name="P11804"/>
    <w:bookmarkEnd w:id="11804"/>
    <w:p>
      <w:pPr>
        <w:pStyle w:val="1"/>
        <w:jc w:val="both"/>
      </w:pPr>
      <w:r>
        <w:rPr>
          <w:sz w:val="18"/>
        </w:rPr>
        <w:t xml:space="preserve">    &lt;3&gt;  Единицы  измерения  для  каждого  материала  приведены в </w:t>
      </w:r>
      <w:hyperlink w:history="0" w:anchor="P11862" w:tooltip="Раздел I. Данные за отчетный период">
        <w:r>
          <w:rPr>
            <w:sz w:val="18"/>
            <w:color w:val="0000ff"/>
          </w:rPr>
          <w:t xml:space="preserve">разделе I</w:t>
        </w:r>
      </w:hyperlink>
    </w:p>
    <w:p>
      <w:pPr>
        <w:pStyle w:val="1"/>
        <w:jc w:val="both"/>
      </w:pPr>
      <w:r>
        <w:rPr>
          <w:sz w:val="18"/>
        </w:rPr>
        <w:t xml:space="preserve">указаний по заполнению формы.</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11822"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11822"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pStyle w:val="0"/>
        <w:jc w:val="both"/>
      </w:pPr>
      <w:r>
        <w:rPr>
          <w:sz w:val="20"/>
        </w:rPr>
      </w:r>
    </w:p>
    <w:p>
      <w:pPr>
        <w:pStyle w:val="0"/>
        <w:ind w:firstLine="540"/>
        <w:jc w:val="both"/>
      </w:pPr>
      <w:r>
        <w:rPr>
          <w:sz w:val="20"/>
        </w:rPr>
        <w:t xml:space="preserve">--------------------------------</w:t>
      </w:r>
    </w:p>
    <w:bookmarkStart w:id="11822" w:name="P11822"/>
    <w:bookmarkEnd w:id="11822"/>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57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574"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федерального статистического наблюдения N 9-КС "Сведения о ценах на приобретенные основные строительные материалы, детали и конструкции" (далее - форма) предоставляют юридические лица (кроме микропредприятий), выполняющие работы по виду деятельности "Строительство".</w:t>
      </w:r>
    </w:p>
    <w:p>
      <w:pPr>
        <w:pStyle w:val="0"/>
        <w:spacing w:before="200" w:line-rule="auto"/>
        <w:ind w:firstLine="540"/>
        <w:jc w:val="both"/>
      </w:pPr>
      <w:hyperlink w:history="0" w:anchor="P11384" w:tooltip="СВЕДЕНИЯ О ЦЕНАХ НА ПРИОБРЕТЕННЫЕ ОСНОВНЫЕ СТРОИТЕЛЬНЫЕ МАТЕРИАЛЫ, ДЕТАЛИ И КОНСТРУКЦИИ">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Заполненная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57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одной территории субъекта Российской Федерации с головным подразделением, данные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3. Организации, в отношении которых в соответствии с Федеральным </w:t>
      </w:r>
      <w:hyperlink w:history="0" r:id="rId57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до завершения в соответствии со </w:t>
      </w:r>
      <w:hyperlink w:history="0" r:id="rId577"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в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преобразования юридическое лицо, являющееся правопреемником, должно предоставлять отчет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в срок, указанный на бланке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формы</w:t>
        </w:r>
      </w:hyperlink>
      <w:r>
        <w:rPr>
          <w:sz w:val="20"/>
        </w:rPr>
        <w:t xml:space="preserve">,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4. В </w:t>
      </w:r>
      <w:hyperlink w:history="0" w:anchor="P11404" w:tooltip="Наименование отчитывающейся организации _____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11405"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11406"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5.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незаполненный значениями показателей ("пустой" отчет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6. Основанием для заполнения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формы</w:t>
        </w:r>
      </w:hyperlink>
      <w:r>
        <w:rPr>
          <w:sz w:val="20"/>
        </w:rPr>
        <w:t xml:space="preserve"> служат документы первичного учета (счета, накладные, счета-фактуры), в которых отражаются данные о количестве и цене приобретенных материалов, деталей и конструкций.</w:t>
      </w:r>
    </w:p>
    <w:p>
      <w:pPr>
        <w:pStyle w:val="0"/>
        <w:spacing w:before="200" w:line-rule="auto"/>
        <w:ind w:firstLine="540"/>
        <w:jc w:val="both"/>
      </w:pPr>
      <w:r>
        <w:rPr>
          <w:sz w:val="20"/>
        </w:rPr>
        <w:t xml:space="preserve">7. В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указываются данные по всем маркам строительных материалов, приобретение которых осуществляется не менее 2 - 3 раз в год.</w:t>
      </w:r>
    </w:p>
    <w:p>
      <w:pPr>
        <w:pStyle w:val="0"/>
        <w:jc w:val="both"/>
      </w:pPr>
      <w:r>
        <w:rPr>
          <w:sz w:val="20"/>
        </w:rPr>
      </w:r>
    </w:p>
    <w:bookmarkStart w:id="11862" w:name="P11862"/>
    <w:bookmarkEnd w:id="11862"/>
    <w:p>
      <w:pPr>
        <w:pStyle w:val="0"/>
        <w:outlineLvl w:val="2"/>
        <w:jc w:val="center"/>
      </w:pPr>
      <w:hyperlink w:history="0" w:anchor="P11421" w:tooltip="                    Раздел I. Данные за отчетный период">
        <w:r>
          <w:rPr>
            <w:sz w:val="20"/>
            <w:color w:val="0000ff"/>
          </w:rPr>
          <w:t xml:space="preserve">Раздел I</w:t>
        </w:r>
      </w:hyperlink>
      <w:r>
        <w:rPr>
          <w:sz w:val="20"/>
        </w:rPr>
        <w:t xml:space="preserve">. Данные за отчетный период</w:t>
      </w:r>
    </w:p>
    <w:p>
      <w:pPr>
        <w:pStyle w:val="0"/>
        <w:jc w:val="both"/>
      </w:pPr>
      <w:r>
        <w:rPr>
          <w:sz w:val="20"/>
        </w:rPr>
      </w:r>
    </w:p>
    <w:p>
      <w:pPr>
        <w:pStyle w:val="0"/>
        <w:ind w:firstLine="540"/>
        <w:jc w:val="both"/>
      </w:pPr>
      <w:r>
        <w:rPr>
          <w:sz w:val="20"/>
        </w:rPr>
        <w:t xml:space="preserve">8. </w:t>
      </w:r>
      <w:hyperlink w:history="0" w:anchor="P11421" w:tooltip="                    Раздел I. Данные за отчетный период">
        <w:r>
          <w:rPr>
            <w:sz w:val="20"/>
            <w:color w:val="0000ff"/>
          </w:rPr>
          <w:t xml:space="preserve">Раздел I</w:t>
        </w:r>
      </w:hyperlink>
      <w:r>
        <w:rPr>
          <w:sz w:val="20"/>
        </w:rPr>
        <w:t xml:space="preserve"> заполняется ежемесячно по состоянию на 23-е - 25-е число отчетного месяца.</w:t>
      </w:r>
    </w:p>
    <w:p>
      <w:pPr>
        <w:pStyle w:val="0"/>
        <w:spacing w:before="200" w:line-rule="auto"/>
        <w:ind w:firstLine="540"/>
        <w:jc w:val="both"/>
      </w:pPr>
      <w:r>
        <w:rPr>
          <w:sz w:val="20"/>
        </w:rPr>
        <w:t xml:space="preserve">Если на 23-е - 25-е число отчетного месяца по какой-либо марке строительного материала отсутствует цена, то в отчете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указываются данные о цене, по которой такая марка материала приобреталась в ближайший ко дню регистрации день.</w:t>
      </w:r>
    </w:p>
    <w:p>
      <w:pPr>
        <w:pStyle w:val="0"/>
        <w:spacing w:before="200" w:line-rule="auto"/>
        <w:ind w:firstLine="540"/>
        <w:jc w:val="both"/>
      </w:pPr>
      <w:r>
        <w:rPr>
          <w:sz w:val="20"/>
        </w:rPr>
        <w:t xml:space="preserve">9. Данные о цене и количестве необходимо указывать по конкретным маркам строительных материалов, деталей и конструкций.</w:t>
      </w:r>
    </w:p>
    <w:p>
      <w:pPr>
        <w:pStyle w:val="0"/>
        <w:spacing w:before="200" w:line-rule="auto"/>
        <w:ind w:firstLine="540"/>
        <w:jc w:val="both"/>
      </w:pPr>
      <w:r>
        <w:rPr>
          <w:sz w:val="20"/>
        </w:rPr>
        <w:t xml:space="preserve">10. В </w:t>
      </w:r>
      <w:hyperlink w:history="0" w:anchor="P11432" w:tooltip="1">
        <w:r>
          <w:rPr>
            <w:sz w:val="20"/>
            <w:color w:val="0000ff"/>
          </w:rPr>
          <w:t xml:space="preserve">графе 1</w:t>
        </w:r>
      </w:hyperlink>
      <w:r>
        <w:rPr>
          <w:sz w:val="20"/>
        </w:rPr>
        <w:t xml:space="preserve"> указывается код материала на основе </w:t>
      </w:r>
      <w:hyperlink w:history="0" r:id="rId57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нижеприведенного перечня материалов-представителей: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154"/>
        <w:gridCol w:w="2041"/>
        <w:gridCol w:w="1871"/>
      </w:tblGrid>
      <w:tr>
        <w:tc>
          <w:tcPr>
            <w:tcW w:w="3005" w:type="dxa"/>
          </w:tcPr>
          <w:p>
            <w:pPr>
              <w:pStyle w:val="0"/>
              <w:jc w:val="center"/>
            </w:pPr>
            <w:r>
              <w:rPr>
                <w:sz w:val="20"/>
              </w:rPr>
              <w:t xml:space="preserve">Наименование материала-представителя, единица измерения по </w:t>
            </w:r>
            <w:hyperlink w:history="0" r:id="rId57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2154" w:type="dxa"/>
          </w:tcPr>
          <w:p>
            <w:pPr>
              <w:pStyle w:val="0"/>
              <w:jc w:val="center"/>
            </w:pPr>
            <w:r>
              <w:rPr>
                <w:sz w:val="20"/>
              </w:rPr>
              <w:t xml:space="preserve">Код материала по </w:t>
            </w:r>
            <w:hyperlink w:history="0" r:id="rId58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c>
          <w:tcPr>
            <w:tcW w:w="2041" w:type="dxa"/>
          </w:tcPr>
          <w:p>
            <w:pPr>
              <w:pStyle w:val="0"/>
              <w:jc w:val="center"/>
            </w:pPr>
            <w:r>
              <w:rPr>
                <w:sz w:val="20"/>
              </w:rPr>
              <w:t xml:space="preserve">Наименование материала-представителя, единица измерения по </w:t>
            </w:r>
            <w:hyperlink w:history="0" r:id="rId58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871" w:type="dxa"/>
          </w:tcPr>
          <w:p>
            <w:pPr>
              <w:pStyle w:val="0"/>
              <w:jc w:val="center"/>
            </w:pPr>
            <w:r>
              <w:rPr>
                <w:sz w:val="20"/>
              </w:rPr>
              <w:t xml:space="preserve">Код материала по </w:t>
            </w:r>
            <w:hyperlink w:history="0" r:id="rId58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r>
      <w:tr>
        <w:tc>
          <w:tcPr>
            <w:tcW w:w="3005" w:type="dxa"/>
          </w:tcPr>
          <w:p>
            <w:pPr>
              <w:pStyle w:val="0"/>
              <w:jc w:val="center"/>
            </w:pPr>
            <w:r>
              <w:rPr>
                <w:sz w:val="20"/>
              </w:rPr>
              <w:t xml:space="preserve">1</w:t>
            </w:r>
          </w:p>
        </w:tc>
        <w:tc>
          <w:tcPr>
            <w:tcW w:w="2154" w:type="dxa"/>
          </w:tcPr>
          <w:p>
            <w:pPr>
              <w:pStyle w:val="0"/>
              <w:jc w:val="center"/>
            </w:pPr>
            <w:r>
              <w:rPr>
                <w:sz w:val="20"/>
              </w:rPr>
              <w:t xml:space="preserve">2</w:t>
            </w:r>
          </w:p>
        </w:tc>
        <w:tc>
          <w:tcPr>
            <w:tcW w:w="2041" w:type="dxa"/>
          </w:tcPr>
          <w:p>
            <w:pPr>
              <w:pStyle w:val="0"/>
              <w:jc w:val="center"/>
            </w:pPr>
            <w:r>
              <w:rPr>
                <w:sz w:val="20"/>
              </w:rPr>
              <w:t xml:space="preserve">1</w:t>
            </w:r>
          </w:p>
        </w:tc>
        <w:tc>
          <w:tcPr>
            <w:tcW w:w="1871" w:type="dxa"/>
          </w:tcPr>
          <w:p>
            <w:pPr>
              <w:pStyle w:val="0"/>
              <w:jc w:val="center"/>
            </w:pPr>
            <w:r>
              <w:rPr>
                <w:sz w:val="20"/>
              </w:rPr>
              <w:t xml:space="preserve">2</w:t>
            </w:r>
          </w:p>
        </w:tc>
      </w:tr>
      <w:tr>
        <w:tc>
          <w:tcPr>
            <w:tcW w:w="3005" w:type="dxa"/>
            <w:vAlign w:val="bottom"/>
          </w:tcPr>
          <w:p>
            <w:pPr>
              <w:pStyle w:val="0"/>
            </w:pPr>
            <w:r>
              <w:rPr>
                <w:sz w:val="20"/>
              </w:rPr>
              <w:t xml:space="preserve">Пески природные, м</w:t>
            </w:r>
            <w:r>
              <w:rPr>
                <w:sz w:val="20"/>
                <w:vertAlign w:val="superscript"/>
              </w:rPr>
              <w:t xml:space="preserve">3</w:t>
            </w:r>
          </w:p>
        </w:tc>
        <w:tc>
          <w:tcPr>
            <w:tcW w:w="2154" w:type="dxa"/>
            <w:vAlign w:val="bottom"/>
          </w:tcPr>
          <w:p>
            <w:pPr>
              <w:pStyle w:val="0"/>
              <w:jc w:val="center"/>
            </w:pPr>
            <w:hyperlink w:history="0" r:id="rId58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08.12.11</w:t>
              </w:r>
            </w:hyperlink>
          </w:p>
        </w:tc>
        <w:tc>
          <w:tcPr>
            <w:tcW w:w="2041" w:type="dxa"/>
            <w:vAlign w:val="bottom"/>
          </w:tcPr>
          <w:p>
            <w:pPr>
              <w:pStyle w:val="0"/>
            </w:pPr>
            <w:r>
              <w:rPr>
                <w:sz w:val="20"/>
              </w:rPr>
              <w:t xml:space="preserve">Конструкции каркаса зданий и сооружений сборные железобетонные, м</w:t>
            </w:r>
            <w:r>
              <w:rPr>
                <w:sz w:val="20"/>
                <w:vertAlign w:val="superscript"/>
              </w:rPr>
              <w:t xml:space="preserve">3</w:t>
            </w:r>
          </w:p>
        </w:tc>
        <w:tc>
          <w:tcPr>
            <w:tcW w:w="1871" w:type="dxa"/>
            <w:vAlign w:val="bottom"/>
          </w:tcPr>
          <w:p>
            <w:pPr>
              <w:pStyle w:val="0"/>
              <w:jc w:val="center"/>
            </w:pPr>
            <w:hyperlink w:history="0" r:id="rId58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23.61.12.120</w:t>
              </w:r>
            </w:hyperlink>
          </w:p>
        </w:tc>
      </w:tr>
      <w:tr>
        <w:tc>
          <w:tcPr>
            <w:tcW w:w="3005" w:type="dxa"/>
            <w:vAlign w:val="bottom"/>
          </w:tcPr>
          <w:p>
            <w:pPr>
              <w:pStyle w:val="0"/>
            </w:pPr>
            <w:r>
              <w:rPr>
                <w:sz w:val="20"/>
              </w:rPr>
              <w:t xml:space="preserve">Гравий, м</w:t>
            </w:r>
            <w:r>
              <w:rPr>
                <w:sz w:val="20"/>
                <w:vertAlign w:val="superscript"/>
              </w:rPr>
              <w:t xml:space="preserve">3</w:t>
            </w:r>
          </w:p>
        </w:tc>
        <w:tc>
          <w:tcPr>
            <w:tcW w:w="2154" w:type="dxa"/>
            <w:vAlign w:val="bottom"/>
          </w:tcPr>
          <w:p>
            <w:pPr>
              <w:pStyle w:val="0"/>
              <w:jc w:val="center"/>
            </w:pPr>
            <w:hyperlink w:history="0" r:id="rId58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08.12.12.130</w:t>
              </w:r>
            </w:hyperlink>
          </w:p>
        </w:tc>
        <w:tc>
          <w:tcPr>
            <w:tcW w:w="2041" w:type="dxa"/>
            <w:vAlign w:val="bottom"/>
          </w:tcPr>
          <w:p>
            <w:pPr>
              <w:pStyle w:val="0"/>
            </w:pPr>
            <w:r>
              <w:rPr>
                <w:sz w:val="20"/>
              </w:rPr>
              <w:t xml:space="preserve">Балки стропильные и подстропильные железобетонные, м</w:t>
            </w:r>
            <w:r>
              <w:rPr>
                <w:sz w:val="20"/>
                <w:vertAlign w:val="superscript"/>
              </w:rPr>
              <w:t xml:space="preserve">3</w:t>
            </w:r>
          </w:p>
        </w:tc>
        <w:tc>
          <w:tcPr>
            <w:tcW w:w="1871" w:type="dxa"/>
            <w:vAlign w:val="bottom"/>
          </w:tcPr>
          <w:p>
            <w:pPr>
              <w:pStyle w:val="0"/>
              <w:jc w:val="center"/>
            </w:pPr>
            <w:hyperlink w:history="0" r:id="rId58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23.61.12.122</w:t>
              </w:r>
            </w:hyperlink>
          </w:p>
        </w:tc>
      </w:tr>
      <w:tr>
        <w:tc>
          <w:tcPr>
            <w:tcW w:w="3005" w:type="dxa"/>
            <w:vAlign w:val="bottom"/>
          </w:tcPr>
          <w:p>
            <w:pPr>
              <w:pStyle w:val="0"/>
            </w:pPr>
            <w:r>
              <w:rPr>
                <w:sz w:val="20"/>
              </w:rPr>
              <w:t xml:space="preserve">Щебень, м</w:t>
            </w:r>
            <w:r>
              <w:rPr>
                <w:sz w:val="20"/>
                <w:vertAlign w:val="superscript"/>
              </w:rPr>
              <w:t xml:space="preserve">3</w:t>
            </w:r>
          </w:p>
        </w:tc>
        <w:tc>
          <w:tcPr>
            <w:tcW w:w="2154" w:type="dxa"/>
            <w:vAlign w:val="bottom"/>
          </w:tcPr>
          <w:p>
            <w:pPr>
              <w:pStyle w:val="0"/>
              <w:jc w:val="center"/>
            </w:pPr>
            <w:hyperlink w:history="0" r:id="rId58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08.12.12.140</w:t>
              </w:r>
            </w:hyperlink>
          </w:p>
        </w:tc>
        <w:tc>
          <w:tcPr>
            <w:tcW w:w="2041" w:type="dxa"/>
            <w:vAlign w:val="bottom"/>
          </w:tcPr>
          <w:p>
            <w:pPr>
              <w:pStyle w:val="0"/>
            </w:pPr>
            <w:r>
              <w:rPr>
                <w:sz w:val="20"/>
              </w:rPr>
              <w:t xml:space="preserve">Балки подкрановые железобетонные, м</w:t>
            </w:r>
            <w:r>
              <w:rPr>
                <w:sz w:val="20"/>
                <w:vertAlign w:val="superscript"/>
              </w:rPr>
              <w:t xml:space="preserve">3</w:t>
            </w:r>
          </w:p>
        </w:tc>
        <w:tc>
          <w:tcPr>
            <w:tcW w:w="1871" w:type="dxa"/>
            <w:vAlign w:val="bottom"/>
          </w:tcPr>
          <w:p>
            <w:pPr>
              <w:pStyle w:val="0"/>
              <w:jc w:val="center"/>
            </w:pPr>
            <w:hyperlink w:history="0" r:id="rId58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23.61.12.123</w:t>
              </w:r>
            </w:hyperlink>
          </w:p>
        </w:tc>
      </w:tr>
      <w:tr>
        <w:tc>
          <w:tcPr>
            <w:tcW w:w="3005" w:type="dxa"/>
            <w:vAlign w:val="bottom"/>
          </w:tcPr>
          <w:p>
            <w:pPr>
              <w:pStyle w:val="0"/>
            </w:pPr>
            <w:r>
              <w:rPr>
                <w:sz w:val="20"/>
              </w:rPr>
              <w:t xml:space="preserve">Камень природный дробленый, м</w:t>
            </w:r>
            <w:r>
              <w:rPr>
                <w:sz w:val="20"/>
                <w:vertAlign w:val="superscript"/>
              </w:rPr>
              <w:t xml:space="preserve">3</w:t>
            </w:r>
          </w:p>
        </w:tc>
        <w:tc>
          <w:tcPr>
            <w:tcW w:w="2154" w:type="dxa"/>
            <w:vAlign w:val="bottom"/>
          </w:tcPr>
          <w:p>
            <w:pPr>
              <w:pStyle w:val="0"/>
              <w:jc w:val="center"/>
            </w:pPr>
            <w:hyperlink w:history="0" r:id="rId58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08.12.12.150</w:t>
              </w:r>
            </w:hyperlink>
          </w:p>
        </w:tc>
        <w:tc>
          <w:tcPr>
            <w:tcW w:w="2041" w:type="dxa"/>
            <w:vAlign w:val="bottom"/>
          </w:tcPr>
          <w:p>
            <w:pPr>
              <w:pStyle w:val="0"/>
            </w:pPr>
            <w:r>
              <w:rPr>
                <w:sz w:val="20"/>
              </w:rPr>
              <w:t xml:space="preserve">Ригели и прогоны железобетонные, шт</w:t>
            </w:r>
          </w:p>
        </w:tc>
        <w:tc>
          <w:tcPr>
            <w:tcW w:w="1871" w:type="dxa"/>
            <w:vAlign w:val="bottom"/>
          </w:tcPr>
          <w:p>
            <w:pPr>
              <w:pStyle w:val="0"/>
              <w:jc w:val="center"/>
            </w:pPr>
            <w:hyperlink w:history="0" r:id="rId59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23.61.12.125</w:t>
              </w:r>
            </w:hyperlink>
          </w:p>
        </w:tc>
      </w:tr>
      <w:tr>
        <w:tc>
          <w:tcPr>
            <w:tcW w:w="3005" w:type="dxa"/>
            <w:vAlign w:val="bottom"/>
          </w:tcPr>
          <w:p>
            <w:pPr>
              <w:pStyle w:val="0"/>
            </w:pPr>
            <w:r>
              <w:rPr>
                <w:sz w:val="20"/>
              </w:rPr>
              <w:t xml:space="preserve">Смеси песчано-гравийные, м</w:t>
            </w:r>
            <w:r>
              <w:rPr>
                <w:sz w:val="20"/>
                <w:vertAlign w:val="superscript"/>
              </w:rPr>
              <w:t xml:space="preserve">3</w:t>
            </w:r>
          </w:p>
        </w:tc>
        <w:tc>
          <w:tcPr>
            <w:tcW w:w="2154" w:type="dxa"/>
            <w:vAlign w:val="bottom"/>
          </w:tcPr>
          <w:p>
            <w:pPr>
              <w:pStyle w:val="0"/>
              <w:jc w:val="center"/>
            </w:pPr>
            <w:hyperlink w:history="0" r:id="rId59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08.12.12.160</w:t>
              </w:r>
            </w:hyperlink>
          </w:p>
        </w:tc>
        <w:tc>
          <w:tcPr>
            <w:tcW w:w="2041" w:type="dxa"/>
            <w:vAlign w:val="bottom"/>
          </w:tcPr>
          <w:p>
            <w:pPr>
              <w:pStyle w:val="0"/>
            </w:pPr>
            <w:r>
              <w:rPr>
                <w:sz w:val="20"/>
              </w:rPr>
              <w:t xml:space="preserve">Фермы железобетонные, м</w:t>
            </w:r>
            <w:r>
              <w:rPr>
                <w:sz w:val="20"/>
                <w:vertAlign w:val="superscript"/>
              </w:rPr>
              <w:t xml:space="preserve">3</w:t>
            </w:r>
          </w:p>
        </w:tc>
        <w:tc>
          <w:tcPr>
            <w:tcW w:w="1871" w:type="dxa"/>
            <w:vAlign w:val="bottom"/>
          </w:tcPr>
          <w:p>
            <w:pPr>
              <w:pStyle w:val="0"/>
              <w:jc w:val="center"/>
            </w:pPr>
            <w:hyperlink w:history="0" r:id="rId59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23.61.12.126</w:t>
              </w:r>
            </w:hyperlink>
          </w:p>
        </w:tc>
      </w:tr>
      <w:tr>
        <w:tc>
          <w:tcPr>
            <w:tcW w:w="3005" w:type="dxa"/>
            <w:vAlign w:val="bottom"/>
          </w:tcPr>
          <w:p>
            <w:pPr>
              <w:pStyle w:val="0"/>
            </w:pPr>
            <w:r>
              <w:rPr>
                <w:sz w:val="20"/>
              </w:rPr>
              <w:t xml:space="preserve">Каолин, т</w:t>
            </w:r>
          </w:p>
        </w:tc>
        <w:tc>
          <w:tcPr>
            <w:tcW w:w="2154" w:type="dxa"/>
            <w:vAlign w:val="bottom"/>
          </w:tcPr>
          <w:p>
            <w:pPr>
              <w:pStyle w:val="0"/>
              <w:jc w:val="center"/>
            </w:pPr>
            <w:hyperlink w:history="0" r:id="rId59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08.12.21.110</w:t>
              </w:r>
            </w:hyperlink>
          </w:p>
        </w:tc>
        <w:tc>
          <w:tcPr>
            <w:tcW w:w="2041" w:type="dxa"/>
            <w:vAlign w:val="bottom"/>
          </w:tcPr>
          <w:p>
            <w:pPr>
              <w:pStyle w:val="0"/>
            </w:pPr>
            <w:r>
              <w:rPr>
                <w:sz w:val="20"/>
              </w:rPr>
              <w:t xml:space="preserve">Перемычки железобетонные, м</w:t>
            </w:r>
            <w:r>
              <w:rPr>
                <w:sz w:val="20"/>
                <w:vertAlign w:val="superscript"/>
              </w:rPr>
              <w:t xml:space="preserve">3</w:t>
            </w:r>
          </w:p>
        </w:tc>
        <w:tc>
          <w:tcPr>
            <w:tcW w:w="1871" w:type="dxa"/>
            <w:vAlign w:val="bottom"/>
          </w:tcPr>
          <w:p>
            <w:pPr>
              <w:pStyle w:val="0"/>
              <w:jc w:val="center"/>
            </w:pPr>
            <w:hyperlink w:history="0" r:id="rId59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23.61.12.127</w:t>
              </w:r>
            </w:hyperlink>
          </w:p>
        </w:tc>
      </w:tr>
      <w:tr>
        <w:tc>
          <w:tcPr>
            <w:tcW w:w="3005" w:type="dxa"/>
            <w:vAlign w:val="bottom"/>
          </w:tcPr>
          <w:p>
            <w:pPr>
              <w:pStyle w:val="0"/>
            </w:pPr>
            <w:r>
              <w:rPr>
                <w:sz w:val="20"/>
              </w:rPr>
              <w:t xml:space="preserve">Пиломатериалы хвойных пород, м</w:t>
            </w:r>
            <w:r>
              <w:rPr>
                <w:sz w:val="20"/>
                <w:vertAlign w:val="superscript"/>
              </w:rPr>
              <w:t xml:space="preserve">3</w:t>
            </w:r>
          </w:p>
        </w:tc>
        <w:tc>
          <w:tcPr>
            <w:tcW w:w="2154" w:type="dxa"/>
            <w:vAlign w:val="bottom"/>
          </w:tcPr>
          <w:p>
            <w:pPr>
              <w:pStyle w:val="0"/>
              <w:jc w:val="center"/>
            </w:pPr>
            <w:hyperlink w:history="0" r:id="rId59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16.10.10.110</w:t>
              </w:r>
            </w:hyperlink>
          </w:p>
        </w:tc>
        <w:tc>
          <w:tcPr>
            <w:tcW w:w="2041" w:type="dxa"/>
            <w:vAlign w:val="bottom"/>
          </w:tcPr>
          <w:p>
            <w:pPr>
              <w:pStyle w:val="0"/>
            </w:pPr>
            <w:r>
              <w:rPr>
                <w:sz w:val="20"/>
              </w:rPr>
              <w:t xml:space="preserve">Панели стеновые наружные железобетонные, м</w:t>
            </w:r>
            <w:r>
              <w:rPr>
                <w:sz w:val="20"/>
                <w:vertAlign w:val="superscript"/>
              </w:rPr>
              <w:t xml:space="preserve">3</w:t>
            </w:r>
          </w:p>
        </w:tc>
        <w:tc>
          <w:tcPr>
            <w:tcW w:w="1871" w:type="dxa"/>
            <w:vAlign w:val="bottom"/>
          </w:tcPr>
          <w:p>
            <w:pPr>
              <w:pStyle w:val="0"/>
              <w:jc w:val="center"/>
            </w:pPr>
            <w:hyperlink w:history="0" r:id="rId59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23.61.12.131</w:t>
              </w:r>
            </w:hyperlink>
          </w:p>
        </w:tc>
      </w:tr>
      <w:tr>
        <w:tc>
          <w:tcPr>
            <w:tcW w:w="3005" w:type="dxa"/>
            <w:vAlign w:val="bottom"/>
          </w:tcPr>
          <w:p>
            <w:pPr>
              <w:pStyle w:val="0"/>
            </w:pPr>
            <w:r>
              <w:rPr>
                <w:sz w:val="20"/>
              </w:rPr>
              <w:t xml:space="preserve">Пиломатериалы лиственных пород, м</w:t>
            </w:r>
            <w:r>
              <w:rPr>
                <w:sz w:val="20"/>
                <w:vertAlign w:val="superscript"/>
              </w:rPr>
              <w:t xml:space="preserve">3</w:t>
            </w:r>
          </w:p>
        </w:tc>
        <w:tc>
          <w:tcPr>
            <w:tcW w:w="2154" w:type="dxa"/>
            <w:vAlign w:val="bottom"/>
          </w:tcPr>
          <w:p>
            <w:pPr>
              <w:pStyle w:val="0"/>
              <w:jc w:val="center"/>
            </w:pPr>
            <w:hyperlink w:history="0" r:id="rId59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16.10.10.120</w:t>
              </w:r>
            </w:hyperlink>
          </w:p>
        </w:tc>
        <w:tc>
          <w:tcPr>
            <w:tcW w:w="2041" w:type="dxa"/>
            <w:vAlign w:val="bottom"/>
          </w:tcPr>
          <w:p>
            <w:pPr>
              <w:pStyle w:val="0"/>
            </w:pPr>
            <w:r>
              <w:rPr>
                <w:sz w:val="20"/>
              </w:rPr>
              <w:t xml:space="preserve">Панели стеновые внутренние железобетонные, м</w:t>
            </w:r>
            <w:r>
              <w:rPr>
                <w:sz w:val="20"/>
                <w:vertAlign w:val="superscript"/>
              </w:rPr>
              <w:t xml:space="preserve">3</w:t>
            </w:r>
          </w:p>
        </w:tc>
        <w:tc>
          <w:tcPr>
            <w:tcW w:w="1871" w:type="dxa"/>
            <w:vAlign w:val="bottom"/>
          </w:tcPr>
          <w:p>
            <w:pPr>
              <w:pStyle w:val="0"/>
              <w:jc w:val="center"/>
            </w:pPr>
            <w:hyperlink w:history="0" r:id="rId59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23.61.12.132</w:t>
              </w:r>
            </w:hyperlink>
          </w:p>
        </w:tc>
      </w:tr>
      <w:tr>
        <w:tc>
          <w:tcPr>
            <w:tcW w:w="3005" w:type="dxa"/>
            <w:vAlign w:val="bottom"/>
          </w:tcPr>
          <w:p>
            <w:pPr>
              <w:pStyle w:val="0"/>
            </w:pPr>
            <w:r>
              <w:rPr>
                <w:sz w:val="20"/>
              </w:rPr>
              <w:t xml:space="preserve">Древесина, профилированная по любой из кромок или пластей (включая планки и фризы для паркетного покрытия пола несобранные, штапики и багеты), м</w:t>
            </w:r>
            <w:r>
              <w:rPr>
                <w:sz w:val="20"/>
                <w:vertAlign w:val="superscript"/>
              </w:rPr>
              <w:t xml:space="preserve">2</w:t>
            </w:r>
          </w:p>
        </w:tc>
        <w:tc>
          <w:tcPr>
            <w:tcW w:w="2154" w:type="dxa"/>
            <w:vAlign w:val="bottom"/>
          </w:tcPr>
          <w:p>
            <w:pPr>
              <w:pStyle w:val="0"/>
              <w:jc w:val="center"/>
            </w:pPr>
            <w:hyperlink w:history="0" r:id="rId59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16.10.21</w:t>
              </w:r>
            </w:hyperlink>
          </w:p>
        </w:tc>
        <w:tc>
          <w:tcPr>
            <w:tcW w:w="2041" w:type="dxa"/>
            <w:vAlign w:val="bottom"/>
          </w:tcPr>
          <w:p>
            <w:pPr>
              <w:pStyle w:val="0"/>
            </w:pPr>
            <w:r>
              <w:rPr>
                <w:sz w:val="20"/>
              </w:rPr>
              <w:t xml:space="preserve">Блоки стеновые железобетонные, м</w:t>
            </w:r>
            <w:r>
              <w:rPr>
                <w:sz w:val="20"/>
                <w:vertAlign w:val="superscript"/>
              </w:rPr>
              <w:t xml:space="preserve">3</w:t>
            </w:r>
          </w:p>
        </w:tc>
        <w:tc>
          <w:tcPr>
            <w:tcW w:w="1871" w:type="dxa"/>
            <w:vAlign w:val="bottom"/>
          </w:tcPr>
          <w:p>
            <w:pPr>
              <w:pStyle w:val="0"/>
              <w:jc w:val="center"/>
            </w:pPr>
            <w:hyperlink w:history="0" r:id="rId60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23.61.12.134</w:t>
              </w:r>
            </w:hyperlink>
          </w:p>
        </w:tc>
      </w:tr>
      <w:tr>
        <w:tc>
          <w:tcPr>
            <w:tcW w:w="3005" w:type="dxa"/>
            <w:vAlign w:val="bottom"/>
          </w:tcPr>
          <w:p>
            <w:pPr>
              <w:pStyle w:val="0"/>
            </w:pPr>
            <w:r>
              <w:rPr>
                <w:sz w:val="20"/>
              </w:rPr>
              <w:t xml:space="preserve">Пиломатериалы хвойные профилированные, м</w:t>
            </w:r>
            <w:r>
              <w:rPr>
                <w:sz w:val="20"/>
                <w:vertAlign w:val="superscript"/>
              </w:rPr>
              <w:t xml:space="preserve">3</w:t>
            </w:r>
          </w:p>
        </w:tc>
        <w:tc>
          <w:tcPr>
            <w:tcW w:w="2154" w:type="dxa"/>
            <w:vAlign w:val="bottom"/>
          </w:tcPr>
          <w:p>
            <w:pPr>
              <w:pStyle w:val="0"/>
              <w:jc w:val="center"/>
            </w:pPr>
            <w:hyperlink w:history="0" r:id="rId60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16.10.21.110</w:t>
              </w:r>
            </w:hyperlink>
          </w:p>
        </w:tc>
        <w:tc>
          <w:tcPr>
            <w:tcW w:w="2041" w:type="dxa"/>
            <w:vAlign w:val="bottom"/>
          </w:tcPr>
          <w:p>
            <w:pPr>
              <w:pStyle w:val="0"/>
            </w:pPr>
            <w:r>
              <w:rPr>
                <w:sz w:val="20"/>
              </w:rPr>
              <w:t xml:space="preserve">Плиты покрытий железобетонные, м</w:t>
            </w:r>
            <w:r>
              <w:rPr>
                <w:sz w:val="20"/>
                <w:vertAlign w:val="superscript"/>
              </w:rPr>
              <w:t xml:space="preserve">3</w:t>
            </w:r>
          </w:p>
        </w:tc>
        <w:tc>
          <w:tcPr>
            <w:tcW w:w="1871" w:type="dxa"/>
            <w:vAlign w:val="bottom"/>
          </w:tcPr>
          <w:p>
            <w:pPr>
              <w:pStyle w:val="0"/>
              <w:jc w:val="center"/>
            </w:pPr>
            <w:hyperlink w:history="0" r:id="rId60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23.61.12.141</w:t>
              </w:r>
            </w:hyperlink>
          </w:p>
        </w:tc>
      </w:tr>
      <w:tr>
        <w:tc>
          <w:tcPr>
            <w:tcW w:w="3005" w:type="dxa"/>
            <w:vAlign w:val="bottom"/>
          </w:tcPr>
          <w:p>
            <w:pPr>
              <w:pStyle w:val="0"/>
            </w:pPr>
            <w:r>
              <w:rPr>
                <w:sz w:val="20"/>
              </w:rPr>
              <w:t xml:space="preserve">Лесоматериалы хвойных пород необработанные, окрашенные, протравленные, обработанные креозотом или другими консервантами, м</w:t>
            </w:r>
            <w:r>
              <w:rPr>
                <w:sz w:val="20"/>
                <w:vertAlign w:val="superscript"/>
              </w:rPr>
              <w:t xml:space="preserve">3</w:t>
            </w:r>
          </w:p>
        </w:tc>
        <w:tc>
          <w:tcPr>
            <w:tcW w:w="2154" w:type="dxa"/>
            <w:vAlign w:val="bottom"/>
          </w:tcPr>
          <w:p>
            <w:pPr>
              <w:pStyle w:val="0"/>
              <w:jc w:val="center"/>
            </w:pPr>
            <w:hyperlink w:history="0" r:id="rId60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16.10.31.110</w:t>
              </w:r>
            </w:hyperlink>
          </w:p>
        </w:tc>
        <w:tc>
          <w:tcPr>
            <w:tcW w:w="2041" w:type="dxa"/>
            <w:vAlign w:val="bottom"/>
          </w:tcPr>
          <w:p>
            <w:pPr>
              <w:pStyle w:val="0"/>
            </w:pPr>
            <w:r>
              <w:rPr>
                <w:sz w:val="20"/>
              </w:rPr>
              <w:t xml:space="preserve">Плиты перекрытий железобетонные, м</w:t>
            </w:r>
            <w:r>
              <w:rPr>
                <w:sz w:val="20"/>
                <w:vertAlign w:val="superscript"/>
              </w:rPr>
              <w:t xml:space="preserve">3</w:t>
            </w:r>
          </w:p>
        </w:tc>
        <w:tc>
          <w:tcPr>
            <w:tcW w:w="1871" w:type="dxa"/>
            <w:vAlign w:val="bottom"/>
          </w:tcPr>
          <w:p>
            <w:pPr>
              <w:pStyle w:val="0"/>
              <w:jc w:val="center"/>
            </w:pPr>
            <w:hyperlink w:history="0" r:id="rId60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23.61.12.142</w:t>
              </w:r>
            </w:hyperlink>
          </w:p>
        </w:tc>
      </w:tr>
      <w:tr>
        <w:tc>
          <w:tcPr>
            <w:tcW w:w="3005" w:type="dxa"/>
            <w:vAlign w:val="bottom"/>
          </w:tcPr>
          <w:p>
            <w:pPr>
              <w:pStyle w:val="0"/>
            </w:pPr>
            <w:r>
              <w:rPr>
                <w:sz w:val="20"/>
              </w:rPr>
              <w:t xml:space="preserve">Шпалы деревянные для железных дорог пропитанные, шт</w:t>
            </w:r>
          </w:p>
        </w:tc>
        <w:tc>
          <w:tcPr>
            <w:tcW w:w="2154" w:type="dxa"/>
            <w:vAlign w:val="bottom"/>
          </w:tcPr>
          <w:p>
            <w:pPr>
              <w:pStyle w:val="0"/>
              <w:jc w:val="center"/>
            </w:pPr>
            <w:hyperlink w:history="0" r:id="rId60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16.10.32.110</w:t>
              </w:r>
            </w:hyperlink>
          </w:p>
        </w:tc>
        <w:tc>
          <w:tcPr>
            <w:tcW w:w="2041" w:type="dxa"/>
            <w:vAlign w:val="bottom"/>
          </w:tcPr>
          <w:p>
            <w:pPr>
              <w:pStyle w:val="0"/>
            </w:pPr>
            <w:r>
              <w:rPr>
                <w:sz w:val="20"/>
              </w:rPr>
              <w:t xml:space="preserve">Конструкции и детали каналов и открытых водоводов железобетонные, м</w:t>
            </w:r>
            <w:r>
              <w:rPr>
                <w:sz w:val="20"/>
                <w:vertAlign w:val="superscript"/>
              </w:rPr>
              <w:t xml:space="preserve">3</w:t>
            </w:r>
          </w:p>
        </w:tc>
        <w:tc>
          <w:tcPr>
            <w:tcW w:w="1871" w:type="dxa"/>
            <w:vAlign w:val="bottom"/>
          </w:tcPr>
          <w:p>
            <w:pPr>
              <w:pStyle w:val="0"/>
              <w:jc w:val="center"/>
            </w:pPr>
            <w:hyperlink w:history="0" r:id="rId60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23.61.12.154</w:t>
              </w:r>
            </w:hyperlink>
          </w:p>
        </w:tc>
      </w:tr>
      <w:tr>
        <w:tc>
          <w:tcPr>
            <w:tcW w:w="3005" w:type="dxa"/>
            <w:vAlign w:val="bottom"/>
          </w:tcPr>
          <w:p>
            <w:pPr>
              <w:pStyle w:val="0"/>
            </w:pPr>
            <w:r>
              <w:rPr>
                <w:sz w:val="20"/>
              </w:rPr>
              <w:t xml:space="preserve">Фанера, м</w:t>
            </w:r>
            <w:r>
              <w:rPr>
                <w:sz w:val="20"/>
                <w:vertAlign w:val="superscript"/>
              </w:rPr>
              <w:t xml:space="preserve">3</w:t>
            </w:r>
          </w:p>
        </w:tc>
        <w:tc>
          <w:tcPr>
            <w:tcW w:w="2154" w:type="dxa"/>
            <w:vAlign w:val="bottom"/>
          </w:tcPr>
          <w:p>
            <w:pPr>
              <w:pStyle w:val="0"/>
              <w:jc w:val="center"/>
            </w:pPr>
            <w:hyperlink w:history="0" r:id="rId60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16.21.12.110</w:t>
              </w:r>
            </w:hyperlink>
          </w:p>
        </w:tc>
        <w:tc>
          <w:tcPr>
            <w:tcW w:w="2041" w:type="dxa"/>
            <w:vAlign w:val="bottom"/>
          </w:tcPr>
          <w:p>
            <w:pPr>
              <w:pStyle w:val="0"/>
            </w:pPr>
            <w:r>
              <w:rPr>
                <w:sz w:val="20"/>
              </w:rPr>
              <w:t xml:space="preserve">Трубы железобетонные, м</w:t>
            </w:r>
            <w:r>
              <w:rPr>
                <w:sz w:val="20"/>
                <w:vertAlign w:val="superscript"/>
              </w:rPr>
              <w:t xml:space="preserve">3</w:t>
            </w:r>
          </w:p>
        </w:tc>
        <w:tc>
          <w:tcPr>
            <w:tcW w:w="1871" w:type="dxa"/>
            <w:vAlign w:val="bottom"/>
          </w:tcPr>
          <w:p>
            <w:pPr>
              <w:pStyle w:val="0"/>
              <w:jc w:val="center"/>
            </w:pPr>
            <w:hyperlink w:history="0" r:id="rId60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23.61.12.161</w:t>
              </w:r>
            </w:hyperlink>
          </w:p>
        </w:tc>
      </w:tr>
      <w:tr>
        <w:tc>
          <w:tcPr>
            <w:tcW w:w="3005" w:type="dxa"/>
            <w:vAlign w:val="bottom"/>
          </w:tcPr>
          <w:p>
            <w:pPr>
              <w:pStyle w:val="0"/>
            </w:pPr>
            <w:r>
              <w:rPr>
                <w:sz w:val="20"/>
              </w:rPr>
              <w:t xml:space="preserve">Плиты древесно-стружечные и аналогичные плиты из древесины или других одревесневших материалов, м</w:t>
            </w:r>
            <w:r>
              <w:rPr>
                <w:sz w:val="20"/>
                <w:vertAlign w:val="superscript"/>
              </w:rPr>
              <w:t xml:space="preserve">2</w:t>
            </w:r>
          </w:p>
        </w:tc>
        <w:tc>
          <w:tcPr>
            <w:tcW w:w="2154" w:type="dxa"/>
            <w:vAlign w:val="bottom"/>
          </w:tcPr>
          <w:p>
            <w:pPr>
              <w:pStyle w:val="0"/>
              <w:jc w:val="center"/>
            </w:pPr>
            <w:hyperlink w:history="0" r:id="rId60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16.21.13.000</w:t>
              </w:r>
            </w:hyperlink>
          </w:p>
        </w:tc>
        <w:tc>
          <w:tcPr>
            <w:tcW w:w="2041" w:type="dxa"/>
            <w:vAlign w:val="bottom"/>
          </w:tcPr>
          <w:p>
            <w:pPr>
              <w:pStyle w:val="0"/>
            </w:pPr>
            <w:r>
              <w:rPr>
                <w:sz w:val="20"/>
              </w:rPr>
              <w:t xml:space="preserve">Опоры ЛЭП, связи и элементы контактной сети электрифицированных дорог и осветительной сети, м</w:t>
            </w:r>
            <w:r>
              <w:rPr>
                <w:sz w:val="20"/>
                <w:vertAlign w:val="superscript"/>
              </w:rPr>
              <w:t xml:space="preserve">3</w:t>
            </w:r>
          </w:p>
        </w:tc>
        <w:tc>
          <w:tcPr>
            <w:tcW w:w="1871" w:type="dxa"/>
            <w:vAlign w:val="bottom"/>
          </w:tcPr>
          <w:p>
            <w:pPr>
              <w:pStyle w:val="0"/>
              <w:jc w:val="center"/>
            </w:pPr>
            <w:hyperlink w:history="0" r:id="rId61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23.61.12.162</w:t>
              </w:r>
            </w:hyperlink>
          </w:p>
        </w:tc>
      </w:tr>
      <w:tr>
        <w:tc>
          <w:tcPr>
            <w:tcW w:w="3005" w:type="dxa"/>
            <w:vAlign w:val="bottom"/>
          </w:tcPr>
          <w:p>
            <w:pPr>
              <w:pStyle w:val="0"/>
            </w:pPr>
            <w:r>
              <w:rPr>
                <w:sz w:val="20"/>
              </w:rPr>
              <w:t xml:space="preserve">Плиты древесно-волокнистые из древесины или других одревесневших материалов, м</w:t>
            </w:r>
            <w:r>
              <w:rPr>
                <w:sz w:val="20"/>
                <w:vertAlign w:val="superscript"/>
              </w:rPr>
              <w:t xml:space="preserve">2</w:t>
            </w:r>
          </w:p>
        </w:tc>
        <w:tc>
          <w:tcPr>
            <w:tcW w:w="2154" w:type="dxa"/>
            <w:vAlign w:val="bottom"/>
          </w:tcPr>
          <w:p>
            <w:pPr>
              <w:pStyle w:val="0"/>
              <w:jc w:val="center"/>
            </w:pPr>
            <w:hyperlink w:history="0" r:id="rId61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16.21.14.000</w:t>
              </w:r>
            </w:hyperlink>
          </w:p>
        </w:tc>
        <w:tc>
          <w:tcPr>
            <w:tcW w:w="2041" w:type="dxa"/>
            <w:vAlign w:val="bottom"/>
          </w:tcPr>
          <w:p>
            <w:pPr>
              <w:pStyle w:val="0"/>
            </w:pPr>
            <w:r>
              <w:rPr>
                <w:sz w:val="20"/>
              </w:rPr>
              <w:t xml:space="preserve">Шпалы и брусья железобетонные, шт</w:t>
            </w:r>
          </w:p>
        </w:tc>
        <w:tc>
          <w:tcPr>
            <w:tcW w:w="1871" w:type="dxa"/>
            <w:vAlign w:val="bottom"/>
          </w:tcPr>
          <w:p>
            <w:pPr>
              <w:pStyle w:val="0"/>
              <w:jc w:val="center"/>
            </w:pPr>
            <w:hyperlink w:history="0" r:id="rId61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23.61.12.163</w:t>
              </w:r>
            </w:hyperlink>
          </w:p>
        </w:tc>
      </w:tr>
      <w:tr>
        <w:tc>
          <w:tcPr>
            <w:tcW w:w="3005" w:type="dxa"/>
            <w:vAlign w:val="bottom"/>
          </w:tcPr>
          <w:p>
            <w:pPr>
              <w:pStyle w:val="0"/>
            </w:pPr>
            <w:r>
              <w:rPr>
                <w:sz w:val="20"/>
              </w:rPr>
              <w:t xml:space="preserve">Окна и их коробки деревянные, м</w:t>
            </w:r>
            <w:r>
              <w:rPr>
                <w:sz w:val="20"/>
                <w:vertAlign w:val="superscript"/>
              </w:rPr>
              <w:t xml:space="preserve">2</w:t>
            </w:r>
          </w:p>
        </w:tc>
        <w:tc>
          <w:tcPr>
            <w:tcW w:w="2154" w:type="dxa"/>
            <w:vAlign w:val="bottom"/>
          </w:tcPr>
          <w:p>
            <w:pPr>
              <w:pStyle w:val="0"/>
              <w:jc w:val="center"/>
            </w:pPr>
            <w:hyperlink w:history="0" r:id="rId61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16.23.11.110</w:t>
              </w:r>
            </w:hyperlink>
          </w:p>
        </w:tc>
        <w:tc>
          <w:tcPr>
            <w:tcW w:w="2041" w:type="dxa"/>
            <w:vAlign w:val="bottom"/>
          </w:tcPr>
          <w:p>
            <w:pPr>
              <w:pStyle w:val="0"/>
            </w:pPr>
            <w:r>
              <w:rPr>
                <w:sz w:val="20"/>
              </w:rPr>
              <w:t xml:space="preserve">Элементы лестниц железобетонные, м</w:t>
            </w:r>
            <w:r>
              <w:rPr>
                <w:sz w:val="20"/>
                <w:vertAlign w:val="superscript"/>
              </w:rPr>
              <w:t xml:space="preserve">3</w:t>
            </w:r>
          </w:p>
        </w:tc>
        <w:tc>
          <w:tcPr>
            <w:tcW w:w="1871" w:type="dxa"/>
            <w:vAlign w:val="bottom"/>
          </w:tcPr>
          <w:p>
            <w:pPr>
              <w:pStyle w:val="0"/>
              <w:jc w:val="center"/>
            </w:pPr>
            <w:hyperlink w:history="0" r:id="rId61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23.61.12.171</w:t>
              </w:r>
            </w:hyperlink>
          </w:p>
        </w:tc>
      </w:tr>
      <w:tr>
        <w:tc>
          <w:tcPr>
            <w:tcW w:w="3005" w:type="dxa"/>
            <w:vAlign w:val="bottom"/>
          </w:tcPr>
          <w:p>
            <w:pPr>
              <w:pStyle w:val="0"/>
            </w:pPr>
            <w:r>
              <w:rPr>
                <w:sz w:val="20"/>
              </w:rPr>
              <w:t xml:space="preserve">Двери, их коробки и пороги деревянные, м</w:t>
            </w:r>
            <w:r>
              <w:rPr>
                <w:sz w:val="20"/>
                <w:vertAlign w:val="superscript"/>
              </w:rPr>
              <w:t xml:space="preserve">2</w:t>
            </w:r>
          </w:p>
        </w:tc>
        <w:tc>
          <w:tcPr>
            <w:tcW w:w="2154" w:type="dxa"/>
            <w:vAlign w:val="bottom"/>
          </w:tcPr>
          <w:p>
            <w:pPr>
              <w:pStyle w:val="0"/>
              <w:jc w:val="center"/>
            </w:pPr>
            <w:hyperlink w:history="0" r:id="rId61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16.23.11.130</w:t>
              </w:r>
            </w:hyperlink>
          </w:p>
        </w:tc>
        <w:tc>
          <w:tcPr>
            <w:tcW w:w="2041" w:type="dxa"/>
            <w:vAlign w:val="bottom"/>
          </w:tcPr>
          <w:p>
            <w:pPr>
              <w:pStyle w:val="0"/>
            </w:pPr>
            <w:r>
              <w:rPr>
                <w:sz w:val="20"/>
              </w:rPr>
              <w:t xml:space="preserve">Изделия из гипса строительные, м</w:t>
            </w:r>
            <w:r>
              <w:rPr>
                <w:sz w:val="20"/>
                <w:vertAlign w:val="superscript"/>
              </w:rPr>
              <w:t xml:space="preserve">2</w:t>
            </w:r>
          </w:p>
        </w:tc>
        <w:tc>
          <w:tcPr>
            <w:tcW w:w="1871" w:type="dxa"/>
            <w:vAlign w:val="bottom"/>
          </w:tcPr>
          <w:p>
            <w:pPr>
              <w:pStyle w:val="0"/>
              <w:jc w:val="center"/>
            </w:pPr>
            <w:hyperlink w:history="0" r:id="rId61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23.62.10.000</w:t>
              </w:r>
            </w:hyperlink>
          </w:p>
        </w:tc>
      </w:tr>
      <w:tr>
        <w:tc>
          <w:tcPr>
            <w:tcW w:w="3005" w:type="dxa"/>
            <w:vAlign w:val="bottom"/>
          </w:tcPr>
          <w:p>
            <w:pPr>
              <w:pStyle w:val="0"/>
            </w:pPr>
            <w:r>
              <w:rPr>
                <w:sz w:val="20"/>
              </w:rPr>
              <w:t xml:space="preserve">Бензин автомобильный, т</w:t>
            </w:r>
          </w:p>
        </w:tc>
        <w:tc>
          <w:tcPr>
            <w:tcW w:w="2154" w:type="dxa"/>
            <w:vAlign w:val="bottom"/>
          </w:tcPr>
          <w:p>
            <w:pPr>
              <w:pStyle w:val="0"/>
              <w:jc w:val="center"/>
            </w:pPr>
            <w:hyperlink w:history="0" r:id="rId61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19.20.21.100</w:t>
              </w:r>
            </w:hyperlink>
          </w:p>
        </w:tc>
        <w:tc>
          <w:tcPr>
            <w:tcW w:w="2041" w:type="dxa"/>
            <w:vAlign w:val="bottom"/>
          </w:tcPr>
          <w:p>
            <w:pPr>
              <w:pStyle w:val="0"/>
            </w:pPr>
            <w:r>
              <w:rPr>
                <w:sz w:val="20"/>
              </w:rPr>
              <w:t xml:space="preserve">Бетон, готовый для заливки (товарный бетон), м</w:t>
            </w:r>
            <w:r>
              <w:rPr>
                <w:sz w:val="20"/>
                <w:vertAlign w:val="superscript"/>
              </w:rPr>
              <w:t xml:space="preserve">3</w:t>
            </w:r>
          </w:p>
        </w:tc>
        <w:tc>
          <w:tcPr>
            <w:tcW w:w="1871" w:type="dxa"/>
            <w:vAlign w:val="bottom"/>
          </w:tcPr>
          <w:p>
            <w:pPr>
              <w:pStyle w:val="0"/>
              <w:jc w:val="center"/>
            </w:pPr>
            <w:hyperlink w:history="0" r:id="rId61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23.63.10.000</w:t>
              </w:r>
            </w:hyperlink>
          </w:p>
        </w:tc>
      </w:tr>
      <w:tr>
        <w:tc>
          <w:tcPr>
            <w:tcW w:w="3005" w:type="dxa"/>
            <w:vAlign w:val="bottom"/>
          </w:tcPr>
          <w:p>
            <w:pPr>
              <w:pStyle w:val="0"/>
            </w:pPr>
            <w:r>
              <w:rPr>
                <w:sz w:val="20"/>
              </w:rPr>
              <w:t xml:space="preserve">Топливо дизельное, т</w:t>
            </w:r>
          </w:p>
        </w:tc>
        <w:tc>
          <w:tcPr>
            <w:tcW w:w="2154" w:type="dxa"/>
            <w:vAlign w:val="bottom"/>
          </w:tcPr>
          <w:p>
            <w:pPr>
              <w:pStyle w:val="0"/>
              <w:jc w:val="center"/>
            </w:pPr>
            <w:hyperlink w:history="0" r:id="rId61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19.20.21.300</w:t>
              </w:r>
            </w:hyperlink>
          </w:p>
        </w:tc>
        <w:tc>
          <w:tcPr>
            <w:tcW w:w="2041" w:type="dxa"/>
            <w:vAlign w:val="bottom"/>
          </w:tcPr>
          <w:p>
            <w:pPr>
              <w:pStyle w:val="0"/>
            </w:pPr>
            <w:r>
              <w:rPr>
                <w:sz w:val="20"/>
              </w:rPr>
              <w:t xml:space="preserve">Растворы строительные, м</w:t>
            </w:r>
            <w:r>
              <w:rPr>
                <w:sz w:val="20"/>
                <w:vertAlign w:val="superscript"/>
              </w:rPr>
              <w:t xml:space="preserve">3</w:t>
            </w:r>
          </w:p>
        </w:tc>
        <w:tc>
          <w:tcPr>
            <w:tcW w:w="1871" w:type="dxa"/>
            <w:vAlign w:val="bottom"/>
          </w:tcPr>
          <w:p>
            <w:pPr>
              <w:pStyle w:val="0"/>
              <w:jc w:val="center"/>
            </w:pPr>
            <w:hyperlink w:history="0" r:id="rId62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23.64.10.120</w:t>
              </w:r>
            </w:hyperlink>
          </w:p>
        </w:tc>
      </w:tr>
      <w:tr>
        <w:tc>
          <w:tcPr>
            <w:tcW w:w="3005" w:type="dxa"/>
            <w:vAlign w:val="bottom"/>
          </w:tcPr>
          <w:p>
            <w:pPr>
              <w:pStyle w:val="0"/>
            </w:pPr>
            <w:r>
              <w:rPr>
                <w:sz w:val="20"/>
              </w:rPr>
              <w:t xml:space="preserve">Битумы нефтяные, т</w:t>
            </w:r>
          </w:p>
        </w:tc>
        <w:tc>
          <w:tcPr>
            <w:tcW w:w="2154" w:type="dxa"/>
            <w:vAlign w:val="bottom"/>
          </w:tcPr>
          <w:p>
            <w:pPr>
              <w:pStyle w:val="0"/>
              <w:jc w:val="center"/>
            </w:pPr>
            <w:hyperlink w:history="0" r:id="rId62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19.20.42.120</w:t>
              </w:r>
            </w:hyperlink>
          </w:p>
        </w:tc>
        <w:tc>
          <w:tcPr>
            <w:tcW w:w="2041" w:type="dxa"/>
            <w:vAlign w:val="bottom"/>
          </w:tcPr>
          <w:p>
            <w:pPr>
              <w:pStyle w:val="0"/>
            </w:pPr>
            <w:r>
              <w:rPr>
                <w:sz w:val="20"/>
              </w:rPr>
              <w:t xml:space="preserve">Изделия из хризотилцемента, цемента с волокнами целлюлозы или аналогичных материалов, м</w:t>
            </w:r>
            <w:r>
              <w:rPr>
                <w:sz w:val="20"/>
                <w:vertAlign w:val="superscript"/>
              </w:rPr>
              <w:t xml:space="preserve">2</w:t>
            </w:r>
          </w:p>
        </w:tc>
        <w:tc>
          <w:tcPr>
            <w:tcW w:w="1871" w:type="dxa"/>
            <w:vAlign w:val="bottom"/>
          </w:tcPr>
          <w:p>
            <w:pPr>
              <w:pStyle w:val="0"/>
              <w:jc w:val="center"/>
            </w:pPr>
            <w:hyperlink w:history="0" r:id="rId62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23.65.12</w:t>
              </w:r>
            </w:hyperlink>
          </w:p>
        </w:tc>
      </w:tr>
      <w:tr>
        <w:tc>
          <w:tcPr>
            <w:tcW w:w="3005" w:type="dxa"/>
            <w:vAlign w:val="bottom"/>
          </w:tcPr>
          <w:p>
            <w:pPr>
              <w:pStyle w:val="0"/>
            </w:pPr>
            <w:r>
              <w:rPr>
                <w:sz w:val="20"/>
              </w:rPr>
              <w:t xml:space="preserve">Материалы лакокрасочные на основе полимеров, т</w:t>
            </w:r>
          </w:p>
        </w:tc>
        <w:tc>
          <w:tcPr>
            <w:tcW w:w="2154" w:type="dxa"/>
            <w:vAlign w:val="bottom"/>
          </w:tcPr>
          <w:p>
            <w:pPr>
              <w:pStyle w:val="0"/>
              <w:jc w:val="center"/>
            </w:pPr>
            <w:hyperlink w:history="0" r:id="rId62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20.30.1</w:t>
              </w:r>
            </w:hyperlink>
          </w:p>
        </w:tc>
        <w:tc>
          <w:tcPr>
            <w:tcW w:w="2041" w:type="dxa"/>
            <w:vAlign w:val="bottom"/>
          </w:tcPr>
          <w:p>
            <w:pPr>
              <w:pStyle w:val="0"/>
            </w:pPr>
            <w:r>
              <w:rPr>
                <w:sz w:val="20"/>
              </w:rPr>
              <w:t xml:space="preserve">Трубы и муфты хризотилцементные, м</w:t>
            </w:r>
          </w:p>
        </w:tc>
        <w:tc>
          <w:tcPr>
            <w:tcW w:w="1871" w:type="dxa"/>
            <w:vAlign w:val="bottom"/>
          </w:tcPr>
          <w:p>
            <w:pPr>
              <w:pStyle w:val="0"/>
              <w:jc w:val="center"/>
            </w:pPr>
            <w:hyperlink w:history="0" r:id="rId62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23.65.12.150</w:t>
              </w:r>
            </w:hyperlink>
          </w:p>
        </w:tc>
      </w:tr>
      <w:tr>
        <w:tc>
          <w:tcPr>
            <w:tcW w:w="3005" w:type="dxa"/>
            <w:vAlign w:val="bottom"/>
          </w:tcPr>
          <w:p>
            <w:pPr>
              <w:pStyle w:val="0"/>
            </w:pPr>
            <w:r>
              <w:rPr>
                <w:sz w:val="20"/>
              </w:rPr>
              <w:t xml:space="preserve">Грунтовки на основе акриловых или виниловых полимеров в водной среде, т</w:t>
            </w:r>
          </w:p>
        </w:tc>
        <w:tc>
          <w:tcPr>
            <w:tcW w:w="2154" w:type="dxa"/>
            <w:vAlign w:val="bottom"/>
          </w:tcPr>
          <w:p>
            <w:pPr>
              <w:pStyle w:val="0"/>
              <w:jc w:val="center"/>
            </w:pPr>
            <w:hyperlink w:history="0" r:id="rId62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20.30.11.130</w:t>
              </w:r>
            </w:hyperlink>
          </w:p>
        </w:tc>
        <w:tc>
          <w:tcPr>
            <w:tcW w:w="2041" w:type="dxa"/>
            <w:vAlign w:val="bottom"/>
          </w:tcPr>
          <w:p>
            <w:pPr>
              <w:pStyle w:val="0"/>
            </w:pPr>
            <w:r>
              <w:rPr>
                <w:sz w:val="20"/>
              </w:rPr>
              <w:t xml:space="preserve">Изделия из цемента, бетона или искусственного камня, не включенные в другие группировки, м</w:t>
            </w:r>
            <w:r>
              <w:rPr>
                <w:sz w:val="20"/>
                <w:vertAlign w:val="superscript"/>
              </w:rPr>
              <w:t xml:space="preserve">3</w:t>
            </w:r>
          </w:p>
        </w:tc>
        <w:tc>
          <w:tcPr>
            <w:tcW w:w="1871" w:type="dxa"/>
            <w:vAlign w:val="bottom"/>
          </w:tcPr>
          <w:p>
            <w:pPr>
              <w:pStyle w:val="0"/>
              <w:jc w:val="center"/>
            </w:pPr>
            <w:hyperlink w:history="0" r:id="rId62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23.69.19.000</w:t>
              </w:r>
            </w:hyperlink>
          </w:p>
        </w:tc>
      </w:tr>
      <w:tr>
        <w:tc>
          <w:tcPr>
            <w:tcW w:w="3005" w:type="dxa"/>
            <w:vAlign w:val="bottom"/>
          </w:tcPr>
          <w:p>
            <w:pPr>
              <w:pStyle w:val="0"/>
            </w:pPr>
            <w:r>
              <w:rPr>
                <w:sz w:val="20"/>
              </w:rPr>
              <w:t xml:space="preserve">Лаки на основе сложных полиэфиров, акриловых или виниловых полимеров в неводной среде, т</w:t>
            </w:r>
          </w:p>
        </w:tc>
        <w:tc>
          <w:tcPr>
            <w:tcW w:w="2154" w:type="dxa"/>
            <w:vAlign w:val="bottom"/>
          </w:tcPr>
          <w:p>
            <w:pPr>
              <w:pStyle w:val="0"/>
              <w:jc w:val="center"/>
            </w:pPr>
            <w:hyperlink w:history="0" r:id="rId62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20.30.12.110</w:t>
              </w:r>
            </w:hyperlink>
          </w:p>
        </w:tc>
        <w:tc>
          <w:tcPr>
            <w:tcW w:w="2041" w:type="dxa"/>
            <w:vAlign w:val="bottom"/>
          </w:tcPr>
          <w:p>
            <w:pPr>
              <w:pStyle w:val="0"/>
            </w:pPr>
            <w:r>
              <w:rPr>
                <w:sz w:val="20"/>
              </w:rPr>
              <w:t xml:space="preserve">Продукция минеральная неметаллическая прочая, м</w:t>
            </w:r>
            <w:r>
              <w:rPr>
                <w:sz w:val="20"/>
                <w:vertAlign w:val="superscript"/>
              </w:rPr>
              <w:t xml:space="preserve">3</w:t>
            </w:r>
          </w:p>
        </w:tc>
        <w:tc>
          <w:tcPr>
            <w:tcW w:w="1871" w:type="dxa"/>
            <w:vAlign w:val="bottom"/>
          </w:tcPr>
          <w:p>
            <w:pPr>
              <w:pStyle w:val="0"/>
              <w:jc w:val="center"/>
            </w:pPr>
            <w:hyperlink w:history="0" r:id="rId62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23.9</w:t>
              </w:r>
            </w:hyperlink>
          </w:p>
        </w:tc>
      </w:tr>
      <w:tr>
        <w:tc>
          <w:tcPr>
            <w:tcW w:w="3005" w:type="dxa"/>
            <w:vAlign w:val="bottom"/>
          </w:tcPr>
          <w:p>
            <w:pPr>
              <w:pStyle w:val="0"/>
            </w:pPr>
            <w:r>
              <w:rPr>
                <w:sz w:val="20"/>
              </w:rPr>
              <w:t xml:space="preserve">Грунтовки на основе сложных полиэфиров, акриловых или виниловых полимеров в неводной среде, т</w:t>
            </w:r>
          </w:p>
        </w:tc>
        <w:tc>
          <w:tcPr>
            <w:tcW w:w="2154" w:type="dxa"/>
            <w:vAlign w:val="bottom"/>
          </w:tcPr>
          <w:p>
            <w:pPr>
              <w:pStyle w:val="0"/>
              <w:jc w:val="center"/>
            </w:pPr>
            <w:hyperlink w:history="0" r:id="rId62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20.30.12.140</w:t>
              </w:r>
            </w:hyperlink>
          </w:p>
        </w:tc>
        <w:tc>
          <w:tcPr>
            <w:tcW w:w="2041" w:type="dxa"/>
            <w:vAlign w:val="bottom"/>
          </w:tcPr>
          <w:p>
            <w:pPr>
              <w:pStyle w:val="0"/>
            </w:pPr>
            <w:r>
              <w:rPr>
                <w:sz w:val="20"/>
              </w:rPr>
              <w:t xml:space="preserve">Материалы рулонные кровельные и гидроизоляционные, м</w:t>
            </w:r>
            <w:r>
              <w:rPr>
                <w:sz w:val="20"/>
                <w:vertAlign w:val="superscript"/>
              </w:rPr>
              <w:t xml:space="preserve">2</w:t>
            </w:r>
          </w:p>
        </w:tc>
        <w:tc>
          <w:tcPr>
            <w:tcW w:w="1871" w:type="dxa"/>
            <w:vAlign w:val="bottom"/>
          </w:tcPr>
          <w:p>
            <w:pPr>
              <w:pStyle w:val="0"/>
              <w:jc w:val="center"/>
            </w:pPr>
            <w:hyperlink w:history="0" r:id="rId63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23.99.12.110</w:t>
              </w:r>
            </w:hyperlink>
          </w:p>
        </w:tc>
      </w:tr>
      <w:tr>
        <w:tc>
          <w:tcPr>
            <w:tcW w:w="3005" w:type="dxa"/>
            <w:vAlign w:val="bottom"/>
          </w:tcPr>
          <w:p>
            <w:pPr>
              <w:pStyle w:val="0"/>
            </w:pPr>
            <w:r>
              <w:rPr>
                <w:sz w:val="20"/>
              </w:rPr>
              <w:t xml:space="preserve">Шпатлевки, т</w:t>
            </w:r>
          </w:p>
        </w:tc>
        <w:tc>
          <w:tcPr>
            <w:tcW w:w="2154" w:type="dxa"/>
            <w:vAlign w:val="bottom"/>
          </w:tcPr>
          <w:p>
            <w:pPr>
              <w:pStyle w:val="0"/>
              <w:jc w:val="center"/>
            </w:pPr>
            <w:hyperlink w:history="0" r:id="rId63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20.30.22.120</w:t>
              </w:r>
            </w:hyperlink>
          </w:p>
        </w:tc>
        <w:tc>
          <w:tcPr>
            <w:tcW w:w="2041" w:type="dxa"/>
            <w:vAlign w:val="bottom"/>
          </w:tcPr>
          <w:p>
            <w:pPr>
              <w:pStyle w:val="0"/>
            </w:pPr>
            <w:r>
              <w:rPr>
                <w:sz w:val="20"/>
              </w:rPr>
              <w:t xml:space="preserve">Мастики кровельные и гидроизоляционные, т</w:t>
            </w:r>
          </w:p>
        </w:tc>
        <w:tc>
          <w:tcPr>
            <w:tcW w:w="1871" w:type="dxa"/>
            <w:vAlign w:val="bottom"/>
          </w:tcPr>
          <w:p>
            <w:pPr>
              <w:pStyle w:val="0"/>
              <w:jc w:val="center"/>
            </w:pPr>
            <w:hyperlink w:history="0" r:id="rId63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23.99.12.120</w:t>
              </w:r>
            </w:hyperlink>
          </w:p>
        </w:tc>
      </w:tr>
      <w:tr>
        <w:tc>
          <w:tcPr>
            <w:tcW w:w="3005" w:type="dxa"/>
            <w:vAlign w:val="bottom"/>
          </w:tcPr>
          <w:p>
            <w:pPr>
              <w:pStyle w:val="0"/>
            </w:pPr>
            <w:r>
              <w:rPr>
                <w:sz w:val="20"/>
              </w:rPr>
              <w:t xml:space="preserve">Олифы, т</w:t>
            </w:r>
          </w:p>
        </w:tc>
        <w:tc>
          <w:tcPr>
            <w:tcW w:w="2154" w:type="dxa"/>
            <w:vAlign w:val="bottom"/>
          </w:tcPr>
          <w:p>
            <w:pPr>
              <w:pStyle w:val="0"/>
              <w:jc w:val="center"/>
            </w:pPr>
            <w:hyperlink w:history="0" r:id="rId63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20.30.22.130</w:t>
              </w:r>
            </w:hyperlink>
          </w:p>
        </w:tc>
        <w:tc>
          <w:tcPr>
            <w:tcW w:w="2041" w:type="dxa"/>
            <w:vAlign w:val="bottom"/>
          </w:tcPr>
          <w:p>
            <w:pPr>
              <w:pStyle w:val="0"/>
            </w:pPr>
            <w:r>
              <w:rPr>
                <w:sz w:val="20"/>
              </w:rPr>
              <w:t xml:space="preserve">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 т</w:t>
            </w:r>
          </w:p>
        </w:tc>
        <w:tc>
          <w:tcPr>
            <w:tcW w:w="1871" w:type="dxa"/>
            <w:vAlign w:val="bottom"/>
          </w:tcPr>
          <w:p>
            <w:pPr>
              <w:pStyle w:val="0"/>
              <w:jc w:val="center"/>
            </w:pPr>
            <w:hyperlink w:history="0" r:id="rId63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23.99.13</w:t>
              </w:r>
            </w:hyperlink>
          </w:p>
        </w:tc>
      </w:tr>
      <w:tr>
        <w:tc>
          <w:tcPr>
            <w:tcW w:w="3005" w:type="dxa"/>
            <w:vAlign w:val="bottom"/>
          </w:tcPr>
          <w:p>
            <w:pPr>
              <w:pStyle w:val="0"/>
            </w:pPr>
            <w:r>
              <w:rPr>
                <w:sz w:val="20"/>
              </w:rPr>
              <w:t xml:space="preserve">Трубы полимерные жесткие прочие, м</w:t>
            </w:r>
          </w:p>
        </w:tc>
        <w:tc>
          <w:tcPr>
            <w:tcW w:w="2154" w:type="dxa"/>
            <w:vAlign w:val="bottom"/>
          </w:tcPr>
          <w:p>
            <w:pPr>
              <w:pStyle w:val="0"/>
              <w:jc w:val="center"/>
            </w:pPr>
            <w:hyperlink w:history="0" r:id="rId63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22.21.21.129</w:t>
              </w:r>
            </w:hyperlink>
          </w:p>
        </w:tc>
        <w:tc>
          <w:tcPr>
            <w:tcW w:w="2041" w:type="dxa"/>
            <w:vAlign w:val="bottom"/>
          </w:tcPr>
          <w:p>
            <w:pPr>
              <w:pStyle w:val="0"/>
            </w:pPr>
            <w:r>
              <w:rPr>
                <w:sz w:val="20"/>
              </w:rPr>
              <w:t xml:space="preserve">Материалы и изделия минеральные тепло- и звукоизоляционные, м</w:t>
            </w:r>
            <w:r>
              <w:rPr>
                <w:sz w:val="20"/>
                <w:vertAlign w:val="superscript"/>
              </w:rPr>
              <w:t xml:space="preserve">3</w:t>
            </w:r>
          </w:p>
        </w:tc>
        <w:tc>
          <w:tcPr>
            <w:tcW w:w="1871" w:type="dxa"/>
            <w:vAlign w:val="bottom"/>
          </w:tcPr>
          <w:p>
            <w:pPr>
              <w:pStyle w:val="0"/>
              <w:jc w:val="center"/>
            </w:pPr>
            <w:hyperlink w:history="0" r:id="rId63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23.99.19.110</w:t>
              </w:r>
            </w:hyperlink>
          </w:p>
        </w:tc>
      </w:tr>
      <w:tr>
        <w:tc>
          <w:tcPr>
            <w:tcW w:w="3005" w:type="dxa"/>
            <w:vAlign w:val="bottom"/>
          </w:tcPr>
          <w:p>
            <w:pPr>
              <w:pStyle w:val="0"/>
            </w:pPr>
            <w:r>
              <w:rPr>
                <w:sz w:val="20"/>
              </w:rPr>
              <w:t xml:space="preserve">Блоки дверные пластмассовые и пороги для них, м</w:t>
            </w:r>
            <w:r>
              <w:rPr>
                <w:sz w:val="20"/>
                <w:vertAlign w:val="superscript"/>
              </w:rPr>
              <w:t xml:space="preserve">2</w:t>
            </w:r>
          </w:p>
        </w:tc>
        <w:tc>
          <w:tcPr>
            <w:tcW w:w="2154" w:type="dxa"/>
            <w:vAlign w:val="bottom"/>
          </w:tcPr>
          <w:p>
            <w:pPr>
              <w:pStyle w:val="0"/>
              <w:jc w:val="center"/>
            </w:pPr>
            <w:hyperlink w:history="0" r:id="rId63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22.23.14.110</w:t>
              </w:r>
            </w:hyperlink>
          </w:p>
        </w:tc>
        <w:tc>
          <w:tcPr>
            <w:tcW w:w="2041" w:type="dxa"/>
            <w:vAlign w:val="bottom"/>
          </w:tcPr>
          <w:p>
            <w:pPr>
              <w:pStyle w:val="0"/>
            </w:pPr>
            <w:r>
              <w:rPr>
                <w:sz w:val="20"/>
              </w:rPr>
              <w:t xml:space="preserve">Железо, чугун, сталь и ферросплавы, т</w:t>
            </w:r>
          </w:p>
        </w:tc>
        <w:tc>
          <w:tcPr>
            <w:tcW w:w="1871" w:type="dxa"/>
            <w:vAlign w:val="bottom"/>
          </w:tcPr>
          <w:p>
            <w:pPr>
              <w:pStyle w:val="0"/>
              <w:jc w:val="center"/>
            </w:pPr>
            <w:hyperlink w:history="0" r:id="rId63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24.10</w:t>
              </w:r>
            </w:hyperlink>
          </w:p>
        </w:tc>
      </w:tr>
      <w:tr>
        <w:tc>
          <w:tcPr>
            <w:tcW w:w="3005" w:type="dxa"/>
            <w:vAlign w:val="bottom"/>
          </w:tcPr>
          <w:p>
            <w:pPr>
              <w:pStyle w:val="0"/>
            </w:pPr>
            <w:r>
              <w:rPr>
                <w:sz w:val="20"/>
              </w:rPr>
              <w:t xml:space="preserve">Блоки оконные пластмассовые, м</w:t>
            </w:r>
            <w:r>
              <w:rPr>
                <w:sz w:val="20"/>
                <w:vertAlign w:val="superscript"/>
              </w:rPr>
              <w:t xml:space="preserve">2</w:t>
            </w:r>
          </w:p>
        </w:tc>
        <w:tc>
          <w:tcPr>
            <w:tcW w:w="2154" w:type="dxa"/>
            <w:vAlign w:val="bottom"/>
          </w:tcPr>
          <w:p>
            <w:pPr>
              <w:pStyle w:val="0"/>
              <w:jc w:val="center"/>
            </w:pPr>
            <w:hyperlink w:history="0" r:id="rId63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22.23.14.120</w:t>
              </w:r>
            </w:hyperlink>
          </w:p>
        </w:tc>
        <w:tc>
          <w:tcPr>
            <w:tcW w:w="2041" w:type="dxa"/>
            <w:vAlign w:val="bottom"/>
          </w:tcPr>
          <w:p>
            <w:pPr>
              <w:pStyle w:val="0"/>
            </w:pPr>
            <w:r>
              <w:rPr>
                <w:sz w:val="20"/>
              </w:rPr>
              <w:t xml:space="preserve">Прокат листовой из нелегированных сталей, шириной не менее 600 мм, плакированный, с гальваническим или иным покрытием, м</w:t>
            </w:r>
            <w:r>
              <w:rPr>
                <w:sz w:val="20"/>
                <w:vertAlign w:val="superscript"/>
              </w:rPr>
              <w:t xml:space="preserve">2</w:t>
            </w:r>
          </w:p>
        </w:tc>
        <w:tc>
          <w:tcPr>
            <w:tcW w:w="1871" w:type="dxa"/>
            <w:vAlign w:val="bottom"/>
          </w:tcPr>
          <w:p>
            <w:pPr>
              <w:pStyle w:val="0"/>
              <w:jc w:val="center"/>
            </w:pPr>
            <w:hyperlink w:history="0" r:id="rId64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24.10.51.000</w:t>
              </w:r>
            </w:hyperlink>
          </w:p>
        </w:tc>
      </w:tr>
      <w:tr>
        <w:tc>
          <w:tcPr>
            <w:tcW w:w="3005" w:type="dxa"/>
            <w:vAlign w:val="bottom"/>
          </w:tcPr>
          <w:p>
            <w:pPr>
              <w:pStyle w:val="0"/>
            </w:pPr>
            <w:r>
              <w:rPr>
                <w:sz w:val="20"/>
              </w:rPr>
              <w:t xml:space="preserve">Линолеум и твердые неполимерные материалы для покрытия пола, т.е. упругие напольные покрытия, такие как виниловое покрытие, линолеум и аналогичные изделия, м</w:t>
            </w:r>
            <w:r>
              <w:rPr>
                <w:sz w:val="20"/>
                <w:vertAlign w:val="superscript"/>
              </w:rPr>
              <w:t xml:space="preserve">2</w:t>
            </w:r>
          </w:p>
        </w:tc>
        <w:tc>
          <w:tcPr>
            <w:tcW w:w="2154" w:type="dxa"/>
            <w:vAlign w:val="bottom"/>
          </w:tcPr>
          <w:p>
            <w:pPr>
              <w:pStyle w:val="0"/>
              <w:jc w:val="center"/>
            </w:pPr>
            <w:hyperlink w:history="0" r:id="rId64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22.23.15.000</w:t>
              </w:r>
            </w:hyperlink>
          </w:p>
        </w:tc>
        <w:tc>
          <w:tcPr>
            <w:tcW w:w="2041" w:type="dxa"/>
            <w:vAlign w:val="bottom"/>
          </w:tcPr>
          <w:p>
            <w:pPr>
              <w:pStyle w:val="0"/>
            </w:pPr>
            <w:r>
              <w:rPr>
                <w:sz w:val="20"/>
              </w:rPr>
              <w:t xml:space="preserve">Сталь арматурная горячекатаная для железобетонных конструкций, т</w:t>
            </w:r>
          </w:p>
        </w:tc>
        <w:tc>
          <w:tcPr>
            <w:tcW w:w="1871" w:type="dxa"/>
            <w:vAlign w:val="bottom"/>
          </w:tcPr>
          <w:p>
            <w:pPr>
              <w:pStyle w:val="0"/>
              <w:jc w:val="center"/>
            </w:pPr>
            <w:hyperlink w:history="0" r:id="rId64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24.10.62.211</w:t>
              </w:r>
            </w:hyperlink>
          </w:p>
        </w:tc>
      </w:tr>
      <w:tr>
        <w:tc>
          <w:tcPr>
            <w:tcW w:w="3005" w:type="dxa"/>
            <w:vAlign w:val="bottom"/>
          </w:tcPr>
          <w:p>
            <w:pPr>
              <w:pStyle w:val="0"/>
            </w:pPr>
            <w:r>
              <w:rPr>
                <w:sz w:val="20"/>
              </w:rPr>
              <w:t xml:space="preserve">Стекло листовое литое, прокатное, тянутое или выдувное, но не обработанное другим способом, м</w:t>
            </w:r>
            <w:r>
              <w:rPr>
                <w:sz w:val="20"/>
                <w:vertAlign w:val="superscript"/>
              </w:rPr>
              <w:t xml:space="preserve">2</w:t>
            </w:r>
          </w:p>
        </w:tc>
        <w:tc>
          <w:tcPr>
            <w:tcW w:w="2154" w:type="dxa"/>
            <w:vAlign w:val="bottom"/>
          </w:tcPr>
          <w:p>
            <w:pPr>
              <w:pStyle w:val="0"/>
              <w:jc w:val="center"/>
            </w:pPr>
            <w:hyperlink w:history="0" r:id="rId64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23.11.11</w:t>
              </w:r>
            </w:hyperlink>
          </w:p>
        </w:tc>
        <w:tc>
          <w:tcPr>
            <w:tcW w:w="2041" w:type="dxa"/>
            <w:vAlign w:val="bottom"/>
          </w:tcPr>
          <w:p>
            <w:pPr>
              <w:pStyle w:val="0"/>
            </w:pPr>
            <w:r>
              <w:rPr>
                <w:sz w:val="20"/>
              </w:rPr>
              <w:t xml:space="preserve">Профили незамкнутые горячекатаные, горячетянутые или экструдированные, без дополнительной обработки, из нелегированных сталей, т</w:t>
            </w:r>
          </w:p>
        </w:tc>
        <w:tc>
          <w:tcPr>
            <w:tcW w:w="1871" w:type="dxa"/>
            <w:vAlign w:val="bottom"/>
          </w:tcPr>
          <w:p>
            <w:pPr>
              <w:pStyle w:val="0"/>
              <w:jc w:val="center"/>
            </w:pPr>
            <w:hyperlink w:history="0" r:id="rId64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24.10.71</w:t>
              </w:r>
            </w:hyperlink>
          </w:p>
        </w:tc>
      </w:tr>
      <w:tr>
        <w:tc>
          <w:tcPr>
            <w:tcW w:w="3005" w:type="dxa"/>
            <w:vAlign w:val="bottom"/>
          </w:tcPr>
          <w:p>
            <w:pPr>
              <w:pStyle w:val="0"/>
            </w:pPr>
            <w:r>
              <w:rPr>
                <w:sz w:val="20"/>
              </w:rPr>
              <w:t xml:space="preserve">Бесцветное листовое стекло, изготовленное методом флоат, всех марок, м</w:t>
            </w:r>
            <w:r>
              <w:rPr>
                <w:sz w:val="20"/>
                <w:vertAlign w:val="superscript"/>
              </w:rPr>
              <w:t xml:space="preserve">2</w:t>
            </w:r>
          </w:p>
        </w:tc>
        <w:tc>
          <w:tcPr>
            <w:tcW w:w="2154" w:type="dxa"/>
            <w:vAlign w:val="bottom"/>
          </w:tcPr>
          <w:p>
            <w:pPr>
              <w:pStyle w:val="0"/>
              <w:jc w:val="center"/>
            </w:pPr>
            <w:hyperlink w:history="0" r:id="rId64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23.11.12.110</w:t>
              </w:r>
            </w:hyperlink>
          </w:p>
        </w:tc>
        <w:tc>
          <w:tcPr>
            <w:tcW w:w="2041" w:type="dxa"/>
            <w:vAlign w:val="bottom"/>
          </w:tcPr>
          <w:p>
            <w:pPr>
              <w:pStyle w:val="0"/>
            </w:pPr>
            <w:r>
              <w:rPr>
                <w:sz w:val="20"/>
              </w:rPr>
              <w:t xml:space="preserve">Рельсы железнодорожные широкой колеи, т</w:t>
            </w:r>
          </w:p>
        </w:tc>
        <w:tc>
          <w:tcPr>
            <w:tcW w:w="1871" w:type="dxa"/>
            <w:vAlign w:val="bottom"/>
          </w:tcPr>
          <w:p>
            <w:pPr>
              <w:pStyle w:val="0"/>
              <w:jc w:val="center"/>
            </w:pPr>
            <w:hyperlink w:history="0" r:id="rId64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24.10.75.111</w:t>
              </w:r>
            </w:hyperlink>
          </w:p>
        </w:tc>
      </w:tr>
      <w:tr>
        <w:tc>
          <w:tcPr>
            <w:tcW w:w="3005" w:type="dxa"/>
            <w:vAlign w:val="bottom"/>
          </w:tcPr>
          <w:p>
            <w:pPr>
              <w:pStyle w:val="0"/>
            </w:pPr>
            <w:r>
              <w:rPr>
                <w:sz w:val="20"/>
              </w:rPr>
              <w:t xml:space="preserve">Стекло листовое термически полированное и стекло листовое с матовой или полированной поверхностью, но не обработанное другим способом, прочее, м</w:t>
            </w:r>
            <w:r>
              <w:rPr>
                <w:sz w:val="20"/>
                <w:vertAlign w:val="superscript"/>
              </w:rPr>
              <w:t xml:space="preserve">2</w:t>
            </w:r>
          </w:p>
        </w:tc>
        <w:tc>
          <w:tcPr>
            <w:tcW w:w="2154" w:type="dxa"/>
            <w:vAlign w:val="bottom"/>
          </w:tcPr>
          <w:p>
            <w:pPr>
              <w:pStyle w:val="0"/>
              <w:jc w:val="center"/>
            </w:pPr>
            <w:hyperlink w:history="0" r:id="rId64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23.11.12.900</w:t>
              </w:r>
            </w:hyperlink>
          </w:p>
        </w:tc>
        <w:tc>
          <w:tcPr>
            <w:tcW w:w="2041" w:type="dxa"/>
            <w:vAlign w:val="bottom"/>
          </w:tcPr>
          <w:p>
            <w:pPr>
              <w:pStyle w:val="0"/>
            </w:pPr>
            <w:r>
              <w:rPr>
                <w:sz w:val="20"/>
              </w:rPr>
              <w:t xml:space="preserve">Трубы стальные для нефте- и газопроводов бесшовные, м</w:t>
            </w:r>
          </w:p>
        </w:tc>
        <w:tc>
          <w:tcPr>
            <w:tcW w:w="1871" w:type="dxa"/>
            <w:vAlign w:val="bottom"/>
          </w:tcPr>
          <w:p>
            <w:pPr>
              <w:pStyle w:val="0"/>
              <w:jc w:val="center"/>
            </w:pPr>
            <w:hyperlink w:history="0" r:id="rId64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24.20.11.000</w:t>
              </w:r>
            </w:hyperlink>
          </w:p>
        </w:tc>
      </w:tr>
      <w:tr>
        <w:tc>
          <w:tcPr>
            <w:tcW w:w="3005" w:type="dxa"/>
            <w:vAlign w:val="bottom"/>
          </w:tcPr>
          <w:p>
            <w:pPr>
              <w:pStyle w:val="0"/>
            </w:pPr>
            <w:r>
              <w:rPr>
                <w:sz w:val="20"/>
              </w:rPr>
              <w:t xml:space="preserve">Стекло профильное: прочее, м</w:t>
            </w:r>
            <w:r>
              <w:rPr>
                <w:sz w:val="20"/>
                <w:vertAlign w:val="superscript"/>
              </w:rPr>
              <w:t xml:space="preserve">2</w:t>
            </w:r>
          </w:p>
        </w:tc>
        <w:tc>
          <w:tcPr>
            <w:tcW w:w="2154" w:type="dxa"/>
            <w:vAlign w:val="bottom"/>
          </w:tcPr>
          <w:p>
            <w:pPr>
              <w:pStyle w:val="0"/>
              <w:jc w:val="center"/>
            </w:pPr>
            <w:hyperlink w:history="0" r:id="rId64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23.19.26.190</w:t>
              </w:r>
            </w:hyperlink>
          </w:p>
        </w:tc>
        <w:tc>
          <w:tcPr>
            <w:tcW w:w="2041" w:type="dxa"/>
            <w:vAlign w:val="bottom"/>
          </w:tcPr>
          <w:p>
            <w:pPr>
              <w:pStyle w:val="0"/>
            </w:pPr>
            <w:r>
              <w:rPr>
                <w:sz w:val="20"/>
              </w:rPr>
              <w:t xml:space="preserve">Трубы стальные электросварные, м</w:t>
            </w:r>
          </w:p>
        </w:tc>
        <w:tc>
          <w:tcPr>
            <w:tcW w:w="1871" w:type="dxa"/>
            <w:vAlign w:val="bottom"/>
          </w:tcPr>
          <w:p>
            <w:pPr>
              <w:pStyle w:val="0"/>
              <w:jc w:val="center"/>
            </w:pPr>
            <w:hyperlink w:history="0" r:id="rId65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24.20.13.130</w:t>
              </w:r>
            </w:hyperlink>
          </w:p>
        </w:tc>
      </w:tr>
      <w:tr>
        <w:tc>
          <w:tcPr>
            <w:tcW w:w="3005" w:type="dxa"/>
            <w:vAlign w:val="bottom"/>
          </w:tcPr>
          <w:p>
            <w:pPr>
              <w:pStyle w:val="0"/>
            </w:pPr>
            <w:r>
              <w:rPr>
                <w:sz w:val="20"/>
              </w:rPr>
              <w:t xml:space="preserve">Плитки керамические глазурованные для внутренней облицовки стен, м</w:t>
            </w:r>
            <w:r>
              <w:rPr>
                <w:sz w:val="20"/>
                <w:vertAlign w:val="superscript"/>
              </w:rPr>
              <w:t xml:space="preserve">2</w:t>
            </w:r>
          </w:p>
        </w:tc>
        <w:tc>
          <w:tcPr>
            <w:tcW w:w="2154" w:type="dxa"/>
            <w:vAlign w:val="bottom"/>
          </w:tcPr>
          <w:p>
            <w:pPr>
              <w:pStyle w:val="0"/>
              <w:jc w:val="center"/>
            </w:pPr>
            <w:hyperlink w:history="0" r:id="rId65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23.31.10.121</w:t>
              </w:r>
            </w:hyperlink>
          </w:p>
        </w:tc>
        <w:tc>
          <w:tcPr>
            <w:tcW w:w="2041" w:type="dxa"/>
            <w:vAlign w:val="bottom"/>
          </w:tcPr>
          <w:p>
            <w:pPr>
              <w:pStyle w:val="0"/>
            </w:pPr>
            <w:r>
              <w:rPr>
                <w:sz w:val="20"/>
              </w:rPr>
              <w:t xml:space="preserve">Трубы стальные водогазопроводные, м</w:t>
            </w:r>
          </w:p>
        </w:tc>
        <w:tc>
          <w:tcPr>
            <w:tcW w:w="1871" w:type="dxa"/>
            <w:vAlign w:val="bottom"/>
          </w:tcPr>
          <w:p>
            <w:pPr>
              <w:pStyle w:val="0"/>
              <w:jc w:val="center"/>
            </w:pPr>
            <w:hyperlink w:history="0" r:id="rId65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24.20.13.160</w:t>
              </w:r>
            </w:hyperlink>
          </w:p>
        </w:tc>
      </w:tr>
      <w:tr>
        <w:tc>
          <w:tcPr>
            <w:tcW w:w="3005" w:type="dxa"/>
            <w:vAlign w:val="bottom"/>
          </w:tcPr>
          <w:p>
            <w:pPr>
              <w:pStyle w:val="0"/>
            </w:pPr>
            <w:r>
              <w:rPr>
                <w:sz w:val="20"/>
              </w:rPr>
              <w:t xml:space="preserve">Плитки керамические для полов, м</w:t>
            </w:r>
            <w:r>
              <w:rPr>
                <w:sz w:val="20"/>
                <w:vertAlign w:val="superscript"/>
              </w:rPr>
              <w:t xml:space="preserve">2</w:t>
            </w:r>
          </w:p>
        </w:tc>
        <w:tc>
          <w:tcPr>
            <w:tcW w:w="2154" w:type="dxa"/>
            <w:vAlign w:val="bottom"/>
          </w:tcPr>
          <w:p>
            <w:pPr>
              <w:pStyle w:val="0"/>
              <w:jc w:val="center"/>
            </w:pPr>
            <w:hyperlink w:history="0" r:id="rId65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23.31.10.122</w:t>
              </w:r>
            </w:hyperlink>
          </w:p>
        </w:tc>
        <w:tc>
          <w:tcPr>
            <w:tcW w:w="2041" w:type="dxa"/>
            <w:vAlign w:val="bottom"/>
          </w:tcPr>
          <w:p>
            <w:pPr>
              <w:pStyle w:val="0"/>
            </w:pPr>
            <w:r>
              <w:rPr>
                <w:sz w:val="20"/>
              </w:rPr>
              <w:t xml:space="preserve">Профили незамкнутые холодной штамповки или гибки из нелегированных сталей, шт</w:t>
            </w:r>
          </w:p>
        </w:tc>
        <w:tc>
          <w:tcPr>
            <w:tcW w:w="1871" w:type="dxa"/>
            <w:vAlign w:val="bottom"/>
          </w:tcPr>
          <w:p>
            <w:pPr>
              <w:pStyle w:val="0"/>
              <w:jc w:val="center"/>
            </w:pPr>
            <w:hyperlink w:history="0" r:id="rId65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24.33.11.000</w:t>
              </w:r>
            </w:hyperlink>
          </w:p>
        </w:tc>
      </w:tr>
      <w:tr>
        <w:tc>
          <w:tcPr>
            <w:tcW w:w="3005" w:type="dxa"/>
            <w:vAlign w:val="bottom"/>
          </w:tcPr>
          <w:p>
            <w:pPr>
              <w:pStyle w:val="0"/>
            </w:pPr>
            <w:r>
              <w:rPr>
                <w:sz w:val="20"/>
              </w:rPr>
              <w:t xml:space="preserve">Плитки керамические фасадные и ковры из них, м</w:t>
            </w:r>
            <w:r>
              <w:rPr>
                <w:sz w:val="20"/>
                <w:vertAlign w:val="superscript"/>
              </w:rPr>
              <w:t xml:space="preserve">2</w:t>
            </w:r>
          </w:p>
        </w:tc>
        <w:tc>
          <w:tcPr>
            <w:tcW w:w="2154" w:type="dxa"/>
            <w:vAlign w:val="bottom"/>
          </w:tcPr>
          <w:p>
            <w:pPr>
              <w:pStyle w:val="0"/>
              <w:jc w:val="center"/>
            </w:pPr>
            <w:hyperlink w:history="0" r:id="rId65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23.31.10.123</w:t>
              </w:r>
            </w:hyperlink>
          </w:p>
        </w:tc>
        <w:tc>
          <w:tcPr>
            <w:tcW w:w="2041" w:type="dxa"/>
            <w:vAlign w:val="bottom"/>
          </w:tcPr>
          <w:p>
            <w:pPr>
              <w:pStyle w:val="0"/>
            </w:pPr>
            <w:r>
              <w:rPr>
                <w:sz w:val="20"/>
              </w:rPr>
              <w:t xml:space="preserve">Профили листовые из нелегированной стали, т</w:t>
            </w:r>
          </w:p>
        </w:tc>
        <w:tc>
          <w:tcPr>
            <w:tcW w:w="1871" w:type="dxa"/>
            <w:vAlign w:val="bottom"/>
          </w:tcPr>
          <w:p>
            <w:pPr>
              <w:pStyle w:val="0"/>
              <w:jc w:val="center"/>
            </w:pPr>
            <w:hyperlink w:history="0" r:id="rId65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24.33.20.000</w:t>
              </w:r>
            </w:hyperlink>
          </w:p>
        </w:tc>
      </w:tr>
      <w:tr>
        <w:tc>
          <w:tcPr>
            <w:tcW w:w="3005" w:type="dxa"/>
            <w:vAlign w:val="bottom"/>
          </w:tcPr>
          <w:p>
            <w:pPr>
              <w:pStyle w:val="0"/>
            </w:pPr>
            <w:r>
              <w:rPr>
                <w:sz w:val="20"/>
              </w:rPr>
              <w:t xml:space="preserve">Плитки кислотоупорные и термокислотоупорные керамические, м</w:t>
            </w:r>
            <w:r>
              <w:rPr>
                <w:sz w:val="20"/>
                <w:vertAlign w:val="superscript"/>
              </w:rPr>
              <w:t xml:space="preserve">2</w:t>
            </w:r>
          </w:p>
        </w:tc>
        <w:tc>
          <w:tcPr>
            <w:tcW w:w="2154" w:type="dxa"/>
            <w:vAlign w:val="bottom"/>
          </w:tcPr>
          <w:p>
            <w:pPr>
              <w:pStyle w:val="0"/>
              <w:jc w:val="center"/>
            </w:pPr>
            <w:hyperlink w:history="0" r:id="rId65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23.31.10.124</w:t>
              </w:r>
            </w:hyperlink>
          </w:p>
        </w:tc>
        <w:tc>
          <w:tcPr>
            <w:tcW w:w="2041" w:type="dxa"/>
            <w:vAlign w:val="bottom"/>
          </w:tcPr>
          <w:p>
            <w:pPr>
              <w:pStyle w:val="0"/>
            </w:pPr>
            <w:r>
              <w:rPr>
                <w:sz w:val="20"/>
              </w:rPr>
              <w:t xml:space="preserve">Трубы и профили пустотелые из чугуна, м</w:t>
            </w:r>
          </w:p>
        </w:tc>
        <w:tc>
          <w:tcPr>
            <w:tcW w:w="1871" w:type="dxa"/>
            <w:vAlign w:val="bottom"/>
          </w:tcPr>
          <w:p>
            <w:pPr>
              <w:pStyle w:val="0"/>
              <w:jc w:val="center"/>
            </w:pPr>
            <w:hyperlink w:history="0" r:id="rId65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24.51.20</w:t>
              </w:r>
            </w:hyperlink>
          </w:p>
        </w:tc>
      </w:tr>
      <w:tr>
        <w:tc>
          <w:tcPr>
            <w:tcW w:w="3005" w:type="dxa"/>
            <w:vAlign w:val="bottom"/>
          </w:tcPr>
          <w:p>
            <w:pPr>
              <w:pStyle w:val="0"/>
            </w:pPr>
            <w:r>
              <w:rPr>
                <w:sz w:val="20"/>
              </w:rPr>
              <w:t xml:space="preserve">Кирпич керамический неогнеупорный строительный, тыс усл кирп</w:t>
            </w:r>
          </w:p>
        </w:tc>
        <w:tc>
          <w:tcPr>
            <w:tcW w:w="2154" w:type="dxa"/>
            <w:vAlign w:val="bottom"/>
          </w:tcPr>
          <w:p>
            <w:pPr>
              <w:pStyle w:val="0"/>
              <w:jc w:val="center"/>
            </w:pPr>
            <w:hyperlink w:history="0" r:id="rId65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23.32.11.110</w:t>
              </w:r>
            </w:hyperlink>
          </w:p>
        </w:tc>
        <w:tc>
          <w:tcPr>
            <w:tcW w:w="2041" w:type="dxa"/>
            <w:vAlign w:val="bottom"/>
          </w:tcPr>
          <w:p>
            <w:pPr>
              <w:pStyle w:val="0"/>
            </w:pPr>
            <w:r>
              <w:rPr>
                <w:sz w:val="20"/>
              </w:rPr>
              <w:t xml:space="preserve">Мосты автодорожные из черных металлов, т</w:t>
            </w:r>
          </w:p>
        </w:tc>
        <w:tc>
          <w:tcPr>
            <w:tcW w:w="1871" w:type="dxa"/>
            <w:vAlign w:val="bottom"/>
          </w:tcPr>
          <w:p>
            <w:pPr>
              <w:pStyle w:val="0"/>
              <w:jc w:val="center"/>
            </w:pPr>
            <w:hyperlink w:history="0" r:id="rId66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25.11.21.111</w:t>
              </w:r>
            </w:hyperlink>
          </w:p>
        </w:tc>
      </w:tr>
      <w:tr>
        <w:tc>
          <w:tcPr>
            <w:tcW w:w="3005" w:type="dxa"/>
            <w:vAlign w:val="bottom"/>
          </w:tcPr>
          <w:p>
            <w:pPr>
              <w:pStyle w:val="0"/>
            </w:pPr>
            <w:r>
              <w:rPr>
                <w:sz w:val="20"/>
              </w:rPr>
              <w:t xml:space="preserve">Изделия строительные керамические прочие, не включенные в другие группировки, тыс усл кирп</w:t>
            </w:r>
          </w:p>
        </w:tc>
        <w:tc>
          <w:tcPr>
            <w:tcW w:w="2154" w:type="dxa"/>
            <w:vAlign w:val="bottom"/>
          </w:tcPr>
          <w:p>
            <w:pPr>
              <w:pStyle w:val="0"/>
              <w:jc w:val="center"/>
            </w:pPr>
            <w:hyperlink w:history="0" r:id="rId66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23.32.12.190</w:t>
              </w:r>
            </w:hyperlink>
          </w:p>
        </w:tc>
        <w:tc>
          <w:tcPr>
            <w:tcW w:w="2041" w:type="dxa"/>
            <w:vAlign w:val="bottom"/>
          </w:tcPr>
          <w:p>
            <w:pPr>
              <w:pStyle w:val="0"/>
            </w:pPr>
            <w:r>
              <w:rPr>
                <w:sz w:val="20"/>
              </w:rPr>
              <w:t xml:space="preserve">Опоры линий электропередачи (ЛЭП) из черных металлов, т</w:t>
            </w:r>
          </w:p>
        </w:tc>
        <w:tc>
          <w:tcPr>
            <w:tcW w:w="1871" w:type="dxa"/>
            <w:vAlign w:val="bottom"/>
          </w:tcPr>
          <w:p>
            <w:pPr>
              <w:pStyle w:val="0"/>
              <w:jc w:val="center"/>
            </w:pPr>
            <w:hyperlink w:history="0" r:id="rId66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25.11.22.110</w:t>
              </w:r>
            </w:hyperlink>
          </w:p>
        </w:tc>
      </w:tr>
      <w:tr>
        <w:tc>
          <w:tcPr>
            <w:tcW w:w="3005" w:type="dxa"/>
            <w:vAlign w:val="bottom"/>
          </w:tcPr>
          <w:p>
            <w:pPr>
              <w:pStyle w:val="0"/>
            </w:pPr>
            <w:r>
              <w:rPr>
                <w:sz w:val="20"/>
              </w:rPr>
              <w:t xml:space="preserve">Трубы керамические канализационные, м</w:t>
            </w:r>
          </w:p>
        </w:tc>
        <w:tc>
          <w:tcPr>
            <w:tcW w:w="2154" w:type="dxa"/>
            <w:vAlign w:val="bottom"/>
          </w:tcPr>
          <w:p>
            <w:pPr>
              <w:pStyle w:val="0"/>
              <w:jc w:val="center"/>
            </w:pPr>
            <w:hyperlink w:history="0" r:id="rId66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23.32.13.111</w:t>
              </w:r>
            </w:hyperlink>
          </w:p>
        </w:tc>
        <w:tc>
          <w:tcPr>
            <w:tcW w:w="2041" w:type="dxa"/>
            <w:vAlign w:val="bottom"/>
          </w:tcPr>
          <w:p>
            <w:pPr>
              <w:pStyle w:val="0"/>
            </w:pPr>
            <w:r>
              <w:rPr>
                <w:sz w:val="20"/>
              </w:rPr>
              <w:t xml:space="preserve">Конструкции и детали конструкций из черных металлов, т</w:t>
            </w:r>
          </w:p>
        </w:tc>
        <w:tc>
          <w:tcPr>
            <w:tcW w:w="1871" w:type="dxa"/>
            <w:vAlign w:val="bottom"/>
          </w:tcPr>
          <w:p>
            <w:pPr>
              <w:pStyle w:val="0"/>
              <w:jc w:val="center"/>
            </w:pPr>
            <w:hyperlink w:history="0" r:id="rId66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25.11.23.110</w:t>
              </w:r>
            </w:hyperlink>
          </w:p>
        </w:tc>
      </w:tr>
      <w:tr>
        <w:tc>
          <w:tcPr>
            <w:tcW w:w="3005" w:type="dxa"/>
            <w:vAlign w:val="bottom"/>
          </w:tcPr>
          <w:p>
            <w:pPr>
              <w:pStyle w:val="0"/>
            </w:pPr>
            <w:r>
              <w:rPr>
                <w:sz w:val="20"/>
              </w:rPr>
              <w:t xml:space="preserve">Изделия санитарно-технические из керамики, комплект</w:t>
            </w:r>
          </w:p>
        </w:tc>
        <w:tc>
          <w:tcPr>
            <w:tcW w:w="2154" w:type="dxa"/>
            <w:vAlign w:val="bottom"/>
          </w:tcPr>
          <w:p>
            <w:pPr>
              <w:pStyle w:val="0"/>
              <w:jc w:val="center"/>
            </w:pPr>
            <w:hyperlink w:history="0" r:id="rId66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23.42.10</w:t>
              </w:r>
            </w:hyperlink>
          </w:p>
        </w:tc>
        <w:tc>
          <w:tcPr>
            <w:tcW w:w="2041" w:type="dxa"/>
            <w:vAlign w:val="bottom"/>
          </w:tcPr>
          <w:p>
            <w:pPr>
              <w:pStyle w:val="0"/>
            </w:pPr>
            <w:r>
              <w:rPr>
                <w:sz w:val="20"/>
              </w:rPr>
              <w:t xml:space="preserve">Конструкции и детали конструкций из алюминия прочие, м</w:t>
            </w:r>
            <w:r>
              <w:rPr>
                <w:sz w:val="20"/>
                <w:vertAlign w:val="superscript"/>
              </w:rPr>
              <w:t xml:space="preserve">2</w:t>
            </w:r>
          </w:p>
        </w:tc>
        <w:tc>
          <w:tcPr>
            <w:tcW w:w="1871" w:type="dxa"/>
            <w:vAlign w:val="bottom"/>
          </w:tcPr>
          <w:p>
            <w:pPr>
              <w:pStyle w:val="0"/>
              <w:jc w:val="center"/>
            </w:pPr>
            <w:hyperlink w:history="0" r:id="rId66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25.11.23.120</w:t>
              </w:r>
            </w:hyperlink>
          </w:p>
        </w:tc>
      </w:tr>
      <w:tr>
        <w:tc>
          <w:tcPr>
            <w:tcW w:w="3005" w:type="dxa"/>
            <w:vAlign w:val="bottom"/>
          </w:tcPr>
          <w:p>
            <w:pPr>
              <w:pStyle w:val="0"/>
            </w:pPr>
            <w:r>
              <w:rPr>
                <w:sz w:val="20"/>
              </w:rPr>
              <w:t xml:space="preserve">Портландцемент, цемент глиноземистый, цемент шлаковый и аналогичные гидравлические цементы, т</w:t>
            </w:r>
          </w:p>
        </w:tc>
        <w:tc>
          <w:tcPr>
            <w:tcW w:w="2154" w:type="dxa"/>
            <w:vAlign w:val="bottom"/>
          </w:tcPr>
          <w:p>
            <w:pPr>
              <w:pStyle w:val="0"/>
              <w:jc w:val="center"/>
            </w:pPr>
            <w:hyperlink w:history="0" r:id="rId66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23.51.12</w:t>
              </w:r>
            </w:hyperlink>
          </w:p>
        </w:tc>
        <w:tc>
          <w:tcPr>
            <w:tcW w:w="2041" w:type="dxa"/>
            <w:vAlign w:val="bottom"/>
          </w:tcPr>
          <w:p>
            <w:pPr>
              <w:pStyle w:val="0"/>
            </w:pPr>
            <w:r>
              <w:rPr>
                <w:sz w:val="20"/>
              </w:rPr>
              <w:t xml:space="preserve">Панели трехслойные типа "сэндвич" с обшивками из стального холоднокатаного тонкого листа и утеплителем, прочие, м</w:t>
            </w:r>
            <w:r>
              <w:rPr>
                <w:sz w:val="20"/>
                <w:vertAlign w:val="superscript"/>
              </w:rPr>
              <w:t xml:space="preserve">3</w:t>
            </w:r>
          </w:p>
        </w:tc>
        <w:tc>
          <w:tcPr>
            <w:tcW w:w="1871" w:type="dxa"/>
            <w:vAlign w:val="bottom"/>
          </w:tcPr>
          <w:p>
            <w:pPr>
              <w:pStyle w:val="0"/>
              <w:jc w:val="center"/>
            </w:pPr>
            <w:hyperlink w:history="0" r:id="rId66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25.11.23.169</w:t>
              </w:r>
            </w:hyperlink>
          </w:p>
        </w:tc>
      </w:tr>
      <w:tr>
        <w:tc>
          <w:tcPr>
            <w:tcW w:w="3005" w:type="dxa"/>
            <w:vAlign w:val="bottom"/>
          </w:tcPr>
          <w:p>
            <w:pPr>
              <w:pStyle w:val="0"/>
            </w:pPr>
            <w:r>
              <w:rPr>
                <w:sz w:val="20"/>
              </w:rPr>
              <w:t xml:space="preserve">Известь негашеная, гашеная и гидравлическая, т</w:t>
            </w:r>
          </w:p>
        </w:tc>
        <w:tc>
          <w:tcPr>
            <w:tcW w:w="2154" w:type="dxa"/>
            <w:vAlign w:val="bottom"/>
          </w:tcPr>
          <w:p>
            <w:pPr>
              <w:pStyle w:val="0"/>
              <w:jc w:val="center"/>
            </w:pPr>
            <w:hyperlink w:history="0" r:id="rId66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23.52.10</w:t>
              </w:r>
            </w:hyperlink>
          </w:p>
        </w:tc>
        <w:tc>
          <w:tcPr>
            <w:tcW w:w="2041" w:type="dxa"/>
            <w:vAlign w:val="bottom"/>
          </w:tcPr>
          <w:p>
            <w:pPr>
              <w:pStyle w:val="0"/>
            </w:pPr>
            <w:r>
              <w:rPr>
                <w:sz w:val="20"/>
              </w:rPr>
              <w:t xml:space="preserve">Двери, окна и их рамы и пороги для дверей из металлов, м</w:t>
            </w:r>
            <w:r>
              <w:rPr>
                <w:sz w:val="20"/>
                <w:vertAlign w:val="superscript"/>
              </w:rPr>
              <w:t xml:space="preserve">2</w:t>
            </w:r>
          </w:p>
        </w:tc>
        <w:tc>
          <w:tcPr>
            <w:tcW w:w="1871" w:type="dxa"/>
            <w:vAlign w:val="bottom"/>
          </w:tcPr>
          <w:p>
            <w:pPr>
              <w:pStyle w:val="0"/>
              <w:jc w:val="center"/>
            </w:pPr>
            <w:hyperlink w:history="0" r:id="rId67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25.12.10.000</w:t>
              </w:r>
            </w:hyperlink>
          </w:p>
        </w:tc>
      </w:tr>
      <w:tr>
        <w:tc>
          <w:tcPr>
            <w:tcW w:w="3005" w:type="dxa"/>
            <w:vAlign w:val="bottom"/>
          </w:tcPr>
          <w:p>
            <w:pPr>
              <w:pStyle w:val="0"/>
            </w:pPr>
            <w:r>
              <w:rPr>
                <w:sz w:val="20"/>
              </w:rPr>
              <w:t xml:space="preserve">Гипс строительный, т</w:t>
            </w:r>
          </w:p>
        </w:tc>
        <w:tc>
          <w:tcPr>
            <w:tcW w:w="2154" w:type="dxa"/>
            <w:vAlign w:val="bottom"/>
          </w:tcPr>
          <w:p>
            <w:pPr>
              <w:pStyle w:val="0"/>
              <w:jc w:val="center"/>
            </w:pPr>
            <w:hyperlink w:history="0" r:id="rId67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23.52.20.110</w:t>
              </w:r>
            </w:hyperlink>
          </w:p>
        </w:tc>
        <w:tc>
          <w:tcPr>
            <w:tcW w:w="2041" w:type="dxa"/>
            <w:vAlign w:val="bottom"/>
          </w:tcPr>
          <w:p>
            <w:pPr>
              <w:pStyle w:val="0"/>
            </w:pPr>
            <w:r>
              <w:rPr>
                <w:sz w:val="20"/>
              </w:rPr>
              <w:t xml:space="preserve">Радиаторы центрального отопления с неэлектрическим нагревом металлические, кВт</w:t>
            </w:r>
          </w:p>
        </w:tc>
        <w:tc>
          <w:tcPr>
            <w:tcW w:w="1871" w:type="dxa"/>
            <w:vAlign w:val="bottom"/>
          </w:tcPr>
          <w:p>
            <w:pPr>
              <w:pStyle w:val="0"/>
              <w:jc w:val="center"/>
            </w:pPr>
            <w:hyperlink w:history="0" r:id="rId67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25.21.11</w:t>
              </w:r>
            </w:hyperlink>
          </w:p>
        </w:tc>
      </w:tr>
      <w:tr>
        <w:tc>
          <w:tcPr>
            <w:tcW w:w="3005" w:type="dxa"/>
            <w:vAlign w:val="bottom"/>
          </w:tcPr>
          <w:p>
            <w:pPr>
              <w:pStyle w:val="0"/>
            </w:pPr>
            <w:r>
              <w:rPr>
                <w:sz w:val="20"/>
              </w:rPr>
              <w:t xml:space="preserve">Черепица, плиты, кирпичи и аналогичные изделия из цемента, бетона или искусственного камня, м</w:t>
            </w:r>
            <w:r>
              <w:rPr>
                <w:sz w:val="20"/>
                <w:vertAlign w:val="superscript"/>
              </w:rPr>
              <w:t xml:space="preserve">3</w:t>
            </w:r>
          </w:p>
        </w:tc>
        <w:tc>
          <w:tcPr>
            <w:tcW w:w="2154" w:type="dxa"/>
            <w:vAlign w:val="bottom"/>
          </w:tcPr>
          <w:p>
            <w:pPr>
              <w:pStyle w:val="0"/>
              <w:jc w:val="center"/>
            </w:pPr>
            <w:hyperlink w:history="0" r:id="rId67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23.61.11</w:t>
              </w:r>
            </w:hyperlink>
          </w:p>
        </w:tc>
        <w:tc>
          <w:tcPr>
            <w:tcW w:w="2041" w:type="dxa"/>
            <w:vAlign w:val="bottom"/>
          </w:tcPr>
          <w:p>
            <w:pPr>
              <w:pStyle w:val="0"/>
            </w:pPr>
            <w:r>
              <w:rPr>
                <w:sz w:val="20"/>
              </w:rPr>
              <w:t xml:space="preserve">Раковины, умывальники, ванны и прочее санитарно-техническое оборудование и его части из черных металлов, меди или алюминия, комплект</w:t>
            </w:r>
          </w:p>
        </w:tc>
        <w:tc>
          <w:tcPr>
            <w:tcW w:w="1871" w:type="dxa"/>
            <w:vAlign w:val="bottom"/>
          </w:tcPr>
          <w:p>
            <w:pPr>
              <w:pStyle w:val="0"/>
              <w:jc w:val="center"/>
            </w:pPr>
            <w:hyperlink w:history="0" r:id="rId67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25.99.11</w:t>
              </w:r>
            </w:hyperlink>
          </w:p>
        </w:tc>
      </w:tr>
      <w:tr>
        <w:tc>
          <w:tcPr>
            <w:tcW w:w="3005" w:type="dxa"/>
            <w:vAlign w:val="bottom"/>
          </w:tcPr>
          <w:p>
            <w:pPr>
              <w:pStyle w:val="0"/>
            </w:pPr>
            <w:r>
              <w:rPr>
                <w:sz w:val="20"/>
              </w:rPr>
              <w:t xml:space="preserve">Плиты из цемента, бетона или искусственного камня, м</w:t>
            </w:r>
            <w:r>
              <w:rPr>
                <w:sz w:val="20"/>
                <w:vertAlign w:val="superscript"/>
              </w:rPr>
              <w:t xml:space="preserve">2</w:t>
            </w:r>
          </w:p>
        </w:tc>
        <w:tc>
          <w:tcPr>
            <w:tcW w:w="2154" w:type="dxa"/>
            <w:vAlign w:val="bottom"/>
          </w:tcPr>
          <w:p>
            <w:pPr>
              <w:pStyle w:val="0"/>
              <w:jc w:val="center"/>
            </w:pPr>
            <w:hyperlink w:history="0" r:id="rId67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23.61.11.120</w:t>
              </w:r>
            </w:hyperlink>
          </w:p>
        </w:tc>
        <w:tc>
          <w:tcPr>
            <w:tcW w:w="2041" w:type="dxa"/>
            <w:vAlign w:val="bottom"/>
          </w:tcPr>
          <w:p>
            <w:pPr>
              <w:pStyle w:val="0"/>
            </w:pPr>
            <w:r>
              <w:rPr>
                <w:sz w:val="20"/>
              </w:rPr>
              <w:t xml:space="preserve">Кабели волоконно-оптические, км</w:t>
            </w:r>
          </w:p>
        </w:tc>
        <w:tc>
          <w:tcPr>
            <w:tcW w:w="1871" w:type="dxa"/>
            <w:vAlign w:val="bottom"/>
          </w:tcPr>
          <w:p>
            <w:pPr>
              <w:pStyle w:val="0"/>
              <w:jc w:val="center"/>
            </w:pPr>
            <w:hyperlink w:history="0" r:id="rId67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27.31</w:t>
              </w:r>
            </w:hyperlink>
          </w:p>
        </w:tc>
      </w:tr>
      <w:tr>
        <w:tc>
          <w:tcPr>
            <w:tcW w:w="3005" w:type="dxa"/>
            <w:vAlign w:val="bottom"/>
          </w:tcPr>
          <w:p>
            <w:pPr>
              <w:pStyle w:val="0"/>
            </w:pPr>
            <w:r>
              <w:rPr>
                <w:sz w:val="20"/>
              </w:rPr>
              <w:t xml:space="preserve">Кирпич строительный (включая камни) из цемента, бетона или искусственного камня, тыс усл кирп</w:t>
            </w:r>
          </w:p>
        </w:tc>
        <w:tc>
          <w:tcPr>
            <w:tcW w:w="2154" w:type="dxa"/>
            <w:vAlign w:val="bottom"/>
          </w:tcPr>
          <w:p>
            <w:pPr>
              <w:pStyle w:val="0"/>
              <w:jc w:val="center"/>
            </w:pPr>
            <w:hyperlink w:history="0" r:id="rId67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23.61.11.130</w:t>
              </w:r>
            </w:hyperlink>
          </w:p>
        </w:tc>
        <w:tc>
          <w:tcPr>
            <w:tcW w:w="2041" w:type="dxa"/>
            <w:vAlign w:val="bottom"/>
          </w:tcPr>
          <w:p>
            <w:pPr>
              <w:pStyle w:val="0"/>
            </w:pPr>
            <w:r>
              <w:rPr>
                <w:sz w:val="20"/>
              </w:rPr>
              <w:t xml:space="preserve">Проводники электрические прочие на напряжение не более 1 кВ, км</w:t>
            </w:r>
          </w:p>
        </w:tc>
        <w:tc>
          <w:tcPr>
            <w:tcW w:w="1871" w:type="dxa"/>
            <w:vAlign w:val="bottom"/>
          </w:tcPr>
          <w:p>
            <w:pPr>
              <w:pStyle w:val="0"/>
              <w:jc w:val="center"/>
            </w:pPr>
            <w:hyperlink w:history="0" r:id="rId67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27.32.13</w:t>
              </w:r>
            </w:hyperlink>
          </w:p>
        </w:tc>
      </w:tr>
      <w:tr>
        <w:tc>
          <w:tcPr>
            <w:tcW w:w="3005" w:type="dxa"/>
            <w:vAlign w:val="bottom"/>
          </w:tcPr>
          <w:p>
            <w:pPr>
              <w:pStyle w:val="0"/>
            </w:pPr>
            <w:r>
              <w:rPr>
                <w:sz w:val="20"/>
              </w:rPr>
              <w:t xml:space="preserve">Кирпич силикатный и шлаковый, тыс усл кирп</w:t>
            </w:r>
          </w:p>
        </w:tc>
        <w:tc>
          <w:tcPr>
            <w:tcW w:w="2154" w:type="dxa"/>
            <w:vAlign w:val="bottom"/>
          </w:tcPr>
          <w:p>
            <w:pPr>
              <w:pStyle w:val="0"/>
              <w:jc w:val="center"/>
            </w:pPr>
            <w:hyperlink w:history="0" r:id="rId67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23.61.11.131</w:t>
              </w:r>
            </w:hyperlink>
          </w:p>
        </w:tc>
        <w:tc>
          <w:tcPr>
            <w:tcW w:w="2041" w:type="dxa"/>
            <w:vAlign w:val="bottom"/>
          </w:tcPr>
          <w:p>
            <w:pPr>
              <w:pStyle w:val="0"/>
            </w:pPr>
            <w:r>
              <w:rPr>
                <w:sz w:val="20"/>
              </w:rPr>
              <w:t xml:space="preserve">Проводники электрические прочие на напряжение более 1 кВ, км</w:t>
            </w:r>
          </w:p>
        </w:tc>
        <w:tc>
          <w:tcPr>
            <w:tcW w:w="1871" w:type="dxa"/>
            <w:vAlign w:val="bottom"/>
          </w:tcPr>
          <w:p>
            <w:pPr>
              <w:pStyle w:val="0"/>
              <w:jc w:val="center"/>
            </w:pPr>
            <w:hyperlink w:history="0" r:id="rId68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27.32.14</w:t>
              </w:r>
            </w:hyperlink>
          </w:p>
        </w:tc>
      </w:tr>
      <w:tr>
        <w:tc>
          <w:tcPr>
            <w:tcW w:w="3005" w:type="dxa"/>
            <w:vAlign w:val="bottom"/>
          </w:tcPr>
          <w:p>
            <w:pPr>
              <w:pStyle w:val="0"/>
            </w:pPr>
            <w:r>
              <w:rPr>
                <w:sz w:val="20"/>
              </w:rPr>
              <w:t xml:space="preserve">Блоки силикатные, м</w:t>
            </w:r>
            <w:r>
              <w:rPr>
                <w:sz w:val="20"/>
                <w:vertAlign w:val="superscript"/>
              </w:rPr>
              <w:t xml:space="preserve">3</w:t>
            </w:r>
          </w:p>
        </w:tc>
        <w:tc>
          <w:tcPr>
            <w:tcW w:w="2154" w:type="dxa"/>
            <w:vAlign w:val="bottom"/>
          </w:tcPr>
          <w:p>
            <w:pPr>
              <w:pStyle w:val="0"/>
              <w:jc w:val="center"/>
            </w:pPr>
            <w:hyperlink w:history="0" r:id="rId68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23.61.11.140</w:t>
              </w:r>
            </w:hyperlink>
          </w:p>
        </w:tc>
        <w:tc>
          <w:tcPr>
            <w:tcW w:w="2041" w:type="dxa"/>
            <w:vAlign w:val="bottom"/>
          </w:tcPr>
          <w:p>
            <w:pPr>
              <w:pStyle w:val="0"/>
            </w:pPr>
            <w:r>
              <w:rPr>
                <w:sz w:val="20"/>
              </w:rPr>
              <w:t xml:space="preserve">Провода для воздушных линий электропередач, км</w:t>
            </w:r>
          </w:p>
        </w:tc>
        <w:tc>
          <w:tcPr>
            <w:tcW w:w="1871" w:type="dxa"/>
            <w:vAlign w:val="bottom"/>
          </w:tcPr>
          <w:p>
            <w:pPr>
              <w:pStyle w:val="0"/>
              <w:jc w:val="center"/>
            </w:pPr>
            <w:hyperlink w:history="0" r:id="rId68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27.32.14.120</w:t>
              </w:r>
            </w:hyperlink>
          </w:p>
        </w:tc>
      </w:tr>
      <w:tr>
        <w:tc>
          <w:tcPr>
            <w:tcW w:w="3005" w:type="dxa"/>
            <w:vAlign w:val="bottom"/>
          </w:tcPr>
          <w:p>
            <w:pPr>
              <w:pStyle w:val="0"/>
            </w:pPr>
            <w:r>
              <w:rPr>
                <w:sz w:val="20"/>
              </w:rPr>
              <w:t xml:space="preserve">Блоки стеновые силикатные, м</w:t>
            </w:r>
            <w:r>
              <w:rPr>
                <w:sz w:val="20"/>
                <w:vertAlign w:val="superscript"/>
              </w:rPr>
              <w:t xml:space="preserve">3</w:t>
            </w:r>
          </w:p>
        </w:tc>
        <w:tc>
          <w:tcPr>
            <w:tcW w:w="2154" w:type="dxa"/>
            <w:vAlign w:val="bottom"/>
          </w:tcPr>
          <w:p>
            <w:pPr>
              <w:pStyle w:val="0"/>
              <w:jc w:val="center"/>
            </w:pPr>
            <w:hyperlink w:history="0" r:id="rId68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23.61.11.141</w:t>
              </w:r>
            </w:hyperlink>
          </w:p>
        </w:tc>
        <w:tc>
          <w:tcPr>
            <w:tcW w:w="2041" w:type="dxa"/>
            <w:vAlign w:val="bottom"/>
          </w:tcPr>
          <w:p>
            <w:pPr>
              <w:pStyle w:val="0"/>
            </w:pPr>
            <w:r>
              <w:rPr>
                <w:sz w:val="20"/>
              </w:rPr>
              <w:t xml:space="preserve">Изделия электроустановочные, шт</w:t>
            </w:r>
          </w:p>
        </w:tc>
        <w:tc>
          <w:tcPr>
            <w:tcW w:w="1871" w:type="dxa"/>
            <w:vAlign w:val="bottom"/>
          </w:tcPr>
          <w:p>
            <w:pPr>
              <w:pStyle w:val="0"/>
              <w:jc w:val="center"/>
            </w:pPr>
            <w:hyperlink w:history="0" r:id="rId68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27.33.1</w:t>
              </w:r>
            </w:hyperlink>
          </w:p>
        </w:tc>
      </w:tr>
      <w:tr>
        <w:tc>
          <w:tcPr>
            <w:tcW w:w="3005" w:type="dxa"/>
            <w:vAlign w:val="bottom"/>
          </w:tcPr>
          <w:p>
            <w:pPr>
              <w:pStyle w:val="0"/>
            </w:pPr>
            <w:r>
              <w:rPr>
                <w:sz w:val="20"/>
              </w:rPr>
              <w:t xml:space="preserve">Блоки и прочие изделия сборные строительные для зданий и сооружений из цемента, бетона или искусственного камня, м</w:t>
            </w:r>
            <w:r>
              <w:rPr>
                <w:sz w:val="20"/>
                <w:vertAlign w:val="superscript"/>
              </w:rPr>
              <w:t xml:space="preserve">3</w:t>
            </w:r>
          </w:p>
        </w:tc>
        <w:tc>
          <w:tcPr>
            <w:tcW w:w="2154" w:type="dxa"/>
            <w:vAlign w:val="bottom"/>
          </w:tcPr>
          <w:p>
            <w:pPr>
              <w:pStyle w:val="0"/>
              <w:jc w:val="center"/>
            </w:pPr>
            <w:hyperlink w:history="0" r:id="rId68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w:t>
              </w:r>
            </w:hyperlink>
          </w:p>
        </w:tc>
        <w:tc>
          <w:tcPr>
            <w:tcW w:w="2041" w:type="dxa"/>
            <w:vAlign w:val="bottom"/>
          </w:tcPr>
          <w:p>
            <w:pPr>
              <w:pStyle w:val="0"/>
            </w:pPr>
            <w:r>
              <w:rPr>
                <w:sz w:val="20"/>
              </w:rPr>
              <w:t xml:space="preserve">Светильники и осветительные устройства, шт</w:t>
            </w:r>
          </w:p>
        </w:tc>
        <w:tc>
          <w:tcPr>
            <w:tcW w:w="1871" w:type="dxa"/>
            <w:vAlign w:val="bottom"/>
          </w:tcPr>
          <w:p>
            <w:pPr>
              <w:pStyle w:val="0"/>
              <w:jc w:val="center"/>
            </w:pPr>
            <w:hyperlink w:history="0" r:id="rId68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27.40.2</w:t>
              </w:r>
            </w:hyperlink>
          </w:p>
        </w:tc>
      </w:tr>
      <w:tr>
        <w:tc>
          <w:tcPr>
            <w:tcW w:w="3005" w:type="dxa"/>
            <w:vAlign w:val="bottom"/>
          </w:tcPr>
          <w:p>
            <w:pPr>
              <w:pStyle w:val="0"/>
            </w:pPr>
            <w:r>
              <w:rPr>
                <w:sz w:val="20"/>
              </w:rPr>
              <w:t xml:space="preserve">Конструкции фундаментов сборные железобетонные, м</w:t>
            </w:r>
            <w:r>
              <w:rPr>
                <w:sz w:val="20"/>
                <w:vertAlign w:val="superscript"/>
              </w:rPr>
              <w:t xml:space="preserve">3</w:t>
            </w:r>
          </w:p>
        </w:tc>
        <w:tc>
          <w:tcPr>
            <w:tcW w:w="2154" w:type="dxa"/>
            <w:vAlign w:val="bottom"/>
          </w:tcPr>
          <w:p>
            <w:pPr>
              <w:pStyle w:val="0"/>
              <w:jc w:val="center"/>
            </w:pPr>
            <w:hyperlink w:history="0" r:id="rId68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23.61.12.110</w:t>
              </w:r>
            </w:hyperlink>
          </w:p>
        </w:tc>
        <w:tc>
          <w:tcPr>
            <w:tcW w:w="2041" w:type="dxa"/>
            <w:vAlign w:val="bottom"/>
          </w:tcPr>
          <w:p>
            <w:pPr>
              <w:pStyle w:val="0"/>
            </w:pPr>
            <w:r>
              <w:rPr>
                <w:sz w:val="20"/>
              </w:rPr>
              <w:t xml:space="preserve">Вентиляторы общего назначения, комплект</w:t>
            </w:r>
          </w:p>
        </w:tc>
        <w:tc>
          <w:tcPr>
            <w:tcW w:w="1871" w:type="dxa"/>
            <w:vAlign w:val="bottom"/>
          </w:tcPr>
          <w:p>
            <w:pPr>
              <w:pStyle w:val="0"/>
              <w:jc w:val="center"/>
            </w:pPr>
            <w:hyperlink w:history="0" r:id="rId68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28.25.20.110</w:t>
              </w:r>
            </w:hyperlink>
          </w:p>
        </w:tc>
      </w:tr>
      <w:tr>
        <w:tc>
          <w:tcPr>
            <w:tcW w:w="3005" w:type="dxa"/>
            <w:vAlign w:val="bottom"/>
          </w:tcPr>
          <w:p>
            <w:pPr>
              <w:pStyle w:val="0"/>
            </w:pPr>
            <w:r>
              <w:rPr>
                <w:sz w:val="20"/>
              </w:rPr>
              <w:t xml:space="preserve">Сваи железобетонные, м</w:t>
            </w:r>
            <w:r>
              <w:rPr>
                <w:sz w:val="20"/>
                <w:vertAlign w:val="superscript"/>
              </w:rPr>
              <w:t xml:space="preserve">3</w:t>
            </w:r>
          </w:p>
        </w:tc>
        <w:tc>
          <w:tcPr>
            <w:tcW w:w="2154" w:type="dxa"/>
            <w:vAlign w:val="bottom"/>
          </w:tcPr>
          <w:p>
            <w:pPr>
              <w:pStyle w:val="0"/>
              <w:jc w:val="center"/>
            </w:pPr>
            <w:hyperlink w:history="0" r:id="rId68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23.61.12.115</w:t>
              </w:r>
            </w:hyperlink>
          </w:p>
        </w:tc>
        <w:tc>
          <w:tcPr>
            <w:tcW w:w="2041" w:type="dxa"/>
            <w:vAlign w:val="bottom"/>
          </w:tcPr>
          <w:p>
            <w:pPr>
              <w:pStyle w:val="0"/>
            </w:pPr>
            <w:r>
              <w:rPr>
                <w:sz w:val="20"/>
              </w:rPr>
              <w:t xml:space="preserve">Электроэнергия, мегаВт.ч</w:t>
            </w:r>
          </w:p>
        </w:tc>
        <w:tc>
          <w:tcPr>
            <w:tcW w:w="1871" w:type="dxa"/>
            <w:vAlign w:val="bottom"/>
          </w:tcPr>
          <w:p>
            <w:pPr>
              <w:pStyle w:val="0"/>
              <w:jc w:val="center"/>
            </w:pPr>
            <w:hyperlink w:history="0" r:id="rId69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35.11.10</w:t>
              </w:r>
            </w:hyperlink>
          </w:p>
        </w:tc>
      </w:tr>
    </w:tbl>
    <w:p>
      <w:pPr>
        <w:pStyle w:val="0"/>
        <w:jc w:val="both"/>
      </w:pPr>
      <w:r>
        <w:rPr>
          <w:sz w:val="20"/>
        </w:rPr>
        <w:t xml:space="preserve">(в ред. </w:t>
      </w:r>
      <w:hyperlink w:history="0" r:id="rId691" w:tooltip="Приказ Росстата от 30.12.2022 N 996 &quot;О внесении изменения в приложение N 18 &quot;Форма федерального статистического наблюдения N 9-КС &quot;Сведения о ценах на приобретенные основные строительные материалы, детали и конструкции&quot;, утвержденное приказом Росстата от 29 июля 2022 г. N 536&quot; {КонсультантПлюс}">
        <w:r>
          <w:rPr>
            <w:sz w:val="20"/>
            <w:color w:val="0000ff"/>
          </w:rPr>
          <w:t xml:space="preserve">Приказа</w:t>
        </w:r>
      </w:hyperlink>
      <w:r>
        <w:rPr>
          <w:sz w:val="20"/>
        </w:rPr>
        <w:t xml:space="preserve"> Росстата от 30.12.2022 N 996)</w:t>
      </w:r>
    </w:p>
    <w:p>
      <w:pPr>
        <w:pStyle w:val="0"/>
        <w:jc w:val="both"/>
      </w:pPr>
      <w:r>
        <w:rPr>
          <w:sz w:val="20"/>
        </w:rPr>
      </w:r>
    </w:p>
    <w:p>
      <w:pPr>
        <w:pStyle w:val="0"/>
        <w:ind w:firstLine="540"/>
        <w:jc w:val="both"/>
      </w:pPr>
      <w:r>
        <w:rPr>
          <w:sz w:val="20"/>
        </w:rPr>
        <w:t xml:space="preserve">В </w:t>
      </w:r>
      <w:hyperlink w:history="0" w:anchor="P11433" w:tooltip="2">
        <w:r>
          <w:rPr>
            <w:sz w:val="20"/>
            <w:color w:val="0000ff"/>
          </w:rPr>
          <w:t xml:space="preserve">графе 2</w:t>
        </w:r>
      </w:hyperlink>
      <w:r>
        <w:rPr>
          <w:sz w:val="20"/>
        </w:rPr>
        <w:t xml:space="preserve"> указывается код марки материала. Для целей федерального статистического наблюдения по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форме</w:t>
        </w:r>
      </w:hyperlink>
      <w:r>
        <w:rPr>
          <w:sz w:val="20"/>
        </w:rPr>
        <w:t xml:space="preserve">, под маркой материала понимается краткая характеристика строительного материала, детали или конструкции (например, класс, объем, размер, толщина, диаметр, сечение). Справочник марок строительных материалов размещен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"Марки материалов, приобретенных строительными организациями, для регистрации цен".</w:t>
      </w:r>
    </w:p>
    <w:p>
      <w:pPr>
        <w:pStyle w:val="0"/>
        <w:spacing w:before="200" w:line-rule="auto"/>
        <w:ind w:firstLine="540"/>
        <w:jc w:val="both"/>
      </w:pPr>
      <w:r>
        <w:rPr>
          <w:sz w:val="20"/>
        </w:rPr>
        <w:t xml:space="preserve">В </w:t>
      </w:r>
      <w:hyperlink w:history="0" w:anchor="P11434" w:tooltip="3">
        <w:r>
          <w:rPr>
            <w:sz w:val="20"/>
            <w:color w:val="0000ff"/>
          </w:rPr>
          <w:t xml:space="preserve">графе 3</w:t>
        </w:r>
      </w:hyperlink>
      <w:r>
        <w:rPr>
          <w:sz w:val="20"/>
        </w:rPr>
        <w:t xml:space="preserve"> указываются единицы измерения цены и количества приобретенного материала.</w:t>
      </w:r>
    </w:p>
    <w:p>
      <w:pPr>
        <w:pStyle w:val="0"/>
        <w:spacing w:before="200" w:line-rule="auto"/>
        <w:ind w:firstLine="540"/>
        <w:jc w:val="both"/>
      </w:pPr>
      <w:r>
        <w:rPr>
          <w:sz w:val="20"/>
        </w:rPr>
        <w:t xml:space="preserve">В </w:t>
      </w:r>
      <w:hyperlink w:history="0" w:anchor="P11435" w:tooltip="4">
        <w:r>
          <w:rPr>
            <w:sz w:val="20"/>
            <w:color w:val="0000ff"/>
          </w:rPr>
          <w:t xml:space="preserve">графе 4</w:t>
        </w:r>
      </w:hyperlink>
      <w:r>
        <w:rPr>
          <w:sz w:val="20"/>
        </w:rPr>
        <w:t xml:space="preserve"> указываются фактические цены приобретения материалов с учетом НДС, транспортных, сбытовых, посреднических и других расходов. Для целей заполнения настоящей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формы</w:t>
        </w:r>
      </w:hyperlink>
      <w:r>
        <w:rPr>
          <w:sz w:val="20"/>
        </w:rPr>
        <w:t xml:space="preserve"> к транспортным расходам относятся все затраты (кроме учтенных в отпускной цене поставщика) на перевозку железнодорожным, автомобильным и другими видами транспорта, подачу и уборку вагонов на станциях отправления и назначения, погрузочно-разгрузочные работы. В том случае, если организация доставляет приобретенный материал самовывозом, то к стоимости материала она должна добавить собственные транспортные расходы. Если организацией приобретаются импортные материалы (из наблюдаемого перечня), то цена на оплачиваемые в долларовом (или другом) эквиваленте материалы указывается в рублях. Пересчет в рубли осуществляется по курсу, оговоренному условиями договора купли-продажи.</w:t>
      </w:r>
    </w:p>
    <w:p>
      <w:pPr>
        <w:pStyle w:val="0"/>
        <w:spacing w:before="200" w:line-rule="auto"/>
        <w:ind w:firstLine="540"/>
        <w:jc w:val="both"/>
      </w:pPr>
      <w:r>
        <w:rPr>
          <w:sz w:val="20"/>
        </w:rPr>
        <w:t xml:space="preserve">Данные в </w:t>
      </w:r>
      <w:hyperlink w:history="0" w:anchor="P11435" w:tooltip="4">
        <w:r>
          <w:rPr>
            <w:sz w:val="20"/>
            <w:color w:val="0000ff"/>
          </w:rPr>
          <w:t xml:space="preserve">графе 4</w:t>
        </w:r>
      </w:hyperlink>
      <w:r>
        <w:rPr>
          <w:sz w:val="20"/>
        </w:rPr>
        <w:t xml:space="preserve"> указываются в рублях с двумя десятичными знаками после запятой.</w:t>
      </w:r>
    </w:p>
    <w:p>
      <w:pPr>
        <w:pStyle w:val="0"/>
        <w:spacing w:before="200" w:line-rule="auto"/>
        <w:ind w:firstLine="540"/>
        <w:jc w:val="both"/>
      </w:pPr>
      <w:r>
        <w:rPr>
          <w:sz w:val="20"/>
        </w:rPr>
        <w:t xml:space="preserve">В </w:t>
      </w:r>
      <w:hyperlink w:history="0" w:anchor="P11436" w:tooltip="5">
        <w:r>
          <w:rPr>
            <w:sz w:val="20"/>
            <w:color w:val="0000ff"/>
          </w:rPr>
          <w:t xml:space="preserve">графе 5</w:t>
        </w:r>
      </w:hyperlink>
      <w:r>
        <w:rPr>
          <w:sz w:val="20"/>
        </w:rPr>
        <w:t xml:space="preserve"> указываются данные о количестве приобретенных с 26-го числа предыдущего месяца по 25-е число текущего месяца материалов в натуральном выражении с двумя десятичными знаками после запятой.</w:t>
      </w:r>
    </w:p>
    <w:p>
      <w:pPr>
        <w:pStyle w:val="0"/>
        <w:spacing w:before="200" w:line-rule="auto"/>
        <w:ind w:firstLine="540"/>
        <w:jc w:val="both"/>
      </w:pPr>
      <w:r>
        <w:rPr>
          <w:sz w:val="20"/>
        </w:rPr>
        <w:t xml:space="preserve">При приобретении строительных материалов по бартеру или взаимозачету в </w:t>
      </w:r>
      <w:hyperlink w:history="0" w:anchor="P11435" w:tooltip="4">
        <w:r>
          <w:rPr>
            <w:sz w:val="20"/>
            <w:color w:val="0000ff"/>
          </w:rPr>
          <w:t xml:space="preserve">графе 4</w:t>
        </w:r>
      </w:hyperlink>
      <w:r>
        <w:rPr>
          <w:sz w:val="20"/>
        </w:rPr>
        <w:t xml:space="preserve"> указывается расчетная цена (исходя из стоимости и количества материала, полученного взамен), в </w:t>
      </w:r>
      <w:hyperlink w:history="0" w:anchor="P11436" w:tooltip="5">
        <w:r>
          <w:rPr>
            <w:sz w:val="20"/>
            <w:color w:val="0000ff"/>
          </w:rPr>
          <w:t xml:space="preserve">графе 5</w:t>
        </w:r>
      </w:hyperlink>
      <w:r>
        <w:rPr>
          <w:sz w:val="20"/>
        </w:rPr>
        <w:t xml:space="preserve"> - количество приобретенного материала.</w:t>
      </w:r>
    </w:p>
    <w:p>
      <w:pPr>
        <w:pStyle w:val="0"/>
        <w:spacing w:before="200" w:line-rule="auto"/>
        <w:ind w:firstLine="540"/>
        <w:jc w:val="both"/>
      </w:pPr>
      <w:r>
        <w:rPr>
          <w:sz w:val="20"/>
        </w:rPr>
        <w:t xml:space="preserve">В случае приобретения марки материала у нескольких поставщиков в </w:t>
      </w:r>
      <w:hyperlink w:history="0" w:anchor="P11435" w:tooltip="4">
        <w:r>
          <w:rPr>
            <w:sz w:val="20"/>
            <w:color w:val="0000ff"/>
          </w:rPr>
          <w:t xml:space="preserve">графе 4</w:t>
        </w:r>
      </w:hyperlink>
      <w:r>
        <w:rPr>
          <w:sz w:val="20"/>
        </w:rPr>
        <w:t xml:space="preserve"> указывается цена приобретения у одного крупного поставщика, если объем приобретения у него составляет более 50% от общего количества по данной марке материала, или же рассчитывается средняя цена по нескольким поставщикам путем деления суммарной стоимости приобретения марки материала у всех поставщиков на общее количество приобретения. В </w:t>
      </w:r>
      <w:hyperlink w:history="0" w:anchor="P11436" w:tooltip="5">
        <w:r>
          <w:rPr>
            <w:sz w:val="20"/>
            <w:color w:val="0000ff"/>
          </w:rPr>
          <w:t xml:space="preserve">графе 5</w:t>
        </w:r>
      </w:hyperlink>
      <w:r>
        <w:rPr>
          <w:sz w:val="20"/>
        </w:rPr>
        <w:t xml:space="preserve"> указывается количество либо по одному крупному поставщику, либо суммарно по всем поставщикам данной марки материала соответственно.</w:t>
      </w:r>
    </w:p>
    <w:p>
      <w:pPr>
        <w:pStyle w:val="0"/>
        <w:spacing w:before="200" w:line-rule="auto"/>
        <w:ind w:firstLine="540"/>
        <w:jc w:val="both"/>
      </w:pPr>
      <w:r>
        <w:rPr>
          <w:sz w:val="20"/>
        </w:rPr>
        <w:t xml:space="preserve">11. Данные о цене и количестве нефтепродуктов, приобретенных в литрах, следует пересчитать в тонны с использованием нижеприведенных коэффициентов пересчета: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center"/>
            </w:pPr>
            <w:r>
              <w:rPr>
                <w:sz w:val="20"/>
              </w:rPr>
              <w:t xml:space="preserve">Наименование марки материала</w:t>
            </w:r>
          </w:p>
        </w:tc>
        <w:tc>
          <w:tcPr>
            <w:tcW w:w="2268" w:type="dxa"/>
          </w:tcPr>
          <w:p>
            <w:pPr>
              <w:pStyle w:val="0"/>
              <w:jc w:val="center"/>
            </w:pPr>
            <w:r>
              <w:rPr>
                <w:sz w:val="20"/>
              </w:rPr>
              <w:t xml:space="preserve">Коэффициент пересчета литра в тонну</w:t>
            </w:r>
          </w:p>
        </w:tc>
      </w:tr>
      <w:tr>
        <w:tc>
          <w:tcPr>
            <w:tcW w:w="6803" w:type="dxa"/>
          </w:tcPr>
          <w:p>
            <w:pPr>
              <w:pStyle w:val="0"/>
              <w:jc w:val="center"/>
            </w:pPr>
            <w:r>
              <w:rPr>
                <w:sz w:val="20"/>
              </w:rPr>
              <w:t xml:space="preserve">1</w:t>
            </w:r>
          </w:p>
        </w:tc>
        <w:tc>
          <w:tcPr>
            <w:tcW w:w="2268" w:type="dxa"/>
          </w:tcPr>
          <w:p>
            <w:pPr>
              <w:pStyle w:val="0"/>
              <w:jc w:val="center"/>
            </w:pPr>
            <w:r>
              <w:rPr>
                <w:sz w:val="20"/>
              </w:rPr>
              <w:t xml:space="preserve">2</w:t>
            </w:r>
          </w:p>
        </w:tc>
      </w:tr>
      <w:tr>
        <w:tc>
          <w:tcPr>
            <w:tcW w:w="6803" w:type="dxa"/>
            <w:vAlign w:val="bottom"/>
          </w:tcPr>
          <w:p>
            <w:pPr>
              <w:pStyle w:val="0"/>
            </w:pPr>
            <w:r>
              <w:rPr>
                <w:sz w:val="20"/>
              </w:rPr>
              <w:t xml:space="preserve">Бензин автомобильный</w:t>
            </w:r>
          </w:p>
        </w:tc>
        <w:tc>
          <w:tcPr>
            <w:tcW w:w="2268" w:type="dxa"/>
            <w:vAlign w:val="bottom"/>
          </w:tcPr>
          <w:p>
            <w:pPr>
              <w:pStyle w:val="0"/>
              <w:jc w:val="center"/>
            </w:pPr>
            <w:r>
              <w:rPr>
                <w:sz w:val="20"/>
              </w:rPr>
              <w:t xml:space="preserve">0,00075</w:t>
            </w:r>
          </w:p>
        </w:tc>
      </w:tr>
      <w:tr>
        <w:tc>
          <w:tcPr>
            <w:tcW w:w="6803" w:type="dxa"/>
            <w:vAlign w:val="bottom"/>
          </w:tcPr>
          <w:p>
            <w:pPr>
              <w:pStyle w:val="0"/>
            </w:pPr>
            <w:r>
              <w:rPr>
                <w:sz w:val="20"/>
              </w:rPr>
              <w:t xml:space="preserve">Топливо дизельное</w:t>
            </w:r>
          </w:p>
        </w:tc>
        <w:tc>
          <w:tcPr>
            <w:tcW w:w="2268" w:type="dxa"/>
            <w:vAlign w:val="bottom"/>
          </w:tcPr>
          <w:p>
            <w:pPr>
              <w:pStyle w:val="0"/>
              <w:jc w:val="center"/>
            </w:pPr>
            <w:r>
              <w:rPr>
                <w:sz w:val="20"/>
              </w:rPr>
              <w:t xml:space="preserve">0,00083</w:t>
            </w:r>
          </w:p>
        </w:tc>
      </w:tr>
    </w:tbl>
    <w:p>
      <w:pPr>
        <w:pStyle w:val="0"/>
        <w:jc w:val="both"/>
      </w:pPr>
      <w:r>
        <w:rPr>
          <w:sz w:val="20"/>
        </w:rPr>
      </w:r>
    </w:p>
    <w:p>
      <w:pPr>
        <w:pStyle w:val="0"/>
        <w:ind w:firstLine="540"/>
        <w:jc w:val="both"/>
      </w:pPr>
      <w:r>
        <w:rPr>
          <w:sz w:val="20"/>
        </w:rPr>
        <w:t xml:space="preserve">При этом количество приобретенного материала умножается на коэффициент пересчета, а цена - делится на него.</w:t>
      </w:r>
    </w:p>
    <w:p>
      <w:pPr>
        <w:pStyle w:val="0"/>
        <w:spacing w:before="200" w:line-rule="auto"/>
        <w:ind w:firstLine="540"/>
        <w:jc w:val="both"/>
      </w:pPr>
      <w:r>
        <w:rPr>
          <w:sz w:val="20"/>
        </w:rPr>
        <w:t xml:space="preserve">12. В </w:t>
      </w:r>
      <w:hyperlink w:history="0" w:anchor="P11437" w:tooltip="6">
        <w:r>
          <w:rPr>
            <w:sz w:val="20"/>
            <w:color w:val="0000ff"/>
          </w:rPr>
          <w:t xml:space="preserve">графе 6</w:t>
        </w:r>
      </w:hyperlink>
      <w:r>
        <w:rPr>
          <w:sz w:val="20"/>
        </w:rPr>
        <w:t xml:space="preserve"> по каждой марке материала указывается причина изменения цены в отчетном месяце по сравнению с ценой предыдущего месяца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center"/>
            </w:pPr>
            <w:r>
              <w:rPr>
                <w:sz w:val="20"/>
              </w:rPr>
              <w:t xml:space="preserve">Причина изменения цены</w:t>
            </w:r>
          </w:p>
        </w:tc>
        <w:tc>
          <w:tcPr>
            <w:tcW w:w="2268" w:type="dxa"/>
          </w:tcPr>
          <w:p>
            <w:pPr>
              <w:pStyle w:val="0"/>
              <w:jc w:val="center"/>
            </w:pPr>
            <w:r>
              <w:rPr>
                <w:sz w:val="20"/>
              </w:rPr>
              <w:t xml:space="preserve">Код причины</w:t>
            </w:r>
          </w:p>
        </w:tc>
      </w:tr>
      <w:tr>
        <w:tc>
          <w:tcPr>
            <w:tcW w:w="6803" w:type="dxa"/>
          </w:tcPr>
          <w:p>
            <w:pPr>
              <w:pStyle w:val="0"/>
              <w:jc w:val="center"/>
            </w:pPr>
            <w:r>
              <w:rPr>
                <w:sz w:val="20"/>
              </w:rPr>
              <w:t xml:space="preserve">1</w:t>
            </w:r>
          </w:p>
        </w:tc>
        <w:tc>
          <w:tcPr>
            <w:tcW w:w="2268" w:type="dxa"/>
          </w:tcPr>
          <w:p>
            <w:pPr>
              <w:pStyle w:val="0"/>
              <w:jc w:val="center"/>
            </w:pPr>
            <w:r>
              <w:rPr>
                <w:sz w:val="20"/>
              </w:rPr>
              <w:t xml:space="preserve">2</w:t>
            </w:r>
          </w:p>
        </w:tc>
      </w:tr>
      <w:tr>
        <w:tc>
          <w:tcPr>
            <w:tcW w:w="6803" w:type="dxa"/>
            <w:vAlign w:val="bottom"/>
          </w:tcPr>
          <w:p>
            <w:pPr>
              <w:pStyle w:val="0"/>
            </w:pPr>
            <w:r>
              <w:rPr>
                <w:sz w:val="20"/>
              </w:rPr>
              <w:t xml:space="preserve">Изменение объема производства/приобретения</w:t>
            </w:r>
          </w:p>
        </w:tc>
        <w:tc>
          <w:tcPr>
            <w:tcW w:w="2268" w:type="dxa"/>
            <w:vAlign w:val="bottom"/>
          </w:tcPr>
          <w:p>
            <w:pPr>
              <w:pStyle w:val="0"/>
              <w:jc w:val="center"/>
            </w:pPr>
            <w:r>
              <w:rPr>
                <w:sz w:val="20"/>
              </w:rPr>
              <w:t xml:space="preserve">01</w:t>
            </w:r>
          </w:p>
        </w:tc>
      </w:tr>
      <w:tr>
        <w:tc>
          <w:tcPr>
            <w:tcW w:w="6803" w:type="dxa"/>
            <w:vAlign w:val="bottom"/>
          </w:tcPr>
          <w:p>
            <w:pPr>
              <w:pStyle w:val="0"/>
            </w:pPr>
            <w:r>
              <w:rPr>
                <w:sz w:val="20"/>
              </w:rPr>
              <w:t xml:space="preserve">Заключение новых договоров</w:t>
            </w:r>
          </w:p>
        </w:tc>
        <w:tc>
          <w:tcPr>
            <w:tcW w:w="2268" w:type="dxa"/>
            <w:vAlign w:val="bottom"/>
          </w:tcPr>
          <w:p>
            <w:pPr>
              <w:pStyle w:val="0"/>
              <w:jc w:val="center"/>
            </w:pPr>
            <w:r>
              <w:rPr>
                <w:sz w:val="20"/>
              </w:rPr>
              <w:t xml:space="preserve">02</w:t>
            </w:r>
          </w:p>
        </w:tc>
      </w:tr>
      <w:tr>
        <w:tc>
          <w:tcPr>
            <w:tcW w:w="6803" w:type="dxa"/>
            <w:vAlign w:val="bottom"/>
          </w:tcPr>
          <w:p>
            <w:pPr>
              <w:pStyle w:val="0"/>
            </w:pPr>
            <w:r>
              <w:rPr>
                <w:sz w:val="20"/>
              </w:rPr>
              <w:t xml:space="preserve">Сезонное изменение цены/тарифа</w:t>
            </w:r>
          </w:p>
        </w:tc>
        <w:tc>
          <w:tcPr>
            <w:tcW w:w="2268" w:type="dxa"/>
            <w:vAlign w:val="bottom"/>
          </w:tcPr>
          <w:p>
            <w:pPr>
              <w:pStyle w:val="0"/>
              <w:jc w:val="center"/>
            </w:pPr>
            <w:r>
              <w:rPr>
                <w:sz w:val="20"/>
              </w:rPr>
              <w:t xml:space="preserve">03</w:t>
            </w:r>
          </w:p>
        </w:tc>
      </w:tr>
      <w:tr>
        <w:tc>
          <w:tcPr>
            <w:tcW w:w="6803" w:type="dxa"/>
            <w:vAlign w:val="bottom"/>
          </w:tcPr>
          <w:p>
            <w:pPr>
              <w:pStyle w:val="0"/>
            </w:pPr>
            <w:r>
              <w:rPr>
                <w:sz w:val="20"/>
              </w:rPr>
              <w:t xml:space="preserve">Изменение спроса</w:t>
            </w:r>
          </w:p>
        </w:tc>
        <w:tc>
          <w:tcPr>
            <w:tcW w:w="2268" w:type="dxa"/>
            <w:vAlign w:val="bottom"/>
          </w:tcPr>
          <w:p>
            <w:pPr>
              <w:pStyle w:val="0"/>
              <w:jc w:val="center"/>
            </w:pPr>
            <w:r>
              <w:rPr>
                <w:sz w:val="20"/>
              </w:rPr>
              <w:t xml:space="preserve">04</w:t>
            </w:r>
          </w:p>
        </w:tc>
      </w:tr>
      <w:tr>
        <w:tc>
          <w:tcPr>
            <w:tcW w:w="6803" w:type="dxa"/>
            <w:vAlign w:val="bottom"/>
          </w:tcPr>
          <w:p>
            <w:pPr>
              <w:pStyle w:val="0"/>
            </w:pPr>
            <w:r>
              <w:rPr>
                <w:sz w:val="20"/>
              </w:rPr>
              <w:t xml:space="preserve">Изменение мировых цен</w:t>
            </w:r>
          </w:p>
        </w:tc>
        <w:tc>
          <w:tcPr>
            <w:tcW w:w="2268" w:type="dxa"/>
            <w:vAlign w:val="bottom"/>
          </w:tcPr>
          <w:p>
            <w:pPr>
              <w:pStyle w:val="0"/>
              <w:jc w:val="center"/>
            </w:pPr>
            <w:r>
              <w:rPr>
                <w:sz w:val="20"/>
              </w:rPr>
              <w:t xml:space="preserve">05</w:t>
            </w:r>
          </w:p>
        </w:tc>
      </w:tr>
      <w:tr>
        <w:tc>
          <w:tcPr>
            <w:tcW w:w="6803" w:type="dxa"/>
            <w:vAlign w:val="bottom"/>
          </w:tcPr>
          <w:p>
            <w:pPr>
              <w:pStyle w:val="0"/>
            </w:pPr>
            <w:r>
              <w:rPr>
                <w:sz w:val="20"/>
              </w:rPr>
              <w:t xml:space="preserve">Изменение курсов валют</w:t>
            </w:r>
          </w:p>
        </w:tc>
        <w:tc>
          <w:tcPr>
            <w:tcW w:w="2268" w:type="dxa"/>
            <w:vAlign w:val="bottom"/>
          </w:tcPr>
          <w:p>
            <w:pPr>
              <w:pStyle w:val="0"/>
              <w:jc w:val="center"/>
            </w:pPr>
            <w:r>
              <w:rPr>
                <w:sz w:val="20"/>
              </w:rPr>
              <w:t xml:space="preserve">06</w:t>
            </w:r>
          </w:p>
        </w:tc>
      </w:tr>
      <w:tr>
        <w:tc>
          <w:tcPr>
            <w:tcW w:w="6803" w:type="dxa"/>
            <w:vAlign w:val="bottom"/>
          </w:tcPr>
          <w:p>
            <w:pPr>
              <w:pStyle w:val="0"/>
            </w:pPr>
            <w:r>
              <w:rPr>
                <w:sz w:val="20"/>
              </w:rPr>
              <w:t xml:space="preserve">Изменение транспортных расходов, налогов или акцизов</w:t>
            </w:r>
          </w:p>
        </w:tc>
        <w:tc>
          <w:tcPr>
            <w:tcW w:w="2268" w:type="dxa"/>
            <w:vAlign w:val="bottom"/>
          </w:tcPr>
          <w:p>
            <w:pPr>
              <w:pStyle w:val="0"/>
              <w:jc w:val="center"/>
            </w:pPr>
            <w:r>
              <w:rPr>
                <w:sz w:val="20"/>
              </w:rPr>
              <w:t xml:space="preserve">09</w:t>
            </w:r>
          </w:p>
        </w:tc>
      </w:tr>
      <w:tr>
        <w:tc>
          <w:tcPr>
            <w:tcW w:w="6803" w:type="dxa"/>
            <w:vAlign w:val="bottom"/>
          </w:tcPr>
          <w:p>
            <w:pPr>
              <w:pStyle w:val="0"/>
            </w:pPr>
            <w:r>
              <w:rPr>
                <w:sz w:val="20"/>
              </w:rPr>
              <w:t xml:space="preserve">В соответствии с нормативными актами органов власти</w:t>
            </w:r>
          </w:p>
        </w:tc>
        <w:tc>
          <w:tcPr>
            <w:tcW w:w="2268" w:type="dxa"/>
            <w:vAlign w:val="bottom"/>
          </w:tcPr>
          <w:p>
            <w:pPr>
              <w:pStyle w:val="0"/>
              <w:jc w:val="center"/>
            </w:pPr>
            <w:r>
              <w:rPr>
                <w:sz w:val="20"/>
              </w:rPr>
              <w:t xml:space="preserve">11</w:t>
            </w:r>
          </w:p>
        </w:tc>
      </w:tr>
      <w:tr>
        <w:tc>
          <w:tcPr>
            <w:tcW w:w="6803" w:type="dxa"/>
            <w:vAlign w:val="bottom"/>
          </w:tcPr>
          <w:p>
            <w:pPr>
              <w:pStyle w:val="0"/>
            </w:pPr>
            <w:r>
              <w:rPr>
                <w:sz w:val="20"/>
              </w:rPr>
              <w:t xml:space="preserve">Акции, скидки, распродажи</w:t>
            </w:r>
          </w:p>
        </w:tc>
        <w:tc>
          <w:tcPr>
            <w:tcW w:w="2268" w:type="dxa"/>
            <w:vAlign w:val="bottom"/>
          </w:tcPr>
          <w:p>
            <w:pPr>
              <w:pStyle w:val="0"/>
              <w:jc w:val="center"/>
            </w:pPr>
            <w:r>
              <w:rPr>
                <w:sz w:val="20"/>
              </w:rPr>
              <w:t xml:space="preserve">12</w:t>
            </w:r>
          </w:p>
        </w:tc>
      </w:tr>
      <w:tr>
        <w:tc>
          <w:tcPr>
            <w:tcW w:w="6803" w:type="dxa"/>
            <w:vAlign w:val="bottom"/>
          </w:tcPr>
          <w:p>
            <w:pPr>
              <w:pStyle w:val="0"/>
            </w:pPr>
            <w:r>
              <w:rPr>
                <w:sz w:val="20"/>
              </w:rPr>
              <w:t xml:space="preserve">Отсутствует изменение цены/тарифа или изменение незначительно</w:t>
            </w:r>
          </w:p>
        </w:tc>
        <w:tc>
          <w:tcPr>
            <w:tcW w:w="2268" w:type="dxa"/>
            <w:vAlign w:val="bottom"/>
          </w:tcPr>
          <w:bookmarkStart w:id="12139" w:name="P12139"/>
          <w:bookmarkEnd w:id="12139"/>
          <w:p>
            <w:pPr>
              <w:pStyle w:val="0"/>
              <w:jc w:val="center"/>
            </w:pPr>
            <w:r>
              <w:rPr>
                <w:sz w:val="20"/>
              </w:rPr>
              <w:t xml:space="preserve">13</w:t>
            </w:r>
          </w:p>
        </w:tc>
      </w:tr>
      <w:tr>
        <w:tc>
          <w:tcPr>
            <w:tcW w:w="6803" w:type="dxa"/>
            <w:vAlign w:val="bottom"/>
          </w:tcPr>
          <w:p>
            <w:pPr>
              <w:pStyle w:val="0"/>
            </w:pPr>
            <w:r>
              <w:rPr>
                <w:sz w:val="20"/>
              </w:rPr>
              <w:t xml:space="preserve">Другие причины изменения цены/тарифа</w:t>
            </w:r>
          </w:p>
        </w:tc>
        <w:tc>
          <w:tcPr>
            <w:tcW w:w="2268" w:type="dxa"/>
            <w:vAlign w:val="bottom"/>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Код причины </w:t>
      </w:r>
      <w:hyperlink w:history="0" w:anchor="P12139" w:tooltip="13">
        <w:r>
          <w:rPr>
            <w:sz w:val="20"/>
            <w:color w:val="0000ff"/>
          </w:rPr>
          <w:t xml:space="preserve">13</w:t>
        </w:r>
      </w:hyperlink>
      <w:r>
        <w:rPr>
          <w:sz w:val="20"/>
        </w:rPr>
        <w:t xml:space="preserve"> указывается в случае отсутствия изменения цены в отчетном месяце по сравнению с предыдущим месяцем или если изменение цены составило не более 5%.</w:t>
      </w:r>
    </w:p>
    <w:p>
      <w:pPr>
        <w:pStyle w:val="0"/>
        <w:spacing w:before="200" w:line-rule="auto"/>
        <w:ind w:firstLine="540"/>
        <w:jc w:val="both"/>
      </w:pPr>
      <w:r>
        <w:rPr>
          <w:sz w:val="20"/>
        </w:rPr>
        <w:t xml:space="preserve">В </w:t>
      </w:r>
      <w:hyperlink w:history="0" w:anchor="P11438" w:tooltip="7">
        <w:r>
          <w:rPr>
            <w:sz w:val="20"/>
            <w:color w:val="0000ff"/>
          </w:rPr>
          <w:t xml:space="preserve">графе 7</w:t>
        </w:r>
      </w:hyperlink>
      <w:r>
        <w:rPr>
          <w:sz w:val="20"/>
        </w:rPr>
        <w:t xml:space="preserve"> по каждой марке материала указывается причина изменения количества приобретения в отчетном периоде по сравнению с предыдущим периодом путем выбора одного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center"/>
            </w:pPr>
            <w:r>
              <w:rPr>
                <w:sz w:val="20"/>
              </w:rPr>
              <w:t xml:space="preserve">Причина изменения количества</w:t>
            </w:r>
          </w:p>
        </w:tc>
        <w:tc>
          <w:tcPr>
            <w:tcW w:w="2268" w:type="dxa"/>
          </w:tcPr>
          <w:p>
            <w:pPr>
              <w:pStyle w:val="0"/>
              <w:jc w:val="center"/>
            </w:pPr>
            <w:r>
              <w:rPr>
                <w:sz w:val="20"/>
              </w:rPr>
              <w:t xml:space="preserve">Код причины</w:t>
            </w:r>
          </w:p>
        </w:tc>
      </w:tr>
      <w:tr>
        <w:tc>
          <w:tcPr>
            <w:tcW w:w="6803" w:type="dxa"/>
          </w:tcPr>
          <w:p>
            <w:pPr>
              <w:pStyle w:val="0"/>
              <w:jc w:val="center"/>
            </w:pPr>
            <w:r>
              <w:rPr>
                <w:sz w:val="20"/>
              </w:rPr>
              <w:t xml:space="preserve">1</w:t>
            </w:r>
          </w:p>
        </w:tc>
        <w:tc>
          <w:tcPr>
            <w:tcW w:w="2268" w:type="dxa"/>
          </w:tcPr>
          <w:p>
            <w:pPr>
              <w:pStyle w:val="0"/>
              <w:jc w:val="center"/>
            </w:pPr>
            <w:r>
              <w:rPr>
                <w:sz w:val="20"/>
              </w:rPr>
              <w:t xml:space="preserve">2</w:t>
            </w:r>
          </w:p>
        </w:tc>
      </w:tr>
      <w:tr>
        <w:tc>
          <w:tcPr>
            <w:tcW w:w="6803" w:type="dxa"/>
            <w:vAlign w:val="bottom"/>
          </w:tcPr>
          <w:p>
            <w:pPr>
              <w:pStyle w:val="0"/>
            </w:pPr>
            <w:r>
              <w:rPr>
                <w:sz w:val="20"/>
              </w:rPr>
              <w:t xml:space="preserve">Изменение объема производства/приобретения</w:t>
            </w:r>
          </w:p>
        </w:tc>
        <w:tc>
          <w:tcPr>
            <w:tcW w:w="2268" w:type="dxa"/>
            <w:vAlign w:val="bottom"/>
          </w:tcPr>
          <w:p>
            <w:pPr>
              <w:pStyle w:val="0"/>
              <w:jc w:val="center"/>
            </w:pPr>
            <w:r>
              <w:rPr>
                <w:sz w:val="20"/>
              </w:rPr>
              <w:t xml:space="preserve">01</w:t>
            </w:r>
          </w:p>
        </w:tc>
      </w:tr>
      <w:tr>
        <w:tc>
          <w:tcPr>
            <w:tcW w:w="6803" w:type="dxa"/>
            <w:vAlign w:val="bottom"/>
          </w:tcPr>
          <w:p>
            <w:pPr>
              <w:pStyle w:val="0"/>
            </w:pPr>
            <w:r>
              <w:rPr>
                <w:sz w:val="20"/>
              </w:rPr>
              <w:t xml:space="preserve">Заключение новых договоров</w:t>
            </w:r>
          </w:p>
        </w:tc>
        <w:tc>
          <w:tcPr>
            <w:tcW w:w="2268" w:type="dxa"/>
            <w:vAlign w:val="bottom"/>
          </w:tcPr>
          <w:p>
            <w:pPr>
              <w:pStyle w:val="0"/>
              <w:jc w:val="center"/>
            </w:pPr>
            <w:r>
              <w:rPr>
                <w:sz w:val="20"/>
              </w:rPr>
              <w:t xml:space="preserve">02</w:t>
            </w:r>
          </w:p>
        </w:tc>
      </w:tr>
      <w:tr>
        <w:tc>
          <w:tcPr>
            <w:tcW w:w="6803" w:type="dxa"/>
            <w:vAlign w:val="bottom"/>
          </w:tcPr>
          <w:p>
            <w:pPr>
              <w:pStyle w:val="0"/>
            </w:pPr>
            <w:r>
              <w:rPr>
                <w:sz w:val="20"/>
              </w:rPr>
              <w:t xml:space="preserve">Сезонное изменение объема отгрузки/приобретения</w:t>
            </w:r>
          </w:p>
        </w:tc>
        <w:tc>
          <w:tcPr>
            <w:tcW w:w="2268" w:type="dxa"/>
            <w:vAlign w:val="bottom"/>
          </w:tcPr>
          <w:p>
            <w:pPr>
              <w:pStyle w:val="0"/>
              <w:jc w:val="center"/>
            </w:pPr>
            <w:r>
              <w:rPr>
                <w:sz w:val="20"/>
              </w:rPr>
              <w:t xml:space="preserve">03</w:t>
            </w:r>
          </w:p>
        </w:tc>
      </w:tr>
      <w:tr>
        <w:tc>
          <w:tcPr>
            <w:tcW w:w="6803" w:type="dxa"/>
            <w:vAlign w:val="bottom"/>
          </w:tcPr>
          <w:p>
            <w:pPr>
              <w:pStyle w:val="0"/>
            </w:pPr>
            <w:r>
              <w:rPr>
                <w:sz w:val="20"/>
              </w:rPr>
              <w:t xml:space="preserve">Изменение спроса</w:t>
            </w:r>
          </w:p>
        </w:tc>
        <w:tc>
          <w:tcPr>
            <w:tcW w:w="2268" w:type="dxa"/>
            <w:vAlign w:val="bottom"/>
          </w:tcPr>
          <w:p>
            <w:pPr>
              <w:pStyle w:val="0"/>
              <w:jc w:val="center"/>
            </w:pPr>
            <w:r>
              <w:rPr>
                <w:sz w:val="20"/>
              </w:rPr>
              <w:t xml:space="preserve">04</w:t>
            </w:r>
          </w:p>
        </w:tc>
      </w:tr>
      <w:tr>
        <w:tc>
          <w:tcPr>
            <w:tcW w:w="6803" w:type="dxa"/>
            <w:vAlign w:val="bottom"/>
          </w:tcPr>
          <w:p>
            <w:pPr>
              <w:pStyle w:val="0"/>
            </w:pPr>
            <w:r>
              <w:rPr>
                <w:sz w:val="20"/>
              </w:rPr>
              <w:t xml:space="preserve">Отсутствие отгрузки/приобретения</w:t>
            </w:r>
          </w:p>
        </w:tc>
        <w:tc>
          <w:tcPr>
            <w:tcW w:w="2268" w:type="dxa"/>
            <w:vAlign w:val="bottom"/>
          </w:tcPr>
          <w:p>
            <w:pPr>
              <w:pStyle w:val="0"/>
              <w:jc w:val="center"/>
            </w:pPr>
            <w:r>
              <w:rPr>
                <w:sz w:val="20"/>
              </w:rPr>
              <w:t xml:space="preserve">06</w:t>
            </w:r>
          </w:p>
        </w:tc>
      </w:tr>
      <w:tr>
        <w:tc>
          <w:tcPr>
            <w:tcW w:w="6803" w:type="dxa"/>
            <w:vAlign w:val="bottom"/>
          </w:tcPr>
          <w:p>
            <w:pPr>
              <w:pStyle w:val="0"/>
            </w:pPr>
            <w:r>
              <w:rPr>
                <w:sz w:val="20"/>
              </w:rPr>
              <w:t xml:space="preserve">Отсутствует изменение объема отгрузки/приобретения или изменение незначительно</w:t>
            </w:r>
          </w:p>
        </w:tc>
        <w:tc>
          <w:tcPr>
            <w:tcW w:w="2268" w:type="dxa"/>
            <w:vAlign w:val="bottom"/>
          </w:tcPr>
          <w:bookmarkStart w:id="12161" w:name="P12161"/>
          <w:bookmarkEnd w:id="12161"/>
          <w:p>
            <w:pPr>
              <w:pStyle w:val="0"/>
              <w:jc w:val="center"/>
            </w:pPr>
            <w:r>
              <w:rPr>
                <w:sz w:val="20"/>
              </w:rPr>
              <w:t xml:space="preserve">10</w:t>
            </w:r>
          </w:p>
        </w:tc>
      </w:tr>
      <w:tr>
        <w:tc>
          <w:tcPr>
            <w:tcW w:w="6803" w:type="dxa"/>
            <w:vAlign w:val="bottom"/>
          </w:tcPr>
          <w:p>
            <w:pPr>
              <w:pStyle w:val="0"/>
            </w:pPr>
            <w:r>
              <w:rPr>
                <w:sz w:val="20"/>
              </w:rPr>
              <w:t xml:space="preserve">Другие причины изменения объема отгрузки/приобретения</w:t>
            </w:r>
          </w:p>
        </w:tc>
        <w:tc>
          <w:tcPr>
            <w:tcW w:w="2268" w:type="dxa"/>
            <w:vAlign w:val="bottom"/>
          </w:tcPr>
          <w:p>
            <w:pPr>
              <w:pStyle w:val="0"/>
              <w:jc w:val="center"/>
            </w:pPr>
            <w:r>
              <w:rPr>
                <w:sz w:val="20"/>
              </w:rPr>
              <w:t xml:space="preserve">09</w:t>
            </w:r>
          </w:p>
        </w:tc>
      </w:tr>
    </w:tbl>
    <w:p>
      <w:pPr>
        <w:pStyle w:val="0"/>
        <w:jc w:val="both"/>
      </w:pPr>
      <w:r>
        <w:rPr>
          <w:sz w:val="20"/>
        </w:rPr>
      </w:r>
    </w:p>
    <w:p>
      <w:pPr>
        <w:pStyle w:val="0"/>
        <w:ind w:firstLine="540"/>
        <w:jc w:val="both"/>
      </w:pPr>
      <w:r>
        <w:rPr>
          <w:sz w:val="20"/>
        </w:rPr>
        <w:t xml:space="preserve">Код причины </w:t>
      </w:r>
      <w:hyperlink w:history="0" w:anchor="P12161" w:tooltip="10">
        <w:r>
          <w:rPr>
            <w:sz w:val="20"/>
            <w:color w:val="0000ff"/>
          </w:rPr>
          <w:t xml:space="preserve">10</w:t>
        </w:r>
      </w:hyperlink>
      <w:r>
        <w:rPr>
          <w:sz w:val="20"/>
        </w:rPr>
        <w:t xml:space="preserve"> указывается в случае отсутствия изменения количества приобретения марки материала по сравнению с предыдущим периодом или если количество изменилось в три и менее раз.</w:t>
      </w:r>
    </w:p>
    <w:p>
      <w:pPr>
        <w:pStyle w:val="0"/>
        <w:jc w:val="both"/>
      </w:pPr>
      <w:r>
        <w:rPr>
          <w:sz w:val="20"/>
        </w:rPr>
      </w:r>
    </w:p>
    <w:p>
      <w:pPr>
        <w:pStyle w:val="0"/>
        <w:outlineLvl w:val="2"/>
        <w:jc w:val="center"/>
      </w:pPr>
      <w:hyperlink w:history="0" w:anchor="P11572" w:tooltip="         Раздел II. Данные за базисный период (предыдущий год) &lt;1&gt;">
        <w:r>
          <w:rPr>
            <w:sz w:val="20"/>
            <w:color w:val="0000ff"/>
          </w:rPr>
          <w:t xml:space="preserve">Раздел II</w:t>
        </w:r>
      </w:hyperlink>
      <w:r>
        <w:rPr>
          <w:sz w:val="20"/>
        </w:rPr>
        <w:t xml:space="preserve">. Данные за базисный период (предыдущий год)</w:t>
      </w:r>
    </w:p>
    <w:p>
      <w:pPr>
        <w:pStyle w:val="0"/>
        <w:jc w:val="both"/>
      </w:pPr>
      <w:r>
        <w:rPr>
          <w:sz w:val="20"/>
        </w:rPr>
      </w:r>
    </w:p>
    <w:p>
      <w:pPr>
        <w:pStyle w:val="0"/>
        <w:ind w:firstLine="540"/>
        <w:jc w:val="both"/>
      </w:pPr>
      <w:r>
        <w:rPr>
          <w:sz w:val="20"/>
        </w:rPr>
        <w:t xml:space="preserve">13. </w:t>
      </w:r>
      <w:hyperlink w:history="0" w:anchor="P11572" w:tooltip="         Раздел II. Данные за базисный период (предыдущий год) &lt;1&gt;">
        <w:r>
          <w:rPr>
            <w:sz w:val="20"/>
            <w:color w:val="0000ff"/>
          </w:rPr>
          <w:t xml:space="preserve">Раздел II</w:t>
        </w:r>
      </w:hyperlink>
      <w:r>
        <w:rPr>
          <w:sz w:val="20"/>
        </w:rPr>
        <w:t xml:space="preserve"> заполняется один раз в год при предоставлении данных за январь отчетного года в случае включения в наблюдение организации, ранее не наблюдаемой, или новых марок материалов.</w:t>
      </w:r>
    </w:p>
    <w:p>
      <w:pPr>
        <w:pStyle w:val="0"/>
        <w:spacing w:before="200" w:line-rule="auto"/>
        <w:ind w:firstLine="540"/>
        <w:jc w:val="both"/>
      </w:pPr>
      <w:r>
        <w:rPr>
          <w:sz w:val="20"/>
        </w:rPr>
        <w:t xml:space="preserve">14. В </w:t>
      </w:r>
      <w:hyperlink w:history="0" w:anchor="P11595" w:tooltip="1">
        <w:r>
          <w:rPr>
            <w:sz w:val="20"/>
            <w:color w:val="0000ff"/>
          </w:rPr>
          <w:t xml:space="preserve">графе 1</w:t>
        </w:r>
      </w:hyperlink>
      <w:r>
        <w:rPr>
          <w:sz w:val="20"/>
        </w:rPr>
        <w:t xml:space="preserve"> указывается код материала на основе </w:t>
      </w:r>
      <w:hyperlink w:history="0" r:id="rId69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в соответствии с перечнем материалов-представителей, приведенным в </w:t>
      </w:r>
      <w:hyperlink w:history="0" w:anchor="P11421" w:tooltip="                    Раздел I. Данные за отчетный период">
        <w:r>
          <w:rPr>
            <w:sz w:val="20"/>
            <w:color w:val="0000ff"/>
          </w:rPr>
          <w:t xml:space="preserve">разделе I</w:t>
        </w:r>
      </w:hyperlink>
      <w:r>
        <w:rPr>
          <w:sz w:val="20"/>
        </w:rPr>
        <w:t xml:space="preserve">.</w:t>
      </w:r>
    </w:p>
    <w:p>
      <w:pPr>
        <w:pStyle w:val="0"/>
        <w:spacing w:before="200" w:line-rule="auto"/>
        <w:ind w:firstLine="540"/>
        <w:jc w:val="both"/>
      </w:pPr>
      <w:r>
        <w:rPr>
          <w:sz w:val="20"/>
        </w:rPr>
        <w:t xml:space="preserve">В </w:t>
      </w:r>
      <w:hyperlink w:history="0" w:anchor="P11596" w:tooltip="2">
        <w:r>
          <w:rPr>
            <w:sz w:val="20"/>
            <w:color w:val="0000ff"/>
          </w:rPr>
          <w:t xml:space="preserve">графе 2</w:t>
        </w:r>
      </w:hyperlink>
      <w:r>
        <w:rPr>
          <w:sz w:val="20"/>
        </w:rPr>
        <w:t xml:space="preserve"> коды марок материалов выбираются из справочника материалов, раскрывающегося в XML-шаблоне и размещенного на официальном сайте Росстата в информационно-телекоммуникационной сети "Интернет" по адресу: </w:t>
      </w:r>
      <w:r>
        <w:rPr>
          <w:sz w:val="20"/>
        </w:rPr>
        <w:t xml:space="preserve">https://rosstat.gov.ru/statistics/price</w:t>
      </w:r>
      <w:r>
        <w:rPr>
          <w:sz w:val="20"/>
        </w:rPr>
        <w:t xml:space="preserve">/Методология/Дополнительная информация/Ведомственный справочник "Марки материалов, приобретенных строительными организациями, для регистрации цен".</w:t>
      </w:r>
    </w:p>
    <w:p>
      <w:pPr>
        <w:pStyle w:val="0"/>
        <w:spacing w:before="200" w:line-rule="auto"/>
        <w:ind w:firstLine="540"/>
        <w:jc w:val="both"/>
      </w:pPr>
      <w:r>
        <w:rPr>
          <w:sz w:val="20"/>
        </w:rPr>
        <w:t xml:space="preserve">В </w:t>
      </w:r>
      <w:hyperlink w:history="0" w:anchor="P11597" w:tooltip="3">
        <w:r>
          <w:rPr>
            <w:sz w:val="20"/>
            <w:color w:val="0000ff"/>
          </w:rPr>
          <w:t xml:space="preserve">графе 3</w:t>
        </w:r>
      </w:hyperlink>
      <w:r>
        <w:rPr>
          <w:sz w:val="20"/>
        </w:rPr>
        <w:t xml:space="preserve"> указываются единицы измерения цены и количества приобретенного материала.</w:t>
      </w:r>
    </w:p>
    <w:p>
      <w:pPr>
        <w:pStyle w:val="0"/>
        <w:spacing w:before="200" w:line-rule="auto"/>
        <w:ind w:firstLine="540"/>
        <w:jc w:val="both"/>
      </w:pPr>
      <w:r>
        <w:rPr>
          <w:sz w:val="20"/>
        </w:rPr>
        <w:t xml:space="preserve">В </w:t>
      </w:r>
      <w:hyperlink w:history="0" w:anchor="P11598" w:tooltip="4">
        <w:r>
          <w:rPr>
            <w:sz w:val="20"/>
            <w:color w:val="0000ff"/>
          </w:rPr>
          <w:t xml:space="preserve">графе 4</w:t>
        </w:r>
      </w:hyperlink>
      <w:r>
        <w:rPr>
          <w:sz w:val="20"/>
        </w:rPr>
        <w:t xml:space="preserve"> указываются данные о количестве приобретенных материалов в натуральном выражении в целом за предыдущий год, с двумя десятичными знаками после запятой.</w:t>
      </w:r>
    </w:p>
    <w:p>
      <w:pPr>
        <w:pStyle w:val="0"/>
        <w:spacing w:before="200" w:line-rule="auto"/>
        <w:ind w:firstLine="540"/>
        <w:jc w:val="both"/>
      </w:pPr>
      <w:r>
        <w:rPr>
          <w:sz w:val="20"/>
        </w:rPr>
        <w:t xml:space="preserve">В </w:t>
      </w:r>
      <w:hyperlink w:history="0" w:anchor="P11599" w:tooltip="5">
        <w:r>
          <w:rPr>
            <w:sz w:val="20"/>
            <w:color w:val="0000ff"/>
          </w:rPr>
          <w:t xml:space="preserve">графах 5</w:t>
        </w:r>
      </w:hyperlink>
      <w:r>
        <w:rPr>
          <w:sz w:val="20"/>
        </w:rPr>
        <w:t xml:space="preserve"> - </w:t>
      </w:r>
      <w:hyperlink w:history="0" w:anchor="P11611" w:tooltip="17">
        <w:r>
          <w:rPr>
            <w:sz w:val="20"/>
            <w:color w:val="0000ff"/>
          </w:rPr>
          <w:t xml:space="preserve">17</w:t>
        </w:r>
      </w:hyperlink>
      <w:r>
        <w:rPr>
          <w:sz w:val="20"/>
        </w:rPr>
        <w:t xml:space="preserve"> указываются фактические цены приобретения материалов с учетом НДС за каждый месяц предыдущего года и за декабрь года, предшествующего предыдущему (заполняются в соответствии с методологией формирования показателя </w:t>
      </w:r>
      <w:hyperlink w:history="0" w:anchor="P11435" w:tooltip="4">
        <w:r>
          <w:rPr>
            <w:sz w:val="20"/>
            <w:color w:val="0000ff"/>
          </w:rPr>
          <w:t xml:space="preserve">графы 4 раздела I</w:t>
        </w:r>
      </w:hyperlink>
      <w:r>
        <w:rPr>
          <w:sz w:val="20"/>
        </w:rPr>
        <w:t xml:space="preserve">).</w:t>
      </w:r>
    </w:p>
    <w:p>
      <w:pPr>
        <w:pStyle w:val="0"/>
        <w:jc w:val="both"/>
      </w:pPr>
      <w:r>
        <w:rPr>
          <w:sz w:val="20"/>
        </w:rPr>
      </w:r>
    </w:p>
    <w:p>
      <w:pPr>
        <w:pStyle w:val="0"/>
        <w:outlineLvl w:val="2"/>
        <w:ind w:firstLine="540"/>
        <w:jc w:val="both"/>
      </w:pPr>
      <w:r>
        <w:rPr>
          <w:sz w:val="20"/>
        </w:rPr>
        <w:t xml:space="preserve">Контроли при заполнении </w:t>
      </w:r>
      <w:hyperlink w:history="0" w:anchor="P11384" w:tooltip="СВЕДЕНИЯ О ЦЕНАХ НА ПРИОБРЕТЕННЫЕ ОСНОВНЫЕ СТРОИТЕЛЬНЫЕ МАТЕРИАЛЫ, ДЕТАЛИ И КОНСТРУКЦИИ">
        <w:r>
          <w:rPr>
            <w:sz w:val="20"/>
            <w:color w:val="0000ff"/>
          </w:rPr>
          <w:t xml:space="preserve">формы</w:t>
        </w:r>
      </w:hyperlink>
      <w:r>
        <w:rPr>
          <w:sz w:val="20"/>
        </w:rPr>
        <w:t xml:space="preserve">:</w:t>
      </w:r>
    </w:p>
    <w:p>
      <w:pPr>
        <w:pStyle w:val="0"/>
        <w:jc w:val="both"/>
      </w:pPr>
      <w:r>
        <w:rPr>
          <w:sz w:val="20"/>
        </w:rPr>
      </w:r>
    </w:p>
    <w:p>
      <w:pPr>
        <w:pStyle w:val="0"/>
        <w:outlineLvl w:val="3"/>
        <w:jc w:val="center"/>
      </w:pPr>
      <w:hyperlink w:history="0" w:anchor="P11421" w:tooltip="                    Раздел I. Данные за отчетный период">
        <w:r>
          <w:rPr>
            <w:sz w:val="20"/>
            <w:color w:val="0000ff"/>
          </w:rPr>
          <w:t xml:space="preserve">Раздел I</w:t>
        </w:r>
      </w:hyperlink>
      <w:r>
        <w:rPr>
          <w:sz w:val="20"/>
        </w:rPr>
        <w:t xml:space="preserve">:</w:t>
      </w:r>
    </w:p>
    <w:p>
      <w:pPr>
        <w:pStyle w:val="0"/>
        <w:jc w:val="both"/>
      </w:pPr>
      <w:r>
        <w:rPr>
          <w:sz w:val="20"/>
        </w:rPr>
      </w:r>
    </w:p>
    <w:p>
      <w:pPr>
        <w:pStyle w:val="0"/>
        <w:ind w:firstLine="540"/>
        <w:jc w:val="both"/>
      </w:pPr>
      <w:r>
        <w:rPr>
          <w:sz w:val="20"/>
        </w:rPr>
        <w:t xml:space="preserve">при наличии данных о цене в </w:t>
      </w:r>
      <w:hyperlink w:history="0" w:anchor="P11435" w:tooltip="4">
        <w:r>
          <w:rPr>
            <w:sz w:val="20"/>
            <w:color w:val="0000ff"/>
          </w:rPr>
          <w:t xml:space="preserve">графе 4</w:t>
        </w:r>
      </w:hyperlink>
      <w:r>
        <w:rPr>
          <w:sz w:val="20"/>
        </w:rPr>
        <w:t xml:space="preserve"> обязательно наличие данных о количестве в </w:t>
      </w:r>
      <w:hyperlink w:history="0" w:anchor="P11436" w:tooltip="5">
        <w:r>
          <w:rPr>
            <w:sz w:val="20"/>
            <w:color w:val="0000ff"/>
          </w:rPr>
          <w:t xml:space="preserve">графе 5</w:t>
        </w:r>
      </w:hyperlink>
      <w:r>
        <w:rPr>
          <w:sz w:val="20"/>
        </w:rPr>
        <w:t xml:space="preserve">;</w:t>
      </w:r>
    </w:p>
    <w:p>
      <w:pPr>
        <w:pStyle w:val="0"/>
        <w:spacing w:before="200" w:line-rule="auto"/>
        <w:ind w:firstLine="540"/>
        <w:jc w:val="both"/>
      </w:pPr>
      <w:r>
        <w:rPr>
          <w:sz w:val="20"/>
        </w:rPr>
        <w:t xml:space="preserve">данные в </w:t>
      </w:r>
      <w:hyperlink w:history="0" w:anchor="P11435" w:tooltip="4">
        <w:r>
          <w:rPr>
            <w:sz w:val="20"/>
            <w:color w:val="0000ff"/>
          </w:rPr>
          <w:t xml:space="preserve">графы 4</w:t>
        </w:r>
      </w:hyperlink>
      <w:r>
        <w:rPr>
          <w:sz w:val="20"/>
        </w:rPr>
        <w:t xml:space="preserve"> и </w:t>
      </w:r>
      <w:hyperlink w:history="0" w:anchor="P11436" w:tooltip="5">
        <w:r>
          <w:rPr>
            <w:sz w:val="20"/>
            <w:color w:val="0000ff"/>
          </w:rPr>
          <w:t xml:space="preserve">5</w:t>
        </w:r>
      </w:hyperlink>
      <w:r>
        <w:rPr>
          <w:sz w:val="20"/>
        </w:rPr>
        <w:t xml:space="preserve"> вносятся с двумя десятичными знаками после запятой;</w:t>
      </w:r>
    </w:p>
    <w:p>
      <w:pPr>
        <w:pStyle w:val="0"/>
        <w:jc w:val="both"/>
      </w:pPr>
      <w:r>
        <w:rPr>
          <w:sz w:val="20"/>
        </w:rPr>
      </w:r>
    </w:p>
    <w:p>
      <w:pPr>
        <w:pStyle w:val="0"/>
        <w:outlineLvl w:val="3"/>
        <w:jc w:val="center"/>
      </w:pPr>
      <w:hyperlink w:history="0" w:anchor="P11572" w:tooltip="         Раздел II. Данные за базисный период (предыдущий год) &lt;1&gt;">
        <w:r>
          <w:rPr>
            <w:sz w:val="20"/>
            <w:color w:val="0000ff"/>
          </w:rPr>
          <w:t xml:space="preserve">Раздел II</w:t>
        </w:r>
      </w:hyperlink>
      <w:r>
        <w:rPr>
          <w:sz w:val="20"/>
        </w:rPr>
        <w:t xml:space="preserve">:</w:t>
      </w:r>
    </w:p>
    <w:p>
      <w:pPr>
        <w:pStyle w:val="0"/>
        <w:jc w:val="both"/>
      </w:pPr>
      <w:r>
        <w:rPr>
          <w:sz w:val="20"/>
        </w:rPr>
      </w:r>
    </w:p>
    <w:p>
      <w:pPr>
        <w:pStyle w:val="0"/>
        <w:ind w:firstLine="540"/>
        <w:jc w:val="both"/>
      </w:pPr>
      <w:r>
        <w:rPr>
          <w:sz w:val="20"/>
        </w:rPr>
        <w:t xml:space="preserve">при наличии данных о ценах приобретения по конкретным маркам материалов хотя бы в одной из граф с </w:t>
      </w:r>
      <w:hyperlink w:history="0" w:anchor="P11599" w:tooltip="5">
        <w:r>
          <w:rPr>
            <w:sz w:val="20"/>
            <w:color w:val="0000ff"/>
          </w:rPr>
          <w:t xml:space="preserve">5</w:t>
        </w:r>
      </w:hyperlink>
      <w:r>
        <w:rPr>
          <w:sz w:val="20"/>
        </w:rPr>
        <w:t xml:space="preserve"> по </w:t>
      </w:r>
      <w:hyperlink w:history="0" w:anchor="P11611" w:tooltip="17">
        <w:r>
          <w:rPr>
            <w:sz w:val="20"/>
            <w:color w:val="0000ff"/>
          </w:rPr>
          <w:t xml:space="preserve">17</w:t>
        </w:r>
      </w:hyperlink>
      <w:r>
        <w:rPr>
          <w:sz w:val="20"/>
        </w:rPr>
        <w:t xml:space="preserve"> обязательно наличие данных о количестве приобретения марок материалов в </w:t>
      </w:r>
      <w:hyperlink w:history="0" w:anchor="P11598" w:tooltip="4">
        <w:r>
          <w:rPr>
            <w:sz w:val="20"/>
            <w:color w:val="0000ff"/>
          </w:rPr>
          <w:t xml:space="preserve">графе 4</w:t>
        </w:r>
      </w:hyperlink>
      <w:r>
        <w:rPr>
          <w:sz w:val="20"/>
        </w:rPr>
        <w:t xml:space="preserve">;</w:t>
      </w:r>
    </w:p>
    <w:p>
      <w:pPr>
        <w:pStyle w:val="0"/>
        <w:spacing w:before="200" w:line-rule="auto"/>
        <w:ind w:firstLine="540"/>
        <w:jc w:val="both"/>
      </w:pPr>
      <w:r>
        <w:rPr>
          <w:sz w:val="20"/>
        </w:rPr>
        <w:t xml:space="preserve">в </w:t>
      </w:r>
      <w:hyperlink w:history="0" w:anchor="P11384" w:tooltip="СВЕДЕНИЯ О ЦЕНАХ НА ПРИОБРЕТЕННЫЕ ОСНОВНЫЕ СТРОИТЕЛЬНЫЕ МАТЕРИАЛЫ, ДЕТАЛИ И КОНСТРУКЦИИ">
        <w:r>
          <w:rPr>
            <w:sz w:val="20"/>
            <w:color w:val="0000ff"/>
          </w:rPr>
          <w:t xml:space="preserve">отчете</w:t>
        </w:r>
      </w:hyperlink>
      <w:r>
        <w:rPr>
          <w:sz w:val="20"/>
        </w:rPr>
        <w:t xml:space="preserve"> с февраля по декабрь </w:t>
      </w:r>
      <w:hyperlink w:history="0" w:anchor="P11572" w:tooltip="         Раздел II. Данные за базисный период (предыдущий год) &lt;1&gt;">
        <w:r>
          <w:rPr>
            <w:sz w:val="20"/>
            <w:color w:val="0000ff"/>
          </w:rPr>
          <w:t xml:space="preserve">раздел</w:t>
        </w:r>
      </w:hyperlink>
      <w:r>
        <w:rPr>
          <w:sz w:val="20"/>
        </w:rPr>
        <w:t xml:space="preserve"> не заполняется.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19</w:t>
      </w:r>
    </w:p>
    <w:p>
      <w:pPr>
        <w:pStyle w:val="0"/>
        <w:jc w:val="right"/>
      </w:pPr>
      <w:r>
        <w:rPr>
          <w:sz w:val="20"/>
        </w:rPr>
        <w:t xml:space="preserve">к приказу Росстата</w:t>
      </w:r>
    </w:p>
    <w:p>
      <w:pPr>
        <w:pStyle w:val="0"/>
        <w:jc w:val="right"/>
      </w:pPr>
      <w:r>
        <w:rPr>
          <w:sz w:val="20"/>
        </w:rPr>
        <w:t xml:space="preserve">от 29.07.2022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color w:val="392c69"/>
              </w:rPr>
              <w:t xml:space="preserve"> Росстата от 09.10.2023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69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Росстата от 30.11.2022 N 872 утверждены </w:t>
            </w:r>
            <w:hyperlink w:history="0" r:id="rId695" w:tooltip="Приказ Росстата от 30.11.2022 N 872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вом состоянии организации&quot;, N П-4 &quot;Сведения о численности и заработной плате работников&quot;, N П-5(м) &quot;Основные сведения о деятельности организации&quot; {КонсультантПлюс}">
              <w:r>
                <w:rPr>
                  <w:sz w:val="20"/>
                  <w:color w:val="0000ff"/>
                </w:rPr>
                <w:t xml:space="preserve">Указания</w:t>
              </w:r>
            </w:hyperlink>
            <w:r>
              <w:rPr>
                <w:sz w:val="20"/>
                <w:color w:val="392c69"/>
              </w:rPr>
              <w:t xml:space="preserve"> по заполнению формы N П-3.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12206" w:name="P12206"/>
          <w:bookmarkEnd w:id="12206"/>
          <w:p>
            <w:pPr>
              <w:pStyle w:val="0"/>
              <w:jc w:val="center"/>
            </w:pPr>
            <w:r>
              <w:rPr>
                <w:sz w:val="20"/>
              </w:rPr>
              <w:t xml:space="preserve">СВЕДЕНИЯ О ФИНАНСОВОМ СОСТОЯНИИ ОРГАНИЗАЦИИ</w:t>
            </w:r>
          </w:p>
          <w:p>
            <w:pPr>
              <w:pStyle w:val="0"/>
              <w:jc w:val="center"/>
            </w:pPr>
            <w:r>
              <w:rPr>
                <w:sz w:val="20"/>
              </w:rPr>
              <w:t xml:space="preserve">на ___________________________________ 20__ г.</w:t>
            </w:r>
          </w:p>
          <w:p>
            <w:pPr>
              <w:pStyle w:val="0"/>
              <w:jc w:val="center"/>
            </w:pPr>
            <w:r>
              <w:rPr>
                <w:sz w:val="20"/>
              </w:rPr>
              <w:t xml:space="preserve">(нарастающим итогом, на конец отчетного периода)</w:t>
            </w:r>
          </w:p>
        </w:tc>
      </w:tr>
    </w:tbl>
    <w:p>
      <w:pPr>
        <w:pStyle w:val="0"/>
        <w:jc w:val="both"/>
      </w:pPr>
      <w:r>
        <w:rPr>
          <w:sz w:val="20"/>
        </w:rPr>
      </w:r>
    </w:p>
    <w:tbl>
      <w:tblPr>
        <w:tblInd w:w="0" w:type="dxa"/>
        <w:tblLayout w:type="fixed"/>
        <w:tblBorders>
          <w:top w:val="single" w:sz="4"/>
          <w:left w:val="single" w:sz="4"/>
          <w:insideV w:val="single" w:sz="4"/>
          <w:insideH w:val="single" w:sz="4"/>
        </w:tblBorders>
        <w:tblCellMar>
          <w:top w:w="102" w:type="dxa"/>
          <w:left w:w="62" w:type="dxa"/>
          <w:bottom w:w="102" w:type="dxa"/>
          <w:right w:w="62" w:type="dxa"/>
        </w:tblCellMar>
      </w:tblPr>
      <w:tblGrid>
        <w:gridCol w:w="4365"/>
        <w:gridCol w:w="1757"/>
        <w:gridCol w:w="340"/>
        <w:gridCol w:w="2608"/>
      </w:tblGrid>
      <w:tr>
        <w:tblPrEx>
          <w:tblBorders>
            <w:right w:val="single" w:sz="4"/>
          </w:tblBorders>
        </w:tblPrEx>
        <w:tc>
          <w:tcPr>
            <w:tcW w:w="4365" w:type="dxa"/>
          </w:tcPr>
          <w:p>
            <w:pPr>
              <w:pStyle w:val="0"/>
              <w:jc w:val="center"/>
            </w:pPr>
            <w:r>
              <w:rPr>
                <w:sz w:val="20"/>
              </w:rPr>
              <w:t xml:space="preserve">Предоставляют:</w:t>
            </w:r>
          </w:p>
        </w:tc>
        <w:tc>
          <w:tcPr>
            <w:tcW w:w="1757"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608" w:type="dxa"/>
          </w:tcPr>
          <w:p>
            <w:pPr>
              <w:pStyle w:val="0"/>
              <w:jc w:val="center"/>
            </w:pPr>
            <w:r>
              <w:rPr>
                <w:sz w:val="20"/>
              </w:rPr>
              <w:t xml:space="preserve">Форма N П-3</w:t>
            </w:r>
          </w:p>
        </w:tc>
      </w:tr>
      <w:tr>
        <w:tc>
          <w:tcPr>
            <w:tcW w:w="4365" w:type="dxa"/>
            <w:tcBorders>
              <w:bottom w:val="nil"/>
            </w:tcBorders>
            <w:vMerge w:val="restart"/>
          </w:tcPr>
          <w:p>
            <w:pPr>
              <w:pStyle w:val="0"/>
            </w:pPr>
            <w:r>
              <w:rPr>
                <w:sz w:val="20"/>
              </w:rPr>
              <w:t xml:space="preserve">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tc>
        <w:tc>
          <w:tcPr>
            <w:tcW w:w="1757" w:type="dxa"/>
            <w:tcBorders>
              <w:bottom w:val="nil"/>
            </w:tcBorders>
            <w:vMerge w:val="restart"/>
          </w:tcPr>
          <w:p>
            <w:pPr>
              <w:pStyle w:val="0"/>
              <w:jc w:val="center"/>
            </w:pPr>
            <w:r>
              <w:rPr>
                <w:sz w:val="20"/>
              </w:rPr>
              <w:t xml:space="preserve">с 1-го рабочего дня по 28-е число после отчетного периода ежеквартально с 1-го рабочего дня по 30-е число после отчетного периода</w:t>
            </w:r>
          </w:p>
        </w:tc>
        <w:tc>
          <w:tcPr>
            <w:tcW w:w="340" w:type="dxa"/>
            <w:tcBorders>
              <w:top w:val="nil"/>
              <w:bottom w:val="nil"/>
              <w:right w:val="nil"/>
            </w:tcBorders>
            <w:vMerge w:val="restart"/>
          </w:tcPr>
          <w:p>
            <w:pPr>
              <w:pStyle w:val="0"/>
            </w:pPr>
            <w:r>
              <w:rPr>
                <w:sz w:val="20"/>
              </w:rPr>
            </w:r>
          </w:p>
        </w:tc>
        <w:tc>
          <w:tcPr>
            <w:tcW w:w="2608"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 (при наличии)</w:t>
            </w:r>
          </w:p>
          <w:p>
            <w:pPr>
              <w:pStyle w:val="0"/>
              <w:jc w:val="center"/>
            </w:pPr>
            <w:r>
              <w:rPr>
                <w:sz w:val="20"/>
              </w:rPr>
              <w:t xml:space="preserve">от _________ N ___</w:t>
            </w:r>
          </w:p>
          <w:p>
            <w:pPr>
              <w:pStyle w:val="0"/>
              <w:jc w:val="center"/>
            </w:pPr>
            <w:r>
              <w:rPr>
                <w:sz w:val="20"/>
              </w:rPr>
              <w:t xml:space="preserve">от _________ N ___</w:t>
            </w:r>
          </w:p>
        </w:tc>
      </w:tr>
      <w:tr>
        <w:tblPrEx>
          <w:tblBorders>
            <w:right w:val="single" w:sz="4"/>
          </w:tblBorders>
        </w:tblPrEx>
        <w:tc>
          <w:tcPr>
            <w:tcBorders>
              <w:bottom w:val="nil"/>
            </w:tcBorders>
            <w:vMerge w:val="continue"/>
          </w:tcPr>
          <w:p/>
        </w:tc>
        <w:tc>
          <w:tcPr>
            <w:tcBorders>
              <w:bottom w:val="nil"/>
            </w:tcBorders>
            <w:vMerge w:val="continue"/>
          </w:tcPr>
          <w:p/>
        </w:tc>
        <w:tc>
          <w:tcPr>
            <w:tcBorders>
              <w:top w:val="nil"/>
              <w:bottom w:val="nil"/>
              <w:right w:val="nil"/>
            </w:tcBorders>
            <w:vMerge w:val="continue"/>
          </w:tcPr>
          <w:p/>
        </w:tc>
        <w:tc>
          <w:tcPr>
            <w:tcW w:w="2608" w:type="dxa"/>
          </w:tcPr>
          <w:p>
            <w:pPr>
              <w:pStyle w:val="0"/>
              <w:jc w:val="center"/>
            </w:pPr>
            <w:r>
              <w:rPr>
                <w:sz w:val="20"/>
              </w:rPr>
              <w:t xml:space="preserve">Месячная</w:t>
            </w:r>
          </w:p>
        </w:tc>
      </w:tr>
      <w:tr>
        <w:tblPrEx>
          <w:tblBorders>
            <w:insideH w:val="nil"/>
          </w:tblBorders>
        </w:tblPrEx>
        <w:tc>
          <w:tcPr>
            <w:tcBorders>
              <w:bottom w:val="nil"/>
            </w:tcBorders>
            <w:vMerge w:val="continue"/>
          </w:tcPr>
          <w:p/>
        </w:tc>
        <w:tc>
          <w:tcPr>
            <w:tcBorders>
              <w:bottom w:val="nil"/>
            </w:tcBorders>
            <w:vMerge w:val="continue"/>
          </w:tcPr>
          <w:p/>
        </w:tc>
        <w:tc>
          <w:tcPr>
            <w:tcBorders>
              <w:top w:val="nil"/>
              <w:bottom w:val="nil"/>
              <w:right w:val="nil"/>
            </w:tcBorders>
            <w:vMerge w:val="continue"/>
          </w:tcPr>
          <w:p/>
        </w:tc>
        <w:tc>
          <w:tcPr>
            <w:tcW w:w="2608" w:type="dxa"/>
            <w:tcBorders>
              <w:left w:val="nil"/>
              <w:bottom w:val="nil"/>
              <w:right w:val="nil"/>
            </w:tcBorders>
            <w:vMerge w:val="restart"/>
          </w:tcPr>
          <w:p>
            <w:pPr>
              <w:pStyle w:val="0"/>
            </w:pPr>
            <w:r>
              <w:rPr>
                <w:sz w:val="20"/>
              </w:rPr>
            </w:r>
          </w:p>
        </w:tc>
      </w:tr>
      <w:tr>
        <w:tblPrEx>
          <w:tblBorders>
            <w:insideH w:val="nil"/>
          </w:tblBorders>
        </w:tblPrEx>
        <w:tc>
          <w:tcPr>
            <w:tcW w:w="4365" w:type="dxa"/>
            <w:tcBorders>
              <w:top w:val="nil"/>
            </w:tcBorders>
          </w:tcPr>
          <w:p>
            <w:pPr>
              <w:pStyle w:val="0"/>
            </w:pPr>
            <w:r>
              <w:rPr>
                <w:sz w:val="20"/>
              </w:rPr>
              <w:t xml:space="preserve">федеральные государственные унитарные предприятия и акционерные общества, акции которых находятся в федеральной собственности,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 не превышает 800 млн рублей</w:t>
            </w:r>
          </w:p>
          <w:p>
            <w:pPr>
              <w:pStyle w:val="0"/>
            </w:pPr>
            <w:r>
              <w:rPr>
                <w:sz w:val="20"/>
              </w:rPr>
              <w:t xml:space="preserve">(полный перечень респондентов приведен в указаниях по заполнению формы федерального статистического наблюдения):</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757" w:type="dxa"/>
            <w:tcBorders>
              <w:top w:val="nil"/>
            </w:tcBorders>
          </w:tcPr>
          <w:p>
            <w:pPr>
              <w:pStyle w:val="0"/>
              <w:jc w:val="center"/>
            </w:pPr>
            <w:r>
              <w:rPr>
                <w:sz w:val="20"/>
              </w:rPr>
              <w:t xml:space="preserve">ежегодно с 1-го рабочего дня по 30-е число после отчетного периода</w:t>
            </w:r>
          </w:p>
        </w:tc>
        <w:tc>
          <w:tcPr>
            <w:tcBorders>
              <w:top w:val="nil"/>
              <w:bottom w:val="nil"/>
              <w:right w:val="nil"/>
            </w:tcBorders>
            <w:vMerge w:val="continue"/>
          </w:tcPr>
          <w:p/>
        </w:tc>
        <w:tc>
          <w:tcPr>
            <w:tcBorders>
              <w:left w:val="nil"/>
              <w:bottom w:val="nil"/>
              <w:right w:val="nil"/>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2587"/>
        <w:gridCol w:w="2587"/>
        <w:gridCol w:w="2589"/>
      </w:tblGrid>
      <w:tr>
        <w:tc>
          <w:tcPr>
            <w:gridSpan w:val="4"/>
            <w:tcW w:w="9067" w:type="dxa"/>
          </w:tcPr>
          <w:bookmarkStart w:id="12230" w:name="P12230"/>
          <w:bookmarkEnd w:id="12230"/>
          <w:p>
            <w:pPr>
              <w:pStyle w:val="0"/>
            </w:pPr>
            <w:r>
              <w:rPr>
                <w:sz w:val="20"/>
              </w:rPr>
              <w:t xml:space="preserve">Наименование отчитывающейся организации __________________________________</w:t>
            </w:r>
          </w:p>
        </w:tc>
      </w:tr>
      <w:tr>
        <w:tc>
          <w:tcPr>
            <w:gridSpan w:val="4"/>
            <w:tcW w:w="9067" w:type="dxa"/>
          </w:tcPr>
          <w:bookmarkStart w:id="12231" w:name="P12231"/>
          <w:bookmarkEnd w:id="12231"/>
          <w:p>
            <w:pPr>
              <w:pStyle w:val="0"/>
            </w:pPr>
            <w:r>
              <w:rPr>
                <w:sz w:val="20"/>
              </w:rPr>
              <w:t xml:space="preserve">Почтовый адрес ____________________________________________________________</w:t>
            </w:r>
          </w:p>
        </w:tc>
      </w:tr>
      <w:tr>
        <w:tc>
          <w:tcPr>
            <w:tcW w:w="1304" w:type="dxa"/>
            <w:vMerge w:val="restart"/>
          </w:tcPr>
          <w:bookmarkStart w:id="12232" w:name="P12232"/>
          <w:bookmarkEnd w:id="12232"/>
          <w:p>
            <w:pPr>
              <w:pStyle w:val="0"/>
              <w:jc w:val="center"/>
            </w:pPr>
            <w:r>
              <w:rPr>
                <w:sz w:val="20"/>
              </w:rPr>
              <w:t xml:space="preserve">Код формы по </w:t>
            </w:r>
            <w:hyperlink w:history="0" r:id="rId696"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763" w:type="dxa"/>
          </w:tcPr>
          <w:p>
            <w:pPr>
              <w:pStyle w:val="0"/>
              <w:jc w:val="center"/>
            </w:pPr>
            <w:r>
              <w:rPr>
                <w:sz w:val="20"/>
              </w:rPr>
              <w:t xml:space="preserve">Код</w:t>
            </w:r>
          </w:p>
        </w:tc>
      </w:tr>
      <w:tr>
        <w:tc>
          <w:tcPr>
            <w:vMerge w:val="continue"/>
          </w:tcPr>
          <w:p/>
        </w:tc>
        <w:tc>
          <w:tcPr>
            <w:tcW w:w="2587" w:type="dxa"/>
          </w:tcPr>
          <w:p>
            <w:pPr>
              <w:pStyle w:val="0"/>
              <w:jc w:val="center"/>
            </w:pPr>
            <w:r>
              <w:rPr>
                <w:sz w:val="20"/>
              </w:rPr>
              <w:t xml:space="preserve">отчитывающейся организации по ОКПО</w:t>
            </w:r>
          </w:p>
        </w:tc>
        <w:tc>
          <w:tcPr>
            <w:tcW w:w="2587" w:type="dxa"/>
          </w:tcPr>
          <w:p>
            <w:pPr>
              <w:pStyle w:val="0"/>
            </w:pPr>
            <w:r>
              <w:rPr>
                <w:sz w:val="20"/>
              </w:rPr>
            </w:r>
          </w:p>
        </w:tc>
        <w:tc>
          <w:tcPr>
            <w:tcW w:w="2589" w:type="dxa"/>
          </w:tcPr>
          <w:p>
            <w:pPr>
              <w:pStyle w:val="0"/>
            </w:pPr>
            <w:r>
              <w:rPr>
                <w:sz w:val="20"/>
              </w:rPr>
            </w:r>
          </w:p>
        </w:tc>
      </w:tr>
      <w:tr>
        <w:tc>
          <w:tcPr>
            <w:tcW w:w="1304" w:type="dxa"/>
          </w:tcPr>
          <w:p>
            <w:pPr>
              <w:pStyle w:val="0"/>
              <w:jc w:val="center"/>
            </w:pPr>
            <w:r>
              <w:rPr>
                <w:sz w:val="20"/>
              </w:rPr>
              <w:t xml:space="preserve">1</w:t>
            </w:r>
          </w:p>
        </w:tc>
        <w:tc>
          <w:tcPr>
            <w:tcW w:w="2587" w:type="dxa"/>
          </w:tcPr>
          <w:p>
            <w:pPr>
              <w:pStyle w:val="0"/>
              <w:jc w:val="center"/>
            </w:pPr>
            <w:r>
              <w:rPr>
                <w:sz w:val="20"/>
              </w:rPr>
              <w:t xml:space="preserve">2</w:t>
            </w:r>
          </w:p>
        </w:tc>
        <w:tc>
          <w:tcPr>
            <w:tcW w:w="2587" w:type="dxa"/>
          </w:tcPr>
          <w:p>
            <w:pPr>
              <w:pStyle w:val="0"/>
              <w:jc w:val="center"/>
            </w:pPr>
            <w:r>
              <w:rPr>
                <w:sz w:val="20"/>
              </w:rPr>
              <w:t xml:space="preserve">3</w:t>
            </w:r>
          </w:p>
        </w:tc>
        <w:tc>
          <w:tcPr>
            <w:tcW w:w="2589" w:type="dxa"/>
          </w:tcPr>
          <w:p>
            <w:pPr>
              <w:pStyle w:val="0"/>
              <w:jc w:val="center"/>
            </w:pPr>
            <w:r>
              <w:rPr>
                <w:sz w:val="20"/>
              </w:rPr>
              <w:t xml:space="preserve">4</w:t>
            </w:r>
          </w:p>
        </w:tc>
      </w:tr>
      <w:tr>
        <w:tc>
          <w:tcPr>
            <w:tcW w:w="1304" w:type="dxa"/>
          </w:tcPr>
          <w:p>
            <w:pPr>
              <w:pStyle w:val="0"/>
              <w:jc w:val="center"/>
            </w:pPr>
            <w:r>
              <w:rPr>
                <w:sz w:val="20"/>
              </w:rPr>
              <w:t xml:space="preserve">0608003</w:t>
            </w:r>
          </w:p>
        </w:tc>
        <w:tc>
          <w:tcPr>
            <w:tcW w:w="2587" w:type="dxa"/>
          </w:tcPr>
          <w:p>
            <w:pPr>
              <w:pStyle w:val="0"/>
            </w:pPr>
            <w:r>
              <w:rPr>
                <w:sz w:val="20"/>
              </w:rPr>
            </w:r>
          </w:p>
        </w:tc>
        <w:tc>
          <w:tcPr>
            <w:tcW w:w="2587" w:type="dxa"/>
          </w:tcPr>
          <w:p>
            <w:pPr>
              <w:pStyle w:val="0"/>
            </w:pPr>
            <w:r>
              <w:rPr>
                <w:sz w:val="20"/>
              </w:rPr>
            </w:r>
          </w:p>
        </w:tc>
        <w:tc>
          <w:tcPr>
            <w:tcW w:w="2589" w:type="dxa"/>
          </w:tcPr>
          <w:p>
            <w:pPr>
              <w:pStyle w:val="0"/>
            </w:pPr>
            <w:r>
              <w:rPr>
                <w:sz w:val="20"/>
              </w:rPr>
            </w:r>
          </w:p>
        </w:tc>
      </w:tr>
    </w:tbl>
    <w:p>
      <w:pPr>
        <w:pStyle w:val="0"/>
        <w:jc w:val="both"/>
      </w:pPr>
      <w:r>
        <w:rPr>
          <w:sz w:val="20"/>
        </w:rPr>
      </w:r>
    </w:p>
    <w:p>
      <w:pPr>
        <w:pStyle w:val="1"/>
        <w:jc w:val="both"/>
      </w:pPr>
      <w:r>
        <w:rPr>
          <w:sz w:val="20"/>
        </w:rPr>
        <w:t xml:space="preserve">          Раздел 1. Показатели финансового состояния и расчетов,</w:t>
      </w:r>
    </w:p>
    <w:p>
      <w:pPr>
        <w:pStyle w:val="1"/>
        <w:jc w:val="both"/>
      </w:pPr>
      <w:r>
        <w:rPr>
          <w:sz w:val="20"/>
        </w:rPr>
        <w:t xml:space="preserve">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946"/>
        <w:gridCol w:w="646"/>
        <w:gridCol w:w="1134"/>
      </w:tblGrid>
      <w:tr>
        <w:tc>
          <w:tcPr>
            <w:tcW w:w="6350" w:type="dxa"/>
          </w:tcPr>
          <w:p>
            <w:pPr>
              <w:pStyle w:val="0"/>
              <w:jc w:val="center"/>
            </w:pPr>
            <w:r>
              <w:rPr>
                <w:sz w:val="20"/>
              </w:rPr>
              <w:t xml:space="preserve">Наименование показателей</w:t>
            </w:r>
          </w:p>
        </w:tc>
        <w:tc>
          <w:tcPr>
            <w:tcW w:w="946" w:type="dxa"/>
          </w:tcPr>
          <w:p>
            <w:pPr>
              <w:pStyle w:val="0"/>
              <w:jc w:val="center"/>
            </w:pPr>
            <w:r>
              <w:rPr>
                <w:sz w:val="20"/>
              </w:rPr>
              <w:t xml:space="preserve">N строки</w:t>
            </w:r>
          </w:p>
        </w:tc>
        <w:tc>
          <w:tcPr>
            <w:tcW w:w="646" w:type="dxa"/>
          </w:tcPr>
          <w:p>
            <w:pPr>
              <w:pStyle w:val="0"/>
              <w:jc w:val="center"/>
            </w:pPr>
            <w:r>
              <w:rPr>
                <w:sz w:val="20"/>
              </w:rPr>
              <w:t xml:space="preserve">Всего</w:t>
            </w:r>
          </w:p>
        </w:tc>
        <w:tc>
          <w:tcPr>
            <w:tcW w:w="1134" w:type="dxa"/>
          </w:tcPr>
          <w:p>
            <w:pPr>
              <w:pStyle w:val="0"/>
              <w:jc w:val="center"/>
            </w:pPr>
            <w:r>
              <w:rPr>
                <w:sz w:val="20"/>
              </w:rPr>
              <w:t xml:space="preserve">из нее просроченная</w:t>
            </w:r>
          </w:p>
        </w:tc>
      </w:tr>
      <w:tr>
        <w:tc>
          <w:tcPr>
            <w:tcW w:w="6350" w:type="dxa"/>
          </w:tcPr>
          <w:p>
            <w:pPr>
              <w:pStyle w:val="0"/>
              <w:jc w:val="center"/>
            </w:pPr>
            <w:r>
              <w:rPr>
                <w:sz w:val="20"/>
              </w:rPr>
              <w:t xml:space="preserve">А</w:t>
            </w:r>
          </w:p>
        </w:tc>
        <w:tc>
          <w:tcPr>
            <w:tcW w:w="946" w:type="dxa"/>
          </w:tcPr>
          <w:p>
            <w:pPr>
              <w:pStyle w:val="0"/>
              <w:jc w:val="center"/>
            </w:pPr>
            <w:r>
              <w:rPr>
                <w:sz w:val="20"/>
              </w:rPr>
              <w:t xml:space="preserve">Б</w:t>
            </w:r>
          </w:p>
        </w:tc>
        <w:tc>
          <w:tcPr>
            <w:tcW w:w="646" w:type="dxa"/>
          </w:tcPr>
          <w:p>
            <w:pPr>
              <w:pStyle w:val="0"/>
              <w:jc w:val="center"/>
            </w:pPr>
            <w:r>
              <w:rPr>
                <w:sz w:val="20"/>
              </w:rPr>
              <w:t xml:space="preserve">1</w:t>
            </w:r>
          </w:p>
        </w:tc>
        <w:tc>
          <w:tcPr>
            <w:tcW w:w="1134" w:type="dxa"/>
          </w:tcPr>
          <w:p>
            <w:pPr>
              <w:pStyle w:val="0"/>
              <w:jc w:val="center"/>
            </w:pPr>
            <w:r>
              <w:rPr>
                <w:sz w:val="20"/>
              </w:rPr>
              <w:t xml:space="preserve">2</w:t>
            </w:r>
          </w:p>
        </w:tc>
      </w:tr>
      <w:tr>
        <w:tc>
          <w:tcPr>
            <w:tcW w:w="6350" w:type="dxa"/>
            <w:vAlign w:val="bottom"/>
          </w:tcPr>
          <w:p>
            <w:pPr>
              <w:pStyle w:val="0"/>
            </w:pPr>
            <w:r>
              <w:rPr>
                <w:sz w:val="20"/>
              </w:rPr>
              <w:t xml:space="preserve">Прибыль (убыток) до налогообложения за период с начала отчетного года</w:t>
            </w:r>
          </w:p>
        </w:tc>
        <w:tc>
          <w:tcPr>
            <w:tcW w:w="946" w:type="dxa"/>
            <w:vAlign w:val="bottom"/>
          </w:tcPr>
          <w:p>
            <w:pPr>
              <w:pStyle w:val="0"/>
              <w:jc w:val="center"/>
            </w:pPr>
            <w:r>
              <w:rPr>
                <w:sz w:val="20"/>
              </w:rPr>
              <w:t xml:space="preserve">01</w:t>
            </w:r>
          </w:p>
        </w:tc>
        <w:tc>
          <w:tcPr>
            <w:tcW w:w="646" w:type="dxa"/>
            <w:vAlign w:val="bottom"/>
          </w:tcPr>
          <w:p>
            <w:pPr>
              <w:pStyle w:val="0"/>
            </w:pPr>
            <w:r>
              <w:rPr>
                <w:sz w:val="20"/>
              </w:rPr>
            </w:r>
          </w:p>
        </w:tc>
        <w:tc>
          <w:tcPr>
            <w:tcW w:w="1134" w:type="dxa"/>
            <w:vAlign w:val="bottom"/>
          </w:tcPr>
          <w:p>
            <w:pPr>
              <w:pStyle w:val="0"/>
              <w:jc w:val="center"/>
            </w:pPr>
            <w:r>
              <w:rPr>
                <w:sz w:val="20"/>
              </w:rPr>
              <w:t xml:space="preserve">X</w:t>
            </w:r>
          </w:p>
        </w:tc>
      </w:tr>
      <w:tr>
        <w:tc>
          <w:tcPr>
            <w:tcW w:w="6350" w:type="dxa"/>
            <w:vAlign w:val="bottom"/>
          </w:tcPr>
          <w:p>
            <w:pPr>
              <w:pStyle w:val="0"/>
            </w:pPr>
            <w:r>
              <w:rPr>
                <w:sz w:val="20"/>
              </w:rPr>
              <w:t xml:space="preserve">Прибыль (убыток) до налогообложения за соответствующий период с начала предыдущего года</w:t>
            </w:r>
          </w:p>
        </w:tc>
        <w:tc>
          <w:tcPr>
            <w:tcW w:w="946" w:type="dxa"/>
            <w:vAlign w:val="bottom"/>
          </w:tcPr>
          <w:p>
            <w:pPr>
              <w:pStyle w:val="0"/>
              <w:jc w:val="center"/>
            </w:pPr>
            <w:r>
              <w:rPr>
                <w:sz w:val="20"/>
              </w:rPr>
              <w:t xml:space="preserve">02</w:t>
            </w:r>
          </w:p>
        </w:tc>
        <w:tc>
          <w:tcPr>
            <w:tcW w:w="646" w:type="dxa"/>
            <w:vAlign w:val="bottom"/>
          </w:tcPr>
          <w:p>
            <w:pPr>
              <w:pStyle w:val="0"/>
            </w:pPr>
            <w:r>
              <w:rPr>
                <w:sz w:val="20"/>
              </w:rPr>
            </w:r>
          </w:p>
        </w:tc>
        <w:tc>
          <w:tcPr>
            <w:tcW w:w="1134" w:type="dxa"/>
            <w:vAlign w:val="bottom"/>
          </w:tcPr>
          <w:p>
            <w:pPr>
              <w:pStyle w:val="0"/>
              <w:jc w:val="center"/>
            </w:pPr>
            <w:r>
              <w:rPr>
                <w:sz w:val="20"/>
              </w:rPr>
              <w:t xml:space="preserve">X</w:t>
            </w:r>
          </w:p>
        </w:tc>
      </w:tr>
      <w:tr>
        <w:tc>
          <w:tcPr>
            <w:tcW w:w="6350" w:type="dxa"/>
            <w:vAlign w:val="bottom"/>
          </w:tcPr>
          <w:p>
            <w:pPr>
              <w:pStyle w:val="0"/>
            </w:pPr>
            <w:r>
              <w:rPr>
                <w:sz w:val="20"/>
              </w:rPr>
              <w:t xml:space="preserve">Дебиторская задолженность</w:t>
            </w:r>
          </w:p>
        </w:tc>
        <w:tc>
          <w:tcPr>
            <w:tcW w:w="946" w:type="dxa"/>
            <w:vAlign w:val="bottom"/>
          </w:tcPr>
          <w:p>
            <w:pPr>
              <w:pStyle w:val="0"/>
              <w:jc w:val="center"/>
            </w:pPr>
            <w:r>
              <w:rPr>
                <w:sz w:val="20"/>
              </w:rPr>
              <w:t xml:space="preserve">03</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pPr>
            <w:r>
              <w:rPr>
                <w:sz w:val="20"/>
              </w:rPr>
              <w:t xml:space="preserve">Из общей суммы дебиторской задолженности</w:t>
            </w:r>
          </w:p>
          <w:p>
            <w:pPr>
              <w:pStyle w:val="0"/>
              <w:ind w:left="283"/>
            </w:pPr>
            <w:r>
              <w:rPr>
                <w:sz w:val="20"/>
              </w:rPr>
              <w:t xml:space="preserve">задолженность покупателей и заказчиков за товары, работы и услуги</w:t>
            </w:r>
          </w:p>
        </w:tc>
        <w:tc>
          <w:tcPr>
            <w:tcW w:w="946" w:type="dxa"/>
            <w:vAlign w:val="bottom"/>
          </w:tcPr>
          <w:p>
            <w:pPr>
              <w:pStyle w:val="0"/>
              <w:jc w:val="center"/>
            </w:pPr>
            <w:r>
              <w:rPr>
                <w:sz w:val="20"/>
              </w:rPr>
              <w:t xml:space="preserve">05</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ind w:left="566"/>
            </w:pPr>
            <w:r>
              <w:rPr>
                <w:sz w:val="20"/>
              </w:rPr>
              <w:t xml:space="preserve">из общей суммы задолженности покупателей и заказчиков:</w:t>
            </w:r>
          </w:p>
          <w:p>
            <w:pPr>
              <w:pStyle w:val="0"/>
              <w:ind w:left="566"/>
            </w:pPr>
            <w:r>
              <w:rPr>
                <w:sz w:val="20"/>
              </w:rPr>
              <w:t xml:space="preserve">задолженность, обеспеченная векселями полученными</w:t>
            </w:r>
          </w:p>
        </w:tc>
        <w:tc>
          <w:tcPr>
            <w:tcW w:w="946" w:type="dxa"/>
            <w:vAlign w:val="bottom"/>
          </w:tcPr>
          <w:p>
            <w:pPr>
              <w:pStyle w:val="0"/>
              <w:jc w:val="center"/>
            </w:pPr>
            <w:r>
              <w:rPr>
                <w:sz w:val="20"/>
              </w:rPr>
              <w:t xml:space="preserve">06</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ind w:left="566"/>
            </w:pPr>
            <w:r>
              <w:rPr>
                <w:sz w:val="20"/>
              </w:rPr>
              <w:t xml:space="preserve">задолженность по государственным заказам и федеральным программам</w:t>
            </w:r>
          </w:p>
          <w:p>
            <w:pPr>
              <w:pStyle w:val="0"/>
              <w:ind w:left="849"/>
            </w:pPr>
            <w:r>
              <w:rPr>
                <w:sz w:val="20"/>
              </w:rPr>
              <w:t xml:space="preserve">за поставленные товары, работы и услуги</w:t>
            </w:r>
          </w:p>
        </w:tc>
        <w:tc>
          <w:tcPr>
            <w:tcW w:w="946" w:type="dxa"/>
            <w:vAlign w:val="bottom"/>
          </w:tcPr>
          <w:p>
            <w:pPr>
              <w:pStyle w:val="0"/>
              <w:jc w:val="center"/>
            </w:pPr>
            <w:r>
              <w:rPr>
                <w:sz w:val="20"/>
              </w:rPr>
              <w:t xml:space="preserve">07</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pPr>
            <w:r>
              <w:rPr>
                <w:sz w:val="20"/>
              </w:rPr>
              <w:t xml:space="preserve">Из общей суммы дебиторской задолженности</w:t>
            </w:r>
          </w:p>
          <w:p>
            <w:pPr>
              <w:pStyle w:val="0"/>
              <w:ind w:left="283"/>
            </w:pPr>
            <w:r>
              <w:rPr>
                <w:sz w:val="20"/>
              </w:rPr>
              <w:t xml:space="preserve">краткосрочная дебиторская задолженность</w:t>
            </w:r>
          </w:p>
        </w:tc>
        <w:tc>
          <w:tcPr>
            <w:tcW w:w="946" w:type="dxa"/>
            <w:vAlign w:val="bottom"/>
          </w:tcPr>
          <w:p>
            <w:pPr>
              <w:pStyle w:val="0"/>
              <w:jc w:val="center"/>
            </w:pPr>
            <w:r>
              <w:rPr>
                <w:sz w:val="20"/>
              </w:rPr>
              <w:t xml:space="preserve">12</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pPr>
            <w:r>
              <w:rPr>
                <w:sz w:val="20"/>
              </w:rPr>
              <w:t xml:space="preserve">Кредиторская задолженность</w:t>
            </w:r>
          </w:p>
        </w:tc>
        <w:tc>
          <w:tcPr>
            <w:tcW w:w="946" w:type="dxa"/>
            <w:vAlign w:val="bottom"/>
          </w:tcPr>
          <w:p>
            <w:pPr>
              <w:pStyle w:val="0"/>
              <w:jc w:val="center"/>
            </w:pPr>
            <w:r>
              <w:rPr>
                <w:sz w:val="20"/>
              </w:rPr>
              <w:t xml:space="preserve">13</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pPr>
            <w:r>
              <w:rPr>
                <w:sz w:val="20"/>
              </w:rPr>
              <w:t xml:space="preserve">Из общей суммы кредиторской задолженности:</w:t>
            </w:r>
          </w:p>
          <w:p>
            <w:pPr>
              <w:pStyle w:val="0"/>
              <w:ind w:left="283"/>
            </w:pPr>
            <w:r>
              <w:rPr>
                <w:sz w:val="20"/>
              </w:rPr>
              <w:t xml:space="preserve">задолженность по платежам в бюджет</w:t>
            </w:r>
          </w:p>
        </w:tc>
        <w:tc>
          <w:tcPr>
            <w:tcW w:w="946" w:type="dxa"/>
            <w:vAlign w:val="bottom"/>
          </w:tcPr>
          <w:p>
            <w:pPr>
              <w:pStyle w:val="0"/>
              <w:jc w:val="center"/>
            </w:pPr>
            <w:r>
              <w:rPr>
                <w:sz w:val="20"/>
              </w:rPr>
              <w:t xml:space="preserve">15</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ind w:left="283"/>
            </w:pPr>
            <w:r>
              <w:rPr>
                <w:sz w:val="20"/>
              </w:rPr>
              <w:t xml:space="preserve">задолженность по взносам на обязательное социальное страхование, обязательное пенсионное обеспечение, обязательное медицинское страхование</w:t>
            </w:r>
          </w:p>
        </w:tc>
        <w:tc>
          <w:tcPr>
            <w:tcW w:w="946" w:type="dxa"/>
            <w:vAlign w:val="bottom"/>
          </w:tcPr>
          <w:p>
            <w:pPr>
              <w:pStyle w:val="0"/>
              <w:jc w:val="center"/>
            </w:pPr>
            <w:r>
              <w:rPr>
                <w:sz w:val="20"/>
              </w:rPr>
              <w:t xml:space="preserve">18</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ind w:left="283"/>
            </w:pPr>
            <w:r>
              <w:rPr>
                <w:sz w:val="20"/>
              </w:rPr>
              <w:t xml:space="preserve">задолженность поставщикам и подрядчикам за товары, работы и услуги</w:t>
            </w:r>
          </w:p>
        </w:tc>
        <w:tc>
          <w:tcPr>
            <w:tcW w:w="946" w:type="dxa"/>
            <w:vAlign w:val="bottom"/>
          </w:tcPr>
          <w:p>
            <w:pPr>
              <w:pStyle w:val="0"/>
              <w:jc w:val="center"/>
            </w:pPr>
            <w:r>
              <w:rPr>
                <w:sz w:val="20"/>
              </w:rPr>
              <w:t xml:space="preserve">19</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ind w:left="849"/>
            </w:pPr>
            <w:r>
              <w:rPr>
                <w:sz w:val="20"/>
              </w:rPr>
              <w:t xml:space="preserve">из общей суммы задолженности поставщикам и подрядчикам</w:t>
            </w:r>
          </w:p>
          <w:p>
            <w:pPr>
              <w:pStyle w:val="0"/>
              <w:ind w:left="849"/>
            </w:pPr>
            <w:r>
              <w:rPr>
                <w:sz w:val="20"/>
              </w:rPr>
              <w:t xml:space="preserve">задолженность, обеспеченная векселями выданными</w:t>
            </w:r>
          </w:p>
        </w:tc>
        <w:tc>
          <w:tcPr>
            <w:tcW w:w="946" w:type="dxa"/>
            <w:vAlign w:val="bottom"/>
          </w:tcPr>
          <w:p>
            <w:pPr>
              <w:pStyle w:val="0"/>
              <w:jc w:val="center"/>
            </w:pPr>
            <w:r>
              <w:rPr>
                <w:sz w:val="20"/>
              </w:rPr>
              <w:t xml:space="preserve">20</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pPr>
            <w:r>
              <w:rPr>
                <w:sz w:val="20"/>
              </w:rPr>
              <w:t xml:space="preserve">Из общей суммы кредиторской задолженности</w:t>
            </w:r>
          </w:p>
          <w:p>
            <w:pPr>
              <w:pStyle w:val="0"/>
              <w:ind w:left="283"/>
            </w:pPr>
            <w:r>
              <w:rPr>
                <w:sz w:val="20"/>
              </w:rPr>
              <w:t xml:space="preserve">краткосрочная кредиторская задолженность</w:t>
            </w:r>
          </w:p>
        </w:tc>
        <w:tc>
          <w:tcPr>
            <w:tcW w:w="946" w:type="dxa"/>
            <w:vAlign w:val="bottom"/>
          </w:tcPr>
          <w:p>
            <w:pPr>
              <w:pStyle w:val="0"/>
              <w:jc w:val="center"/>
            </w:pPr>
            <w:r>
              <w:rPr>
                <w:sz w:val="20"/>
              </w:rPr>
              <w:t xml:space="preserve">25</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pPr>
            <w:r>
              <w:rPr>
                <w:sz w:val="20"/>
              </w:rPr>
              <w:t xml:space="preserve">Задолженность по полученным займам и кредитам</w:t>
            </w:r>
          </w:p>
        </w:tc>
        <w:tc>
          <w:tcPr>
            <w:tcW w:w="946" w:type="dxa"/>
            <w:vAlign w:val="bottom"/>
          </w:tcPr>
          <w:p>
            <w:pPr>
              <w:pStyle w:val="0"/>
              <w:jc w:val="center"/>
            </w:pPr>
            <w:r>
              <w:rPr>
                <w:sz w:val="20"/>
              </w:rPr>
              <w:t xml:space="preserve">26</w:t>
            </w:r>
          </w:p>
        </w:tc>
        <w:tc>
          <w:tcPr>
            <w:tcW w:w="646" w:type="dxa"/>
            <w:vAlign w:val="bottom"/>
          </w:tcPr>
          <w:p>
            <w:pPr>
              <w:pStyle w:val="0"/>
            </w:pPr>
            <w:r>
              <w:rPr>
                <w:sz w:val="20"/>
              </w:rPr>
            </w:r>
          </w:p>
        </w:tc>
        <w:tc>
          <w:tcPr>
            <w:tcW w:w="1134" w:type="dxa"/>
            <w:vAlign w:val="bottom"/>
          </w:tcPr>
          <w:p>
            <w:pPr>
              <w:pStyle w:val="0"/>
            </w:pPr>
            <w:r>
              <w:rPr>
                <w:sz w:val="20"/>
              </w:rPr>
            </w:r>
          </w:p>
        </w:tc>
      </w:tr>
      <w:tr>
        <w:tc>
          <w:tcPr>
            <w:tcW w:w="6350" w:type="dxa"/>
            <w:vAlign w:val="bottom"/>
          </w:tcPr>
          <w:p>
            <w:pPr>
              <w:pStyle w:val="0"/>
              <w:ind w:left="283"/>
            </w:pPr>
            <w:r>
              <w:rPr>
                <w:sz w:val="20"/>
              </w:rPr>
              <w:t xml:space="preserve">из нее по краткосрочным займам и кредитам</w:t>
            </w:r>
          </w:p>
        </w:tc>
        <w:tc>
          <w:tcPr>
            <w:tcW w:w="946" w:type="dxa"/>
            <w:vAlign w:val="bottom"/>
          </w:tcPr>
          <w:p>
            <w:pPr>
              <w:pStyle w:val="0"/>
              <w:jc w:val="center"/>
            </w:pPr>
            <w:r>
              <w:rPr>
                <w:sz w:val="20"/>
              </w:rPr>
              <w:t xml:space="preserve">27</w:t>
            </w:r>
          </w:p>
        </w:tc>
        <w:tc>
          <w:tcPr>
            <w:tcW w:w="646" w:type="dxa"/>
            <w:vAlign w:val="bottom"/>
          </w:tcPr>
          <w:p>
            <w:pPr>
              <w:pStyle w:val="0"/>
            </w:pPr>
            <w:r>
              <w:rPr>
                <w:sz w:val="20"/>
              </w:rPr>
            </w:r>
          </w:p>
        </w:tc>
        <w:tc>
          <w:tcPr>
            <w:tcW w:w="1134" w:type="dxa"/>
            <w:vAlign w:val="bottom"/>
          </w:tcPr>
          <w:p>
            <w:pPr>
              <w:pStyle w:val="0"/>
            </w:pPr>
            <w:r>
              <w:rPr>
                <w:sz w:val="20"/>
              </w:rPr>
            </w:r>
          </w:p>
        </w:tc>
      </w:tr>
    </w:tbl>
    <w:p>
      <w:pPr>
        <w:pStyle w:val="0"/>
        <w:jc w:val="both"/>
      </w:pPr>
      <w:r>
        <w:rPr>
          <w:sz w:val="20"/>
        </w:rPr>
      </w:r>
    </w:p>
    <w:bookmarkStart w:id="12325" w:name="P12325"/>
    <w:bookmarkEnd w:id="12325"/>
    <w:p>
      <w:pPr>
        <w:pStyle w:val="1"/>
        <w:jc w:val="both"/>
      </w:pPr>
      <w:r>
        <w:rPr>
          <w:sz w:val="20"/>
        </w:rPr>
        <w:t xml:space="preserve">               Раздел 2. </w:t>
      </w:r>
      <w:hyperlink w:history="0" w:anchor="P12361" w:tooltip="    &lt;1&gt;  Раздел  2  заполняется  в  отчете за январь - март, январь - июнь,">
        <w:r>
          <w:rPr>
            <w:sz w:val="20"/>
            <w:color w:val="0000ff"/>
          </w:rPr>
          <w:t xml:space="preserve">&lt;1&gt;</w:t>
        </w:r>
      </w:hyperlink>
      <w:r>
        <w:rPr>
          <w:sz w:val="20"/>
        </w:rPr>
        <w:t xml:space="preserve"> Доходы и расходы,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6"/>
        <w:gridCol w:w="737"/>
        <w:gridCol w:w="964"/>
        <w:gridCol w:w="1587"/>
      </w:tblGrid>
      <w:tr>
        <w:tc>
          <w:tcPr>
            <w:tcW w:w="5776" w:type="dxa"/>
          </w:tcPr>
          <w:p>
            <w:pPr>
              <w:pStyle w:val="0"/>
              <w:jc w:val="center"/>
            </w:pPr>
            <w:r>
              <w:rPr>
                <w:sz w:val="20"/>
              </w:rPr>
              <w:t xml:space="preserve">Наименование показателей</w:t>
            </w:r>
          </w:p>
        </w:tc>
        <w:tc>
          <w:tcPr>
            <w:tcW w:w="737" w:type="dxa"/>
          </w:tcPr>
          <w:p>
            <w:pPr>
              <w:pStyle w:val="0"/>
              <w:jc w:val="center"/>
            </w:pPr>
            <w:r>
              <w:rPr>
                <w:sz w:val="20"/>
              </w:rPr>
              <w:t xml:space="preserve">N строки</w:t>
            </w:r>
          </w:p>
        </w:tc>
        <w:tc>
          <w:tcPr>
            <w:tcW w:w="964" w:type="dxa"/>
          </w:tcPr>
          <w:p>
            <w:pPr>
              <w:pStyle w:val="0"/>
              <w:jc w:val="center"/>
            </w:pPr>
            <w:r>
              <w:rPr>
                <w:sz w:val="20"/>
              </w:rPr>
              <w:t xml:space="preserve">За отчетный период</w:t>
            </w:r>
          </w:p>
        </w:tc>
        <w:tc>
          <w:tcPr>
            <w:tcW w:w="1587" w:type="dxa"/>
          </w:tcPr>
          <w:p>
            <w:pPr>
              <w:pStyle w:val="0"/>
              <w:jc w:val="center"/>
            </w:pPr>
            <w:r>
              <w:rPr>
                <w:sz w:val="20"/>
              </w:rPr>
              <w:t xml:space="preserve">За соответствующий период предыдущего года</w:t>
            </w:r>
          </w:p>
        </w:tc>
      </w:tr>
      <w:tr>
        <w:tc>
          <w:tcPr>
            <w:tcW w:w="5776" w:type="dxa"/>
          </w:tcPr>
          <w:p>
            <w:pPr>
              <w:pStyle w:val="0"/>
              <w:jc w:val="center"/>
            </w:pPr>
            <w:r>
              <w:rPr>
                <w:sz w:val="20"/>
              </w:rPr>
              <w:t xml:space="preserve">А</w:t>
            </w:r>
          </w:p>
        </w:tc>
        <w:tc>
          <w:tcPr>
            <w:tcW w:w="737" w:type="dxa"/>
          </w:tcPr>
          <w:p>
            <w:pPr>
              <w:pStyle w:val="0"/>
              <w:jc w:val="center"/>
            </w:pPr>
            <w:r>
              <w:rPr>
                <w:sz w:val="20"/>
              </w:rPr>
              <w:t xml:space="preserve">Б</w:t>
            </w:r>
          </w:p>
        </w:tc>
        <w:tc>
          <w:tcPr>
            <w:tcW w:w="964" w:type="dxa"/>
          </w:tcPr>
          <w:p>
            <w:pPr>
              <w:pStyle w:val="0"/>
              <w:jc w:val="center"/>
            </w:pPr>
            <w:r>
              <w:rPr>
                <w:sz w:val="20"/>
              </w:rPr>
              <w:t xml:space="preserve">1</w:t>
            </w:r>
          </w:p>
        </w:tc>
        <w:tc>
          <w:tcPr>
            <w:tcW w:w="1587" w:type="dxa"/>
          </w:tcPr>
          <w:p>
            <w:pPr>
              <w:pStyle w:val="0"/>
              <w:jc w:val="center"/>
            </w:pPr>
            <w:r>
              <w:rPr>
                <w:sz w:val="20"/>
              </w:rPr>
              <w:t xml:space="preserve">2</w:t>
            </w:r>
          </w:p>
        </w:tc>
      </w:tr>
      <w:tr>
        <w:tc>
          <w:tcPr>
            <w:tcW w:w="5776" w:type="dxa"/>
            <w:vAlign w:val="bottom"/>
          </w:tcPr>
          <w:p>
            <w:pPr>
              <w:pStyle w:val="0"/>
            </w:pPr>
            <w:r>
              <w:rPr>
                <w:sz w:val="20"/>
              </w:rPr>
              <w:t xml:space="preserve">Выручка (нетто) от продажи товаров, продукции, работ, услуг (за минусом налога на добавленную стоимость, акцизов и иных аналогичных обязательных платежей)</w:t>
            </w:r>
          </w:p>
        </w:tc>
        <w:tc>
          <w:tcPr>
            <w:tcW w:w="737" w:type="dxa"/>
            <w:vAlign w:val="bottom"/>
          </w:tcPr>
          <w:bookmarkStart w:id="12336" w:name="P12336"/>
          <w:bookmarkEnd w:id="12336"/>
          <w:p>
            <w:pPr>
              <w:pStyle w:val="0"/>
              <w:jc w:val="center"/>
            </w:pPr>
            <w:r>
              <w:rPr>
                <w:sz w:val="20"/>
              </w:rPr>
              <w:t xml:space="preserve">30</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pPr>
            <w:r>
              <w:rPr>
                <w:sz w:val="20"/>
              </w:rPr>
              <w:t xml:space="preserve">Себестоимость проданных товаров, продукции, работ, услуг</w:t>
            </w:r>
          </w:p>
        </w:tc>
        <w:tc>
          <w:tcPr>
            <w:tcW w:w="737" w:type="dxa"/>
            <w:vAlign w:val="bottom"/>
          </w:tcPr>
          <w:bookmarkStart w:id="12340" w:name="P12340"/>
          <w:bookmarkEnd w:id="12340"/>
          <w:p>
            <w:pPr>
              <w:pStyle w:val="0"/>
              <w:jc w:val="center"/>
            </w:pPr>
            <w:r>
              <w:rPr>
                <w:sz w:val="20"/>
              </w:rPr>
              <w:t xml:space="preserve">31</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pPr>
            <w:r>
              <w:rPr>
                <w:sz w:val="20"/>
              </w:rPr>
              <w:t xml:space="preserve">Коммерческие и управленческие расходы</w:t>
            </w:r>
          </w:p>
        </w:tc>
        <w:tc>
          <w:tcPr>
            <w:tcW w:w="737" w:type="dxa"/>
            <w:vAlign w:val="bottom"/>
          </w:tcPr>
          <w:bookmarkStart w:id="12344" w:name="P12344"/>
          <w:bookmarkEnd w:id="12344"/>
          <w:p>
            <w:pPr>
              <w:pStyle w:val="0"/>
              <w:jc w:val="center"/>
            </w:pPr>
            <w:r>
              <w:rPr>
                <w:sz w:val="20"/>
              </w:rPr>
              <w:t xml:space="preserve">32</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pPr>
            <w:r>
              <w:rPr>
                <w:sz w:val="20"/>
              </w:rPr>
              <w:t xml:space="preserve">Прибыль (убыток) от продаж (</w:t>
            </w:r>
            <w:hyperlink w:history="0" w:anchor="P12336" w:tooltip="30">
              <w:r>
                <w:rPr>
                  <w:sz w:val="20"/>
                  <w:color w:val="0000ff"/>
                </w:rPr>
                <w:t xml:space="preserve">стр. 30</w:t>
              </w:r>
            </w:hyperlink>
            <w:r>
              <w:rPr>
                <w:sz w:val="20"/>
              </w:rPr>
              <w:t xml:space="preserve"> - </w:t>
            </w:r>
            <w:hyperlink w:history="0" w:anchor="P12340" w:tooltip="31">
              <w:r>
                <w:rPr>
                  <w:sz w:val="20"/>
                  <w:color w:val="0000ff"/>
                </w:rPr>
                <w:t xml:space="preserve">стр. 31</w:t>
              </w:r>
            </w:hyperlink>
            <w:r>
              <w:rPr>
                <w:sz w:val="20"/>
              </w:rPr>
              <w:t xml:space="preserve"> - </w:t>
            </w:r>
            <w:hyperlink w:history="0" w:anchor="P12344" w:tooltip="32">
              <w:r>
                <w:rPr>
                  <w:sz w:val="20"/>
                  <w:color w:val="0000ff"/>
                </w:rPr>
                <w:t xml:space="preserve">стр. 32</w:t>
              </w:r>
            </w:hyperlink>
            <w:r>
              <w:rPr>
                <w:sz w:val="20"/>
              </w:rPr>
              <w:t xml:space="preserve">)</w:t>
            </w:r>
          </w:p>
        </w:tc>
        <w:tc>
          <w:tcPr>
            <w:tcW w:w="737" w:type="dxa"/>
            <w:vAlign w:val="bottom"/>
          </w:tcPr>
          <w:p>
            <w:pPr>
              <w:pStyle w:val="0"/>
              <w:jc w:val="center"/>
            </w:pPr>
            <w:r>
              <w:rPr>
                <w:sz w:val="20"/>
              </w:rPr>
              <w:t xml:space="preserve">33</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pPr>
            <w:r>
              <w:rPr>
                <w:sz w:val="20"/>
              </w:rPr>
              <w:t xml:space="preserve">Выручка от продажи основных средств (за минусом налога на добавленную стоимость и других обязательных платежей)</w:t>
            </w:r>
          </w:p>
        </w:tc>
        <w:tc>
          <w:tcPr>
            <w:tcW w:w="737" w:type="dxa"/>
            <w:vAlign w:val="bottom"/>
          </w:tcPr>
          <w:p>
            <w:pPr>
              <w:pStyle w:val="0"/>
              <w:jc w:val="center"/>
            </w:pPr>
            <w:r>
              <w:rPr>
                <w:sz w:val="20"/>
              </w:rPr>
              <w:t xml:space="preserve">34</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pPr>
            <w:r>
              <w:rPr>
                <w:sz w:val="20"/>
              </w:rPr>
              <w:t xml:space="preserve">Из прочих расходов - проценты за кредиты, займы</w:t>
            </w:r>
          </w:p>
        </w:tc>
        <w:tc>
          <w:tcPr>
            <w:tcW w:w="737" w:type="dxa"/>
            <w:vAlign w:val="bottom"/>
          </w:tcPr>
          <w:p>
            <w:pPr>
              <w:pStyle w:val="0"/>
              <w:jc w:val="center"/>
            </w:pPr>
            <w:r>
              <w:rPr>
                <w:sz w:val="20"/>
              </w:rPr>
              <w:t xml:space="preserve">35</w:t>
            </w:r>
          </w:p>
        </w:tc>
        <w:tc>
          <w:tcPr>
            <w:tcW w:w="964" w:type="dxa"/>
            <w:vAlign w:val="bottom"/>
          </w:tcPr>
          <w:p>
            <w:pPr>
              <w:pStyle w:val="0"/>
            </w:pPr>
            <w:r>
              <w:rPr>
                <w:sz w:val="20"/>
              </w:rPr>
            </w:r>
          </w:p>
        </w:tc>
        <w:tc>
          <w:tcPr>
            <w:tcW w:w="1587" w:type="dxa"/>
            <w:vAlign w:val="bottom"/>
          </w:tcPr>
          <w:p>
            <w:pPr>
              <w:pStyle w:val="0"/>
            </w:pPr>
            <w:r>
              <w:rPr>
                <w:sz w:val="20"/>
              </w:rPr>
            </w:r>
          </w:p>
        </w:tc>
      </w:tr>
    </w:tbl>
    <w:p>
      <w:pPr>
        <w:pStyle w:val="0"/>
        <w:jc w:val="both"/>
      </w:pPr>
      <w:r>
        <w:rPr>
          <w:sz w:val="20"/>
        </w:rPr>
      </w:r>
    </w:p>
    <w:p>
      <w:pPr>
        <w:pStyle w:val="1"/>
        <w:jc w:val="both"/>
      </w:pPr>
      <w:r>
        <w:rPr>
          <w:sz w:val="20"/>
        </w:rPr>
        <w:t xml:space="preserve">    --------------------------------</w:t>
      </w:r>
    </w:p>
    <w:bookmarkStart w:id="12361" w:name="P12361"/>
    <w:bookmarkEnd w:id="12361"/>
    <w:p>
      <w:pPr>
        <w:pStyle w:val="1"/>
        <w:jc w:val="both"/>
      </w:pPr>
      <w:r>
        <w:rPr>
          <w:sz w:val="20"/>
        </w:rPr>
        <w:t xml:space="preserve">    &lt;1&gt;  </w:t>
      </w:r>
      <w:hyperlink w:history="0" w:anchor="P12325" w:tooltip="               Раздел 2. &lt;1&gt; Доходы и расходы, тысяча рублей">
        <w:r>
          <w:rPr>
            <w:sz w:val="20"/>
            <w:color w:val="0000ff"/>
          </w:rPr>
          <w:t xml:space="preserve">Раздел  2</w:t>
        </w:r>
      </w:hyperlink>
      <w:r>
        <w:rPr>
          <w:sz w:val="20"/>
        </w:rPr>
        <w:t xml:space="preserve">  заполняется  в  отчете за январь - март, январь - июнь,</w:t>
      </w:r>
    </w:p>
    <w:p>
      <w:pPr>
        <w:pStyle w:val="1"/>
        <w:jc w:val="both"/>
      </w:pPr>
      <w:r>
        <w:rPr>
          <w:sz w:val="20"/>
        </w:rPr>
        <w:t xml:space="preserve">январь - сентябрь, январь - декабрь.</w:t>
      </w:r>
    </w:p>
    <w:p>
      <w:pPr>
        <w:pStyle w:val="1"/>
        <w:jc w:val="both"/>
      </w:pPr>
      <w:r>
        <w:rPr>
          <w:sz w:val="20"/>
        </w:rPr>
      </w:r>
    </w:p>
    <w:bookmarkStart w:id="12364" w:name="P12364"/>
    <w:bookmarkEnd w:id="12364"/>
    <w:p>
      <w:pPr>
        <w:pStyle w:val="1"/>
        <w:jc w:val="both"/>
      </w:pPr>
      <w:r>
        <w:rPr>
          <w:sz w:val="20"/>
        </w:rPr>
        <w:t xml:space="preserve">              Раздел 3. </w:t>
      </w:r>
      <w:hyperlink w:history="0" w:anchor="P12445" w:tooltip="    &lt;1&gt;  Раздел  3  заполняется  в  отчете за январь - март, январь - июнь,">
        <w:r>
          <w:rPr>
            <w:sz w:val="20"/>
            <w:color w:val="0000ff"/>
          </w:rPr>
          <w:t xml:space="preserve">&lt;1&gt;</w:t>
        </w:r>
      </w:hyperlink>
      <w:r>
        <w:rPr>
          <w:sz w:val="20"/>
        </w:rPr>
        <w:t xml:space="preserve"> Активы организации, тысяча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6"/>
        <w:gridCol w:w="737"/>
        <w:gridCol w:w="964"/>
        <w:gridCol w:w="1587"/>
      </w:tblGrid>
      <w:tr>
        <w:tc>
          <w:tcPr>
            <w:tcW w:w="5776" w:type="dxa"/>
          </w:tcPr>
          <w:p>
            <w:pPr>
              <w:pStyle w:val="0"/>
              <w:jc w:val="center"/>
            </w:pPr>
            <w:r>
              <w:rPr>
                <w:sz w:val="20"/>
              </w:rPr>
              <w:t xml:space="preserve">Наименование показателей</w:t>
            </w:r>
          </w:p>
        </w:tc>
        <w:tc>
          <w:tcPr>
            <w:tcW w:w="737" w:type="dxa"/>
          </w:tcPr>
          <w:p>
            <w:pPr>
              <w:pStyle w:val="0"/>
              <w:jc w:val="center"/>
            </w:pPr>
            <w:r>
              <w:rPr>
                <w:sz w:val="20"/>
              </w:rPr>
              <w:t xml:space="preserve">N строки</w:t>
            </w:r>
          </w:p>
        </w:tc>
        <w:tc>
          <w:tcPr>
            <w:tcW w:w="964" w:type="dxa"/>
          </w:tcPr>
          <w:p>
            <w:pPr>
              <w:pStyle w:val="0"/>
              <w:jc w:val="center"/>
            </w:pPr>
            <w:r>
              <w:rPr>
                <w:sz w:val="20"/>
              </w:rPr>
              <w:t xml:space="preserve">На конец отчетного периода</w:t>
            </w:r>
          </w:p>
        </w:tc>
        <w:tc>
          <w:tcPr>
            <w:tcW w:w="1587" w:type="dxa"/>
          </w:tcPr>
          <w:p>
            <w:pPr>
              <w:pStyle w:val="0"/>
              <w:jc w:val="center"/>
            </w:pPr>
            <w:r>
              <w:rPr>
                <w:sz w:val="20"/>
              </w:rPr>
              <w:t xml:space="preserve">На конец соответствующего периода предыдущего года</w:t>
            </w:r>
          </w:p>
        </w:tc>
      </w:tr>
      <w:tr>
        <w:tc>
          <w:tcPr>
            <w:tcW w:w="5776" w:type="dxa"/>
          </w:tcPr>
          <w:p>
            <w:pPr>
              <w:pStyle w:val="0"/>
              <w:jc w:val="center"/>
            </w:pPr>
            <w:r>
              <w:rPr>
                <w:sz w:val="20"/>
              </w:rPr>
              <w:t xml:space="preserve">А</w:t>
            </w:r>
          </w:p>
        </w:tc>
        <w:tc>
          <w:tcPr>
            <w:tcW w:w="737" w:type="dxa"/>
          </w:tcPr>
          <w:p>
            <w:pPr>
              <w:pStyle w:val="0"/>
              <w:jc w:val="center"/>
            </w:pPr>
            <w:r>
              <w:rPr>
                <w:sz w:val="20"/>
              </w:rPr>
              <w:t xml:space="preserve">Б</w:t>
            </w:r>
          </w:p>
        </w:tc>
        <w:tc>
          <w:tcPr>
            <w:tcW w:w="964" w:type="dxa"/>
          </w:tcPr>
          <w:p>
            <w:pPr>
              <w:pStyle w:val="0"/>
              <w:jc w:val="center"/>
            </w:pPr>
            <w:r>
              <w:rPr>
                <w:sz w:val="20"/>
              </w:rPr>
              <w:t xml:space="preserve">1</w:t>
            </w:r>
          </w:p>
        </w:tc>
        <w:tc>
          <w:tcPr>
            <w:tcW w:w="1587" w:type="dxa"/>
          </w:tcPr>
          <w:p>
            <w:pPr>
              <w:pStyle w:val="0"/>
              <w:jc w:val="center"/>
            </w:pPr>
            <w:r>
              <w:rPr>
                <w:sz w:val="20"/>
              </w:rPr>
              <w:t xml:space="preserve">2</w:t>
            </w:r>
          </w:p>
        </w:tc>
      </w:tr>
      <w:tr>
        <w:tc>
          <w:tcPr>
            <w:tcW w:w="5776" w:type="dxa"/>
            <w:vAlign w:val="bottom"/>
          </w:tcPr>
          <w:p>
            <w:pPr>
              <w:pStyle w:val="0"/>
              <w:ind w:left="283"/>
            </w:pPr>
            <w:r>
              <w:rPr>
                <w:sz w:val="20"/>
              </w:rPr>
              <w:t xml:space="preserve">Внеоборотные активы</w:t>
            </w:r>
          </w:p>
        </w:tc>
        <w:tc>
          <w:tcPr>
            <w:tcW w:w="737" w:type="dxa"/>
            <w:vAlign w:val="bottom"/>
          </w:tcPr>
          <w:p>
            <w:pPr>
              <w:pStyle w:val="0"/>
              <w:jc w:val="center"/>
            </w:pPr>
            <w:r>
              <w:rPr>
                <w:sz w:val="20"/>
              </w:rPr>
              <w:t xml:space="preserve">36</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849"/>
            </w:pPr>
            <w:r>
              <w:rPr>
                <w:sz w:val="20"/>
              </w:rPr>
              <w:t xml:space="preserve">из них:</w:t>
            </w:r>
          </w:p>
          <w:p>
            <w:pPr>
              <w:pStyle w:val="0"/>
              <w:ind w:left="566"/>
            </w:pPr>
            <w:r>
              <w:rPr>
                <w:sz w:val="20"/>
              </w:rPr>
              <w:t xml:space="preserve">нематериальные активы, результаты по НИОКР, нематериальные поисковые активы</w:t>
            </w:r>
          </w:p>
        </w:tc>
        <w:tc>
          <w:tcPr>
            <w:tcW w:w="737" w:type="dxa"/>
            <w:vAlign w:val="bottom"/>
          </w:tcPr>
          <w:p>
            <w:pPr>
              <w:pStyle w:val="0"/>
              <w:jc w:val="center"/>
            </w:pPr>
            <w:r>
              <w:rPr>
                <w:sz w:val="20"/>
              </w:rPr>
              <w:t xml:space="preserve">37</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1132"/>
            </w:pPr>
            <w:r>
              <w:rPr>
                <w:sz w:val="20"/>
              </w:rPr>
              <w:t xml:space="preserve">из них</w:t>
            </w:r>
          </w:p>
          <w:p>
            <w:pPr>
              <w:pStyle w:val="0"/>
              <w:ind w:left="849"/>
            </w:pPr>
            <w:r>
              <w:rPr>
                <w:sz w:val="20"/>
              </w:rPr>
              <w:t xml:space="preserve">контракты, договора аренды, лицензии, деловая репутация (гудвилл) и маркетинговые активы</w:t>
            </w:r>
          </w:p>
        </w:tc>
        <w:tc>
          <w:tcPr>
            <w:tcW w:w="737" w:type="dxa"/>
            <w:vAlign w:val="bottom"/>
          </w:tcPr>
          <w:p>
            <w:pPr>
              <w:pStyle w:val="0"/>
              <w:jc w:val="center"/>
            </w:pPr>
            <w:r>
              <w:rPr>
                <w:sz w:val="20"/>
              </w:rPr>
              <w:t xml:space="preserve">38</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283"/>
            </w:pPr>
            <w:r>
              <w:rPr>
                <w:sz w:val="20"/>
              </w:rPr>
              <w:t xml:space="preserve">основные средства, материальные поисковые активы, доходные вложения в материальные ценности</w:t>
            </w:r>
          </w:p>
        </w:tc>
        <w:tc>
          <w:tcPr>
            <w:tcW w:w="737" w:type="dxa"/>
            <w:vAlign w:val="bottom"/>
          </w:tcPr>
          <w:p>
            <w:pPr>
              <w:pStyle w:val="0"/>
              <w:jc w:val="center"/>
            </w:pPr>
            <w:r>
              <w:rPr>
                <w:sz w:val="20"/>
              </w:rPr>
              <w:t xml:space="preserve">39</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1132"/>
            </w:pPr>
            <w:r>
              <w:rPr>
                <w:sz w:val="20"/>
              </w:rPr>
              <w:t xml:space="preserve">из них</w:t>
            </w:r>
          </w:p>
          <w:p>
            <w:pPr>
              <w:pStyle w:val="0"/>
              <w:ind w:left="849"/>
            </w:pPr>
            <w:r>
              <w:rPr>
                <w:sz w:val="20"/>
              </w:rPr>
              <w:t xml:space="preserve">земельные участки и объекты природопользования</w:t>
            </w:r>
          </w:p>
        </w:tc>
        <w:tc>
          <w:tcPr>
            <w:tcW w:w="737" w:type="dxa"/>
            <w:vAlign w:val="bottom"/>
          </w:tcPr>
          <w:p>
            <w:pPr>
              <w:pStyle w:val="0"/>
              <w:jc w:val="center"/>
            </w:pPr>
            <w:r>
              <w:rPr>
                <w:sz w:val="20"/>
              </w:rPr>
              <w:t xml:space="preserve">40</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283"/>
            </w:pPr>
            <w:r>
              <w:rPr>
                <w:sz w:val="20"/>
              </w:rPr>
              <w:t xml:space="preserve">незавершенные капитальные вложения</w:t>
            </w:r>
          </w:p>
        </w:tc>
        <w:tc>
          <w:tcPr>
            <w:tcW w:w="737" w:type="dxa"/>
            <w:vAlign w:val="bottom"/>
          </w:tcPr>
          <w:p>
            <w:pPr>
              <w:pStyle w:val="0"/>
              <w:jc w:val="center"/>
            </w:pPr>
            <w:r>
              <w:rPr>
                <w:sz w:val="20"/>
              </w:rPr>
              <w:t xml:space="preserve">41</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pPr>
            <w:r>
              <w:rPr>
                <w:sz w:val="20"/>
              </w:rPr>
              <w:t xml:space="preserve">Оборотные активы</w:t>
            </w:r>
          </w:p>
        </w:tc>
        <w:tc>
          <w:tcPr>
            <w:tcW w:w="737" w:type="dxa"/>
            <w:vAlign w:val="bottom"/>
          </w:tcPr>
          <w:p>
            <w:pPr>
              <w:pStyle w:val="0"/>
              <w:jc w:val="center"/>
            </w:pPr>
            <w:r>
              <w:rPr>
                <w:sz w:val="20"/>
              </w:rPr>
              <w:t xml:space="preserve">42</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849"/>
            </w:pPr>
            <w:r>
              <w:rPr>
                <w:sz w:val="20"/>
              </w:rPr>
              <w:t xml:space="preserve">из них:</w:t>
            </w:r>
          </w:p>
          <w:p>
            <w:pPr>
              <w:pStyle w:val="0"/>
              <w:ind w:left="566"/>
            </w:pPr>
            <w:r>
              <w:rPr>
                <w:sz w:val="20"/>
              </w:rPr>
              <w:t xml:space="preserve">запасы</w:t>
            </w:r>
          </w:p>
        </w:tc>
        <w:tc>
          <w:tcPr>
            <w:tcW w:w="737" w:type="dxa"/>
            <w:vAlign w:val="bottom"/>
          </w:tcPr>
          <w:p>
            <w:pPr>
              <w:pStyle w:val="0"/>
              <w:jc w:val="center"/>
            </w:pPr>
            <w:r>
              <w:rPr>
                <w:sz w:val="20"/>
              </w:rPr>
              <w:t xml:space="preserve">43</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1132"/>
            </w:pPr>
            <w:r>
              <w:rPr>
                <w:sz w:val="20"/>
              </w:rPr>
              <w:t xml:space="preserve">из них:</w:t>
            </w:r>
          </w:p>
          <w:p>
            <w:pPr>
              <w:pStyle w:val="0"/>
              <w:ind w:left="849"/>
            </w:pPr>
            <w:r>
              <w:rPr>
                <w:sz w:val="20"/>
              </w:rPr>
              <w:t xml:space="preserve">производственные запасы</w:t>
            </w:r>
          </w:p>
        </w:tc>
        <w:tc>
          <w:tcPr>
            <w:tcW w:w="737" w:type="dxa"/>
            <w:vAlign w:val="bottom"/>
          </w:tcPr>
          <w:p>
            <w:pPr>
              <w:pStyle w:val="0"/>
              <w:jc w:val="center"/>
            </w:pPr>
            <w:r>
              <w:rPr>
                <w:sz w:val="20"/>
              </w:rPr>
              <w:t xml:space="preserve">44</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849"/>
            </w:pPr>
            <w:r>
              <w:rPr>
                <w:sz w:val="20"/>
              </w:rPr>
              <w:t xml:space="preserve">затраты в незавершенном производстве (издержках обращения)</w:t>
            </w:r>
          </w:p>
        </w:tc>
        <w:tc>
          <w:tcPr>
            <w:tcW w:w="737" w:type="dxa"/>
            <w:vAlign w:val="bottom"/>
          </w:tcPr>
          <w:p>
            <w:pPr>
              <w:pStyle w:val="0"/>
              <w:jc w:val="center"/>
            </w:pPr>
            <w:r>
              <w:rPr>
                <w:sz w:val="20"/>
              </w:rPr>
              <w:t xml:space="preserve">45</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849"/>
            </w:pPr>
            <w:r>
              <w:rPr>
                <w:sz w:val="20"/>
              </w:rPr>
              <w:t xml:space="preserve">готовая продукция</w:t>
            </w:r>
          </w:p>
        </w:tc>
        <w:tc>
          <w:tcPr>
            <w:tcW w:w="737" w:type="dxa"/>
            <w:vAlign w:val="bottom"/>
          </w:tcPr>
          <w:p>
            <w:pPr>
              <w:pStyle w:val="0"/>
              <w:jc w:val="center"/>
            </w:pPr>
            <w:r>
              <w:rPr>
                <w:sz w:val="20"/>
              </w:rPr>
              <w:t xml:space="preserve">46</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849"/>
            </w:pPr>
            <w:r>
              <w:rPr>
                <w:sz w:val="20"/>
              </w:rPr>
              <w:t xml:space="preserve">товары для перепродажи</w:t>
            </w:r>
          </w:p>
        </w:tc>
        <w:tc>
          <w:tcPr>
            <w:tcW w:w="737" w:type="dxa"/>
            <w:vAlign w:val="bottom"/>
          </w:tcPr>
          <w:p>
            <w:pPr>
              <w:pStyle w:val="0"/>
              <w:jc w:val="center"/>
            </w:pPr>
            <w:r>
              <w:rPr>
                <w:sz w:val="20"/>
              </w:rPr>
              <w:t xml:space="preserve">47</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566"/>
            </w:pPr>
            <w:r>
              <w:rPr>
                <w:sz w:val="20"/>
              </w:rPr>
              <w:t xml:space="preserve">налог на добавленную стоимость по приобретенным ценностям</w:t>
            </w:r>
          </w:p>
        </w:tc>
        <w:tc>
          <w:tcPr>
            <w:tcW w:w="737" w:type="dxa"/>
            <w:vAlign w:val="bottom"/>
          </w:tcPr>
          <w:p>
            <w:pPr>
              <w:pStyle w:val="0"/>
              <w:jc w:val="center"/>
            </w:pPr>
            <w:r>
              <w:rPr>
                <w:sz w:val="20"/>
              </w:rPr>
              <w:t xml:space="preserve">48</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566"/>
            </w:pPr>
            <w:r>
              <w:rPr>
                <w:sz w:val="20"/>
              </w:rPr>
              <w:t xml:space="preserve">краткосрочные финансовые вложения</w:t>
            </w:r>
          </w:p>
        </w:tc>
        <w:tc>
          <w:tcPr>
            <w:tcW w:w="737" w:type="dxa"/>
            <w:vAlign w:val="bottom"/>
          </w:tcPr>
          <w:p>
            <w:pPr>
              <w:pStyle w:val="0"/>
              <w:jc w:val="center"/>
            </w:pPr>
            <w:r>
              <w:rPr>
                <w:sz w:val="20"/>
              </w:rPr>
              <w:t xml:space="preserve">49</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566"/>
            </w:pPr>
            <w:r>
              <w:rPr>
                <w:sz w:val="20"/>
              </w:rPr>
              <w:t xml:space="preserve">денежные средства</w:t>
            </w:r>
          </w:p>
        </w:tc>
        <w:tc>
          <w:tcPr>
            <w:tcW w:w="737" w:type="dxa"/>
            <w:vAlign w:val="bottom"/>
          </w:tcPr>
          <w:p>
            <w:pPr>
              <w:pStyle w:val="0"/>
              <w:jc w:val="center"/>
            </w:pPr>
            <w:r>
              <w:rPr>
                <w:sz w:val="20"/>
              </w:rPr>
              <w:t xml:space="preserve">50</w:t>
            </w:r>
          </w:p>
        </w:tc>
        <w:tc>
          <w:tcPr>
            <w:tcW w:w="964" w:type="dxa"/>
            <w:vAlign w:val="bottom"/>
          </w:tcPr>
          <w:p>
            <w:pPr>
              <w:pStyle w:val="0"/>
            </w:pPr>
            <w:r>
              <w:rPr>
                <w:sz w:val="20"/>
              </w:rPr>
            </w:r>
          </w:p>
        </w:tc>
        <w:tc>
          <w:tcPr>
            <w:tcW w:w="1587" w:type="dxa"/>
            <w:vAlign w:val="bottom"/>
          </w:tcPr>
          <w:p>
            <w:pPr>
              <w:pStyle w:val="0"/>
            </w:pPr>
            <w:r>
              <w:rPr>
                <w:sz w:val="20"/>
              </w:rPr>
            </w:r>
          </w:p>
        </w:tc>
      </w:tr>
      <w:tr>
        <w:tc>
          <w:tcPr>
            <w:tcW w:w="5776" w:type="dxa"/>
            <w:vAlign w:val="bottom"/>
          </w:tcPr>
          <w:p>
            <w:pPr>
              <w:pStyle w:val="0"/>
              <w:ind w:left="566"/>
            </w:pPr>
            <w:r>
              <w:rPr>
                <w:sz w:val="20"/>
              </w:rPr>
              <w:t xml:space="preserve">Чистые активы </w:t>
            </w:r>
            <w:hyperlink w:history="0" w:anchor="P12448" w:tooltip="    &lt;2&gt;  Заполняется  в  отчете  за  январь - декабрь по состоянию на конец">
              <w:r>
                <w:rPr>
                  <w:sz w:val="20"/>
                  <w:color w:val="0000ff"/>
                </w:rPr>
                <w:t xml:space="preserve">&lt;2&gt;</w:t>
              </w:r>
            </w:hyperlink>
          </w:p>
        </w:tc>
        <w:tc>
          <w:tcPr>
            <w:tcW w:w="737" w:type="dxa"/>
            <w:vAlign w:val="bottom"/>
          </w:tcPr>
          <w:p>
            <w:pPr>
              <w:pStyle w:val="0"/>
              <w:jc w:val="center"/>
            </w:pPr>
            <w:r>
              <w:rPr>
                <w:sz w:val="20"/>
              </w:rPr>
              <w:t xml:space="preserve">50.а</w:t>
            </w:r>
          </w:p>
        </w:tc>
        <w:tc>
          <w:tcPr>
            <w:tcW w:w="964" w:type="dxa"/>
            <w:vAlign w:val="bottom"/>
          </w:tcPr>
          <w:p>
            <w:pPr>
              <w:pStyle w:val="0"/>
            </w:pPr>
            <w:r>
              <w:rPr>
                <w:sz w:val="20"/>
              </w:rPr>
            </w:r>
          </w:p>
        </w:tc>
        <w:tc>
          <w:tcPr>
            <w:tcW w:w="1587" w:type="dxa"/>
            <w:vAlign w:val="bottom"/>
          </w:tcPr>
          <w:p>
            <w:pPr>
              <w:pStyle w:val="0"/>
            </w:pPr>
            <w:r>
              <w:rPr>
                <w:sz w:val="20"/>
              </w:rPr>
            </w:r>
          </w:p>
        </w:tc>
      </w:tr>
    </w:tbl>
    <w:p>
      <w:pPr>
        <w:pStyle w:val="0"/>
        <w:jc w:val="both"/>
      </w:pPr>
      <w:r>
        <w:rPr>
          <w:sz w:val="20"/>
        </w:rPr>
      </w:r>
    </w:p>
    <w:p>
      <w:pPr>
        <w:pStyle w:val="1"/>
        <w:jc w:val="both"/>
      </w:pPr>
      <w:r>
        <w:rPr>
          <w:sz w:val="20"/>
        </w:rPr>
        <w:t xml:space="preserve">    --------------------------------</w:t>
      </w:r>
    </w:p>
    <w:bookmarkStart w:id="12445" w:name="P12445"/>
    <w:bookmarkEnd w:id="12445"/>
    <w:p>
      <w:pPr>
        <w:pStyle w:val="1"/>
        <w:jc w:val="both"/>
      </w:pPr>
      <w:r>
        <w:rPr>
          <w:sz w:val="20"/>
        </w:rPr>
        <w:t xml:space="preserve">    &lt;1&gt;  </w:t>
      </w:r>
      <w:hyperlink w:history="0" w:anchor="P12364" w:tooltip="              Раздел 3. &lt;1&gt; Активы организации, тысяча рублей">
        <w:r>
          <w:rPr>
            <w:sz w:val="20"/>
            <w:color w:val="0000ff"/>
          </w:rPr>
          <w:t xml:space="preserve">Раздел  3</w:t>
        </w:r>
      </w:hyperlink>
      <w:r>
        <w:rPr>
          <w:sz w:val="20"/>
        </w:rPr>
        <w:t xml:space="preserve">  заполняется  в  отчете за январь - март, январь - июнь,</w:t>
      </w:r>
    </w:p>
    <w:p>
      <w:pPr>
        <w:pStyle w:val="1"/>
        <w:jc w:val="both"/>
      </w:pPr>
      <w:r>
        <w:rPr>
          <w:sz w:val="20"/>
        </w:rPr>
        <w:t xml:space="preserve">январь  -  сентябрь,  январь  - декабрь по состоянию на конец I квартала, I</w:t>
      </w:r>
    </w:p>
    <w:p>
      <w:pPr>
        <w:pStyle w:val="1"/>
        <w:jc w:val="both"/>
      </w:pPr>
      <w:r>
        <w:rPr>
          <w:sz w:val="20"/>
        </w:rPr>
        <w:t xml:space="preserve">полугодия, 9 месяцев, года.</w:t>
      </w:r>
    </w:p>
    <w:bookmarkStart w:id="12448" w:name="P12448"/>
    <w:bookmarkEnd w:id="12448"/>
    <w:p>
      <w:pPr>
        <w:pStyle w:val="1"/>
        <w:jc w:val="both"/>
      </w:pPr>
      <w:r>
        <w:rPr>
          <w:sz w:val="20"/>
        </w:rPr>
        <w:t xml:space="preserve">    &lt;2&gt;  Заполняется  в  отчете  за  январь - декабрь по состоянию на конец</w:t>
      </w:r>
    </w:p>
    <w:p>
      <w:pPr>
        <w:pStyle w:val="1"/>
        <w:jc w:val="both"/>
      </w:pPr>
      <w:r>
        <w:rPr>
          <w:sz w:val="20"/>
        </w:rPr>
        <w:t xml:space="preserve">года.</w:t>
      </w:r>
    </w:p>
    <w:p>
      <w:pPr>
        <w:pStyle w:val="1"/>
        <w:jc w:val="both"/>
      </w:pPr>
      <w:r>
        <w:rPr>
          <w:sz w:val="20"/>
        </w:rPr>
      </w:r>
    </w:p>
    <w:bookmarkStart w:id="12451" w:name="P12451"/>
    <w:bookmarkEnd w:id="12451"/>
    <w:p>
      <w:pPr>
        <w:pStyle w:val="1"/>
        <w:jc w:val="both"/>
      </w:pPr>
      <w:r>
        <w:rPr>
          <w:sz w:val="20"/>
        </w:rPr>
        <w:t xml:space="preserve">          Раздел 4. </w:t>
      </w:r>
      <w:hyperlink w:history="0" w:anchor="P12608" w:tooltip="    &lt;1&gt;  Раздел  4  заполняется  в  отчете за январь - март, январь - июнь,">
        <w:r>
          <w:rPr>
            <w:sz w:val="20"/>
            <w:color w:val="0000ff"/>
          </w:rPr>
          <w:t xml:space="preserve">&lt;1&gt;</w:t>
        </w:r>
      </w:hyperlink>
      <w:r>
        <w:rPr>
          <w:sz w:val="20"/>
        </w:rPr>
        <w:t xml:space="preserve"> Состояние расчетов с контрагентами России</w:t>
      </w:r>
    </w:p>
    <w:p>
      <w:pPr>
        <w:pStyle w:val="1"/>
        <w:jc w:val="both"/>
      </w:pPr>
      <w:r>
        <w:rPr>
          <w:sz w:val="20"/>
        </w:rPr>
        <w:t xml:space="preserve">                     и зарубежных стран, тысяча рублей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0"/>
        <w:gridCol w:w="744"/>
        <w:gridCol w:w="907"/>
        <w:gridCol w:w="2434"/>
        <w:gridCol w:w="1361"/>
        <w:gridCol w:w="737"/>
        <w:gridCol w:w="1361"/>
        <w:gridCol w:w="737"/>
        <w:gridCol w:w="964"/>
        <w:gridCol w:w="737"/>
      </w:tblGrid>
      <w:tr>
        <w:tc>
          <w:tcPr>
            <w:tcW w:w="2770" w:type="dxa"/>
          </w:tcPr>
          <w:p>
            <w:pPr>
              <w:pStyle w:val="0"/>
              <w:jc w:val="center"/>
            </w:pPr>
            <w:r>
              <w:rPr>
                <w:sz w:val="20"/>
              </w:rPr>
              <w:t xml:space="preserve">Наименование</w:t>
            </w:r>
          </w:p>
        </w:tc>
        <w:tc>
          <w:tcPr>
            <w:tcW w:w="744" w:type="dxa"/>
          </w:tcPr>
          <w:p>
            <w:pPr>
              <w:pStyle w:val="0"/>
              <w:jc w:val="center"/>
            </w:pPr>
            <w:r>
              <w:rPr>
                <w:sz w:val="20"/>
              </w:rPr>
              <w:t xml:space="preserve">N строки</w:t>
            </w:r>
          </w:p>
        </w:tc>
        <w:tc>
          <w:tcPr>
            <w:tcW w:w="907" w:type="dxa"/>
          </w:tcPr>
          <w:p>
            <w:pPr>
              <w:pStyle w:val="0"/>
              <w:jc w:val="center"/>
            </w:pPr>
            <w:r>
              <w:rPr>
                <w:sz w:val="20"/>
              </w:rPr>
              <w:t xml:space="preserve">Код по </w:t>
            </w:r>
            <w:hyperlink w:history="0" r:id="rId69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ОКСМ</w:t>
              </w:r>
            </w:hyperlink>
          </w:p>
        </w:tc>
        <w:tc>
          <w:tcPr>
            <w:tcW w:w="2434" w:type="dxa"/>
          </w:tcPr>
          <w:p>
            <w:pPr>
              <w:pStyle w:val="0"/>
              <w:jc w:val="center"/>
            </w:pPr>
            <w:r>
              <w:rPr>
                <w:sz w:val="20"/>
              </w:rPr>
              <w:t xml:space="preserve">Объем отгруженных (переданных) товаров, работ и услуг (включая НДС, акцизы и иные аналогичные обязательные платежи), а также отпущенные в порядке продажи основные средства, нематериальные активы и иные ценности (кроме иностранной валюты) за период с начала отчетного года</w:t>
            </w:r>
          </w:p>
        </w:tc>
        <w:tc>
          <w:tcPr>
            <w:tcW w:w="1361" w:type="dxa"/>
          </w:tcPr>
          <w:p>
            <w:pPr>
              <w:pStyle w:val="0"/>
              <w:jc w:val="center"/>
            </w:pPr>
            <w:r>
              <w:rPr>
                <w:sz w:val="20"/>
              </w:rPr>
              <w:t xml:space="preserve">Задолженность покупателей и заказчиков за товары, работы и услуги</w:t>
            </w:r>
          </w:p>
        </w:tc>
        <w:tc>
          <w:tcPr>
            <w:tcW w:w="737" w:type="dxa"/>
          </w:tcPr>
          <w:p>
            <w:pPr>
              <w:pStyle w:val="0"/>
              <w:jc w:val="center"/>
            </w:pPr>
            <w:r>
              <w:rPr>
                <w:sz w:val="20"/>
              </w:rPr>
              <w:t xml:space="preserve">из нее - просроченная</w:t>
            </w:r>
          </w:p>
        </w:tc>
        <w:tc>
          <w:tcPr>
            <w:tcW w:w="1361" w:type="dxa"/>
          </w:tcPr>
          <w:p>
            <w:pPr>
              <w:pStyle w:val="0"/>
              <w:jc w:val="center"/>
            </w:pPr>
            <w:r>
              <w:rPr>
                <w:sz w:val="20"/>
              </w:rPr>
              <w:t xml:space="preserve">Задолженность поставщикам и подрядчикам за товары, работы и услуги</w:t>
            </w:r>
          </w:p>
        </w:tc>
        <w:tc>
          <w:tcPr>
            <w:tcW w:w="737" w:type="dxa"/>
          </w:tcPr>
          <w:p>
            <w:pPr>
              <w:pStyle w:val="0"/>
              <w:jc w:val="center"/>
            </w:pPr>
            <w:r>
              <w:rPr>
                <w:sz w:val="20"/>
              </w:rPr>
              <w:t xml:space="preserve">из нее - просроченная</w:t>
            </w:r>
          </w:p>
        </w:tc>
        <w:tc>
          <w:tcPr>
            <w:tcW w:w="964" w:type="dxa"/>
          </w:tcPr>
          <w:p>
            <w:pPr>
              <w:pStyle w:val="0"/>
              <w:jc w:val="center"/>
            </w:pPr>
            <w:r>
              <w:rPr>
                <w:sz w:val="20"/>
              </w:rPr>
              <w:t xml:space="preserve">Задолженность по полученным кредитам и займам</w:t>
            </w:r>
          </w:p>
        </w:tc>
        <w:tc>
          <w:tcPr>
            <w:tcW w:w="737" w:type="dxa"/>
          </w:tcPr>
          <w:p>
            <w:pPr>
              <w:pStyle w:val="0"/>
              <w:jc w:val="center"/>
            </w:pPr>
            <w:r>
              <w:rPr>
                <w:sz w:val="20"/>
              </w:rPr>
              <w:t xml:space="preserve">из нее - просроченная</w:t>
            </w:r>
          </w:p>
        </w:tc>
      </w:tr>
      <w:tr>
        <w:tc>
          <w:tcPr>
            <w:tcW w:w="2770" w:type="dxa"/>
          </w:tcPr>
          <w:p>
            <w:pPr>
              <w:pStyle w:val="0"/>
              <w:jc w:val="center"/>
            </w:pPr>
            <w:r>
              <w:rPr>
                <w:sz w:val="20"/>
              </w:rPr>
              <w:t xml:space="preserve">А</w:t>
            </w:r>
          </w:p>
        </w:tc>
        <w:tc>
          <w:tcPr>
            <w:tcW w:w="744" w:type="dxa"/>
          </w:tcPr>
          <w:p>
            <w:pPr>
              <w:pStyle w:val="0"/>
              <w:jc w:val="center"/>
            </w:pPr>
            <w:r>
              <w:rPr>
                <w:sz w:val="20"/>
              </w:rPr>
              <w:t xml:space="preserve">Б</w:t>
            </w:r>
          </w:p>
        </w:tc>
        <w:tc>
          <w:tcPr>
            <w:tcW w:w="907" w:type="dxa"/>
          </w:tcPr>
          <w:p>
            <w:pPr>
              <w:pStyle w:val="0"/>
              <w:jc w:val="center"/>
            </w:pPr>
            <w:r>
              <w:rPr>
                <w:sz w:val="20"/>
              </w:rPr>
              <w:t xml:space="preserve">В</w:t>
            </w:r>
          </w:p>
        </w:tc>
        <w:tc>
          <w:tcPr>
            <w:tcW w:w="2434" w:type="dxa"/>
          </w:tcPr>
          <w:p>
            <w:pPr>
              <w:pStyle w:val="0"/>
              <w:jc w:val="center"/>
            </w:pPr>
            <w:r>
              <w:rPr>
                <w:sz w:val="20"/>
              </w:rPr>
              <w:t xml:space="preserve">1</w:t>
            </w:r>
          </w:p>
        </w:tc>
        <w:tc>
          <w:tcPr>
            <w:tcW w:w="1361" w:type="dxa"/>
          </w:tcPr>
          <w:p>
            <w:pPr>
              <w:pStyle w:val="0"/>
              <w:jc w:val="center"/>
            </w:pPr>
            <w:r>
              <w:rPr>
                <w:sz w:val="20"/>
              </w:rPr>
              <w:t xml:space="preserve">2</w:t>
            </w:r>
          </w:p>
        </w:tc>
        <w:tc>
          <w:tcPr>
            <w:tcW w:w="737" w:type="dxa"/>
          </w:tcPr>
          <w:p>
            <w:pPr>
              <w:pStyle w:val="0"/>
              <w:jc w:val="center"/>
            </w:pPr>
            <w:r>
              <w:rPr>
                <w:sz w:val="20"/>
              </w:rPr>
              <w:t xml:space="preserve">3</w:t>
            </w:r>
          </w:p>
        </w:tc>
        <w:tc>
          <w:tcPr>
            <w:tcW w:w="1361" w:type="dxa"/>
          </w:tcPr>
          <w:p>
            <w:pPr>
              <w:pStyle w:val="0"/>
              <w:jc w:val="center"/>
            </w:pPr>
            <w:r>
              <w:rPr>
                <w:sz w:val="20"/>
              </w:rPr>
              <w:t xml:space="preserve">4</w:t>
            </w:r>
          </w:p>
        </w:tc>
        <w:tc>
          <w:tcPr>
            <w:tcW w:w="737" w:type="dxa"/>
          </w:tcPr>
          <w:p>
            <w:pPr>
              <w:pStyle w:val="0"/>
              <w:jc w:val="center"/>
            </w:pPr>
            <w:r>
              <w:rPr>
                <w:sz w:val="20"/>
              </w:rPr>
              <w:t xml:space="preserve">5</w:t>
            </w:r>
          </w:p>
        </w:tc>
        <w:tc>
          <w:tcPr>
            <w:tcW w:w="964" w:type="dxa"/>
          </w:tcPr>
          <w:p>
            <w:pPr>
              <w:pStyle w:val="0"/>
              <w:jc w:val="center"/>
            </w:pPr>
            <w:r>
              <w:rPr>
                <w:sz w:val="20"/>
              </w:rPr>
              <w:t xml:space="preserve">6</w:t>
            </w:r>
          </w:p>
        </w:tc>
        <w:tc>
          <w:tcPr>
            <w:tcW w:w="737" w:type="dxa"/>
          </w:tcPr>
          <w:p>
            <w:pPr>
              <w:pStyle w:val="0"/>
              <w:jc w:val="center"/>
            </w:pPr>
            <w:r>
              <w:rPr>
                <w:sz w:val="20"/>
              </w:rPr>
              <w:t xml:space="preserve">7</w:t>
            </w:r>
          </w:p>
        </w:tc>
      </w:tr>
      <w:tr>
        <w:tc>
          <w:tcPr>
            <w:tcW w:w="2770" w:type="dxa"/>
            <w:vAlign w:val="bottom"/>
          </w:tcPr>
          <w:p>
            <w:pPr>
              <w:pStyle w:val="0"/>
            </w:pPr>
            <w:r>
              <w:rPr>
                <w:sz w:val="20"/>
              </w:rPr>
              <w:t xml:space="preserve">Россия</w:t>
            </w:r>
          </w:p>
        </w:tc>
        <w:tc>
          <w:tcPr>
            <w:tcW w:w="744" w:type="dxa"/>
            <w:vAlign w:val="bottom"/>
          </w:tcPr>
          <w:p>
            <w:pPr>
              <w:pStyle w:val="0"/>
              <w:jc w:val="center"/>
            </w:pPr>
            <w:r>
              <w:rPr>
                <w:sz w:val="20"/>
              </w:rPr>
              <w:t xml:space="preserve">51</w:t>
            </w:r>
          </w:p>
        </w:tc>
        <w:tc>
          <w:tcPr>
            <w:tcW w:w="907" w:type="dxa"/>
            <w:vAlign w:val="bottom"/>
          </w:tcPr>
          <w:p>
            <w:pPr>
              <w:pStyle w:val="0"/>
              <w:jc w:val="center"/>
            </w:pPr>
            <w:hyperlink w:history="0" r:id="rId698"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643</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Другие страны СНГ -</w:t>
            </w:r>
          </w:p>
          <w:p>
            <w:pPr>
              <w:pStyle w:val="0"/>
            </w:pPr>
            <w:r>
              <w:rPr>
                <w:sz w:val="20"/>
              </w:rPr>
              <w:t xml:space="preserve">всего</w:t>
            </w:r>
          </w:p>
        </w:tc>
        <w:tc>
          <w:tcPr>
            <w:tcW w:w="744" w:type="dxa"/>
            <w:vAlign w:val="bottom"/>
          </w:tcPr>
          <w:p>
            <w:pPr>
              <w:pStyle w:val="0"/>
              <w:jc w:val="center"/>
            </w:pPr>
            <w:r>
              <w:rPr>
                <w:sz w:val="20"/>
              </w:rPr>
              <w:t xml:space="preserve">52</w:t>
            </w:r>
          </w:p>
        </w:tc>
        <w:tc>
          <w:tcPr>
            <w:tcW w:w="907" w:type="dxa"/>
            <w:vAlign w:val="bottom"/>
          </w:tcPr>
          <w:p>
            <w:pPr>
              <w:pStyle w:val="0"/>
            </w:pPr>
            <w:r>
              <w:rPr>
                <w:sz w:val="20"/>
              </w:rPr>
            </w:r>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из них:</w:t>
            </w:r>
          </w:p>
          <w:p>
            <w:pPr>
              <w:pStyle w:val="0"/>
            </w:pPr>
            <w:r>
              <w:rPr>
                <w:sz w:val="20"/>
              </w:rPr>
              <w:t xml:space="preserve">Азербайджан</w:t>
            </w:r>
          </w:p>
        </w:tc>
        <w:tc>
          <w:tcPr>
            <w:tcW w:w="744" w:type="dxa"/>
            <w:vAlign w:val="bottom"/>
          </w:tcPr>
          <w:p>
            <w:pPr>
              <w:pStyle w:val="0"/>
              <w:jc w:val="center"/>
            </w:pPr>
            <w:r>
              <w:rPr>
                <w:sz w:val="20"/>
              </w:rPr>
              <w:t xml:space="preserve">53</w:t>
            </w:r>
          </w:p>
        </w:tc>
        <w:tc>
          <w:tcPr>
            <w:tcW w:w="907" w:type="dxa"/>
            <w:vAlign w:val="bottom"/>
          </w:tcPr>
          <w:p>
            <w:pPr>
              <w:pStyle w:val="0"/>
              <w:jc w:val="center"/>
            </w:pPr>
            <w:hyperlink w:history="0" r:id="rId69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031</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Армения</w:t>
            </w:r>
          </w:p>
        </w:tc>
        <w:tc>
          <w:tcPr>
            <w:tcW w:w="744" w:type="dxa"/>
            <w:vAlign w:val="bottom"/>
          </w:tcPr>
          <w:p>
            <w:pPr>
              <w:pStyle w:val="0"/>
              <w:jc w:val="center"/>
            </w:pPr>
            <w:r>
              <w:rPr>
                <w:sz w:val="20"/>
              </w:rPr>
              <w:t xml:space="preserve">54</w:t>
            </w:r>
          </w:p>
        </w:tc>
        <w:tc>
          <w:tcPr>
            <w:tcW w:w="907" w:type="dxa"/>
            <w:vAlign w:val="bottom"/>
          </w:tcPr>
          <w:p>
            <w:pPr>
              <w:pStyle w:val="0"/>
              <w:jc w:val="center"/>
            </w:pPr>
            <w:hyperlink w:history="0" r:id="rId70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051</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Беларусь</w:t>
            </w:r>
          </w:p>
        </w:tc>
        <w:tc>
          <w:tcPr>
            <w:tcW w:w="744" w:type="dxa"/>
            <w:vAlign w:val="bottom"/>
          </w:tcPr>
          <w:p>
            <w:pPr>
              <w:pStyle w:val="0"/>
              <w:jc w:val="center"/>
            </w:pPr>
            <w:r>
              <w:rPr>
                <w:sz w:val="20"/>
              </w:rPr>
              <w:t xml:space="preserve">55</w:t>
            </w:r>
          </w:p>
        </w:tc>
        <w:tc>
          <w:tcPr>
            <w:tcW w:w="907" w:type="dxa"/>
            <w:vAlign w:val="bottom"/>
          </w:tcPr>
          <w:p>
            <w:pPr>
              <w:pStyle w:val="0"/>
              <w:jc w:val="center"/>
            </w:pPr>
            <w:hyperlink w:history="0" r:id="rId70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112</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Казахстан</w:t>
            </w:r>
          </w:p>
        </w:tc>
        <w:tc>
          <w:tcPr>
            <w:tcW w:w="744" w:type="dxa"/>
            <w:vAlign w:val="bottom"/>
          </w:tcPr>
          <w:p>
            <w:pPr>
              <w:pStyle w:val="0"/>
              <w:jc w:val="center"/>
            </w:pPr>
            <w:r>
              <w:rPr>
                <w:sz w:val="20"/>
              </w:rPr>
              <w:t xml:space="preserve">56</w:t>
            </w:r>
          </w:p>
        </w:tc>
        <w:tc>
          <w:tcPr>
            <w:tcW w:w="907" w:type="dxa"/>
            <w:vAlign w:val="bottom"/>
          </w:tcPr>
          <w:p>
            <w:pPr>
              <w:pStyle w:val="0"/>
              <w:jc w:val="center"/>
            </w:pPr>
            <w:hyperlink w:history="0" r:id="rId70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398</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Киргизия</w:t>
            </w:r>
          </w:p>
        </w:tc>
        <w:tc>
          <w:tcPr>
            <w:tcW w:w="744" w:type="dxa"/>
            <w:vAlign w:val="bottom"/>
          </w:tcPr>
          <w:p>
            <w:pPr>
              <w:pStyle w:val="0"/>
              <w:jc w:val="center"/>
            </w:pPr>
            <w:r>
              <w:rPr>
                <w:sz w:val="20"/>
              </w:rPr>
              <w:t xml:space="preserve">57</w:t>
            </w:r>
          </w:p>
        </w:tc>
        <w:tc>
          <w:tcPr>
            <w:tcW w:w="907" w:type="dxa"/>
            <w:vAlign w:val="bottom"/>
          </w:tcPr>
          <w:p>
            <w:pPr>
              <w:pStyle w:val="0"/>
              <w:jc w:val="center"/>
            </w:pPr>
            <w:hyperlink w:history="0" r:id="rId703"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417</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Молдова</w:t>
            </w:r>
          </w:p>
        </w:tc>
        <w:tc>
          <w:tcPr>
            <w:tcW w:w="744" w:type="dxa"/>
            <w:vAlign w:val="bottom"/>
          </w:tcPr>
          <w:p>
            <w:pPr>
              <w:pStyle w:val="0"/>
              <w:jc w:val="center"/>
            </w:pPr>
            <w:r>
              <w:rPr>
                <w:sz w:val="20"/>
              </w:rPr>
              <w:t xml:space="preserve">58</w:t>
            </w:r>
          </w:p>
        </w:tc>
        <w:tc>
          <w:tcPr>
            <w:tcW w:w="907" w:type="dxa"/>
            <w:vAlign w:val="bottom"/>
          </w:tcPr>
          <w:p>
            <w:pPr>
              <w:pStyle w:val="0"/>
              <w:jc w:val="center"/>
            </w:pPr>
            <w:hyperlink w:history="0" r:id="rId704"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498</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Таджикистан</w:t>
            </w:r>
          </w:p>
        </w:tc>
        <w:tc>
          <w:tcPr>
            <w:tcW w:w="744" w:type="dxa"/>
            <w:vAlign w:val="bottom"/>
          </w:tcPr>
          <w:p>
            <w:pPr>
              <w:pStyle w:val="0"/>
              <w:jc w:val="center"/>
            </w:pPr>
            <w:r>
              <w:rPr>
                <w:sz w:val="20"/>
              </w:rPr>
              <w:t xml:space="preserve">59</w:t>
            </w:r>
          </w:p>
        </w:tc>
        <w:tc>
          <w:tcPr>
            <w:tcW w:w="907" w:type="dxa"/>
            <w:vAlign w:val="bottom"/>
          </w:tcPr>
          <w:p>
            <w:pPr>
              <w:pStyle w:val="0"/>
              <w:jc w:val="center"/>
            </w:pPr>
            <w:hyperlink w:history="0" r:id="rId70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762</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Туркмения</w:t>
            </w:r>
          </w:p>
        </w:tc>
        <w:tc>
          <w:tcPr>
            <w:tcW w:w="744" w:type="dxa"/>
            <w:vAlign w:val="bottom"/>
          </w:tcPr>
          <w:p>
            <w:pPr>
              <w:pStyle w:val="0"/>
              <w:jc w:val="center"/>
            </w:pPr>
            <w:r>
              <w:rPr>
                <w:sz w:val="20"/>
              </w:rPr>
              <w:t xml:space="preserve">60</w:t>
            </w:r>
          </w:p>
        </w:tc>
        <w:tc>
          <w:tcPr>
            <w:tcW w:w="907" w:type="dxa"/>
            <w:vAlign w:val="bottom"/>
          </w:tcPr>
          <w:p>
            <w:pPr>
              <w:pStyle w:val="0"/>
              <w:jc w:val="center"/>
            </w:pPr>
            <w:hyperlink w:history="0" r:id="rId70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795</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Узбекистан</w:t>
            </w:r>
          </w:p>
        </w:tc>
        <w:tc>
          <w:tcPr>
            <w:tcW w:w="744" w:type="dxa"/>
            <w:vAlign w:val="bottom"/>
          </w:tcPr>
          <w:p>
            <w:pPr>
              <w:pStyle w:val="0"/>
              <w:jc w:val="center"/>
            </w:pPr>
            <w:r>
              <w:rPr>
                <w:sz w:val="20"/>
              </w:rPr>
              <w:t xml:space="preserve">61</w:t>
            </w:r>
          </w:p>
        </w:tc>
        <w:tc>
          <w:tcPr>
            <w:tcW w:w="907" w:type="dxa"/>
            <w:vAlign w:val="bottom"/>
          </w:tcPr>
          <w:p>
            <w:pPr>
              <w:pStyle w:val="0"/>
              <w:jc w:val="center"/>
            </w:pPr>
            <w:hyperlink w:history="0" r:id="rId70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860</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Украина</w:t>
            </w:r>
          </w:p>
        </w:tc>
        <w:tc>
          <w:tcPr>
            <w:tcW w:w="744" w:type="dxa"/>
            <w:vAlign w:val="bottom"/>
          </w:tcPr>
          <w:p>
            <w:pPr>
              <w:pStyle w:val="0"/>
              <w:jc w:val="center"/>
            </w:pPr>
            <w:r>
              <w:rPr>
                <w:sz w:val="20"/>
              </w:rPr>
              <w:t xml:space="preserve">62</w:t>
            </w:r>
          </w:p>
        </w:tc>
        <w:tc>
          <w:tcPr>
            <w:tcW w:w="907" w:type="dxa"/>
            <w:vAlign w:val="bottom"/>
          </w:tcPr>
          <w:p>
            <w:pPr>
              <w:pStyle w:val="0"/>
              <w:jc w:val="center"/>
            </w:pPr>
            <w:hyperlink w:history="0" r:id="rId708"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804</w:t>
              </w:r>
            </w:hyperlink>
          </w:p>
        </w:tc>
        <w:tc>
          <w:tcPr>
            <w:tcW w:w="2434"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1361" w:type="dxa"/>
            <w:vAlign w:val="bottom"/>
          </w:tcPr>
          <w:p>
            <w:pPr>
              <w:pStyle w:val="0"/>
            </w:pPr>
            <w:r>
              <w:rPr>
                <w:sz w:val="20"/>
              </w:rPr>
            </w:r>
          </w:p>
        </w:tc>
        <w:tc>
          <w:tcPr>
            <w:tcW w:w="737" w:type="dxa"/>
            <w:vAlign w:val="bottom"/>
          </w:tcPr>
          <w:p>
            <w:pPr>
              <w:pStyle w:val="0"/>
            </w:pPr>
            <w:r>
              <w:rPr>
                <w:sz w:val="20"/>
              </w:rPr>
            </w:r>
          </w:p>
        </w:tc>
        <w:tc>
          <w:tcPr>
            <w:tcW w:w="964" w:type="dxa"/>
            <w:vAlign w:val="bottom"/>
          </w:tcPr>
          <w:p>
            <w:pPr>
              <w:pStyle w:val="0"/>
            </w:pPr>
            <w:r>
              <w:rPr>
                <w:sz w:val="20"/>
              </w:rPr>
            </w:r>
          </w:p>
        </w:tc>
        <w:tc>
          <w:tcPr>
            <w:tcW w:w="737" w:type="dxa"/>
            <w:vAlign w:val="bottom"/>
          </w:tcPr>
          <w:p>
            <w:pPr>
              <w:pStyle w:val="0"/>
            </w:pPr>
            <w:r>
              <w:rPr>
                <w:sz w:val="20"/>
              </w:rPr>
            </w:r>
          </w:p>
        </w:tc>
      </w:tr>
      <w:tr>
        <w:tc>
          <w:tcPr>
            <w:tcW w:w="2770" w:type="dxa"/>
            <w:vAlign w:val="bottom"/>
          </w:tcPr>
          <w:p>
            <w:pPr>
              <w:pStyle w:val="0"/>
            </w:pPr>
            <w:r>
              <w:rPr>
                <w:sz w:val="20"/>
              </w:rPr>
              <w:t xml:space="preserve">Другие страны</w:t>
            </w:r>
          </w:p>
        </w:tc>
        <w:tc>
          <w:tcPr>
            <w:tcW w:w="744" w:type="dxa"/>
            <w:vAlign w:val="bottom"/>
          </w:tcPr>
          <w:p>
            <w:pPr>
              <w:pStyle w:val="0"/>
              <w:jc w:val="center"/>
            </w:pPr>
            <w:r>
              <w:rPr>
                <w:sz w:val="20"/>
              </w:rPr>
              <w:t xml:space="preserve">63</w:t>
            </w:r>
          </w:p>
        </w:tc>
        <w:tc>
          <w:tcPr>
            <w:tcW w:w="907" w:type="dxa"/>
            <w:vAlign w:val="bottom"/>
          </w:tcPr>
          <w:p>
            <w:pPr>
              <w:pStyle w:val="0"/>
            </w:pPr>
            <w:r>
              <w:rPr>
                <w:sz w:val="20"/>
              </w:rPr>
            </w:r>
          </w:p>
        </w:tc>
        <w:tc>
          <w:tcPr>
            <w:tcW w:w="2434"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bl>
    <w:p>
      <w:pPr>
        <w:pStyle w:val="0"/>
        <w:jc w:val="both"/>
      </w:pPr>
      <w:r>
        <w:rPr>
          <w:sz w:val="20"/>
        </w:rPr>
      </w:r>
    </w:p>
    <w:p>
      <w:pPr>
        <w:pStyle w:val="1"/>
        <w:jc w:val="both"/>
      </w:pPr>
      <w:r>
        <w:rPr>
          <w:sz w:val="18"/>
        </w:rPr>
        <w:t xml:space="preserve">    --------------------------------</w:t>
      </w:r>
    </w:p>
    <w:bookmarkStart w:id="12608" w:name="P12608"/>
    <w:bookmarkEnd w:id="12608"/>
    <w:p>
      <w:pPr>
        <w:pStyle w:val="1"/>
        <w:jc w:val="both"/>
      </w:pPr>
      <w:r>
        <w:rPr>
          <w:sz w:val="18"/>
        </w:rPr>
        <w:t xml:space="preserve">    &lt;1&gt;  </w:t>
      </w:r>
      <w:hyperlink w:history="0" w:anchor="P12451" w:tooltip="          Раздел 4. &lt;1&gt; Состояние расчетов с контрагентами России">
        <w:r>
          <w:rPr>
            <w:sz w:val="18"/>
            <w:color w:val="0000ff"/>
          </w:rPr>
          <w:t xml:space="preserve">Раздел  4</w:t>
        </w:r>
      </w:hyperlink>
      <w:r>
        <w:rPr>
          <w:sz w:val="18"/>
        </w:rPr>
        <w:t xml:space="preserve">  заполняется  в  отчете за январь - март, январь - июнь,</w:t>
      </w:r>
    </w:p>
    <w:p>
      <w:pPr>
        <w:pStyle w:val="1"/>
        <w:jc w:val="both"/>
      </w:pPr>
      <w:r>
        <w:rPr>
          <w:sz w:val="18"/>
        </w:rPr>
        <w:t xml:space="preserve">январь  -  сентябрь,  январь  - декабрь по состоянию на конец I квартала, I</w:t>
      </w:r>
    </w:p>
    <w:p>
      <w:pPr>
        <w:pStyle w:val="1"/>
        <w:jc w:val="both"/>
      </w:pPr>
      <w:r>
        <w:rPr>
          <w:sz w:val="18"/>
        </w:rPr>
        <w:t xml:space="preserve">полугодия, 9 месяцев, года.</w:t>
      </w:r>
    </w:p>
    <w:p>
      <w:pPr>
        <w:pStyle w:val="1"/>
        <w:jc w:val="both"/>
      </w:pPr>
      <w:r>
        <w:rPr>
          <w:sz w:val="18"/>
        </w:rPr>
      </w:r>
    </w:p>
    <w:p>
      <w:pPr>
        <w:pStyle w:val="1"/>
        <w:jc w:val="both"/>
      </w:pPr>
      <w:r>
        <w:rPr>
          <w:sz w:val="18"/>
        </w:rPr>
        <w:t xml:space="preserve">      Должностное            лицо,</w:t>
      </w:r>
    </w:p>
    <w:p>
      <w:pPr>
        <w:pStyle w:val="1"/>
        <w:jc w:val="both"/>
      </w:pPr>
      <w:r>
        <w:rPr>
          <w:sz w:val="18"/>
        </w:rPr>
        <w:t xml:space="preserve">   ответственное за предоставление</w:t>
      </w:r>
    </w:p>
    <w:p>
      <w:pPr>
        <w:pStyle w:val="1"/>
        <w:jc w:val="both"/>
      </w:pPr>
      <w:r>
        <w:rPr>
          <w:sz w:val="18"/>
        </w:rPr>
        <w:t xml:space="preserve">   первичных        статистических</w:t>
      </w:r>
    </w:p>
    <w:p>
      <w:pPr>
        <w:pStyle w:val="1"/>
        <w:jc w:val="both"/>
      </w:pPr>
      <w:r>
        <w:rPr>
          <w:sz w:val="18"/>
        </w:rPr>
        <w:t xml:space="preserve">   данных   (лицо,  уполномоченное</w:t>
      </w:r>
    </w:p>
    <w:p>
      <w:pPr>
        <w:pStyle w:val="1"/>
        <w:jc w:val="both"/>
      </w:pPr>
      <w:r>
        <w:rPr>
          <w:sz w:val="18"/>
        </w:rPr>
        <w:t xml:space="preserve">   предоставлять         первичные</w:t>
      </w:r>
    </w:p>
    <w:p>
      <w:pPr>
        <w:pStyle w:val="1"/>
        <w:jc w:val="both"/>
      </w:pPr>
      <w:r>
        <w:rPr>
          <w:sz w:val="18"/>
        </w:rPr>
        <w:t xml:space="preserve">   статистические данные  от имени</w:t>
      </w:r>
    </w:p>
    <w:p>
      <w:pPr>
        <w:pStyle w:val="1"/>
        <w:jc w:val="both"/>
      </w:pPr>
      <w:r>
        <w:rPr>
          <w:sz w:val="18"/>
        </w:rPr>
        <w:t xml:space="preserve">   юридического лица)              _______________ ______________________________ ___________</w:t>
      </w:r>
    </w:p>
    <w:p>
      <w:pPr>
        <w:pStyle w:val="1"/>
        <w:jc w:val="both"/>
      </w:pPr>
      <w:r>
        <w:rPr>
          <w:sz w:val="18"/>
        </w:rPr>
        <w:t xml:space="preserve">                                     (должность)              (Ф.И.О.)             (подпись)</w:t>
      </w:r>
    </w:p>
    <w:p>
      <w:pPr>
        <w:pStyle w:val="1"/>
        <w:jc w:val="both"/>
      </w:pPr>
      <w:r>
        <w:rPr>
          <w:sz w:val="18"/>
        </w:rPr>
      </w:r>
    </w:p>
    <w:p>
      <w:pPr>
        <w:pStyle w:val="1"/>
        <w:jc w:val="both"/>
      </w:pPr>
      <w:r>
        <w:rPr>
          <w:sz w:val="18"/>
        </w:rPr>
        <w:t xml:space="preserve">                                   _____________ E-mail </w:t>
      </w:r>
      <w:hyperlink w:history="0" w:anchor="P12627"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 ________ "__" _________ 20__ год</w:t>
      </w:r>
    </w:p>
    <w:p>
      <w:pPr>
        <w:pStyle w:val="1"/>
        <w:jc w:val="both"/>
      </w:pPr>
      <w:r>
        <w:rPr>
          <w:sz w:val="18"/>
        </w:rPr>
        <w:t xml:space="preserve">                                      (номер                             (дата составления</w:t>
      </w:r>
    </w:p>
    <w:p>
      <w:pPr>
        <w:pStyle w:val="1"/>
        <w:jc w:val="both"/>
      </w:pPr>
      <w:r>
        <w:rPr>
          <w:sz w:val="18"/>
        </w:rPr>
        <w:t xml:space="preserve">                                    контактного                              документа)</w:t>
      </w:r>
    </w:p>
    <w:p>
      <w:pPr>
        <w:pStyle w:val="1"/>
        <w:jc w:val="both"/>
      </w:pPr>
      <w:r>
        <w:rPr>
          <w:sz w:val="18"/>
        </w:rPr>
        <w:t xml:space="preserve">                                   телефона </w:t>
      </w:r>
      <w:hyperlink w:history="0" w:anchor="P12627" w:tooltip="&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r>
          <w:rPr>
            <w:sz w:val="18"/>
            <w:color w:val="0000ff"/>
          </w:rPr>
          <w:t xml:space="preserve">&lt;1&gt;</w:t>
        </w:r>
      </w:hyperlink>
      <w:r>
        <w:rPr>
          <w:sz w:val="18"/>
        </w:rPr>
        <w:t xml:space="preserve">)</w:t>
      </w:r>
    </w:p>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627" w:name="P12627"/>
    <w:bookmarkEnd w:id="12627"/>
    <w:p>
      <w:pPr>
        <w:pStyle w:val="0"/>
        <w:spacing w:before="200" w:line-rule="auto"/>
        <w:ind w:firstLine="540"/>
        <w:jc w:val="both"/>
      </w:pPr>
      <w:r>
        <w:rPr>
          <w:sz w:val="20"/>
        </w:rPr>
        <w:t xml:space="preserve">&lt;1&gt;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pPr>
        <w:pStyle w:val="0"/>
        <w:spacing w:before="200" w:line-rule="auto"/>
        <w:ind w:firstLine="540"/>
        <w:jc w:val="both"/>
      </w:pPr>
      <w:r>
        <w:rPr>
          <w:sz w:val="20"/>
        </w:rPr>
        <w:t xml:space="preserve">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center"/>
      </w:pPr>
      <w:r>
        <w:rPr>
          <w:sz w:val="20"/>
        </w:rPr>
        <w:t xml:space="preserve">(в ред. </w:t>
      </w:r>
      <w:hyperlink w:history="0" r:id="rId709"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Приказа</w:t>
        </w:r>
      </w:hyperlink>
      <w:r>
        <w:rPr>
          <w:sz w:val="20"/>
        </w:rPr>
        <w:t xml:space="preserve"> Росстата от 09.10.2023 N 502)</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710"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12206" w:tooltip="СВЕДЕНИЯ О ФИНАНСОВОМ СОСТОЯНИИ ОРГАНИЗАЦИИ">
        <w:r>
          <w:rPr>
            <w:sz w:val="20"/>
            <w:color w:val="0000ff"/>
          </w:rPr>
          <w:t xml:space="preserve">форме</w:t>
        </w:r>
      </w:hyperlink>
      <w:r>
        <w:rPr>
          <w:sz w:val="20"/>
        </w:rPr>
        <w:t xml:space="preserve"> федерального статистического наблюдения N П-3 "Сведения о финансовом состоянии организации" (далее - форма) предоставляют:</w:t>
      </w:r>
    </w:p>
    <w:p>
      <w:pPr>
        <w:pStyle w:val="0"/>
        <w:spacing w:before="200" w:line-rule="auto"/>
        <w:ind w:firstLine="540"/>
        <w:jc w:val="both"/>
      </w:pPr>
      <w:r>
        <w:rPr>
          <w:sz w:val="20"/>
        </w:rPr>
        <w:t xml:space="preserve">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p>
      <w:pPr>
        <w:pStyle w:val="0"/>
        <w:spacing w:before="200" w:line-rule="auto"/>
        <w:ind w:firstLine="540"/>
        <w:jc w:val="both"/>
      </w:pPr>
      <w:r>
        <w:rPr>
          <w:sz w:val="20"/>
        </w:rPr>
        <w:t xml:space="preserve">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 являющиеся владельцами лицензии на добычу полезных ископаемых независимо от средней численности работников и объема оборота организации;</w:t>
      </w:r>
    </w:p>
    <w:p>
      <w:pPr>
        <w:pStyle w:val="0"/>
        <w:spacing w:before="200" w:line-rule="auto"/>
        <w:ind w:firstLine="540"/>
        <w:jc w:val="both"/>
      </w:pPr>
      <w:r>
        <w:rPr>
          <w:sz w:val="20"/>
        </w:rPr>
        <w:t xml:space="preserve">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 зарегистрированные или прошедшие реорганизацию в текущем или предыдущем году независимо от средней численности работников и объема оборота организации.</w:t>
      </w:r>
    </w:p>
    <w:p>
      <w:pPr>
        <w:pStyle w:val="0"/>
        <w:spacing w:before="200" w:line-rule="auto"/>
        <w:ind w:firstLine="540"/>
        <w:jc w:val="both"/>
      </w:pPr>
      <w:hyperlink w:history="0" w:anchor="P12206" w:tooltip="СВЕДЕНИЯ О ФИНАНСОВОМ СОСТОЯНИИ ОРГАНИЗАЦИИ">
        <w:r>
          <w:rPr>
            <w:sz w:val="20"/>
            <w:color w:val="0000ff"/>
          </w:rPr>
          <w:t xml:space="preserve">Форму</w:t>
        </w:r>
      </w:hyperlink>
      <w:r>
        <w:rPr>
          <w:sz w:val="20"/>
        </w:rPr>
        <w:t xml:space="preserve"> ежегодно предоставляют федеральные государственные унитарные предприятия и акционерные общества (кроме субъектов малого предпринимательства), акции которых находятся в федеральной собственности,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 не превышает 800 млн рублей.</w:t>
      </w:r>
    </w:p>
    <w:p>
      <w:pPr>
        <w:pStyle w:val="0"/>
        <w:spacing w:before="200" w:line-rule="auto"/>
        <w:ind w:firstLine="540"/>
        <w:jc w:val="both"/>
      </w:pPr>
      <w:r>
        <w:rPr>
          <w:sz w:val="20"/>
        </w:rPr>
        <w:t xml:space="preserve">Некоммерческие организации предоставляют </w:t>
      </w:r>
      <w:hyperlink w:history="0" w:anchor="P12206" w:tooltip="СВЕДЕНИЯ О ФИНАНСОВОМ СОСТОЯНИИ ОРГАНИЗАЦИИ">
        <w:r>
          <w:rPr>
            <w:sz w:val="20"/>
            <w:color w:val="0000ff"/>
          </w:rPr>
          <w:t xml:space="preserve">форму</w:t>
        </w:r>
      </w:hyperlink>
      <w:r>
        <w:rPr>
          <w:sz w:val="20"/>
        </w:rPr>
        <w:t xml:space="preserve"> при осуществлении производства товаров и услуг для реализации другим юридическим и физическим лицам.</w:t>
      </w:r>
    </w:p>
    <w:p>
      <w:pPr>
        <w:pStyle w:val="0"/>
        <w:spacing w:before="200" w:line-rule="auto"/>
        <w:ind w:firstLine="540"/>
        <w:jc w:val="both"/>
      </w:pPr>
      <w:hyperlink w:history="0" w:anchor="P12206" w:tooltip="СВЕДЕНИЯ О ФИНАНСОВОМ СОСТОЯНИИ ОРГАНИЗАЦИИ">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2. Организации, в отношении которых в соответствии с Федеральным </w:t>
      </w:r>
      <w:hyperlink w:history="0" r:id="rId71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указанной </w:t>
      </w:r>
      <w:hyperlink w:history="0" w:anchor="P12206" w:tooltip="СВЕДЕНИЯ О ФИНАНСОВОМ СОСТОЯНИИ ОРГАНИЗАЦИИ">
        <w:r>
          <w:rPr>
            <w:sz w:val="20"/>
            <w:color w:val="0000ff"/>
          </w:rPr>
          <w:t xml:space="preserve">форме</w:t>
        </w:r>
      </w:hyperlink>
      <w:r>
        <w:rPr>
          <w:sz w:val="20"/>
        </w:rPr>
        <w:t xml:space="preserve"> до завершения в соответствии со </w:t>
      </w:r>
      <w:hyperlink w:history="0" r:id="rId71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записи (ЕГРЮЛ) о ликвидации должника.</w:t>
      </w:r>
    </w:p>
    <w:p>
      <w:pPr>
        <w:pStyle w:val="0"/>
        <w:spacing w:before="200" w:line-rule="auto"/>
        <w:ind w:firstLine="540"/>
        <w:jc w:val="both"/>
      </w:pPr>
      <w:r>
        <w:rPr>
          <w:sz w:val="20"/>
        </w:rPr>
        <w:t xml:space="preserve">3. Настоящая </w:t>
      </w:r>
      <w:hyperlink w:history="0" w:anchor="P12206" w:tooltip="СВЕДЕНИЯ О ФИНАНСОВОМ СОСТОЯНИИ ОРГАНИЗАЦИИ">
        <w:r>
          <w:rPr>
            <w:sz w:val="20"/>
            <w:color w:val="0000ff"/>
          </w:rPr>
          <w:t xml:space="preserve">форма</w:t>
        </w:r>
      </w:hyperlink>
      <w:r>
        <w:rPr>
          <w:sz w:val="20"/>
        </w:rPr>
        <w:t xml:space="preserve"> заполняется в целом по юридическому лицу, включая все обособленные подразделения &lt;1&gt;, входящие в его состав (в том числе осуществляющие деятельность за пределами Российской Федерации), и предоставляется в территориальный орган Росстата по месту нахождения юридического лица.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71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4. При реорганизации юридического лица в </w:t>
      </w:r>
      <w:hyperlink w:history="0" w:anchor="P12206" w:tooltip="СВЕДЕНИЯ О ФИНАНСОВОМ СОСТОЯНИИ ОРГАНИЗАЦИИ">
        <w:r>
          <w:rPr>
            <w:sz w:val="20"/>
            <w:color w:val="0000ff"/>
          </w:rPr>
          <w:t xml:space="preserve">форме</w:t>
        </w:r>
      </w:hyperlink>
      <w:r>
        <w:rPr>
          <w:sz w:val="20"/>
        </w:rPr>
        <w:t xml:space="preserve"> преобразования юридическое лицо, являющееся правопреемником, с момента своего создания должно предоставлять отчет по </w:t>
      </w:r>
      <w:hyperlink w:history="0" w:anchor="P12206" w:tooltip="СВЕДЕНИЯ О ФИНАНСОВОМ СОСТОЯНИИ ОРГАНИЗАЦИИ">
        <w:r>
          <w:rPr>
            <w:sz w:val="20"/>
            <w:color w:val="0000ff"/>
          </w:rPr>
          <w:t xml:space="preserve">форме</w:t>
        </w:r>
      </w:hyperlink>
      <w:r>
        <w:rPr>
          <w:sz w:val="20"/>
        </w:rPr>
        <w:t xml:space="preserve"> (включая данные реорганизованного юридического лица) в срок, указанный на бланке </w:t>
      </w:r>
      <w:hyperlink w:history="0" w:anchor="P12206" w:tooltip="СВЕДЕНИЯ О ФИНАНСОВОМ СОСТОЯНИИ ОРГАНИЗАЦИИ">
        <w:r>
          <w:rPr>
            <w:sz w:val="20"/>
            <w:color w:val="0000ff"/>
          </w:rPr>
          <w:t xml:space="preserve">формы</w:t>
        </w:r>
      </w:hyperlink>
      <w:r>
        <w:rPr>
          <w:sz w:val="20"/>
        </w:rPr>
        <w:t xml:space="preserve">, за период с начала отчетного года, в котором произошла реорганизация.</w:t>
      </w:r>
    </w:p>
    <w:p>
      <w:pPr>
        <w:pStyle w:val="0"/>
        <w:spacing w:before="200" w:line-rule="auto"/>
        <w:ind w:firstLine="540"/>
        <w:jc w:val="both"/>
      </w:pPr>
      <w:r>
        <w:rPr>
          <w:sz w:val="20"/>
        </w:rPr>
        <w:t xml:space="preserve">5. Руководитель юридического лица назначает должностных лиц, уполномоченных предоставлять первичные статистические данные по </w:t>
      </w:r>
      <w:hyperlink w:history="0" w:anchor="P12206" w:tooltip="СВЕДЕНИЯ О ФИНАНСОВОМ СОСТОЯНИИ ОРГАНИЗАЦИИ">
        <w:r>
          <w:rPr>
            <w:sz w:val="20"/>
            <w:color w:val="0000ff"/>
          </w:rPr>
          <w:t xml:space="preserve">форме</w:t>
        </w:r>
      </w:hyperlink>
      <w:r>
        <w:rPr>
          <w:sz w:val="20"/>
        </w:rPr>
        <w:t xml:space="preserve"> от имени юридического лица.</w:t>
      </w:r>
    </w:p>
    <w:p>
      <w:pPr>
        <w:pStyle w:val="0"/>
        <w:spacing w:before="200" w:line-rule="auto"/>
        <w:ind w:firstLine="540"/>
        <w:jc w:val="both"/>
      </w:pPr>
      <w:r>
        <w:rPr>
          <w:sz w:val="20"/>
        </w:rPr>
        <w:t xml:space="preserve">6. В </w:t>
      </w:r>
      <w:hyperlink w:history="0" w:anchor="P12230" w:tooltip="Наименование отчитывающейся организации __________________________________">
        <w:r>
          <w:rPr>
            <w:sz w:val="20"/>
            <w:color w:val="0000ff"/>
          </w:rPr>
          <w:t xml:space="preserve">адресной части</w:t>
        </w:r>
      </w:hyperlink>
      <w:r>
        <w:rPr>
          <w:sz w:val="20"/>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По </w:t>
      </w:r>
      <w:hyperlink w:history="0" w:anchor="P12231"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pPr>
        <w:pStyle w:val="0"/>
        <w:spacing w:before="200" w:line-rule="auto"/>
        <w:ind w:firstLine="540"/>
        <w:jc w:val="both"/>
      </w:pPr>
      <w:r>
        <w:rPr>
          <w:sz w:val="20"/>
        </w:rPr>
        <w:t xml:space="preserve">В </w:t>
      </w:r>
      <w:hyperlink w:history="0" w:anchor="P12232"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7. По </w:t>
      </w:r>
      <w:hyperlink w:history="0" w:anchor="P12206" w:tooltip="СВЕДЕНИЯ О ФИНАНСОВОМ СОСТОЯНИИ ОРГАНИЗАЦИИ">
        <w:r>
          <w:rPr>
            <w:sz w:val="20"/>
            <w:color w:val="0000ff"/>
          </w:rPr>
          <w:t xml:space="preserve">форме</w:t>
        </w:r>
      </w:hyperlink>
      <w:r>
        <w:rPr>
          <w:sz w:val="20"/>
        </w:rP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history="0" w:anchor="P12206" w:tooltip="СВЕДЕНИЯ О ФИНАНСОВОМ СОСТОЯНИИ ОРГАНИЗАЦИИ">
        <w:r>
          <w:rPr>
            <w:sz w:val="20"/>
            <w:color w:val="0000ff"/>
          </w:rPr>
          <w:t xml:space="preserve">форме</w:t>
        </w:r>
      </w:hyperlink>
      <w:r>
        <w:rPr>
          <w:sz w:val="20"/>
        </w:rPr>
        <w:t xml:space="preserve">, незаполненный значениями показателей ("пустой" отчет по </w:t>
      </w:r>
      <w:hyperlink w:history="0" w:anchor="P12206" w:tooltip="СВЕДЕНИЯ О ФИНАНСОВОМ СОСТОЯНИИ ОРГАНИЗАЦИИ">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12206" w:tooltip="СВЕДЕНИЯ О ФИНАНСОВОМ СОСТОЯНИИ ОРГАНИЗАЦИИ">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и прочерков.</w:t>
      </w:r>
    </w:p>
    <w:p>
      <w:pPr>
        <w:pStyle w:val="0"/>
        <w:spacing w:before="200" w:line-rule="auto"/>
        <w:ind w:firstLine="540"/>
        <w:jc w:val="both"/>
      </w:pPr>
      <w:r>
        <w:rPr>
          <w:sz w:val="20"/>
        </w:rPr>
        <w:t xml:space="preserve">8. Подробные Указания по заполнению </w:t>
      </w:r>
      <w:hyperlink w:history="0" w:anchor="P12206" w:tooltip="СВЕДЕНИЯ О ФИНАНСОВОМ СОСТОЯНИИ ОРГАНИЗАЦИИ">
        <w:r>
          <w:rPr>
            <w:sz w:val="20"/>
            <w:color w:val="0000ff"/>
          </w:rPr>
          <w:t xml:space="preserve">формы</w:t>
        </w:r>
      </w:hyperlink>
      <w:r>
        <w:rPr>
          <w:sz w:val="20"/>
        </w:rPr>
        <w:t xml:space="preserve"> N П-3 размещены на официальном сайте Росстата в информационно-телекоммуникационной сети "Интернет" по адресу: </w:t>
      </w:r>
      <w:r>
        <w:rPr>
          <w:sz w:val="20"/>
        </w:rPr>
        <w:t xml:space="preserve">https://rosstat.gov.ru</w:t>
      </w:r>
      <w:r>
        <w:rPr>
          <w:sz w:val="20"/>
        </w:rPr>
        <w:t xml:space="preserve">/Респондентам/Формы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 (П-3).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20</w:t>
      </w:r>
    </w:p>
    <w:p>
      <w:pPr>
        <w:pStyle w:val="0"/>
        <w:jc w:val="right"/>
      </w:pPr>
      <w:r>
        <w:rPr>
          <w:sz w:val="20"/>
        </w:rPr>
        <w:t xml:space="preserve">к приказу Росстата</w:t>
      </w:r>
    </w:p>
    <w:p>
      <w:pPr>
        <w:pStyle w:val="0"/>
        <w:jc w:val="right"/>
      </w:pPr>
      <w:r>
        <w:rPr>
          <w:sz w:val="20"/>
        </w:rPr>
        <w:t xml:space="preserve">от 29.07.2022 N 536</w:t>
      </w:r>
    </w:p>
    <w:p>
      <w:pPr>
        <w:pStyle w:val="0"/>
        <w:jc w:val="both"/>
      </w:pPr>
      <w:r>
        <w:rPr>
          <w:sz w:val="20"/>
        </w:rPr>
      </w:r>
    </w:p>
    <w:bookmarkStart w:id="12667" w:name="P12667"/>
    <w:bookmarkEnd w:id="12667"/>
    <w:p>
      <w:pPr>
        <w:pStyle w:val="2"/>
        <w:jc w:val="center"/>
      </w:pPr>
      <w:r>
        <w:rPr>
          <w:sz w:val="20"/>
        </w:rPr>
        <w:t xml:space="preserve">ПЕРЕЧЕНЬ</w:t>
      </w:r>
    </w:p>
    <w:p>
      <w:pPr>
        <w:pStyle w:val="2"/>
        <w:jc w:val="center"/>
      </w:pPr>
      <w:r>
        <w:rPr>
          <w:sz w:val="20"/>
        </w:rPr>
        <w:t xml:space="preserve">ОТДЕЛЬНЫХ ПОЛОЖЕНИЙ ПРИКАЗОВ РОССТАТА, ПРИЗНАВАЕМЫХ</w:t>
      </w:r>
    </w:p>
    <w:p>
      <w:pPr>
        <w:pStyle w:val="2"/>
        <w:jc w:val="center"/>
      </w:pPr>
      <w:r>
        <w:rPr>
          <w:sz w:val="20"/>
        </w:rPr>
        <w:t xml:space="preserve">УТРАТИВШИМИ СИЛУ</w:t>
      </w:r>
    </w:p>
    <w:p>
      <w:pPr>
        <w:pStyle w:val="0"/>
        <w:jc w:val="both"/>
      </w:pPr>
      <w:r>
        <w:rPr>
          <w:sz w:val="20"/>
        </w:rPr>
      </w:r>
    </w:p>
    <w:p>
      <w:pPr>
        <w:pStyle w:val="0"/>
        <w:ind w:firstLine="540"/>
        <w:jc w:val="both"/>
      </w:pPr>
      <w:r>
        <w:rPr>
          <w:sz w:val="20"/>
        </w:rPr>
        <w:t xml:space="preserve">1. </w:t>
      </w:r>
      <w:hyperlink w:history="0" r:id="rId714" w:tooltip="Приказ Росстата от 21.07.2020 N 400 (ред. от 27.01.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4.2022) ------------ Недействующая редакция {КонсультантПлюс}">
        <w:r>
          <w:rPr>
            <w:sz w:val="20"/>
            <w:color w:val="0000ff"/>
          </w:rPr>
          <w:t xml:space="preserve">Приложение N 7</w:t>
        </w:r>
      </w:hyperlink>
      <w:r>
        <w:rPr>
          <w:sz w:val="20"/>
        </w:rPr>
        <w:t xml:space="preserve"> "Форма федерального статистического наблюдения N П-3 "Сведения о финансовом состоянии организации", утвержденное приказом Росстата от 21 июля 2020 г. N 400 "Об утверждении форм федерального статистического наблюдения для организации федерального статистического наблюдения за ценами и финансами".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15" w:tooltip="Приказ Росстата от 30.07.2021 N 460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 1-ТАРИФ (внутр. вод.)</w:t>
              </w:r>
            </w:hyperlink>
            <w:r>
              <w:rPr>
                <w:sz w:val="20"/>
                <w:color w:val="392c69"/>
              </w:rPr>
              <w:t xml:space="preserve">, утвержденная Приказом Росстата от 30.07.2021 N 460, признана утратившей силу с отчета за январь 2022 года </w:t>
            </w:r>
            <w:hyperlink w:history="0" r:id="rId716"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Приказом</w:t>
              </w:r>
            </w:hyperlink>
            <w:r>
              <w:rPr>
                <w:sz w:val="20"/>
                <w:color w:val="392c69"/>
              </w:rPr>
              <w:t xml:space="preserve"> Росстата от 20.10.2021 N 725, которым с этого же срока </w:t>
            </w:r>
            <w:hyperlink w:history="0" r:id="rId717"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введена</w:t>
              </w:r>
            </w:hyperlink>
            <w:r>
              <w:rPr>
                <w:sz w:val="20"/>
                <w:color w:val="392c69"/>
              </w:rPr>
              <w:t xml:space="preserve"> новая </w:t>
            </w:r>
            <w:hyperlink w:history="0" r:id="rId718"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форма 1-ТАРИФ (внутр. вод.)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719"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1</w:t>
        </w:r>
      </w:hyperlink>
      <w:r>
        <w:rPr>
          <w:sz w:val="20"/>
        </w:rPr>
        <w:t xml:space="preserve"> "Форма федерального статистического наблюдения N 12-Ф "Сведения об использовании денежных средств", </w:t>
      </w:r>
      <w:hyperlink w:history="0" r:id="rId720"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2</w:t>
        </w:r>
      </w:hyperlink>
      <w:r>
        <w:rPr>
          <w:sz w:val="20"/>
        </w:rPr>
        <w:t xml:space="preserve"> "Форма федерального статистического наблюдения N 3-кооператив "Сведения о деятельности сельскохозяйственных кредитных потребительских кооперативов", </w:t>
      </w:r>
      <w:hyperlink w:history="0" r:id="rId721"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3</w:t>
        </w:r>
      </w:hyperlink>
      <w:r>
        <w:rPr>
          <w:sz w:val="20"/>
        </w:rPr>
        <w:t xml:space="preserve"> "Форма федерального статистического наблюдения N 1-цены приобретения "Сведения о ценах (тарифах) на промышленные товары и услуги, приобретенные сельскохозяйственными организациями", </w:t>
      </w:r>
      <w:hyperlink w:history="0" r:id="rId722"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6</w:t>
        </w:r>
      </w:hyperlink>
      <w:r>
        <w:rPr>
          <w:sz w:val="20"/>
        </w:rPr>
        <w:t xml:space="preserve"> "Форма федерального статистического наблюдения N 1-СОНКО "Сведения о деятельности социально ориентированной некоммерческой организации", </w:t>
      </w:r>
      <w:hyperlink w:history="0" r:id="rId723"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7</w:t>
        </w:r>
      </w:hyperlink>
      <w:r>
        <w:rPr>
          <w:sz w:val="20"/>
        </w:rPr>
        <w:t xml:space="preserve"> "Форма федерального статистического наблюдения N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t>
      </w:r>
      <w:hyperlink w:history="0" r:id="rId724"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2.2023) ------------ Недействующая редакция {КонсультантПлюс}">
        <w:r>
          <w:rPr>
            <w:sz w:val="20"/>
            <w:color w:val="0000ff"/>
          </w:rPr>
          <w:t xml:space="preserve">приложение N 9</w:t>
        </w:r>
      </w:hyperlink>
      <w:r>
        <w:rPr>
          <w:sz w:val="20"/>
        </w:rPr>
        <w:t xml:space="preserve"> "Форма федерального статистического наблюдения N П-6 "Сведения о финансовых вложениях и обязательствах", </w:t>
      </w:r>
      <w:hyperlink w:history="0" r:id="rId725"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2.2023) ------------ Недействующая редакция {КонсультантПлюс}">
        <w:r>
          <w:rPr>
            <w:sz w:val="20"/>
            <w:color w:val="0000ff"/>
          </w:rPr>
          <w:t xml:space="preserve">приложение N 10</w:t>
        </w:r>
      </w:hyperlink>
      <w:r>
        <w:rPr>
          <w:sz w:val="20"/>
        </w:rPr>
        <w:t xml:space="preserve"> "Форма федерального статистического наблюдения N 1-связь (тарифы) "Сведения о тарифах на услуги связи для юридических лиц", </w:t>
      </w:r>
      <w:hyperlink w:history="0" r:id="rId726"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11</w:t>
        </w:r>
      </w:hyperlink>
      <w:r>
        <w:rPr>
          <w:sz w:val="20"/>
        </w:rPr>
        <w:t xml:space="preserve"> "Форма федерального статистического наблюдения N 1-цены производителей (удобрения) "Сведения о ценах производителей на минеральные удобрения и азотные соединения", </w:t>
      </w:r>
      <w:hyperlink w:history="0" r:id="rId727"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12</w:t>
        </w:r>
      </w:hyperlink>
      <w:r>
        <w:rPr>
          <w:sz w:val="20"/>
        </w:rPr>
        <w:t xml:space="preserve"> "Форма федерального статистического наблюдения N 2-цены приобретения "Сведения о ценах приобретения отдельных видов товаров", </w:t>
      </w:r>
      <w:hyperlink w:history="0" r:id="rId728"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13</w:t>
        </w:r>
      </w:hyperlink>
      <w:r>
        <w:rPr>
          <w:sz w:val="20"/>
        </w:rPr>
        <w:t xml:space="preserve"> "Форма федерального статистического наблюдения N 1-цены производителей "Сведения о ценах производителей промышленных товаров (услуг)", </w:t>
      </w:r>
      <w:hyperlink w:history="0" r:id="rId729"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15</w:t>
        </w:r>
      </w:hyperlink>
      <w:r>
        <w:rPr>
          <w:sz w:val="20"/>
        </w:rPr>
        <w:t xml:space="preserve"> "Форма федерального статистического наблюдения N 2-цены приобретения (зерно) "Сведения о средних ценах на приобретенное промышленными организациями зерно для основного производства", </w:t>
      </w:r>
      <w:hyperlink w:history="0" r:id="rId730"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16</w:t>
        </w:r>
      </w:hyperlink>
      <w:r>
        <w:rPr>
          <w:sz w:val="20"/>
        </w:rPr>
        <w:t xml:space="preserve"> "Форма федерального статистического наблюдения N 9-КС "Сведения о ценах на приобретенные основные строительные материалы, детали и конструкции", </w:t>
      </w:r>
      <w:hyperlink w:history="0" r:id="rId731"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17</w:t>
        </w:r>
      </w:hyperlink>
      <w:r>
        <w:rPr>
          <w:sz w:val="20"/>
        </w:rPr>
        <w:t xml:space="preserve"> "Форма федерального статистического наблюдения N 1-ТАРИФ (жел) "Сведения о тарифах на перевозку тонны грузов железнодорожным транспортом", </w:t>
      </w:r>
      <w:hyperlink w:history="0" r:id="rId732"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18</w:t>
        </w:r>
      </w:hyperlink>
      <w:r>
        <w:rPr>
          <w:sz w:val="20"/>
        </w:rPr>
        <w:t xml:space="preserve"> "Форма федерального статистического наблюдения N 1-ТАРИФ (авто) "Сведения о тарифах на перевозку грузов автомобильным транспортом", </w:t>
      </w:r>
      <w:hyperlink w:history="0" r:id="rId733"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19</w:t>
        </w:r>
      </w:hyperlink>
      <w:r>
        <w:rPr>
          <w:sz w:val="20"/>
        </w:rPr>
        <w:t xml:space="preserve"> "Форма федерального статистического наблюдения N 1-ТАРИФ (мор) "Сведения о тарифах на перевозку тонны грузов организациями морского транспорта", </w:t>
      </w:r>
      <w:hyperlink w:history="0" r:id="rId734" w:tooltip="Приказ Росстата от 30.07.2021 N 460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приложение N 20</w:t>
        </w:r>
      </w:hyperlink>
      <w:r>
        <w:rPr>
          <w:sz w:val="20"/>
        </w:rPr>
        <w:t xml:space="preserve"> "Форма федерального статистического наблюдения N 1-ТАРИФ (внутр. вод.) "Сведения о тарифах на перевозку тонны грузов организациями внутреннего водного транспорта", </w:t>
      </w:r>
      <w:hyperlink w:history="0" r:id="rId735"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21</w:t>
        </w:r>
      </w:hyperlink>
      <w:r>
        <w:rPr>
          <w:sz w:val="20"/>
        </w:rPr>
        <w:t xml:space="preserve"> "Форма федерального статистического наблюдения N 1-ТАРИФ (труб) "Сведения о тарифах на перекачку (транспортировку) грузов трубопроводным транспортом", </w:t>
      </w:r>
      <w:hyperlink w:history="0" r:id="rId736" w:tooltip="Приказ Росстата от 30.07.2021 N 460 (ред. от 20.12.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3) ------------ Недействующая редакция {КонсультантПлюс}">
        <w:r>
          <w:rPr>
            <w:sz w:val="20"/>
            <w:color w:val="0000ff"/>
          </w:rPr>
          <w:t xml:space="preserve">приложение N 22</w:t>
        </w:r>
      </w:hyperlink>
      <w:r>
        <w:rPr>
          <w:sz w:val="20"/>
        </w:rPr>
        <w:t xml:space="preserve"> "Форма федерального статистического наблюдения N 1-ТАРИФ (га) "Сведения о тарифах на перевозку тонны грузов организациями воздушного транспорта", утвержденные приказом Росстата от 30 июля 2021 г. N 460 "Об утверждении форм федерального статистического наблюдения для организации федерального статистического наблюдения за ценами и финансами".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Росстата от 29.07.2022 N 536</w:t>
            <w:br/>
            <w:t>(ред. от 09.10.2023)</w:t>
            <w:br/>
            <w:t>"Об утверждении форм федерального статистического наблюдения дл...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Росстата от 29.07.2022 N 536</w:t>
            <w:br/>
            <w:t>(ред. от 09.10.2023)</w:t>
            <w:br/>
            <w:t>"Об утверждении форм федерального статистического наблюдения дл...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4E881D239BBA9532F9012AE4B7345AD5E51137F542BE987ED2C1C176844B4545C20F0F3B4FA21300DE49C0414017D0A602E21A9D8DAA54p1r0M" TargetMode = "External"/>
	<Relationship Id="rId8" Type="http://schemas.openxmlformats.org/officeDocument/2006/relationships/hyperlink" Target="consultantplus://offline/ref=9E4E881D239BBA9532F9012AE4B7345AD5E31E32FA42BE987ED2C1C176844B4545C20F0F3B4FA21606DE49C0414017D0A602E21A9D8DAA54p1r0M" TargetMode = "External"/>
	<Relationship Id="rId9" Type="http://schemas.openxmlformats.org/officeDocument/2006/relationships/hyperlink" Target="consultantplus://offline/ref=9E4E881D239BBA9532F9012AE4B7345AD2EF133BFA44BE987ED2C1C176844B4545C20F0F3B4FA21007DE49C0414017D0A602E21A9D8DAA54p1r0M" TargetMode = "External"/>
	<Relationship Id="rId10" Type="http://schemas.openxmlformats.org/officeDocument/2006/relationships/hyperlink" Target="consultantplus://offline/ref=9E4E881D239BBA9532F9012AE4B7345AD5E21E34F540BE987ED2C1C176844B4545C20F0F3B4EAB1601DE49C0414017D0A602E21A9D8DAA54p1r0M" TargetMode = "External"/>
	<Relationship Id="rId11" Type="http://schemas.openxmlformats.org/officeDocument/2006/relationships/hyperlink" Target="consultantplus://offline/ref=9E4E881D239BBA9532F9012AE4B7345AD5E21E34F540BE987ED2C1C176844B4545C20F0F3B4EAB1400DE49C0414017D0A602E21A9D8DAA54p1r0M" TargetMode = "External"/>
	<Relationship Id="rId12" Type="http://schemas.openxmlformats.org/officeDocument/2006/relationships/hyperlink" Target="consultantplus://offline/ref=9E4E881D239BBA9532F9012AE4B7345AD5E21E34F540BE987ED2C1C176844B4545C20F0F3B49A11407DE49C0414017D0A602E21A9D8DAA54p1r0M" TargetMode = "External"/>
	<Relationship Id="rId13" Type="http://schemas.openxmlformats.org/officeDocument/2006/relationships/hyperlink" Target="consultantplus://offline/ref=9E4E881D239BBA9532F9012AE4B7345AD5E21E34F540BE987ED2C1C176844B4545C20F0F3B4EA71002DE49C0414017D0A602E21A9D8DAA54p1r0M" TargetMode = "External"/>
	<Relationship Id="rId14" Type="http://schemas.openxmlformats.org/officeDocument/2006/relationships/hyperlink" Target="consultantplus://offline/ref=9E4E881D239BBA9532F9012AE4B7345AD5E01732F044BE987ED2C1C176844B4557C257033A4EBC1204CB1F9107p1r6M" TargetMode = "External"/>
	<Relationship Id="rId15" Type="http://schemas.openxmlformats.org/officeDocument/2006/relationships/hyperlink" Target="consultantplus://offline/ref=9E4E881D239BBA9532F9012AE4B7345AD5E31431F347BE987ED2C1C176844B4557C257033A4EBC1204CB1F9107p1r6M" TargetMode = "External"/>
	<Relationship Id="rId16" Type="http://schemas.openxmlformats.org/officeDocument/2006/relationships/hyperlink" Target="consultantplus://offline/ref=9E4E881D239BBA9532F9012AE4B7345AD5E31431F347BE987ED2C1C176844B4545C20F0F384BA9475491489C041404D0A602E11B81p8rCM" TargetMode = "External"/>
	<Relationship Id="rId17" Type="http://schemas.openxmlformats.org/officeDocument/2006/relationships/hyperlink" Target="consultantplus://offline/ref=9E4E881D239BBA9532F9012AE4B7345AD5E31F3AF446BE987ED2C1C176844B4557C257033A4EBC1204CB1F9107p1r6M" TargetMode = "External"/>
	<Relationship Id="rId18" Type="http://schemas.openxmlformats.org/officeDocument/2006/relationships/hyperlink" Target="consultantplus://offline/ref=9E4E881D239BBA9532F9012AE4B7345AD5E31431F347BE987ED2C1C176844B4557C257033A4EBC1204CB1F9107p1r6M" TargetMode = "External"/>
	<Relationship Id="rId19" Type="http://schemas.openxmlformats.org/officeDocument/2006/relationships/hyperlink" Target="consultantplus://offline/ref=9E4E881D239BBA9532F9012AE4B7345AD5E31431F347BE987ED2C1C176844B4545C20F0F384BA9475491489C041404D0A602E11B81p8rCM" TargetMode = "External"/>
	<Relationship Id="rId20" Type="http://schemas.openxmlformats.org/officeDocument/2006/relationships/hyperlink" Target="consultantplus://offline/ref=9E4E881D239BBA9532F9012AE4B7345AD5E3153BFB40BE987ED2C1C176844B4545C20F0F394EAA18518459C408141BCFA61DFD19838DpAr9M" TargetMode = "External"/>
	<Relationship Id="rId21" Type="http://schemas.openxmlformats.org/officeDocument/2006/relationships/hyperlink" Target="consultantplus://offline/ref=9E4E881D239BBA9532F9012AE4B7345AD5E31436FB43BE987ED2C1C176844B4545C20F0C3A4AA9475491489C041404D0A602E11B81p8rCM" TargetMode = "External"/>
	<Relationship Id="rId22" Type="http://schemas.openxmlformats.org/officeDocument/2006/relationships/hyperlink" Target="consultantplus://offline/ref=9E4E881D239BBA9532F9012AE4B7345AD5E31330F149BE987ED2C1C176844B4557C257033A4EBC1204CB1F9107p1r6M" TargetMode = "External"/>
	<Relationship Id="rId23" Type="http://schemas.openxmlformats.org/officeDocument/2006/relationships/hyperlink" Target="consultantplus://offline/ref=9E4E881D239BBA9532F9012AE4B7345AD5E31330F149BE987ED2C1C176844B4545C20F0F3B4EA71700DE49C0414017D0A602E21A9D8DAA54p1r0M" TargetMode = "External"/>
	<Relationship Id="rId24" Type="http://schemas.openxmlformats.org/officeDocument/2006/relationships/hyperlink" Target="consultantplus://offline/ref=9E4E881D239BBA9532F9012AE4B7345AD5E31330FB49BE987ED2C1C176844B4545C20F0C3B4FA3160E814CD550181BD0B91DE205818FA8p5r5M" TargetMode = "External"/>
	<Relationship Id="rId25" Type="http://schemas.openxmlformats.org/officeDocument/2006/relationships/hyperlink" Target="consultantplus://offline/ref=9E4E881D239BBA9532F9012AE4B7345AD5E31330FB49BE987ED2C1C176844B4545C20F0D3D46A518518459C408141BCFA61DFD19838DpAr9M" TargetMode = "External"/>
	<Relationship Id="rId26" Type="http://schemas.openxmlformats.org/officeDocument/2006/relationships/hyperlink" Target="consultantplus://offline/ref=9E4E881D239BBA9532F9012AE4B7345AD5E21E36F744BE987ED2C1C176844B4545C20F0F3B4FA71501DE49C0414017D0A602E21A9D8DAA54p1r0M" TargetMode = "External"/>
	<Relationship Id="rId27" Type="http://schemas.openxmlformats.org/officeDocument/2006/relationships/hyperlink" Target="consultantplus://offline/ref=9E4E881D239BBA9532F9012AE4B7345AD5E41532FA45BE987ED2C1C176844B4545C20F0F3B4FA21207DE49C0414017D0A602E21A9D8DAA54p1r0M" TargetMode = "External"/>
	<Relationship Id="rId28" Type="http://schemas.openxmlformats.org/officeDocument/2006/relationships/hyperlink" Target="consultantplus://offline/ref=9E4E881D239BBA9532F9012AE4B7345AD5E41532FA45BE987ED2C1C176844B4545C20F0F3B4FA21207DE49C0414017D0A602E21A9D8DAA54p1r0M" TargetMode = "External"/>
	<Relationship Id="rId29" Type="http://schemas.openxmlformats.org/officeDocument/2006/relationships/hyperlink" Target="consultantplus://offline/ref=9E4E881D239BBA9532F9012AE4B7345AD5E41532FA45BE987ED2C1C176844B4557C257033A4EBC1204CB1F9107p1r6M" TargetMode = "External"/>
	<Relationship Id="rId30" Type="http://schemas.openxmlformats.org/officeDocument/2006/relationships/hyperlink" Target="consultantplus://offline/ref=9E4E881D239BBA9532F9012AE4B7345AD5E41532FA45BE987ED2C1C176844B4557C257033A4EBC1204CB1F9107p1r6M" TargetMode = "External"/>
	<Relationship Id="rId31" Type="http://schemas.openxmlformats.org/officeDocument/2006/relationships/hyperlink" Target="consultantplus://offline/ref=9E4E881D239BBA9532F9012AE4B7345AD5E31330FB49BE987ED2C1C176844B4545C20F0F3B4EAA1505DE49C0414017D0A602E21A9D8DAA54p1r0M" TargetMode = "External"/>
	<Relationship Id="rId32" Type="http://schemas.openxmlformats.org/officeDocument/2006/relationships/hyperlink" Target="consultantplus://offline/ref=9E4E881D239BBA9532F9012AE4B7345AD5E31330F746BE987ED2C1C176844B4557C257033A4EBC1204CB1F9107p1r6M" TargetMode = "External"/>
	<Relationship Id="rId33" Type="http://schemas.openxmlformats.org/officeDocument/2006/relationships/hyperlink" Target="consultantplus://offline/ref=9E4E881D239BBA9532F9012AE4B7345AD5E3143BF446BE987ED2C1C176844B4557C257033A4EBC1204CB1F9107p1r6M" TargetMode = "External"/>
	<Relationship Id="rId34" Type="http://schemas.openxmlformats.org/officeDocument/2006/relationships/hyperlink" Target="consultantplus://offline/ref=9E4E881D239BBA9532F9012AE4B7345AD5E31330FB49BE987ED2C1C176844B4545C20F0F3B4EAA1501DE49C0414017D0A602E21A9D8DAA54p1r0M" TargetMode = "External"/>
	<Relationship Id="rId35" Type="http://schemas.openxmlformats.org/officeDocument/2006/relationships/hyperlink" Target="consultantplus://offline/ref=9E4E881D239BBA9532F9012AE4B7345AD5E31330FB49BE987ED2C1C176844B4545C20F0F3B4EAB1503DE49C0414017D0A602E21A9D8DAA54p1r0M" TargetMode = "External"/>
	<Relationship Id="rId36" Type="http://schemas.openxmlformats.org/officeDocument/2006/relationships/hyperlink" Target="consultantplus://offline/ref=9E4E881D239BBA9532F9012AE4B7345AD5E71333F444BE987ED2C1C176844B4545C20F0F3B4FA21206DE49C0414017D0A602E21A9D8DAA54p1r0M" TargetMode = "External"/>
	<Relationship Id="rId37" Type="http://schemas.openxmlformats.org/officeDocument/2006/relationships/hyperlink" Target="consultantplus://offline/ref=9E4E881D239BBA9532F9012AE4B7345AD5E31736F743BE987ED2C1C176844B4557C257033A4EBC1204CB1F9107p1r6M" TargetMode = "External"/>
	<Relationship Id="rId38" Type="http://schemas.openxmlformats.org/officeDocument/2006/relationships/hyperlink" Target="consultantplus://offline/ref=9E4E881D239BBA9532F9012AE4B7345AD2E1173BFB42BE987ED2C1C176844B4545C20F0F3B4FA2130CDE49C0414017D0A602E21A9D8DAA54p1r0M" TargetMode = "External"/>
	<Relationship Id="rId39" Type="http://schemas.openxmlformats.org/officeDocument/2006/relationships/hyperlink" Target="consultantplus://offline/ref=9E4E881D239BBA9532F9012AE4B7345AD5E51431F245BE987ED2C1C176844B4545C20F0D324BA9475491489C041404D0A602E11B81p8rCM" TargetMode = "External"/>
	<Relationship Id="rId40" Type="http://schemas.openxmlformats.org/officeDocument/2006/relationships/hyperlink" Target="consultantplus://offline/ref=9E4E881D239BBA9532F9012AE4B7345AD5E71333F444BE987ED2C1C176844B4545C20F0F3B4FA21206DE49C0414017D0A602E21A9D8DAA54p1r0M" TargetMode = "External"/>
	<Relationship Id="rId41" Type="http://schemas.openxmlformats.org/officeDocument/2006/relationships/hyperlink" Target="consultantplus://offline/ref=9E4E881D239BBA9532F9012AE4B7345AD5E41F36F346BE987ED2C1C176844B4545C20F0C3F44F64241801090040B1BD0B91EE319p8r0M" TargetMode = "External"/>
	<Relationship Id="rId42" Type="http://schemas.openxmlformats.org/officeDocument/2006/relationships/hyperlink" Target="consultantplus://offline/ref=9E4E881D239BBA9532F9012AE4B7345AD5E01732F044BE987ED2C1C176844B4557C257033A4EBC1204CB1F9107p1r6M" TargetMode = "External"/>
	<Relationship Id="rId43" Type="http://schemas.openxmlformats.org/officeDocument/2006/relationships/hyperlink" Target="consultantplus://offline/ref=9E4E881D239BBA9532F9012AE4B7345AD5E31F3AF446BE987ED2C1C176844B4557C257033A4EBC1204CB1F9107p1r6M"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consultantplus://offline/ref=9E4E881D239BBA9532F9012AE4B7345AD5E31F3AF447BE987ED2C1C176844B4557C257033A4EBC1204CB1F9107p1r6M" TargetMode = "External"/>
	<Relationship Id="rId47" Type="http://schemas.openxmlformats.org/officeDocument/2006/relationships/hyperlink" Target="consultantplus://offline/ref=9E4E881D239BBA9532F9012AE4B7345AD5E21633F144BE987ED2C1C176844B4557C257033A4EBC1204CB1F9107p1r6M" TargetMode = "External"/>
	<Relationship Id="rId48" Type="http://schemas.openxmlformats.org/officeDocument/2006/relationships/hyperlink" Target="consultantplus://offline/ref=9E4E881D239BBA9532F9012AE4B7345AD5E31F3AF447BE987ED2C1C176844B4557C257033A4EBC1204CB1F9107p1r6M" TargetMode = "External"/>
	<Relationship Id="rId49" Type="http://schemas.openxmlformats.org/officeDocument/2006/relationships/hyperlink" Target="consultantplus://offline/ref=9E4E881D239BBA9532F9012AE4B7345AD5E21633F144BE987ED2C1C176844B4557C257033A4EBC1204CB1F9107p1r6M" TargetMode = "External"/>
	<Relationship Id="rId50" Type="http://schemas.openxmlformats.org/officeDocument/2006/relationships/hyperlink" Target="consultantplus://offline/ref=9E4E881D239BBA9532F9012AE4B7345AD5E31436FB43BE987ED2C1C176844B4545C20F0C3A4AA9475491489C041404D0A602E11B81p8rCM" TargetMode = "External"/>
	<Relationship Id="rId51" Type="http://schemas.openxmlformats.org/officeDocument/2006/relationships/hyperlink" Target="consultantplus://offline/ref=9E4E881D239BBA9532F9012AE4B7345AD5E31330F149BE987ED2C1C176844B4557C257033A4EBC1204CB1F9107p1r6M" TargetMode = "External"/>
	<Relationship Id="rId52" Type="http://schemas.openxmlformats.org/officeDocument/2006/relationships/hyperlink" Target="consultantplus://offline/ref=9E4E881D239BBA9532F9012AE4B7345AD5E31330F149BE987ED2C1C176844B4545C20F0F3B4EA71700DE49C0414017D0A602E21A9D8DAA54p1r0M" TargetMode = "External"/>
	<Relationship Id="rId53" Type="http://schemas.openxmlformats.org/officeDocument/2006/relationships/hyperlink" Target="consultantplus://offline/ref=9E4E881D239BBA9532F9012AE4B7345AD5E31F3AF447BE987ED2C1C176844B4557C257033A4EBC1204CB1F9107p1r6M" TargetMode = "External"/>
	<Relationship Id="rId54" Type="http://schemas.openxmlformats.org/officeDocument/2006/relationships/hyperlink" Target="consultantplus://offline/ref=9E4E881D239BBA9532F9012AE4B7345AD5E21633F144BE987ED2C1C176844B4557C257033A4EBC1204CB1F9107p1r6M" TargetMode = "External"/>
	<Relationship Id="rId55" Type="http://schemas.openxmlformats.org/officeDocument/2006/relationships/hyperlink" Target="consultantplus://offline/ref=9E4E881D239BBA9532F9012AE4B7345AD5E31F3AF447BE987ED2C1C176844B4557C257033A4EBC1204CB1F9107p1r6M" TargetMode = "External"/>
	<Relationship Id="rId56" Type="http://schemas.openxmlformats.org/officeDocument/2006/relationships/hyperlink" Target="consultantplus://offline/ref=9E4E881D239BBA9532F9012AE4B7345AD5E21633F144BE987ED2C1C176844B4557C257033A4EBC1204CB1F9107p1r6M" TargetMode = "External"/>
	<Relationship Id="rId57" Type="http://schemas.openxmlformats.org/officeDocument/2006/relationships/hyperlink" Target="consultantplus://offline/ref=9E4E881D239BBA9532F9012AE4B7345AD5E31F3AF447BE987ED2C1C176844B4557C257033A4EBC1204CB1F9107p1r6M" TargetMode = "External"/>
	<Relationship Id="rId58" Type="http://schemas.openxmlformats.org/officeDocument/2006/relationships/hyperlink" Target="consultantplus://offline/ref=9E4E881D239BBA9532F9012AE4B7345AD5E31F3AF447BE987ED2C1C176844B4545C20F0F3B4DA11403DE49C0414017D0A602E21A9D8DAA54p1r0M" TargetMode = "External"/>
	<Relationship Id="rId59" Type="http://schemas.openxmlformats.org/officeDocument/2006/relationships/hyperlink" Target="consultantplus://offline/ref=9E4E881D239BBA9532F9012AE4B7345AD5E31F3AF447BE987ED2C1C176844B4545C20F0F394DA31B02DE49C0414017D0A602E21A9D8DAA54p1r0M" TargetMode = "External"/>
	<Relationship Id="rId60" Type="http://schemas.openxmlformats.org/officeDocument/2006/relationships/hyperlink" Target="consultantplus://offline/ref=9E4E881D239BBA9532F9012AE4B7345AD5E31F3AF447BE987ED2C1C176844B4545C20F0F3B4BA01204DE49C0414017D0A602E21A9D8DAA54p1r0M" TargetMode = "External"/>
	<Relationship Id="rId61" Type="http://schemas.openxmlformats.org/officeDocument/2006/relationships/hyperlink" Target="consultantplus://offline/ref=9E4E881D239BBA9532F9012AE4B7345AD5E31F3AF447BE987ED2C1C176844B4545C20F0F394DA01200DE49C0414017D0A602E21A9D8DAA54p1r0M" TargetMode = "External"/>
	<Relationship Id="rId62" Type="http://schemas.openxmlformats.org/officeDocument/2006/relationships/hyperlink" Target="consultantplus://offline/ref=9E4E881D239BBA9532F9012AE4B7345AD5E31F3AF447BE987ED2C1C176844B4545C20F0F3B4FA01B07DE49C0414017D0A602E21A9D8DAA54p1r0M" TargetMode = "External"/>
	<Relationship Id="rId63" Type="http://schemas.openxmlformats.org/officeDocument/2006/relationships/hyperlink" Target="consultantplus://offline/ref=9E4E881D239BBA9532F9012AE4B7345AD5E31F3AF447BE987ED2C1C176844B4545C20F0F394DA11006DE49C0414017D0A602E21A9D8DAA54p1r0M" TargetMode = "External"/>
	<Relationship Id="rId64" Type="http://schemas.openxmlformats.org/officeDocument/2006/relationships/hyperlink" Target="consultantplus://offline/ref=9E4E881D239BBA9532F9012AE4B7345AD5E31F3AF447BE987ED2C1C176844B4545C20F0F3B4FA51705DE49C0414017D0A602E21A9D8DAA54p1r0M" TargetMode = "External"/>
	<Relationship Id="rId65" Type="http://schemas.openxmlformats.org/officeDocument/2006/relationships/hyperlink" Target="consultantplus://offline/ref=9E4E881D239BBA9532F9012AE4B7345AD5E31F3AF447BE987ED2C1C176844B4545C20F0F394DA11000DE49C0414017D0A602E21A9D8DAA54p1r0M" TargetMode = "External"/>
	<Relationship Id="rId66" Type="http://schemas.openxmlformats.org/officeDocument/2006/relationships/hyperlink" Target="consultantplus://offline/ref=9E4E881D239BBA9532F9012AE4B7345AD5E31F3AF447BE987ED2C1C176844B4545C20F0F384AA31003DE49C0414017D0A602E21A9D8DAA54p1r0M" TargetMode = "External"/>
	<Relationship Id="rId67" Type="http://schemas.openxmlformats.org/officeDocument/2006/relationships/hyperlink" Target="consultantplus://offline/ref=9E4E881D239BBA9532F9012AE4B7345AD5E31F3AF447BE987ED2C1C176844B4545C20F0F394DA1100CDE49C0414017D0A602E21A9D8DAA54p1r0M" TargetMode = "External"/>
	<Relationship Id="rId68" Type="http://schemas.openxmlformats.org/officeDocument/2006/relationships/hyperlink" Target="consultantplus://offline/ref=9E4E881D239BBA9532F9012AE4B7345AD5E31F3AF447BE987ED2C1C176844B4545C20F0F3B49A71206DE49C0414017D0A602E21A9D8DAA54p1r0M" TargetMode = "External"/>
	<Relationship Id="rId69" Type="http://schemas.openxmlformats.org/officeDocument/2006/relationships/hyperlink" Target="consultantplus://offline/ref=9E4E881D239BBA9532F9012AE4B7345AD5E31F3AF447BE987ED2C1C176844B4545C20F0F394DA11704DE49C0414017D0A602E21A9D8DAA54p1r0M" TargetMode = "External"/>
	<Relationship Id="rId70" Type="http://schemas.openxmlformats.org/officeDocument/2006/relationships/hyperlink" Target="consultantplus://offline/ref=9E4E881D239BBA9532F9012AE4B7345AD5E31F3AF447BE987ED2C1C176844B4545C20F0F3B49A51000DE49C0414017D0A602E21A9D8DAA54p1r0M" TargetMode = "External"/>
	<Relationship Id="rId71" Type="http://schemas.openxmlformats.org/officeDocument/2006/relationships/hyperlink" Target="consultantplus://offline/ref=9E4E881D239BBA9532F9012AE4B7345AD5E31F3AF447BE987ED2C1C176844B4545C20F0F394DA11700DE49C0414017D0A602E21A9D8DAA54p1r0M" TargetMode = "External"/>
	<Relationship Id="rId72" Type="http://schemas.openxmlformats.org/officeDocument/2006/relationships/hyperlink" Target="consultantplus://offline/ref=9E4E881D239BBA9532F9012AE4B7345AD5E31F3AF447BE987ED2C1C176844B4545C20F0F3B48A11500DE49C0414017D0A602E21A9D8DAA54p1r0M" TargetMode = "External"/>
	<Relationship Id="rId73" Type="http://schemas.openxmlformats.org/officeDocument/2006/relationships/hyperlink" Target="consultantplus://offline/ref=9E4E881D239BBA9532F9012AE4B7345AD5E31F3AF447BE987ED2C1C176844B4545C20F0F394DA11702DE49C0414017D0A602E21A9D8DAA54p1r0M" TargetMode = "External"/>
	<Relationship Id="rId74" Type="http://schemas.openxmlformats.org/officeDocument/2006/relationships/hyperlink" Target="consultantplus://offline/ref=9E4E881D239BBA9532F9012AE4B7345AD5E31F3AF447BE987ED2C1C176844B4545C20F0F3B48A11406DE49C0414017D0A602E21A9D8DAA54p1r0M" TargetMode = "External"/>
	<Relationship Id="rId75" Type="http://schemas.openxmlformats.org/officeDocument/2006/relationships/hyperlink" Target="consultantplus://offline/ref=9E4E881D239BBA9532F9012AE4B7345AD5E31F3AF447BE987ED2C1C176844B4545C20F0F394DA11606DE49C0414017D0A602E21A9D8DAA54p1r0M" TargetMode = "External"/>
	<Relationship Id="rId76" Type="http://schemas.openxmlformats.org/officeDocument/2006/relationships/hyperlink" Target="consultantplus://offline/ref=9E4E881D239BBA9532F9012AE4B7345AD5E31F3AF447BE987ED2C1C176844B4545C20F0F3B48A11B06DE49C0414017D0A602E21A9D8DAA54p1r0M" TargetMode = "External"/>
	<Relationship Id="rId77" Type="http://schemas.openxmlformats.org/officeDocument/2006/relationships/hyperlink" Target="consultantplus://offline/ref=9E4E881D239BBA9532F9012AE4B7345AD5E31F3AF447BE987ED2C1C176844B4545C20F0F394DA11402DE49C0414017D0A602E21A9D8DAA54p1r0M" TargetMode = "External"/>
	<Relationship Id="rId78" Type="http://schemas.openxmlformats.org/officeDocument/2006/relationships/hyperlink" Target="consultantplus://offline/ref=9E4E881D239BBA9532F9012AE4B7345AD5E31F3AF447BE987ED2C1C176844B4545C20F0F3B48A11A00DE49C0414017D0A602E21A9D8DAA54p1r0M" TargetMode = "External"/>
	<Relationship Id="rId79" Type="http://schemas.openxmlformats.org/officeDocument/2006/relationships/hyperlink" Target="consultantplus://offline/ref=9E4E881D239BBA9532F9012AE4B7345AD5E31F3AF447BE987ED2C1C176844B4545C20F0F394DA1140CDE49C0414017D0A602E21A9D8DAA54p1r0M" TargetMode = "External"/>
	<Relationship Id="rId80" Type="http://schemas.openxmlformats.org/officeDocument/2006/relationships/hyperlink" Target="consultantplus://offline/ref=9E4E881D239BBA9532F9012AE4B7345AD5E31F3AF447BE987ED2C1C176844B4545C20F0F3B48A11A0CDE49C0414017D0A602E21A9D8DAA54p1r0M" TargetMode = "External"/>
	<Relationship Id="rId81" Type="http://schemas.openxmlformats.org/officeDocument/2006/relationships/hyperlink" Target="consultantplus://offline/ref=9E4E881D239BBA9532F9012AE4B7345AD5E31F3AF447BE987ED2C1C176844B4545C20F0F394DA11B06DE49C0414017D0A602E21A9D8DAA54p1r0M" TargetMode = "External"/>
	<Relationship Id="rId82" Type="http://schemas.openxmlformats.org/officeDocument/2006/relationships/hyperlink" Target="consultantplus://offline/ref=9E4E881D239BBA9532F9012AE4B7345AD5E31F3AF447BE987ED2C1C176844B4545C20F0F3B48A61300DE49C0414017D0A602E21A9D8DAA54p1r0M" TargetMode = "External"/>
	<Relationship Id="rId83" Type="http://schemas.openxmlformats.org/officeDocument/2006/relationships/hyperlink" Target="consultantplus://offline/ref=9E4E881D239BBA9532F9012AE4B7345AD5E31F3AF447BE987ED2C1C176844B4545C20F0F394DA11B02DE49C0414017D0A602E21A9D8DAA54p1r0M" TargetMode = "External"/>
	<Relationship Id="rId84" Type="http://schemas.openxmlformats.org/officeDocument/2006/relationships/hyperlink" Target="consultantplus://offline/ref=9E4E881D239BBA9532F9012AE4B7345AD5E31F3AF447BE987ED2C1C176844B4545C20F0F3B48A61206DE49C0414017D0A602E21A9D8DAA54p1r0M" TargetMode = "External"/>
	<Relationship Id="rId85" Type="http://schemas.openxmlformats.org/officeDocument/2006/relationships/hyperlink" Target="consultantplus://offline/ref=9E4E881D239BBA9532F9012AE4B7345AD5E31F3AF447BE987ED2C1C176844B4545C20F0F394DA11B0CDE49C0414017D0A602E21A9D8DAA54p1r0M" TargetMode = "External"/>
	<Relationship Id="rId86" Type="http://schemas.openxmlformats.org/officeDocument/2006/relationships/hyperlink" Target="consultantplus://offline/ref=9E4E881D239BBA9532F9012AE4B7345AD5E31F3AF447BE987ED2C1C176844B4545C20F0F3B48A61202DE49C0414017D0A602E21A9D8DAA54p1r0M" TargetMode = "External"/>
	<Relationship Id="rId87" Type="http://schemas.openxmlformats.org/officeDocument/2006/relationships/hyperlink" Target="consultantplus://offline/ref=9E4E881D239BBA9532F9012AE4B7345AD5E31F3AF447BE987ED2C1C176844B4545C20F0F394DA11A00DE49C0414017D0A602E21A9D8DAA54p1r0M" TargetMode = "External"/>
	<Relationship Id="rId88" Type="http://schemas.openxmlformats.org/officeDocument/2006/relationships/hyperlink" Target="consultantplus://offline/ref=9E4E881D239BBA9532F9012AE4B7345AD5E31F3AF447BE987ED2C1C176844B4545C20F0F3B48A71A0CDE49C0414017D0A602E21A9D8DAA54p1r0M" TargetMode = "External"/>
	<Relationship Id="rId89" Type="http://schemas.openxmlformats.org/officeDocument/2006/relationships/hyperlink" Target="consultantplus://offline/ref=9E4E881D239BBA9532F9012AE4B7345AD5E31F3AF447BE987ED2C1C176844B4545C20F0F394DA61200DE49C0414017D0A602E21A9D8DAA54p1r0M" TargetMode = "External"/>
	<Relationship Id="rId90" Type="http://schemas.openxmlformats.org/officeDocument/2006/relationships/hyperlink" Target="consultantplus://offline/ref=9E4E881D239BBA9532F9012AE4B7345AD5E31F3AF447BE987ED2C1C176844B4545C20F0F3B4DA31601DE49C0414017D0A602E21A9D8DAA54p1r0M" TargetMode = "External"/>
	<Relationship Id="rId91" Type="http://schemas.openxmlformats.org/officeDocument/2006/relationships/hyperlink" Target="consultantplus://offline/ref=9E4E881D239BBA9532F9012AE4B7345AD5E31F3AF447BE987ED2C1C176844B4545C20F0F394DA61202DE49C0414017D0A602E21A9D8DAA54p1r0M" TargetMode = "External"/>
	<Relationship Id="rId92" Type="http://schemas.openxmlformats.org/officeDocument/2006/relationships/hyperlink" Target="consultantplus://offline/ref=9E4E881D239BBA9532F9012AE4B7345AD5E31F3AF447BE987ED2C1C176844B4545C20F0F3B4DA01405DE49C0414017D0A602E21A9D8DAA54p1r0M" TargetMode = "External"/>
	<Relationship Id="rId93" Type="http://schemas.openxmlformats.org/officeDocument/2006/relationships/hyperlink" Target="consultantplus://offline/ref=9E4E881D239BBA9532F9012AE4B7345AD5E31F3AF447BE987ED2C1C176844B4545C20F0F394DA61104DE49C0414017D0A602E21A9D8DAA54p1r0M" TargetMode = "External"/>
	<Relationship Id="rId94" Type="http://schemas.openxmlformats.org/officeDocument/2006/relationships/hyperlink" Target="consultantplus://offline/ref=9E4E881D239BBA9532F9012AE4B7345AD5E31F3AF447BE987ED2C1C176844B4545C20F0F3A4FAA1102DE49C0414017D0A602E21A9D8DAA54p1r0M" TargetMode = "External"/>
	<Relationship Id="rId95" Type="http://schemas.openxmlformats.org/officeDocument/2006/relationships/hyperlink" Target="consultantplus://offline/ref=9E4E881D239BBA9532F9012AE4B7345AD5E31F3AF447BE987ED2C1C176844B4545C20F0F394DA61100DE49C0414017D0A602E21A9D8DAA54p1r0M" TargetMode = "External"/>
	<Relationship Id="rId96" Type="http://schemas.openxmlformats.org/officeDocument/2006/relationships/hyperlink" Target="consultantplus://offline/ref=9E4E881D239BBA9532F9012AE4B7345AD5E31F3AF447BE987ED2C1C176844B4545C20F0F3A4FAA1704DE49C0414017D0A602E21A9D8DAA54p1r0M" TargetMode = "External"/>
	<Relationship Id="rId97" Type="http://schemas.openxmlformats.org/officeDocument/2006/relationships/hyperlink" Target="consultantplus://offline/ref=9E4E881D239BBA9532F9012AE4B7345AD5E31F3AF447BE987ED2C1C176844B4545C20F0F394DA61002DE49C0414017D0A602E21A9D8DAA54p1r0M" TargetMode = "External"/>
	<Relationship Id="rId98" Type="http://schemas.openxmlformats.org/officeDocument/2006/relationships/hyperlink" Target="consultantplus://offline/ref=9E4E881D239BBA9532F9012AE4B7345AD5E31F3AF447BE987ED2C1C176844B4545C20F0F3A4EA21206DE49C0414017D0A602E21A9D8DAA54p1r0M" TargetMode = "External"/>
	<Relationship Id="rId99" Type="http://schemas.openxmlformats.org/officeDocument/2006/relationships/hyperlink" Target="consultantplus://offline/ref=9E4E881D239BBA9532F9012AE4B7345AD5E31F3AF447BE987ED2C1C176844B4545C20F0F394DA6170CDE49C0414017D0A602E21A9D8DAA54p1r0M" TargetMode = "External"/>
	<Relationship Id="rId100" Type="http://schemas.openxmlformats.org/officeDocument/2006/relationships/hyperlink" Target="consultantplus://offline/ref=9E4E881D239BBA9532F9012AE4B7345AD5E31F3AF447BE987ED2C1C176844B4545C20F0F3A4EA21504DE49C0414017D0A602E21A9D8DAA54p1r0M" TargetMode = "External"/>
	<Relationship Id="rId101" Type="http://schemas.openxmlformats.org/officeDocument/2006/relationships/hyperlink" Target="consultantplus://offline/ref=9E4E881D239BBA9532F9012AE4B7345AD5E31F3AF447BE987ED2C1C176844B4545C20F0F394DA61604DE49C0414017D0A602E21A9D8DAA54p1r0M" TargetMode = "External"/>
	<Relationship Id="rId102" Type="http://schemas.openxmlformats.org/officeDocument/2006/relationships/hyperlink" Target="consultantplus://offline/ref=9E4E881D239BBA9532F9012AE4B7345AD5E31F3AF447BE987ED2C1C176844B4545C20F0F3B4BA21A06DE49C0414017D0A602E21A9D8DAA54p1r0M" TargetMode = "External"/>
	<Relationship Id="rId103" Type="http://schemas.openxmlformats.org/officeDocument/2006/relationships/hyperlink" Target="consultantplus://offline/ref=9E4E881D239BBA9532F9012AE4B7345AD5E31F3AF447BE987ED2C1C176844B4545C20F0F394DA61602DE49C0414017D0A602E21A9D8DAA54p1r0M" TargetMode = "External"/>
	<Relationship Id="rId104" Type="http://schemas.openxmlformats.org/officeDocument/2006/relationships/hyperlink" Target="consultantplus://offline/ref=9E4E881D239BBA9532F9012AE4B7345AD5E31F3AF447BE987ED2C1C176844B4545C20F0F3B4BA31306DE49C0414017D0A602E21A9D8DAA54p1r0M" TargetMode = "External"/>
	<Relationship Id="rId105" Type="http://schemas.openxmlformats.org/officeDocument/2006/relationships/hyperlink" Target="consultantplus://offline/ref=9E4E881D239BBA9532F9012AE4B7345AD5E31F3AF447BE987ED2C1C176844B4545C20F0F394DA6160CDE49C0414017D0A602E21A9D8DAA54p1r0M" TargetMode = "External"/>
	<Relationship Id="rId106" Type="http://schemas.openxmlformats.org/officeDocument/2006/relationships/hyperlink" Target="consultantplus://offline/ref=9E4E881D239BBA9532F9012AE4B7345AD5E31F3AF447BE987ED2C1C176844B4545C20F0F3A4AA71104DE49C0414017D0A602E21A9D8DAA54p1r0M" TargetMode = "External"/>
	<Relationship Id="rId107" Type="http://schemas.openxmlformats.org/officeDocument/2006/relationships/hyperlink" Target="consultantplus://offline/ref=9E4E881D239BBA9532F9012AE4B7345AD5E31F3AF447BE987ED2C1C176844B4545C20F0F394DA61506DE49C0414017D0A602E21A9D8DAA54p1r0M" TargetMode = "External"/>
	<Relationship Id="rId108" Type="http://schemas.openxmlformats.org/officeDocument/2006/relationships/hyperlink" Target="consultantplus://offline/ref=9E4E881D239BBA9532F9012AE4B7345AD5E31F3AF447BE987ED2C1C176844B4545C20F0F3A4AAA160CDE49C0414017D0A602E21A9D8DAA54p1r0M" TargetMode = "External"/>
	<Relationship Id="rId109" Type="http://schemas.openxmlformats.org/officeDocument/2006/relationships/hyperlink" Target="consultantplus://offline/ref=9E4E881D239BBA9532F9012AE4B7345AD5E31F3AF447BE987ED2C1C176844B4545C20F0F394DA61B02DE49C0414017D0A602E21A9D8DAA54p1r0M" TargetMode = "External"/>
	<Relationship Id="rId110" Type="http://schemas.openxmlformats.org/officeDocument/2006/relationships/hyperlink" Target="consultantplus://offline/ref=9E4E881D239BBA9532F9012AE4B7345AD5E31F3AF447BE987ED2C1C176844B4545C20F0F3A49A21104DE49C0414017D0A602E21A9D8DAA54p1r0M" TargetMode = "External"/>
	<Relationship Id="rId111" Type="http://schemas.openxmlformats.org/officeDocument/2006/relationships/hyperlink" Target="consultantplus://offline/ref=9E4E881D239BBA9532F9012AE4B7345AD5E31F3AF447BE987ED2C1C176844B4545C20F0F394DA61502DE49C0414017D0A602E21A9D8DAA54p1r0M" TargetMode = "External"/>
	<Relationship Id="rId112" Type="http://schemas.openxmlformats.org/officeDocument/2006/relationships/hyperlink" Target="consultantplus://offline/ref=9E4E881D239BBA9532F9012AE4B7345AD5E31F3AF447BE987ED2C1C176844B4545C20F0F3A49A21504DE49C0414017D0A602E21A9D8DAA54p1r0M" TargetMode = "External"/>
	<Relationship Id="rId113" Type="http://schemas.openxmlformats.org/officeDocument/2006/relationships/hyperlink" Target="consultantplus://offline/ref=9E4E881D239BBA9532F9012AE4B7345AD5E31F3AF447BE987ED2C1C176844B4545C20F0F394DA61406DE49C0414017D0A602E21A9D8DAA54p1r0M" TargetMode = "External"/>
	<Relationship Id="rId114" Type="http://schemas.openxmlformats.org/officeDocument/2006/relationships/hyperlink" Target="consultantplus://offline/ref=9E4E881D239BBA9532F9012AE4B7345AD5E31F3AF447BE987ED2C1C176844B4545C20F0F3A49A31300DE49C0414017D0A602E21A9D8DAA54p1r0M" TargetMode = "External"/>
	<Relationship Id="rId115" Type="http://schemas.openxmlformats.org/officeDocument/2006/relationships/hyperlink" Target="consultantplus://offline/ref=9E4E881D239BBA9532F9012AE4B7345AD5E31F3AF447BE987ED2C1C176844B4545C20F0F394DA61402DE49C0414017D0A602E21A9D8DAA54p1r0M" TargetMode = "External"/>
	<Relationship Id="rId116" Type="http://schemas.openxmlformats.org/officeDocument/2006/relationships/hyperlink" Target="consultantplus://offline/ref=9E4E881D239BBA9532F9012AE4B7345AD5E31F3AF447BE987ED2C1C176844B4545C20F0F3A49A01A04DE49C0414017D0A602E21A9D8DAA54p1r0M" TargetMode = "External"/>
	<Relationship Id="rId117" Type="http://schemas.openxmlformats.org/officeDocument/2006/relationships/hyperlink" Target="consultantplus://offline/ref=9E4E881D239BBA9532F9012AE4B7345AD5E31F3AF447BE987ED2C1C176844B4545C20F0F394DA61A06DE49C0414017D0A602E21A9D8DAA54p1r0M" TargetMode = "External"/>
	<Relationship Id="rId118" Type="http://schemas.openxmlformats.org/officeDocument/2006/relationships/hyperlink" Target="consultantplus://offline/ref=9E4E881D239BBA9532F9012AE4B7345AD5E31F3AF447BE987ED2C1C176844B4545C20F0F3A4CAB1406DE49C0414017D0A602E21A9D8DAA54p1r0M" TargetMode = "External"/>
	<Relationship Id="rId119" Type="http://schemas.openxmlformats.org/officeDocument/2006/relationships/hyperlink" Target="consultantplus://offline/ref=9E4E881D239BBA9532F9012AE4B7345AD5E31F3AF447BE987ED2C1C176844B4545C20F0F394DA61A0CDE49C0414017D0A602E21A9D8DAA54p1r0M" TargetMode = "External"/>
	<Relationship Id="rId120" Type="http://schemas.openxmlformats.org/officeDocument/2006/relationships/hyperlink" Target="consultantplus://offline/ref=9E4E881D239BBA9532F9012AE4B7345AD5E31F3AF447BE987ED2C1C176844B4545C20F0F3A4CAB1400DE49C0414017D0A602E21A9D8DAA54p1r0M" TargetMode = "External"/>
	<Relationship Id="rId121" Type="http://schemas.openxmlformats.org/officeDocument/2006/relationships/hyperlink" Target="consultantplus://offline/ref=9E4E881D239BBA9532F9012AE4B7345AD5E31F3AF447BE987ED2C1C176844B4545C20F0F394DAA1102DE49C0414017D0A602E21A9D8DAA54p1r0M" TargetMode = "External"/>
	<Relationship Id="rId122" Type="http://schemas.openxmlformats.org/officeDocument/2006/relationships/hyperlink" Target="consultantplus://offline/ref=9E4E881D239BBA9532F9012AE4B7345AD5E31F3AF447BE987ED2C1C176844B4545C20F0F3A4CAB1402DE49C0414017D0A602E21A9D8DAA54p1r0M" TargetMode = "External"/>
	<Relationship Id="rId123" Type="http://schemas.openxmlformats.org/officeDocument/2006/relationships/hyperlink" Target="consultantplus://offline/ref=9E4E881D239BBA9532F9012AE4B7345AD5E31F3AF447BE987ED2C1C176844B4545C20F0F394DAA170CDE49C0414017D0A602E21A9D8DAA54p1r0M" TargetMode = "External"/>
	<Relationship Id="rId124" Type="http://schemas.openxmlformats.org/officeDocument/2006/relationships/hyperlink" Target="consultantplus://offline/ref=9E4E881D239BBA9532F9012AE4B7345AD5E31F3AF447BE987ED2C1C176844B4545C20F0F3A4CAB140CDE49C0414017D0A602E21A9D8DAA54p1r0M" TargetMode = "External"/>
	<Relationship Id="rId125" Type="http://schemas.openxmlformats.org/officeDocument/2006/relationships/hyperlink" Target="consultantplus://offline/ref=9E4E881D239BBA9532F9012AE4B7345AD5E31F3AF447BE987ED2C1C176844B4545C20F0F394CA21500DE49C0414017D0A602E21A9D8DAA54p1r0M" TargetMode = "External"/>
	<Relationship Id="rId126" Type="http://schemas.openxmlformats.org/officeDocument/2006/relationships/hyperlink" Target="consultantplus://offline/ref=9E4E881D239BBA9532F9012AE4B7345AD5E31F3AF447BE987ED2C1C176844B4545C20F0F3A4CAB1B00DE49C0414017D0A602E21A9D8DAA54p1r0M" TargetMode = "External"/>
	<Relationship Id="rId127" Type="http://schemas.openxmlformats.org/officeDocument/2006/relationships/hyperlink" Target="consultantplus://offline/ref=9E4E881D239BBA9532F9012AE4B7345AD5E31F3AF447BE987ED2C1C176844B4545C20F0F394CA31200DE49C0414017D0A602E21A9D8DAA54p1r0M" TargetMode = "External"/>
	<Relationship Id="rId128" Type="http://schemas.openxmlformats.org/officeDocument/2006/relationships/hyperlink" Target="consultantplus://offline/ref=9E4E881D239BBA9532F9012AE4B7345AD5E31F3AF447BE987ED2C1C176844B4545C20F0F3A4CAB1B02DE49C0414017D0A602E21A9D8DAA54p1r0M" TargetMode = "External"/>
	<Relationship Id="rId129" Type="http://schemas.openxmlformats.org/officeDocument/2006/relationships/hyperlink" Target="consultantplus://offline/ref=9E4E881D239BBA9532F9012AE4B7345AD5E31F3AF447BE987ED2C1C176844B4545C20F0F394DA61704DE49C0414017D0A602E21A9D8DAA54p1r0M" TargetMode = "External"/>
	<Relationship Id="rId130" Type="http://schemas.openxmlformats.org/officeDocument/2006/relationships/hyperlink" Target="consultantplus://offline/ref=9E4E881D239BBA9532F9012AE4B7345AD5E31F3AF447BE987ED2C1C176844B4545C20F0F3A4CAB1B0CDE49C0414017D0A602E21A9D8DAA54p1r0M" TargetMode = "External"/>
	<Relationship Id="rId131" Type="http://schemas.openxmlformats.org/officeDocument/2006/relationships/hyperlink" Target="consultantplus://offline/ref=9E4E881D239BBA9532F9012AE4B7345AD5E31F3AF447BE987ED2C1C176844B4545C20F0F394DA61700DE49C0414017D0A602E21A9D8DAA54p1r0M" TargetMode = "External"/>
	<Relationship Id="rId132" Type="http://schemas.openxmlformats.org/officeDocument/2006/relationships/hyperlink" Target="consultantplus://offline/ref=9E4E881D239BBA9532F9012AE4B7345AD5E31F3AF447BE987ED2C1C176844B4545C20F0F3A4CAB1A04DE49C0414017D0A602E21A9D8DAA54p1r0M" TargetMode = "External"/>
	<Relationship Id="rId133" Type="http://schemas.openxmlformats.org/officeDocument/2006/relationships/hyperlink" Target="consultantplus://offline/ref=9E4E881D239BBA9532F9012AE4B7345AD5E31F3AF447BE987ED2C1C176844B4545C20F0F394DA71206DE49C0414017D0A602E21A9D8DAA54p1r0M" TargetMode = "External"/>
	<Relationship Id="rId134" Type="http://schemas.openxmlformats.org/officeDocument/2006/relationships/hyperlink" Target="consultantplus://offline/ref=9E4E881D239BBA9532F9012AE4B7345AD5E31F3AF447BE987ED2C1C176844B4545C20F0F3A4CAB1A06DE49C0414017D0A602E21A9D8DAA54p1r0M" TargetMode = "External"/>
	<Relationship Id="rId135" Type="http://schemas.openxmlformats.org/officeDocument/2006/relationships/hyperlink" Target="consultantplus://offline/ref=9E4E881D239BBA9532F9012AE4B7345AD5E31F3AF447BE987ED2C1C176844B4545C20F0F394DA71200DE49C0414017D0A602E21A9D8DAA54p1r0M" TargetMode = "External"/>
	<Relationship Id="rId136" Type="http://schemas.openxmlformats.org/officeDocument/2006/relationships/hyperlink" Target="consultantplus://offline/ref=9E4E881D239BBA9532F9012AE4B7345AD5E31F3AF447BE987ED2C1C176844B4545C20F0F3A4CAB1A00DE49C0414017D0A602E21A9D8DAA54p1r0M" TargetMode = "External"/>
	<Relationship Id="rId137" Type="http://schemas.openxmlformats.org/officeDocument/2006/relationships/hyperlink" Target="consultantplus://offline/ref=9E4E881D239BBA9532F9012AE4B7345AD5E31F3AF447BE987ED2C1C176844B4545C20F0F394DA7120CDE49C0414017D0A602E21A9D8DAA54p1r0M" TargetMode = "External"/>
	<Relationship Id="rId138" Type="http://schemas.openxmlformats.org/officeDocument/2006/relationships/hyperlink" Target="consultantplus://offline/ref=9E4E881D239BBA9532F9012AE4B7345AD5E31F3AF447BE987ED2C1C176844B4545C20F0F3A4CAB1A02DE49C0414017D0A602E21A9D8DAA54p1r0M" TargetMode = "External"/>
	<Relationship Id="rId139" Type="http://schemas.openxmlformats.org/officeDocument/2006/relationships/hyperlink" Target="consultantplus://offline/ref=9E4E881D239BBA9532F9012AE4B7345AD5E31F3AF447BE987ED2C1C176844B4545C20F0F394DA71104DE49C0414017D0A602E21A9D8DAA54p1r0M" TargetMode = "External"/>
	<Relationship Id="rId140" Type="http://schemas.openxmlformats.org/officeDocument/2006/relationships/hyperlink" Target="consultantplus://offline/ref=9E4E881D239BBA9532F9012AE4B7345AD5E31F3AF447BE987ED2C1C176844B4545C20F0F3A4BA51B06DE49C0414017D0A602E21A9D8DAA54p1r0M" TargetMode = "External"/>
	<Relationship Id="rId141" Type="http://schemas.openxmlformats.org/officeDocument/2006/relationships/hyperlink" Target="consultantplus://offline/ref=9E4E881D239BBA9532F9012AE4B7345AD5E31F3AF447BE987ED2C1C176844B4545C20F0F394DA71106DE49C0414017D0A602E21A9D8DAA54p1r0M" TargetMode = "External"/>
	<Relationship Id="rId142" Type="http://schemas.openxmlformats.org/officeDocument/2006/relationships/hyperlink" Target="consultantplus://offline/ref=9E4E881D239BBA9532F9012AE4B7345AD5E31F3AF447BE987ED2C1C176844B4545C20F0F3A4BAA1406DE49C0414017D0A602E21A9D8DAA54p1r0M" TargetMode = "External"/>
	<Relationship Id="rId143" Type="http://schemas.openxmlformats.org/officeDocument/2006/relationships/hyperlink" Target="consultantplus://offline/ref=9E4E881D239BBA9532F9012AE4B7345AD5E31F3AF447BE987ED2C1C176844B4545C20F0F394DA71100DE49C0414017D0A602E21A9D8DAA54p1r0M" TargetMode = "External"/>
	<Relationship Id="rId144" Type="http://schemas.openxmlformats.org/officeDocument/2006/relationships/hyperlink" Target="consultantplus://offline/ref=9E4E881D239BBA9532F9012AE4B7345AD5E31F3AF447BE987ED2C1C176844B4545C20F0F3A4BAA1B02DE49C0414017D0A602E21A9D8DAA54p1r0M" TargetMode = "External"/>
	<Relationship Id="rId145" Type="http://schemas.openxmlformats.org/officeDocument/2006/relationships/hyperlink" Target="consultantplus://offline/ref=9E4E881D239BBA9532F9012AE4B7345AD5E31F3AF447BE987ED2C1C176844B4545C20F0F394DA7110CDE49C0414017D0A602E21A9D8DAA54p1r0M" TargetMode = "External"/>
	<Relationship Id="rId146" Type="http://schemas.openxmlformats.org/officeDocument/2006/relationships/hyperlink" Target="consultantplus://offline/ref=9E4E881D239BBA9532F9012AE4B7345AD5E31F3AF447BE987ED2C1C176844B4545C20F0F3A4BAB1302DE49C0414017D0A602E21A9D8DAA54p1r0M" TargetMode = "External"/>
	<Relationship Id="rId147" Type="http://schemas.openxmlformats.org/officeDocument/2006/relationships/hyperlink" Target="consultantplus://offline/ref=9E4E881D239BBA9532F9012AE4B7345AD5E31F3AF447BE987ED2C1C176844B4545C20F0F394DA71004DE49C0414017D0A602E21A9D8DAA54p1r0M" TargetMode = "External"/>
	<Relationship Id="rId148" Type="http://schemas.openxmlformats.org/officeDocument/2006/relationships/hyperlink" Target="consultantplus://offline/ref=9E4E881D239BBA9532F9012AE4B7345AD5E31F3AF447BE987ED2C1C176844B4545C20F0F3A4BAB160CDE49C0414017D0A602E21A9D8DAA54p1r0M" TargetMode = "External"/>
	<Relationship Id="rId149" Type="http://schemas.openxmlformats.org/officeDocument/2006/relationships/hyperlink" Target="consultantplus://offline/ref=9E4E881D239BBA9532F9012AE4B7345AD5E31F3AF447BE987ED2C1C176844B4545C20F0F394DA7100CDE49C0414017D0A602E21A9D8DAA54p1r0M" TargetMode = "External"/>
	<Relationship Id="rId150" Type="http://schemas.openxmlformats.org/officeDocument/2006/relationships/hyperlink" Target="consultantplus://offline/ref=9E4E881D239BBA9532F9012AE4B7345AD5E31F3AF447BE987ED2C1C176844B4545C20F0F3A4AA21200DE49C0414017D0A602E21A9D8DAA54p1r0M" TargetMode = "External"/>
	<Relationship Id="rId151" Type="http://schemas.openxmlformats.org/officeDocument/2006/relationships/hyperlink" Target="consultantplus://offline/ref=9E4E881D239BBA9532F9012AE4B7345AD5E31F3AF447BE987ED2C1C176844B4545C20F0F394DA71704DE49C0414017D0A602E21A9D8DAA54p1r0M" TargetMode = "External"/>
	<Relationship Id="rId152" Type="http://schemas.openxmlformats.org/officeDocument/2006/relationships/hyperlink" Target="consultantplus://offline/ref=9E4E881D239BBA9532F9012AE4B7345AD5E31F3AF447BE987ED2C1C176844B4545C20F0F3A4AA21202DE49C0414017D0A602E21A9D8DAA54p1r0M" TargetMode = "External"/>
	<Relationship Id="rId153" Type="http://schemas.openxmlformats.org/officeDocument/2006/relationships/hyperlink" Target="consultantplus://offline/ref=9E4E881D239BBA9532F9012AE4B7345AD5E31F3AF447BE987ED2C1C176844B4545C20F0F394DA71700DE49C0414017D0A602E21A9D8DAA54p1r0M" TargetMode = "External"/>
	<Relationship Id="rId154" Type="http://schemas.openxmlformats.org/officeDocument/2006/relationships/hyperlink" Target="consultantplus://offline/ref=9E4E881D239BBA9532F9012AE4B7345AD5E31F3AF447BE987ED2C1C176844B4545C20F0F3A4AA2120CDE49C0414017D0A602E21A9D8DAA54p1r0M" TargetMode = "External"/>
	<Relationship Id="rId155" Type="http://schemas.openxmlformats.org/officeDocument/2006/relationships/hyperlink" Target="consultantplus://offline/ref=9E4E881D239BBA9532F9012AE4B7345AD5E31F3AF447BE987ED2C1C176844B4545C20F0F394DAB1404DE49C0414017D0A602E21A9D8DAA54p1r0M" TargetMode = "External"/>
	<Relationship Id="rId156" Type="http://schemas.openxmlformats.org/officeDocument/2006/relationships/hyperlink" Target="consultantplus://offline/ref=9E4E881D239BBA9532F9012AE4B7345AD5E31F3AF447BE987ED2C1C176844B4545C20F0F3A4AA21104DE49C0414017D0A602E21A9D8DAA54p1r0M" TargetMode = "External"/>
	<Relationship Id="rId157" Type="http://schemas.openxmlformats.org/officeDocument/2006/relationships/hyperlink" Target="consultantplus://offline/ref=9E4E881D239BBA9532F9012AE4B7345AD5E31F3AF447BE987ED2C1C176844B4545C20F0F394DAB1400DE49C0414017D0A602E21A9D8DAA54p1r0M" TargetMode = "External"/>
	<Relationship Id="rId158" Type="http://schemas.openxmlformats.org/officeDocument/2006/relationships/hyperlink" Target="consultantplus://offline/ref=9E4E881D239BBA9532F9012AE4B7345AD5E31F3AF447BE987ED2C1C176844B4545C20F0F3A4AA21106DE49C0414017D0A602E21A9D8DAA54p1r0M" TargetMode = "External"/>
	<Relationship Id="rId159" Type="http://schemas.openxmlformats.org/officeDocument/2006/relationships/hyperlink" Target="consultantplus://offline/ref=9E4E881D239BBA9532F9012AE4B7345AD5E31F3AF447BE987ED2C1C176844B4545C20F0F394DA7170CDE49C0414017D0A602E21A9D8DAA54p1r0M" TargetMode = "External"/>
	<Relationship Id="rId160" Type="http://schemas.openxmlformats.org/officeDocument/2006/relationships/hyperlink" Target="consultantplus://offline/ref=9E4E881D239BBA9532F9012AE4B7345AD5E31F3AF447BE987ED2C1C176844B4545C20F0F3A4AA21100DE49C0414017D0A602E21A9D8DAA54p1r0M" TargetMode = "External"/>
	<Relationship Id="rId161" Type="http://schemas.openxmlformats.org/officeDocument/2006/relationships/hyperlink" Target="consultantplus://offline/ref=9E4E881D239BBA9532F9012AE4B7345AD5E31F3AF447BE987ED2C1C176844B4545C20F0F394DA71600DE49C0414017D0A602E21A9D8DAA54p1r0M" TargetMode = "External"/>
	<Relationship Id="rId162" Type="http://schemas.openxmlformats.org/officeDocument/2006/relationships/hyperlink" Target="consultantplus://offline/ref=9E4E881D239BBA9532F9012AE4B7345AD5E31F3AF447BE987ED2C1C176844B4545C20F0F3A4AA21102DE49C0414017D0A602E21A9D8DAA54p1r0M" TargetMode = "External"/>
	<Relationship Id="rId163" Type="http://schemas.openxmlformats.org/officeDocument/2006/relationships/hyperlink" Target="consultantplus://offline/ref=9E4E881D239BBA9532F9012AE4B7345AD5E31F3AF447BE987ED2C1C176844B4545C20F0F394DA71502DE49C0414017D0A602E21A9D8DAA54p1r0M" TargetMode = "External"/>
	<Relationship Id="rId164" Type="http://schemas.openxmlformats.org/officeDocument/2006/relationships/hyperlink" Target="consultantplus://offline/ref=9E4E881D239BBA9532F9012AE4B7345AD5E31F3AF447BE987ED2C1C176844B4545C20F0F3A4AA2110CDE49C0414017D0A602E21A9D8DAA54p1r0M" TargetMode = "External"/>
	<Relationship Id="rId165" Type="http://schemas.openxmlformats.org/officeDocument/2006/relationships/hyperlink" Target="consultantplus://offline/ref=9E4E881D239BBA9532F9012AE4B7345AD5E31F3AF447BE987ED2C1C176844B4545C20F0F394DA71404DE49C0414017D0A602E21A9D8DAA54p1r0M" TargetMode = "External"/>
	<Relationship Id="rId166" Type="http://schemas.openxmlformats.org/officeDocument/2006/relationships/hyperlink" Target="consultantplus://offline/ref=9E4E881D239BBA9532F9012AE4B7345AD5E31F3AF447BE987ED2C1C176844B4545C20F0F3A4AA21004DE49C0414017D0A602E21A9D8DAA54p1r0M" TargetMode = "External"/>
	<Relationship Id="rId167" Type="http://schemas.openxmlformats.org/officeDocument/2006/relationships/hyperlink" Target="consultantplus://offline/ref=9E4E881D239BBA9532F9012AE4B7345AD5E31F3AF447BE987ED2C1C176844B4545C20F0F394CA71204DE49C0414017D0A602E21A9D8DAA54p1r0M" TargetMode = "External"/>
	<Relationship Id="rId168" Type="http://schemas.openxmlformats.org/officeDocument/2006/relationships/hyperlink" Target="consultantplus://offline/ref=9E4E881D239BBA9532F9012AE4B7345AD5E31F3AF447BE987ED2C1C176844B4545C20F0F3A46A5150CDE49C0414017D0A602E21A9D8DAA54p1r0M" TargetMode = "External"/>
	<Relationship Id="rId169" Type="http://schemas.openxmlformats.org/officeDocument/2006/relationships/hyperlink" Target="consultantplus://offline/ref=9E4E881D239BBA9532F9012AE4B7345AD5E31F3AF447BE987ED2C1C176844B4545C20F0F3F4FA61102DE49C0414017D0A602E21A9D8DAA54p1r0M" TargetMode = "External"/>
	<Relationship Id="rId170" Type="http://schemas.openxmlformats.org/officeDocument/2006/relationships/hyperlink" Target="consultantplus://offline/ref=9E4E881D239BBA9532F9012AE4B7345AD5E31F3AF447BE987ED2C1C176844B4545C20F0F394FA11300DE49C0414017D0A602E21A9D8DAA54p1r0M" TargetMode = "External"/>
	<Relationship Id="rId171" Type="http://schemas.openxmlformats.org/officeDocument/2006/relationships/hyperlink" Target="consultantplus://offline/ref=9E4E881D239BBA9532F9012AE4B7345AD5E31F3AF447BE987ED2C1C176844B4545C20F0F3F4FA61002DE49C0414017D0A602E21A9D8DAA54p1r0M" TargetMode = "External"/>
	<Relationship Id="rId172" Type="http://schemas.openxmlformats.org/officeDocument/2006/relationships/hyperlink" Target="consultantplus://offline/ref=9E4E881D239BBA9532F9012AE4B7345AD5E31F3AF447BE987ED2C1C176844B4545C20F0F394EA51000DE49C0414017D0A602E21A9D8DAA54p1r0M" TargetMode = "External"/>
	<Relationship Id="rId173" Type="http://schemas.openxmlformats.org/officeDocument/2006/relationships/hyperlink" Target="consultantplus://offline/ref=9E4E881D239BBA9532F9012AE4B7345AD5E31F3AF447BE987ED2C1C176844B4545C20F0F394CA7170CDE49C0414017D0A602E21A9D8DAA54p1r0M" TargetMode = "External"/>
	<Relationship Id="rId174" Type="http://schemas.openxmlformats.org/officeDocument/2006/relationships/hyperlink" Target="consultantplus://offline/ref=9E4E881D239BBA9532F9012AE4B7345AD5E31F3AF447BE987ED2C1C176844B4545C20F0F394EA51002DE49C0414017D0A602E21A9D8DAA54p1r0M" TargetMode = "External"/>
	<Relationship Id="rId175" Type="http://schemas.openxmlformats.org/officeDocument/2006/relationships/hyperlink" Target="consultantplus://offline/ref=9E4E881D239BBA9532F9012AE4B7345AD5E31F3AF447BE987ED2C1C176844B4545C20F0F394CA71B0CDE49C0414017D0A602E21A9D8DAA54p1r0M" TargetMode = "External"/>
	<Relationship Id="rId176" Type="http://schemas.openxmlformats.org/officeDocument/2006/relationships/hyperlink" Target="consultantplus://offline/ref=9E4E881D239BBA9532F9012AE4B7345AD5E31F3AF447BE987ED2C1C176844B4545C20F0F394EA51602DE49C0414017D0A602E21A9D8DAA54p1r0M" TargetMode = "External"/>
	<Relationship Id="rId177" Type="http://schemas.openxmlformats.org/officeDocument/2006/relationships/hyperlink" Target="consultantplus://offline/ref=9E4E881D239BBA9532F9012AE4B7345AD5E31F3AF447BE987ED2C1C176844B4545C20F0F394CA71A0CDE49C0414017D0A602E21A9D8DAA54p1r0M" TargetMode = "External"/>
	<Relationship Id="rId178" Type="http://schemas.openxmlformats.org/officeDocument/2006/relationships/hyperlink" Target="consultantplus://offline/ref=9E4E881D239BBA9532F9012AE4B7345AD5E31F3AF447BE987ED2C1C176844B4545C20F0F394EAA1204DE49C0414017D0A602E21A9D8DAA54p1r0M" TargetMode = "External"/>
	<Relationship Id="rId179" Type="http://schemas.openxmlformats.org/officeDocument/2006/relationships/hyperlink" Target="consultantplus://offline/ref=9E4E881D239BBA9532F9012AE4B7345AD5E31F3AF447BE987ED2C1C176844B4545C20F0F394CA41204DE49C0414017D0A602E21A9D8DAA54p1r0M" TargetMode = "External"/>
	<Relationship Id="rId180" Type="http://schemas.openxmlformats.org/officeDocument/2006/relationships/hyperlink" Target="consultantplus://offline/ref=9E4E881D239BBA9532F9012AE4B7345AD5E31F3AF447BE987ED2C1C176844B4545C20F0F394EAA1200DE49C0414017D0A602E21A9D8DAA54p1r0M" TargetMode = "External"/>
	<Relationship Id="rId181" Type="http://schemas.openxmlformats.org/officeDocument/2006/relationships/hyperlink" Target="consultantplus://offline/ref=9E4E881D239BBA9532F9012AE4B7345AD5E31F3AF447BE987ED2C1C176844B4545C20F0F394CA51104DE49C0414017D0A602E21A9D8DAA54p1r0M" TargetMode = "External"/>
	<Relationship Id="rId182" Type="http://schemas.openxmlformats.org/officeDocument/2006/relationships/hyperlink" Target="consultantplus://offline/ref=9E4E881D239BBA9532F9012AE4B7345AD5E31F3AF447BE987ED2C1C176844B4545C20F0F394EAA1202DE49C0414017D0A602E21A9D8DAA54p1r0M" TargetMode = "External"/>
	<Relationship Id="rId183" Type="http://schemas.openxmlformats.org/officeDocument/2006/relationships/hyperlink" Target="consultantplus://offline/ref=9E4E881D239BBA9532F9012AE4B7345AD5E31F3AF447BE987ED2C1C176844B4545C20F0F394CA51004DE49C0414017D0A602E21A9D8DAA54p1r0M" TargetMode = "External"/>
	<Relationship Id="rId184" Type="http://schemas.openxmlformats.org/officeDocument/2006/relationships/hyperlink" Target="consultantplus://offline/ref=9E4E881D239BBA9532F9012AE4B7345AD5E31F3AF447BE987ED2C1C176844B4545C20F0F394EAA1004DE49C0414017D0A602E21A9D8DAA54p1r0M" TargetMode = "External"/>
	<Relationship Id="rId185" Type="http://schemas.openxmlformats.org/officeDocument/2006/relationships/hyperlink" Target="consultantplus://offline/ref=9E4E881D239BBA9532F9012AE4B7345AD5E31F3AF447BE987ED2C1C176844B4545C20F0F394CA51006DE49C0414017D0A602E21A9D8DAA54p1r0M" TargetMode = "External"/>
	<Relationship Id="rId186" Type="http://schemas.openxmlformats.org/officeDocument/2006/relationships/hyperlink" Target="consultantplus://offline/ref=9E4E881D239BBA9532F9012AE4B7345AD5E31F3AF447BE987ED2C1C176844B4545C20F0F394EAA1006DE49C0414017D0A602E21A9D8DAA54p1r0M" TargetMode = "External"/>
	<Relationship Id="rId187" Type="http://schemas.openxmlformats.org/officeDocument/2006/relationships/hyperlink" Target="consultantplus://offline/ref=9E4E881D239BBA9532F9012AE4B7345AD5E31F3AF447BE987ED2C1C176844B4545C20F0F3949A41604DE49C0414017D0A602E21A9D8DAA54p1r0M" TargetMode = "External"/>
	<Relationship Id="rId188" Type="http://schemas.openxmlformats.org/officeDocument/2006/relationships/hyperlink" Target="consultantplus://offline/ref=9E4E881D239BBA9532F9012AE4B7345AD5E31F3AF447BE987ED2C1C176844B4557C257033A4EBC1204CB1F9107p1r6M" TargetMode = "External"/>
	<Relationship Id="rId189" Type="http://schemas.openxmlformats.org/officeDocument/2006/relationships/hyperlink" Target="consultantplus://offline/ref=9E4E881D239BBA9532F9012AE4B7345AD5E21633F144BE987ED2C1C176844B4557C257033A4EBC1204CB1F9107p1r6M" TargetMode = "External"/>
	<Relationship Id="rId190" Type="http://schemas.openxmlformats.org/officeDocument/2006/relationships/hyperlink" Target="consultantplus://offline/ref=9E4E881D239BBA9532F9012AE4B7345AD5E31F3AF447BE987ED2C1C176844B4557C257033A4EBC1204CB1F9107p1r6M" TargetMode = "External"/>
	<Relationship Id="rId191" Type="http://schemas.openxmlformats.org/officeDocument/2006/relationships/hyperlink" Target="consultantplus://offline/ref=9E4E881D239BBA9532F9012AE4B7345AD5E21633F144BE987ED2C1C176844B4557C257033A4EBC1204CB1F9107p1r6M" TargetMode = "External"/>
	<Relationship Id="rId192" Type="http://schemas.openxmlformats.org/officeDocument/2006/relationships/hyperlink" Target="consultantplus://offline/ref=9E4E881D239BBA9532F9012AE4B7345AD5E31F3AF447BE987ED2C1C176844B4557C257033A4EBC1204CB1F9107p1r6M" TargetMode = "External"/>
	<Relationship Id="rId193" Type="http://schemas.openxmlformats.org/officeDocument/2006/relationships/hyperlink" Target="consultantplus://offline/ref=9E4E881D239BBA9532F9012AE4B7345AD5E31F3AF447BE987ED2C1C176844B4545C20F0F3B4EAB1605DE49C0414017D0A602E21A9D8DAA54p1r0M" TargetMode = "External"/>
	<Relationship Id="rId194" Type="http://schemas.openxmlformats.org/officeDocument/2006/relationships/hyperlink" Target="consultantplus://offline/ref=9E4E881D239BBA9532F9012AE4B7345AD5E31F3AF447BE987ED2C1C176844B4545C20F0F3B4EAB1B07DE49C0414017D0A602E21A9D8DAA54p1r0M" TargetMode = "External"/>
	<Relationship Id="rId195" Type="http://schemas.openxmlformats.org/officeDocument/2006/relationships/hyperlink" Target="consultantplus://offline/ref=9E4E881D239BBA9532F9012AE4B7345AD5E31F3AF447BE987ED2C1C176844B4545C20F0F3B4EAB1607DE49C0414017D0A602E21A9D8DAA54p1r0M" TargetMode = "External"/>
	<Relationship Id="rId196" Type="http://schemas.openxmlformats.org/officeDocument/2006/relationships/hyperlink" Target="consultantplus://offline/ref=9E4E881D239BBA9532F9012AE4B7345AD5E31F3AF447BE987ED2C1C176844B4545C20F0F3B4EAB1B01DE49C0414017D0A602E21A9D8DAA54p1r0M" TargetMode = "External"/>
	<Relationship Id="rId197" Type="http://schemas.openxmlformats.org/officeDocument/2006/relationships/hyperlink" Target="consultantplus://offline/ref=9E4E881D239BBA9532F9012AE4B7345AD5E31F3AF447BE987ED2C1C176844B4545C20F0F3B4EAB1601DE49C0414017D0A602E21A9D8DAA54p1r0M" TargetMode = "External"/>
	<Relationship Id="rId198" Type="http://schemas.openxmlformats.org/officeDocument/2006/relationships/hyperlink" Target="consultantplus://offline/ref=9E4E881D239BBA9532F9012AE4B7345AD5E31F3AF447BE987ED2C1C176844B4545C20F0F3B4EAB1B03DE49C0414017D0A602E21A9D8DAA54p1r0M" TargetMode = "External"/>
	<Relationship Id="rId199" Type="http://schemas.openxmlformats.org/officeDocument/2006/relationships/hyperlink" Target="consultantplus://offline/ref=9E4E881D239BBA9532F9012AE4B7345AD5E31F3AF447BE987ED2C1C176844B4545C20F0F3B4EAB1603DE49C0414017D0A602E21A9D8DAA54p1r0M" TargetMode = "External"/>
	<Relationship Id="rId200" Type="http://schemas.openxmlformats.org/officeDocument/2006/relationships/hyperlink" Target="consultantplus://offline/ref=9E4E881D239BBA9532F9012AE4B7345AD5E31F3AF447BE987ED2C1C176844B4545C20F0F3B4EAB1B0DDE49C0414017D0A602E21A9D8DAA54p1r0M" TargetMode = "External"/>
	<Relationship Id="rId201" Type="http://schemas.openxmlformats.org/officeDocument/2006/relationships/hyperlink" Target="consultantplus://offline/ref=9E4E881D239BBA9532F9012AE4B7345AD5E31F3AF447BE987ED2C1C176844B4545C20F0F3B4EAB1507DE49C0414017D0A602E21A9D8DAA54p1r0M" TargetMode = "External"/>
	<Relationship Id="rId202" Type="http://schemas.openxmlformats.org/officeDocument/2006/relationships/hyperlink" Target="consultantplus://offline/ref=9E4E881D239BBA9532F9012AE4B7345AD5E31F3AF447BE987ED2C1C176844B4545C20F0F3B4EAB1A05DE49C0414017D0A602E21A9D8DAA54p1r0M" TargetMode = "External"/>
	<Relationship Id="rId203" Type="http://schemas.openxmlformats.org/officeDocument/2006/relationships/hyperlink" Target="consultantplus://offline/ref=9E4E881D239BBA9532F9012AE4B7345AD5E31F3AF447BE987ED2C1C176844B4545C20F0F3B4EAB1501DE49C0414017D0A602E21A9D8DAA54p1r0M" TargetMode = "External"/>
	<Relationship Id="rId204" Type="http://schemas.openxmlformats.org/officeDocument/2006/relationships/hyperlink" Target="consultantplus://offline/ref=9E4E881D239BBA9532F9012AE4B7345AD5E31F3AF447BE987ED2C1C176844B4545C20F0F3B4EAB1A07DE49C0414017D0A602E21A9D8DAA54p1r0M" TargetMode = "External"/>
	<Relationship Id="rId205" Type="http://schemas.openxmlformats.org/officeDocument/2006/relationships/hyperlink" Target="consultantplus://offline/ref=9E4E881D239BBA9532F9012AE4B7345AD5E31F3AF447BE987ED2C1C176844B4545C20F0F3B4EAB1405DE49C0414017D0A602E21A9D8DAA54p1r0M" TargetMode = "External"/>
	<Relationship Id="rId206" Type="http://schemas.openxmlformats.org/officeDocument/2006/relationships/hyperlink" Target="consultantplus://offline/ref=9E4E881D239BBA9532F9012AE4B7345AD5E31F3AF447BE987ED2C1C176844B4545C20F0F3B4EAB1A01DE49C0414017D0A602E21A9D8DAA54p1r0M" TargetMode = "External"/>
	<Relationship Id="rId207" Type="http://schemas.openxmlformats.org/officeDocument/2006/relationships/hyperlink" Target="consultantplus://offline/ref=9E4E881D239BBA9532F9012AE4B7345AD5E31F3AF447BE987ED2C1C176844B4545C20F0F3B4EAB1B05DE49C0414017D0A602E21A9D8DAA54p1r0M" TargetMode = "External"/>
	<Relationship Id="rId208" Type="http://schemas.openxmlformats.org/officeDocument/2006/relationships/hyperlink" Target="consultantplus://offline/ref=9E4E881D239BBA9532F9012AE4B7345AD5E31F3AF447BE987ED2C1C176844B4545C20F0F384CA21500DE49C0414017D0A602E21A9D8DAA54p1r0M" TargetMode = "External"/>
	<Relationship Id="rId209" Type="http://schemas.openxmlformats.org/officeDocument/2006/relationships/hyperlink" Target="consultantplus://offline/ref=9E4E881D239BBA9532F9012AE4B7345AD5E01732F044BE987ED2C1C176844B4557C257033A4EBC1204CB1F9107p1r6M" TargetMode = "External"/>
	<Relationship Id="rId210" Type="http://schemas.openxmlformats.org/officeDocument/2006/relationships/hyperlink" Target="consultantplus://offline/ref=9E4E881D239BBA9532F9012AE4B7345AD5E31F3AF446BE987ED2C1C176844B4557C257033A4EBC1204CB1F9107p1r6M" TargetMode = "External"/>
	<Relationship Id="rId211" Type="http://schemas.openxmlformats.org/officeDocument/2006/relationships/hyperlink" Target="consultantplus://offline/ref=9E4E881D239BBA9532F9012AE4B7345AD5E31436FB43BE987ED2C1C176844B4545C20F0C3A4AA9475491489C041404D0A602E11B81p8rCM" TargetMode = "External"/>
	<Relationship Id="rId212" Type="http://schemas.openxmlformats.org/officeDocument/2006/relationships/hyperlink" Target="consultantplus://offline/ref=9E4E881D239BBA9532F9012AE4B7345AD5E31330F149BE987ED2C1C176844B4557C257033A4EBC1204CB1F9107p1r6M" TargetMode = "External"/>
	<Relationship Id="rId213" Type="http://schemas.openxmlformats.org/officeDocument/2006/relationships/hyperlink" Target="consultantplus://offline/ref=9E4E881D239BBA9532F9012AE4B7345AD5E31330F149BE987ED2C1C176844B4545C20F0F3B4EA71700DE49C0414017D0A602E21A9D8DAA54p1r0M" TargetMode = "External"/>
	<Relationship Id="rId214" Type="http://schemas.openxmlformats.org/officeDocument/2006/relationships/hyperlink" Target="consultantplus://offline/ref=9E4E881D239BBA9532F9012AE4B7345AD5E31332FB46BE987ED2C1C176844B4557C257033A4EBC1204CB1F9107p1r6M" TargetMode = "External"/>
	<Relationship Id="rId215" Type="http://schemas.openxmlformats.org/officeDocument/2006/relationships/hyperlink" Target="consultantplus://offline/ref=9E4E881D239BBA9532F9012AE4B7345AD5E31332FB46BE987ED2C1C176844B4557C257033A4EBC1204CB1F9107p1r6M" TargetMode = "External"/>
	<Relationship Id="rId216" Type="http://schemas.openxmlformats.org/officeDocument/2006/relationships/hyperlink" Target="consultantplus://offline/ref=9E4E881D239BBA9532F9012AE4B7345AD5E31332FB46BE987ED2C1C176844B4557C257033A4EBC1204CB1F9107p1r6M" TargetMode = "External"/>
	<Relationship Id="rId217" Type="http://schemas.openxmlformats.org/officeDocument/2006/relationships/hyperlink" Target="consultantplus://offline/ref=9E4E881D239BBA9532F9012AE4B7345AD5E71737F045BE987ED2C1C176844B4557C257033A4EBC1204CB1F9107p1r6M" TargetMode = "External"/>
	<Relationship Id="rId218" Type="http://schemas.openxmlformats.org/officeDocument/2006/relationships/hyperlink" Target="consultantplus://offline/ref=9E4E881D239BBA9532F9012AE4B7345AD5E3153BFB40BE987ED2C1C176844B4557C257033A4EBC1204CB1F9107p1r6M" TargetMode = "External"/>
	<Relationship Id="rId219" Type="http://schemas.openxmlformats.org/officeDocument/2006/relationships/hyperlink" Target="consultantplus://offline/ref=9E4E881D239BBA9532F9012AE4B7345AD5E3153BFB40BE987ED2C1C176844B4557C257033A4EBC1204CB1F9107p1r6M" TargetMode = "External"/>
	<Relationship Id="rId220" Type="http://schemas.openxmlformats.org/officeDocument/2006/relationships/hyperlink" Target="consultantplus://offline/ref=9E4E881D239BBA9532F9012AE4B7345AD5E21E34F045BE987ED2C1C176844B4557C257033A4EBC1204CB1F9107p1r6M" TargetMode = "External"/>
	<Relationship Id="rId221" Type="http://schemas.openxmlformats.org/officeDocument/2006/relationships/hyperlink" Target="consultantplus://offline/ref=9E4E881D239BBA9532F9012AE4B7345AD5E21130F244BE987ED2C1C176844B4557C257033A4EBC1204CB1F9107p1r6M" TargetMode = "External"/>
	<Relationship Id="rId222" Type="http://schemas.openxmlformats.org/officeDocument/2006/relationships/hyperlink" Target="consultantplus://offline/ref=9E4E881D239BBA9532F9012AE4B7345AD3E61533F748BE987ED2C1C176844B4557C257033A4EBC1204CB1F9107p1r6M" TargetMode = "External"/>
	<Relationship Id="rId223" Type="http://schemas.openxmlformats.org/officeDocument/2006/relationships/hyperlink" Target="consultantplus://offline/ref=7EE2DD79F83D527F3972DD93E330700E41B5971302B7EF7BD2A051F288DC238C0BAC00174526E0E67B1FAD6B588F70FA70EFF57F36006BADq6r2M" TargetMode = "External"/>
	<Relationship Id="rId224" Type="http://schemas.openxmlformats.org/officeDocument/2006/relationships/hyperlink" Target="consultantplus://offline/ref=7EE2DD79F83D527F3972DD93E330700E41B09A1601B7EF7BD2A051F288DC238C0BAC00174D2EEBB32950AC371DDB63FA70EFF67E2Aq0r1M" TargetMode = "External"/>
	<Relationship Id="rId225" Type="http://schemas.openxmlformats.org/officeDocument/2006/relationships/image" Target="media/image2.wmf"/>
	<Relationship Id="rId226" Type="http://schemas.openxmlformats.org/officeDocument/2006/relationships/hyperlink" Target="consultantplus://offline/ref=7EE2DD79F83D527F3972DD93E330700E41B2931206B7EF7BD2A051F288DC238C19AC581B4427FEE6790AFB3A1EqDr9M" TargetMode = "External"/>
	<Relationship Id="rId227" Type="http://schemas.openxmlformats.org/officeDocument/2006/relationships/hyperlink" Target="consultantplus://offline/ref=7EE2DD79F83D527F3972DD93E330700E41B19B1A02B5EF7BD2A051F288DC238C19AC581B4427FEE6790AFB3A1EqDr9M" TargetMode = "External"/>
	<Relationship Id="rId228" Type="http://schemas.openxmlformats.org/officeDocument/2006/relationships/hyperlink" Target="consultantplus://offline/ref=7EE2DD79F83D527F3972DD93E330700E41B1921B05B6EF7BD2A051F288DC238C0BAC00144C2FEBB32950AC371DDB63FA70EFF67E2Aq0r1M" TargetMode = "External"/>
	<Relationship Id="rId229" Type="http://schemas.openxmlformats.org/officeDocument/2006/relationships/hyperlink" Target="consultantplus://offline/ref=7EE2DD79F83D527F3972DD93E330700E41B1971007BAEF7BD2A051F288DC238C19AC581B4427FEE6790AFB3A1EqDr9M" TargetMode = "External"/>
	<Relationship Id="rId230" Type="http://schemas.openxmlformats.org/officeDocument/2006/relationships/hyperlink" Target="consultantplus://offline/ref=7EE2DD79F83D527F3972DD93E330700E41B1971007BAEF7BD2A051F288DC238C0BAC00174527E5E37D1FAD6B588F70FA70EFF57F36006BADq6r2M" TargetMode = "External"/>
	<Relationship Id="rId231" Type="http://schemas.openxmlformats.org/officeDocument/2006/relationships/hyperlink" Target="consultantplus://offline/ref=7EE2DD79F83D527F3972DD93E330700E41B190160DB0EF7BD2A051F288DC238C0BAC00144423EBB32950AC371DDB63FA70EFF67E2Aq0r1M" TargetMode = "External"/>
	<Relationship Id="rId232" Type="http://schemas.openxmlformats.org/officeDocument/2006/relationships/hyperlink" Target="consultantplus://offline/ref=7EE2DD79F83D527F3972DD93E330700E46B496110FE4B87983F55FF7808C799C1DE50C175B27E1F97A14FBq3r9M" TargetMode = "External"/>
	<Relationship Id="rId233" Type="http://schemas.openxmlformats.org/officeDocument/2006/relationships/hyperlink" Target="consultantplus://offline/ref=7EE2DD79F83D527F3972DD93E330700E41B7961A0CB7EF7BD2A051F288DC238C0BAC00174526E0E6791FAD6B588F70FA70EFF57F36006BADq6r2M" TargetMode = "External"/>
	<Relationship Id="rId234" Type="http://schemas.openxmlformats.org/officeDocument/2006/relationships/hyperlink" Target="consultantplus://offline/ref=7EE2DD79F83D527F3972DD93E330700E44BD9A160CB4EF7BD2A051F288DC238C19AC581B4427FEE6790AFB3A1EqDr9M" TargetMode = "External"/>
	<Relationship Id="rId235" Type="http://schemas.openxmlformats.org/officeDocument/2006/relationships/hyperlink" Target="consultantplus://offline/ref=7EE2DD79F83D527F3972DD93E330700E41B69B1605B5EF7BD2A051F288DC238C0BAC00174526E0E6791FAD6B588F70FA70EFF57F36006BADq6r2M" TargetMode = "External"/>
	<Relationship Id="rId236" Type="http://schemas.openxmlformats.org/officeDocument/2006/relationships/hyperlink" Target="consultantplus://offline/ref=7EE2DD79F83D527F3972DD93E330700E41B197100DBAEF7BD2A051F288DC238C0BAC00174524E2E77B1FAD6B588F70FA70EFF57F36006BADq6r2M" TargetMode = "External"/>
	<Relationship Id="rId237" Type="http://schemas.openxmlformats.org/officeDocument/2006/relationships/hyperlink" Target="consultantplus://offline/ref=7EE2DD79F83D527F3972DD93E330700E41B2931206B7EF7BD2A051F288DC238C19AC581B4427FEE6790AFB3A1EqDr9M" TargetMode = "External"/>
	<Relationship Id="rId238" Type="http://schemas.openxmlformats.org/officeDocument/2006/relationships/hyperlink" Target="consultantplus://offline/ref=7EE2DD79F83D527F3972DD93E330700E41B19B1A02B5EF7BD2A051F288DC238C19AC581B4427FEE6790AFB3A1EqDr9M" TargetMode = "External"/>
	<Relationship Id="rId239" Type="http://schemas.openxmlformats.org/officeDocument/2006/relationships/hyperlink" Target="consultantplus://offline/ref=7EE2DD79F83D527F3972DD93E330700E41B4971607BBEF7BD2A051F288DC238C19AC581B4427FEE6790AFB3A1EqDr9M" TargetMode = "External"/>
	<Relationship Id="rId240" Type="http://schemas.openxmlformats.org/officeDocument/2006/relationships/hyperlink" Target="consultantplus://offline/ref=7EE2DD79F83D527F3972DD93E330700E41B191140DB4EF7BD2A051F288DC238C19AC581B4427FEE6790AFB3A1EqDr9M" TargetMode = "External"/>
	<Relationship Id="rId241" Type="http://schemas.openxmlformats.org/officeDocument/2006/relationships/hyperlink" Target="consultantplus://offline/ref=7EE2DD79F83D527F3972DD93E330700E47B5941505B1EF7BD2A051F288DC238C19AC581B4427FEE6790AFB3A1EqDr9M" TargetMode = "External"/>
	<Relationship Id="rId242" Type="http://schemas.openxmlformats.org/officeDocument/2006/relationships/hyperlink" Target="consultantplus://offline/ref=7EE2DD79F83D527F3972DD93E330700E46BC971304B5EF7BD2A051F288DC238C19AC581B4427FEE6790AFB3A1EqDr9M" TargetMode = "External"/>
	<Relationship Id="rId243" Type="http://schemas.openxmlformats.org/officeDocument/2006/relationships/hyperlink" Target="consultantplus://offline/ref=7EE2DD79F83D527F3972DD93E330700E41B191140DB4EF7BD2A051F288DC238C19AC581B4427FEE6790AFB3A1EqDr9M" TargetMode = "External"/>
	<Relationship Id="rId244" Type="http://schemas.openxmlformats.org/officeDocument/2006/relationships/hyperlink" Target="consultantplus://offline/ref=7EE2DD79F83D527F3972DD93E330700E41B0951202B7EF7BD2A051F288DC238C0BAC00174526E0E4711FAD6B588F70FA70EFF57F36006BADq6r2M" TargetMode = "External"/>
	<Relationship Id="rId245" Type="http://schemas.openxmlformats.org/officeDocument/2006/relationships/hyperlink" Target="consultantplus://offline/ref=7EE2DD79F83D527F3972DD93E330700E41B6931B07B7EF7BD2A051F288DC238C0BAC00174523E9E77C1FAD6B588F70FA70EFF57F36006BADq6r2M" TargetMode = "External"/>
	<Relationship Id="rId246" Type="http://schemas.openxmlformats.org/officeDocument/2006/relationships/hyperlink" Target="consultantplus://offline/ref=7EE2DD79F83D527F3972DD93E330700E41B0951202B7EF7BD2A051F288DC238C0BAC00174526E0E67C1FAD6B588F70FA70EFF57F36006BADq6r2M" TargetMode = "External"/>
	<Relationship Id="rId247" Type="http://schemas.openxmlformats.org/officeDocument/2006/relationships/hyperlink" Target="consultantplus://offline/ref=7EE2DD79F83D527F3972DD93E330700E41B0951202B7EF7BD2A051F288DC238C0BAC00174526E0E57C1FAD6B588F70FA70EFF57F36006BADq6r2M" TargetMode = "External"/>
	<Relationship Id="rId248" Type="http://schemas.openxmlformats.org/officeDocument/2006/relationships/hyperlink" Target="consultantplus://offline/ref=7EE2DD79F83D527F3972DD93E330700E41B0951202B7EF7BD2A051F288DC238C0BAC00174526E5E67A1FAD6B588F70FA70EFF57F36006BADq6r2M" TargetMode = "External"/>
	<Relationship Id="rId249" Type="http://schemas.openxmlformats.org/officeDocument/2006/relationships/hyperlink" Target="consultantplus://offline/ref=7EE2DD79F83D527F3972DD93E330700E41B6931B07B7EF7BD2A051F288DC238C0BAC00174523E9E77C1FAD6B588F70FA70EFF57F36006BADq6r2M" TargetMode = "External"/>
	<Relationship Id="rId250" Type="http://schemas.openxmlformats.org/officeDocument/2006/relationships/hyperlink" Target="consultantplus://offline/ref=7EE2DD79F83D527F3972DD93E330700E41B0951202B7EF7BD2A051F288DC238C0BAC00174526E0E4781FAD6B588F70FA70EFF57F36006BADq6r2M" TargetMode = "External"/>
	<Relationship Id="rId251" Type="http://schemas.openxmlformats.org/officeDocument/2006/relationships/hyperlink" Target="consultantplus://offline/ref=7EE2DD79F83D527F3972DD93E330700E41B0951202B7EF7BD2A051F288DC238C0BAC00174526E4E47D1FAD6B588F70FA70EFF57F36006BADq6r2M" TargetMode = "External"/>
	<Relationship Id="rId252" Type="http://schemas.openxmlformats.org/officeDocument/2006/relationships/hyperlink" Target="consultantplus://offline/ref=7EE2DD79F83D527F3972DD93E330700E41B0951202B7EF7BD2A051F288DC238C0BAC00144720EBB32950AC371DDB63FA70EFF67E2Aq0r1M" TargetMode = "External"/>
	<Relationship Id="rId253" Type="http://schemas.openxmlformats.org/officeDocument/2006/relationships/hyperlink" Target="consultantplus://offline/ref=7EE2DD79F83D527F3972DD93E330700E41B0951202B7EF7BD2A051F288DC238C0BAC00174526E5E57D1FAD6B588F70FA70EFF57F36006BADq6r2M" TargetMode = "External"/>
	<Relationship Id="rId254" Type="http://schemas.openxmlformats.org/officeDocument/2006/relationships/hyperlink" Target="consultantplus://offline/ref=7EE2DD79F83D527F3972DD93E330700E41B0951202B7EF7BD2A051F288DC238C0BAC00174526E4E4701FAD6B588F70FA70EFF57F36006BADq6r2M" TargetMode = "External"/>
	<Relationship Id="rId255" Type="http://schemas.openxmlformats.org/officeDocument/2006/relationships/hyperlink" Target="consultantplus://offline/ref=7EE2DD79F83D527F3972DD93E330700E41B0951202BAEF7BD2A051F288DC238C0BAC00174526E0E6781FAD6B588F70FA70EFF57F36006BADq6r2M" TargetMode = "External"/>
	<Relationship Id="rId256" Type="http://schemas.openxmlformats.org/officeDocument/2006/relationships/hyperlink" Target="consultantplus://offline/ref=7EE2DD79F83D527F3972DD93E330700E41B0951202BAEF7BD2A051F288DC238C0BAC00174526E0E6781FAD6B588F70FA70EFF57F36006BADq6r2M" TargetMode = "External"/>
	<Relationship Id="rId257" Type="http://schemas.openxmlformats.org/officeDocument/2006/relationships/hyperlink" Target="consultantplus://offline/ref=7EE2DD79F83D527F3972DD93E330700E41B7951201B5EF7BD2A051F288DC238C19AC581B4427FEE6790AFB3A1EqDr9M" TargetMode = "External"/>
	<Relationship Id="rId258" Type="http://schemas.openxmlformats.org/officeDocument/2006/relationships/hyperlink" Target="consultantplus://offline/ref=7EE2DD79F83D527F3972DD93E330700E41B7961A02B3EF7BD2A051F288DC238C19AC581B4427FEE6790AFB3A1EqDr9M" TargetMode = "External"/>
	<Relationship Id="rId259" Type="http://schemas.openxmlformats.org/officeDocument/2006/relationships/hyperlink" Target="consultantplus://offline/ref=7EE2DD79F83D527F3972DD93E330700E41B7961A01BBEF7BD2A051F288DC238C19AC581B4427FEE6790AFB3A1EqDr9M" TargetMode = "External"/>
	<Relationship Id="rId260" Type="http://schemas.openxmlformats.org/officeDocument/2006/relationships/hyperlink" Target="consultantplus://offline/ref=7EE2DD79F83D527F3972DD93E330700E44BC921B03B5EF7BD2A051F288DC238C19AC581B4427FEE6790AFB3A1EqDr9M" TargetMode = "External"/>
	<Relationship Id="rId261" Type="http://schemas.openxmlformats.org/officeDocument/2006/relationships/hyperlink" Target="consultantplus://offline/ref=7EE2DD79F83D527F3972DD93E330700E41B693160DB7EF7BD2A051F288DC238C19AC581B4427FEE6790AFB3A1EqDr9M" TargetMode = "External"/>
	<Relationship Id="rId262" Type="http://schemas.openxmlformats.org/officeDocument/2006/relationships/hyperlink" Target="consultantplus://offline/ref=7EE2DD79F83D527F3972DD93E330700E41B0901501B0EF7BD2A051F288DC238C19AC581B4427FEE6790AFB3A1EqDr9M" TargetMode = "External"/>
	<Relationship Id="rId263" Type="http://schemas.openxmlformats.org/officeDocument/2006/relationships/hyperlink" Target="consultantplus://offline/ref=7EE2DD79F83D527F3972DD93E330700E41B0901501BAEF7BD2A051F288DC238C19AC581B4427FEE6790AFB3A1EqDr9M" TargetMode = "External"/>
	<Relationship Id="rId264" Type="http://schemas.openxmlformats.org/officeDocument/2006/relationships/hyperlink" Target="consultantplus://offline/ref=7EE2DD79F83D527F3972DD93E330700E41B4931A02B1EF7BD2A051F288DC238C19AC581B4427FEE6790AFB3A1EqDr9M" TargetMode = "External"/>
	<Relationship Id="rId265" Type="http://schemas.openxmlformats.org/officeDocument/2006/relationships/hyperlink" Target="consultantplus://offline/ref=7EE2DD79F83D527F3972DD93E330700E41B0951202B7EF7BD2A051F288DC238C0BAC00174526E0E57E1FAD6B588F70FA70EFF57F36006BADq6r2M" TargetMode = "External"/>
	<Relationship Id="rId266" Type="http://schemas.openxmlformats.org/officeDocument/2006/relationships/hyperlink" Target="consultantplus://offline/ref=7EE2DD79F83D527F3972DD93E330700E41B0951202B7EF7BD2A051F288DC238C0BAC00174526E0E27D1FAD6B588F70FA70EFF57F36006BADq6r2M" TargetMode = "External"/>
	<Relationship Id="rId267" Type="http://schemas.openxmlformats.org/officeDocument/2006/relationships/hyperlink" Target="consultantplus://offline/ref=7EE2DD79F83D527F3972DD93E330700E41B7961A02B1EF7BD2A051F288DC238C0BAC00174526E0E7711FAD6B588F70FA70EFF57F36006BADq6r2M" TargetMode = "External"/>
	<Relationship Id="rId268" Type="http://schemas.openxmlformats.org/officeDocument/2006/relationships/hyperlink" Target="consultantplus://offline/ref=7EE2DD79F83D527F3972DD93E330700E46B3911A02B2EF7BD2A051F288DC238C0BAC00174526E0E1701FAD6B588F70FA70EFF57F36006BADq6r2M" TargetMode = "External"/>
	<Relationship Id="rId269" Type="http://schemas.openxmlformats.org/officeDocument/2006/relationships/hyperlink" Target="consultantplus://offline/ref=7EE2DD79F83D527F3972DD93E330700E41B6911207BAEF7BD2A051F288DC238C0BAC00174526E0E27C1FAD6B588F70FA70EFF57F36006BADq6r2M" TargetMode = "External"/>
	<Relationship Id="rId270" Type="http://schemas.openxmlformats.org/officeDocument/2006/relationships/hyperlink" Target="consultantplus://offline/ref=7EE2DD79F83D527F3972DD93E330700E41B693160DB7EF7BD2A051F288DC238C0BAC00174526E0E6781FAD6B588F70FA70EFF57F36006BADq6r2M" TargetMode = "External"/>
	<Relationship Id="rId271" Type="http://schemas.openxmlformats.org/officeDocument/2006/relationships/hyperlink" Target="consultantplus://offline/ref=7EE2DD79F83D527F3972DD93E330700E41B693160DB7EF7BD2A051F288DC238C0BAC00174526E0EF7E1FAD6B588F70FA70EFF57F36006BADq6r2M" TargetMode = "External"/>
	<Relationship Id="rId272" Type="http://schemas.openxmlformats.org/officeDocument/2006/relationships/hyperlink" Target="consultantplus://offline/ref=7EE2DD79F83D527F3972DD93E330700E46B0971607BAEF7BD2A051F288DC238C0BAC00174526E0E6781FAD6B588F70FA70EFF57F36006BADq6r2M" TargetMode = "External"/>
	<Relationship Id="rId273" Type="http://schemas.openxmlformats.org/officeDocument/2006/relationships/hyperlink" Target="consultantplus://offline/ref=7EE2DD79F83D527F3972DD93E330700E41B0951202B7EF7BD2A051F288DC238C0BAC00174526E0E37F1FAD6B588F70FA70EFF57F36006BADq6r2M" TargetMode = "External"/>
	<Relationship Id="rId274" Type="http://schemas.openxmlformats.org/officeDocument/2006/relationships/hyperlink" Target="consultantplus://offline/ref=7EE2DD79F83D527F3972DD93E330700E46B1961A0CB1EF7BD2A051F288DC238C19AC581B4427FEE6790AFB3A1EqDr9M" TargetMode = "External"/>
	<Relationship Id="rId275" Type="http://schemas.openxmlformats.org/officeDocument/2006/relationships/hyperlink" Target="consultantplus://offline/ref=7EE2DD79F83D527F3972DD93E330700E46B3911400BBEF7BD2A051F288DC238C19AC581B4427FEE6790AFB3A1EqDr9M" TargetMode = "External"/>
	<Relationship Id="rId276" Type="http://schemas.openxmlformats.org/officeDocument/2006/relationships/hyperlink" Target="consultantplus://offline/ref=7EE2DD79F83D527F3972DD93E330700E41B7941602B1EF7BD2A051F288DC238C19AC581B4427FEE6790AFB3A1EqDr9M" TargetMode = "External"/>
	<Relationship Id="rId277" Type="http://schemas.openxmlformats.org/officeDocument/2006/relationships/hyperlink" Target="consultantplus://offline/ref=7EE2DD79F83D527F3972DD93E330700E41B7941604BBEF7BD2A051F288DC238C0BAC00174527E6E3781FAD6B588F70FA70EFF57F36006BADq6r2M" TargetMode = "External"/>
	<Relationship Id="rId278" Type="http://schemas.openxmlformats.org/officeDocument/2006/relationships/hyperlink" Target="consultantplus://offline/ref=7EE2DD79F83D527F3972DD93E330700E41B6971300B5EF7BD2A051F288DC238C19AC581B4427FEE6790AFB3A1EqDr9M" TargetMode = "External"/>
	<Relationship Id="rId279" Type="http://schemas.openxmlformats.org/officeDocument/2006/relationships/hyperlink" Target="consultantplus://offline/ref=7EE2DD79F83D527F3972DD93E330700E41B6971300B5EF7BD2A051F288DC238C0BAC00174526E0E6791FAD6B588F70FA70EFF57F36006BADq6r2M" TargetMode = "External"/>
	<Relationship Id="rId280" Type="http://schemas.openxmlformats.org/officeDocument/2006/relationships/hyperlink" Target="consultantplus://offline/ref=7EE2DD79F83D527F3972DD93E330700E41B7921B01B1EF7BD2A051F288DC238C0BAC00174526E1E37D1FAD6B588F70FA70EFF57F36006BADq6r2M" TargetMode = "External"/>
	<Relationship Id="rId281" Type="http://schemas.openxmlformats.org/officeDocument/2006/relationships/hyperlink" Target="consultantplus://offline/ref=7EE2DD79F83D527F3972DD93E330700E46B39B1B07BAEF7BD2A051F288DC238C19AC581B4427FEE6790AFB3A1EqDr9M" TargetMode = "External"/>
	<Relationship Id="rId282" Type="http://schemas.openxmlformats.org/officeDocument/2006/relationships/hyperlink" Target="consultantplus://offline/ref=7EE2DD79F83D527F3972DD93E330700E41B09A1703B1EF7BD2A051F288DC238C0BAC00174526E0E17A1FAD6B588F70FA70EFF57F36006BADq6r2M" TargetMode = "External"/>
	<Relationship Id="rId283" Type="http://schemas.openxmlformats.org/officeDocument/2006/relationships/hyperlink" Target="consultantplus://offline/ref=7EE2DD79F83D527F3972DD93E330700E41B4971000B5EF7BD2A051F288DC238C0BAC00174526E0E2711FAD6B588F70FA70EFF57F36006BADq6r2M" TargetMode = "External"/>
	<Relationship Id="rId284" Type="http://schemas.openxmlformats.org/officeDocument/2006/relationships/hyperlink" Target="consultantplus://offline/ref=7EE2DD79F83D527F3972DD93E330700E41B4971000B5EF7BD2A051F288DC238C0BAC00174526E0E1791FAD6B588F70FA70EFF57F36006BADq6r2M" TargetMode = "External"/>
	<Relationship Id="rId285" Type="http://schemas.openxmlformats.org/officeDocument/2006/relationships/hyperlink" Target="consultantplus://offline/ref=7EE2DD79F83D527F3972DD93E330700E41B4971000B5EF7BD2A051F288DC238C0BAC00174526E0E1781FAD6B588F70FA70EFF57F36006BADq6r2M" TargetMode = "External"/>
	<Relationship Id="rId286" Type="http://schemas.openxmlformats.org/officeDocument/2006/relationships/hyperlink" Target="consultantplus://offline/ref=7EE2DD79F83D527F3972DD93E330700E41B4971000B5EF7BD2A051F288DC238C0BAC00174526E0E17A1FAD6B588F70FA70EFF57F36006BADq6r2M" TargetMode = "External"/>
	<Relationship Id="rId287" Type="http://schemas.openxmlformats.org/officeDocument/2006/relationships/hyperlink" Target="consultantplus://offline/ref=7EE2DD79F83D527F3972DD93E330700E41B4971000B5EF7BD2A051F288DC238C0BAC00174526E0E2711FAD6B588F70FA70EFF57F36006BADq6r2M" TargetMode = "External"/>
	<Relationship Id="rId288" Type="http://schemas.openxmlformats.org/officeDocument/2006/relationships/hyperlink" Target="consultantplus://offline/ref=7EE2DD79F83D527F3972DD93E330700E41B4971000B5EF7BD2A051F288DC238C0BAC00174526E0E1791FAD6B588F70FA70EFF57F36006BADq6r2M" TargetMode = "External"/>
	<Relationship Id="rId289" Type="http://schemas.openxmlformats.org/officeDocument/2006/relationships/hyperlink" Target="consultantplus://offline/ref=7EE2DD79F83D527F3972DD93E330700E41B4971000B5EF7BD2A051F288DC238C0BAC00174526E0E17B1FAD6B588F70FA70EFF57F36006BADq6r2M" TargetMode = "External"/>
	<Relationship Id="rId290" Type="http://schemas.openxmlformats.org/officeDocument/2006/relationships/hyperlink" Target="consultantplus://offline/ref=7EE2DD79F83D527F3972DD93E330700E41B4971000B5EF7BD2A051F288DC238C0BAC00174526E0E17C1FAD6B588F70FA70EFF57F36006BADq6r2M" TargetMode = "External"/>
	<Relationship Id="rId291" Type="http://schemas.openxmlformats.org/officeDocument/2006/relationships/image" Target="media/image3.wmf"/>
	<Relationship Id="rId292" Type="http://schemas.openxmlformats.org/officeDocument/2006/relationships/hyperlink" Target="consultantplus://offline/ref=7EE2DD79F83D527F3972DD93E330700E41B19A120CB1EF7BD2A051F288DC238C0BAC00174526E0E27B1FAD6B588F70FA70EFF57F36006BADq6r2M" TargetMode = "External"/>
	<Relationship Id="rId293" Type="http://schemas.openxmlformats.org/officeDocument/2006/relationships/hyperlink" Target="consultantplus://offline/ref=7EE2DD79F83D527F3972DD93E330700E41B2931206B7EF7BD2A051F288DC238C19AC581B4427FEE6790AFB3A1EqDr9M" TargetMode = "External"/>
	<Relationship Id="rId294" Type="http://schemas.openxmlformats.org/officeDocument/2006/relationships/hyperlink" Target="consultantplus://offline/ref=7EE2DD79F83D527F3972DD93E330700E41B19B1A02B5EF7BD2A051F288DC238C19AC581B4427FEE6790AFB3A1EqDr9M" TargetMode = "External"/>
	<Relationship Id="rId295" Type="http://schemas.openxmlformats.org/officeDocument/2006/relationships/hyperlink" Target="consultantplus://offline/ref=7EE2DD79F83D527F3972DD93E330700E41B19A120CB1EF7BD2A051F288DC238C0BAC00174526E0E27B1FAD6B588F70FA70EFF57F36006BADq6r2M" TargetMode = "External"/>
	<Relationship Id="rId296" Type="http://schemas.openxmlformats.org/officeDocument/2006/relationships/hyperlink" Target="consultantplus://offline/ref=7EE2DD79F83D527F3972DD93E330700E41B19A120CB1EF7BD2A051F288DC238C0BAC00174526E0E27B1FAD6B588F70FA70EFF57F36006BADq6r2M" TargetMode = "External"/>
	<Relationship Id="rId297" Type="http://schemas.openxmlformats.org/officeDocument/2006/relationships/hyperlink" Target="consultantplus://offline/ref=7EE2DD79F83D527F3972DD93E330700E41B190160DB0EF7BD2A051F288DC238C0BAC00144423EBB32950AC371DDB63FA70EFF67E2Aq0r1M" TargetMode = "External"/>
	<Relationship Id="rId298" Type="http://schemas.openxmlformats.org/officeDocument/2006/relationships/hyperlink" Target="consultantplus://offline/ref=7EE2DD79F83D527F3972DD93E330700E41B1971007BAEF7BD2A051F288DC238C19AC581B4427FEE6790AFB3A1EqDr9M" TargetMode = "External"/>
	<Relationship Id="rId299" Type="http://schemas.openxmlformats.org/officeDocument/2006/relationships/hyperlink" Target="consultantplus://offline/ref=7EE2DD79F83D527F3972DD93E330700E41B1971007BAEF7BD2A051F288DC238C0BAC00174527E5E37D1FAD6B588F70FA70EFF57F36006BADq6r2M" TargetMode = "External"/>
	<Relationship Id="rId300" Type="http://schemas.openxmlformats.org/officeDocument/2006/relationships/hyperlink" Target="consultantplus://offline/ref=7EE2DD79F83D527F3972DD93E330700E41B19A120CB1EF7BD2A051F288DC238C0BAC00174526E0E17E1FAD6B588F70FA70EFF57F36006BADq6r2M" TargetMode = "External"/>
	<Relationship Id="rId301" Type="http://schemas.openxmlformats.org/officeDocument/2006/relationships/hyperlink" Target="consultantplus://offline/ref=7EE2DD79F83D527F3972DD93E330700E41B2931206B7EF7BD2A051F288DC238C19AC581B4427FEE6790AFB3A1EqDr9M" TargetMode = "External"/>
	<Relationship Id="rId302" Type="http://schemas.openxmlformats.org/officeDocument/2006/relationships/hyperlink" Target="consultantplus://offline/ref=7EE2DD79F83D527F3972DD93E330700E41B19B1A02B5EF7BD2A051F288DC238C19AC581B4427FEE6790AFB3A1EqDr9M" TargetMode = "External"/>
	<Relationship Id="rId303" Type="http://schemas.openxmlformats.org/officeDocument/2006/relationships/hyperlink" Target="consultantplus://offline/ref=7EE2DD79F83D527F3972DD93E330700E41B19A120CB1EF7BD2A051F288DC238C0BAC00174526E0E17E1FAD6B588F70FA70EFF57F36006BADq6r2M" TargetMode = "External"/>
	<Relationship Id="rId304" Type="http://schemas.openxmlformats.org/officeDocument/2006/relationships/hyperlink" Target="consultantplus://offline/ref=7EE2DD79F83D527F3972DD93E330700E41B19A120CB1EF7BD2A051F288DC238C0BAC00174526E0E17E1FAD6B588F70FA70EFF57F36006BADq6r2M" TargetMode = "External"/>
	<Relationship Id="rId305" Type="http://schemas.openxmlformats.org/officeDocument/2006/relationships/hyperlink" Target="consultantplus://offline/ref=7EE2DD79F83D527F3972DD93E330700E41B1921B05B6EF7BD2A051F288DC238C0BAC00144C2FEBB32950AC371DDB63FA70EFF67E2Aq0r1M" TargetMode = "External"/>
	<Relationship Id="rId306" Type="http://schemas.openxmlformats.org/officeDocument/2006/relationships/hyperlink" Target="consultantplus://offline/ref=7EE2DD79F83D527F3972DD93E330700E41B1971007BAEF7BD2A051F288DC238C19AC581B4427FEE6790AFB3A1EqDr9M" TargetMode = "External"/>
	<Relationship Id="rId307" Type="http://schemas.openxmlformats.org/officeDocument/2006/relationships/hyperlink" Target="consultantplus://offline/ref=7EE2DD79F83D527F3972DD93E330700E41B1971007BAEF7BD2A051F288DC238C0BAC00174527E5E37D1FAD6B588F70FA70EFF57F36006BADq6r2M" TargetMode = "External"/>
	<Relationship Id="rId308" Type="http://schemas.openxmlformats.org/officeDocument/2006/relationships/hyperlink" Target="consultantplus://offline/ref=7EE2DD79F83D527F3972DD93E330700E41B190160DB0EF7BD2A051F288DC238C0BAC00144423EBB32950AC371DDB63FA70EFF67E2Aq0r1M" TargetMode = "External"/>
	<Relationship Id="rId309" Type="http://schemas.openxmlformats.org/officeDocument/2006/relationships/hyperlink" Target="consultantplus://offline/ref=7EE2DD79F83D527F3972DD93E330700E44B39A1004B0EF7BD2A051F288DC238C19AC581B4427FEE6790AFB3A1EqDr9M" TargetMode = "External"/>
	<Relationship Id="rId310" Type="http://schemas.openxmlformats.org/officeDocument/2006/relationships/hyperlink" Target="consultantplus://offline/ref=7EE2DD79F83D527F3972DD93E330700E47BD9A1303BAEF7BD2A051F288DC238C19AC581B4427FEE6790AFB3A1EqDr9M" TargetMode = "External"/>
	<Relationship Id="rId311" Type="http://schemas.openxmlformats.org/officeDocument/2006/relationships/hyperlink" Target="consultantplus://offline/ref=7EE2DD79F83D527F3972DD93E330700E41B09A1B02B1EF7BD2A051F288DC238C0BAC0015442DB4B63C41F43B1DC47CFA6FF3F47Cq2rBM" TargetMode = "External"/>
	<Relationship Id="rId312" Type="http://schemas.openxmlformats.org/officeDocument/2006/relationships/hyperlink" Target="consultantplus://offline/ref=7EE2DD79F83D527F3972DD93E330700E44B79B1B03B3EF7BD2A051F288DC238C19AC581B4427FEE6790AFB3A1EqDr9M" TargetMode = "External"/>
	<Relationship Id="rId313" Type="http://schemas.openxmlformats.org/officeDocument/2006/relationships/hyperlink" Target="consultantplus://offline/ref=7EE2DD79F83D527F3972DD93E330700E41B1911B0DB3EF7BD2A051F288DC238C0BAC00174620E2EC2C45BD6F11DB7CE570F0EA7C2800q6r8M" TargetMode = "External"/>
	<Relationship Id="rId314" Type="http://schemas.openxmlformats.org/officeDocument/2006/relationships/hyperlink" Target="consultantplus://offline/ref=7EE2DD79F83D527F3972DD93E330700E41B79B1603B1EF7BD2A051F288DC238C19AC581B4427FEE6790AFB3A1EqDr9M" TargetMode = "External"/>
	<Relationship Id="rId315" Type="http://schemas.openxmlformats.org/officeDocument/2006/relationships/image" Target="media/image4.wmf"/>
	<Relationship Id="rId316" Type="http://schemas.openxmlformats.org/officeDocument/2006/relationships/hyperlink" Target="consultantplus://offline/ref=7EE2DD79F83D527F3972DD93E330700E41B197130DB3EF7BD2A051F288DC238C0BAC00144724E0EC2C45BD6F11DB7CE570F0EA7C2800q6r8M" TargetMode = "External"/>
	<Relationship Id="rId317" Type="http://schemas.openxmlformats.org/officeDocument/2006/relationships/hyperlink" Target="consultantplus://offline/ref=7EE2DD79F83D527F3972DD93E330700E41B79B1603B1EF7BD2A051F288DC238C0BAC00174D21EBB32950AC371DDB63FA70EFF67E2Aq0r1M" TargetMode = "External"/>
	<Relationship Id="rId318" Type="http://schemas.openxmlformats.org/officeDocument/2006/relationships/hyperlink" Target="consultantplus://offline/ref=7EE2DD79F83D527F3972DD93E330700E41B69A1707B6EF7BD2A051F288DC238C0BAC00174526E0E6791FAD6B588F70FA70EFF57F36006BADq6r2M" TargetMode = "External"/>
	<Relationship Id="rId319" Type="http://schemas.openxmlformats.org/officeDocument/2006/relationships/hyperlink" Target="consultantplus://offline/ref=7EE2DD79F83D527F3972DD93E330700E41B197130DB3EF7BD2A051F288DC238C19AC581B4427FEE6790AFB3A1EqDr9M" TargetMode = "External"/>
	<Relationship Id="rId320" Type="http://schemas.openxmlformats.org/officeDocument/2006/relationships/hyperlink" Target="consultantplus://offline/ref=7EE2DD79F83D527F3972DD93E330700E41B197130DB3EF7BD2A051F288DC238C0BAC00144724E0EC2C45BD6F11DB7CE570F0EA7C2800q6r8M" TargetMode = "External"/>
	<Relationship Id="rId321" Type="http://schemas.openxmlformats.org/officeDocument/2006/relationships/hyperlink" Target="consultantplus://offline/ref=7EE2DD79F83D527F3972DD93E330700E41B0961007BAEF7BD2A051F288DC238C0BAC001F4625EBB32950AC371DDB63FA70EFF67E2Aq0r1M" TargetMode = "External"/>
	<Relationship Id="rId322" Type="http://schemas.openxmlformats.org/officeDocument/2006/relationships/hyperlink" Target="consultantplus://offline/ref=7EE2DD79F83D527F3972DD93E330700E41B69A1707B6EF7BD2A051F288DC238C0BAC00174526E0E6791FAD6B588F70FA70EFF57F36006BADq6r2M" TargetMode = "External"/>
	<Relationship Id="rId323" Type="http://schemas.openxmlformats.org/officeDocument/2006/relationships/hyperlink" Target="consultantplus://offline/ref=7EE2DD79F83D527F3972DD93E330700E47BD9A1303BAEF7BD2A051F288DC238C0BAC00174526E0E67A1FAD6B588F70FA70EFF57F36006BADq6r2M" TargetMode = "External"/>
	<Relationship Id="rId324" Type="http://schemas.openxmlformats.org/officeDocument/2006/relationships/image" Target="media/image5.wmf"/>
	<Relationship Id="rId325" Type="http://schemas.openxmlformats.org/officeDocument/2006/relationships/image" Target="media/image6.wmf"/>
	<Relationship Id="rId326" Type="http://schemas.openxmlformats.org/officeDocument/2006/relationships/hyperlink" Target="consultantplus://offline/ref=7EE2DD79F83D527F3972DD93E330700E41B19A120CB1EF7BD2A051F288DC238C0BAC00174526E0E27C1FAD6B588F70FA70EFF57F36006BADq6r2M" TargetMode = "External"/>
	<Relationship Id="rId327" Type="http://schemas.openxmlformats.org/officeDocument/2006/relationships/hyperlink" Target="consultantplus://offline/ref=7EE2DD79F83D527F3972DD93E330700E41B2931206B7EF7BD2A051F288DC238C19AC581B4427FEE6790AFB3A1EqDr9M" TargetMode = "External"/>
	<Relationship Id="rId328" Type="http://schemas.openxmlformats.org/officeDocument/2006/relationships/hyperlink" Target="consultantplus://offline/ref=7EE2DD79F83D527F3972DD93E330700E41B19B1A02B5EF7BD2A051F288DC238C19AC581B4427FEE6790AFB3A1EqDr9M" TargetMode = "External"/>
	<Relationship Id="rId329" Type="http://schemas.openxmlformats.org/officeDocument/2006/relationships/hyperlink" Target="consultantplus://offline/ref=7EE2DD79F83D527F3972DD93E330700E41B19A120CB1EF7BD2A051F288DC238C0BAC00174526E0E27C1FAD6B588F70FA70EFF57F36006BADq6r2M" TargetMode = "External"/>
	<Relationship Id="rId330" Type="http://schemas.openxmlformats.org/officeDocument/2006/relationships/hyperlink" Target="consultantplus://offline/ref=7EE2DD79F83D527F3972DD93E330700E41B19A120CB1EF7BD2A051F288DC238C0BAC00174526E0E27C1FAD6B588F70FA70EFF57F36006BADq6r2M" TargetMode = "External"/>
	<Relationship Id="rId331" Type="http://schemas.openxmlformats.org/officeDocument/2006/relationships/hyperlink" Target="consultantplus://offline/ref=7EE2DD79F83D527F3972DD93E330700E41B190160DB0EF7BD2A051F288DC238C0BAC00144423EBB32950AC371DDB63FA70EFF67E2Aq0r1M" TargetMode = "External"/>
	<Relationship Id="rId332" Type="http://schemas.openxmlformats.org/officeDocument/2006/relationships/hyperlink" Target="consultantplus://offline/ref=7EE2DD79F83D527F3972DD93E330700E41B1971007BAEF7BD2A051F288DC238C19AC581B4427FEE6790AFB3A1EqDr9M" TargetMode = "External"/>
	<Relationship Id="rId333" Type="http://schemas.openxmlformats.org/officeDocument/2006/relationships/hyperlink" Target="consultantplus://offline/ref=7EE2DD79F83D527F3972DD93E330700E41B1971007BAEF7BD2A051F288DC238C0BAC00174527E5E37D1FAD6B588F70FA70EFF57F36006BADq6r2M" TargetMode = "External"/>
	<Relationship Id="rId334" Type="http://schemas.openxmlformats.org/officeDocument/2006/relationships/hyperlink" Target="consultantplus://offline/ref=7EE2DD79F83D527F3972DD93E330700E41B19A120CB1EF7BD2A051F288DC238C0BAC00174526E0E27D1FAD6B588F70FA70EFF57F36006BADq6r2M" TargetMode = "External"/>
	<Relationship Id="rId335" Type="http://schemas.openxmlformats.org/officeDocument/2006/relationships/hyperlink" Target="consultantplus://offline/ref=7EE2DD79F83D527F3972DD93E330700E41B2931206B7EF7BD2A051F288DC238C19AC581B4427FEE6790AFB3A1EqDr9M" TargetMode = "External"/>
	<Relationship Id="rId336" Type="http://schemas.openxmlformats.org/officeDocument/2006/relationships/hyperlink" Target="consultantplus://offline/ref=7EE2DD79F83D527F3972DD93E330700E41B19B1A02B5EF7BD2A051F288DC238C19AC581B4427FEE6790AFB3A1EqDr9M" TargetMode = "External"/>
	<Relationship Id="rId337" Type="http://schemas.openxmlformats.org/officeDocument/2006/relationships/hyperlink" Target="consultantplus://offline/ref=7EE2DD79F83D527F3972DD93E330700E41B19A120CB1EF7BD2A051F288DC238C0BAC00174526E0E27D1FAD6B588F70FA70EFF57F36006BADq6r2M" TargetMode = "External"/>
	<Relationship Id="rId338" Type="http://schemas.openxmlformats.org/officeDocument/2006/relationships/hyperlink" Target="consultantplus://offline/ref=7EE2DD79F83D527F3972DD93E330700E41B19A120CB1EF7BD2A051F288DC238C0BAC00174526E0E27D1FAD6B588F70FA70EFF57F36006BADq6r2M" TargetMode = "External"/>
	<Relationship Id="rId339" Type="http://schemas.openxmlformats.org/officeDocument/2006/relationships/hyperlink" Target="consultantplus://offline/ref=7EE2DD79F83D527F3972DD93E330700E41B190160DB0EF7BD2A051F288DC238C0BAC00144423EBB32950AC371DDB63FA70EFF67E2Aq0r1M" TargetMode = "External"/>
	<Relationship Id="rId340" Type="http://schemas.openxmlformats.org/officeDocument/2006/relationships/hyperlink" Target="consultantplus://offline/ref=7EE2DD79F83D527F3972DD93E330700E41B1971007BAEF7BD2A051F288DC238C19AC581B4427FEE6790AFB3A1EqDr9M" TargetMode = "External"/>
	<Relationship Id="rId341" Type="http://schemas.openxmlformats.org/officeDocument/2006/relationships/hyperlink" Target="consultantplus://offline/ref=7EE2DD79F83D527F3972DD93E330700E41B1971007BAEF7BD2A051F288DC238C0BAC00174527E5E37D1FAD6B588F70FA70EFF57F36006BADq6r2M" TargetMode = "External"/>
	<Relationship Id="rId342" Type="http://schemas.openxmlformats.org/officeDocument/2006/relationships/hyperlink" Target="consultantplus://offline/ref=7EE2DD79F83D527F3972DD93E330700E47BD9A1303BAEF7BD2A051F288DC238C0BAC00174526E0E67A1FAD6B588F70FA70EFF57F36006BADq6r2M" TargetMode = "External"/>
	<Relationship Id="rId343" Type="http://schemas.openxmlformats.org/officeDocument/2006/relationships/hyperlink" Target="consultantplus://offline/ref=7EE2DD79F83D527F3972DD93E330700E41B19A120CB1EF7BD2A051F288DC238C0BAC00174526E0E27E1FAD6B588F70FA70EFF57F36006BADq6r2M" TargetMode = "External"/>
	<Relationship Id="rId344" Type="http://schemas.openxmlformats.org/officeDocument/2006/relationships/hyperlink" Target="consultantplus://offline/ref=7EE2DD79F83D527F3972DD93E330700E41B2931206B7EF7BD2A051F288DC238C19AC581B4427FEE6790AFB3A1EqDr9M" TargetMode = "External"/>
	<Relationship Id="rId345" Type="http://schemas.openxmlformats.org/officeDocument/2006/relationships/hyperlink" Target="consultantplus://offline/ref=7EE2DD79F83D527F3972DD93E330700E41B19B1A02B5EF7BD2A051F288DC238C19AC581B4427FEE6790AFB3A1EqDr9M" TargetMode = "External"/>
	<Relationship Id="rId346" Type="http://schemas.openxmlformats.org/officeDocument/2006/relationships/hyperlink" Target="consultantplus://offline/ref=7EE2DD79F83D527F3972DD93E330700E41B19A120CB1EF7BD2A051F288DC238C0BAC00174526E0E27E1FAD6B588F70FA70EFF57F36006BADq6r2M" TargetMode = "External"/>
	<Relationship Id="rId347" Type="http://schemas.openxmlformats.org/officeDocument/2006/relationships/hyperlink" Target="consultantplus://offline/ref=7EE2DD79F83D527F3972DD93E330700E41B19A120CB1EF7BD2A051F288DC238C0BAC00174526E0E27E1FAD6B588F70FA70EFF57F36006BADq6r2M" TargetMode = "External"/>
	<Relationship Id="rId348" Type="http://schemas.openxmlformats.org/officeDocument/2006/relationships/hyperlink" Target="consultantplus://offline/ref=7EE2DD79F83D527F3972DD93E330700E41B190160DB0EF7BD2A051F288DC238C0BAC00144423EBB32950AC371DDB63FA70EFF67E2Aq0r1M" TargetMode = "External"/>
	<Relationship Id="rId349" Type="http://schemas.openxmlformats.org/officeDocument/2006/relationships/hyperlink" Target="consultantplus://offline/ref=7EE2DD79F83D527F3972DD93E330700E41B1971007BAEF7BD2A051F288DC238C19AC581B4427FEE6790AFB3A1EqDr9M" TargetMode = "External"/>
	<Relationship Id="rId350" Type="http://schemas.openxmlformats.org/officeDocument/2006/relationships/hyperlink" Target="consultantplus://offline/ref=7EE2DD79F83D527F3972DD93E330700E41B1971007BAEF7BD2A051F288DC238C0BAC00174527E5E37D1FAD6B588F70FA70EFF57F36006BADq6r2M" TargetMode = "External"/>
	<Relationship Id="rId351" Type="http://schemas.openxmlformats.org/officeDocument/2006/relationships/hyperlink" Target="consultantplus://offline/ref=7EE2DD79F83D527F3972D48AE430700E43B2941B00B7EF7BD2A051F288DC238C19AC581B4427FEE6790AFB3A1EqDr9M" TargetMode = "External"/>
	<Relationship Id="rId352" Type="http://schemas.openxmlformats.org/officeDocument/2006/relationships/hyperlink" Target="consultantplus://offline/ref=7EE2DD79F83D527F3972DD93E330700E41B19A120CB1EF7BD2A051F288DC238C0BAC00174526E0E27F1FAD6B588F70FA70EFF57F36006BADq6r2M" TargetMode = "External"/>
	<Relationship Id="rId353" Type="http://schemas.openxmlformats.org/officeDocument/2006/relationships/hyperlink" Target="consultantplus://offline/ref=7EE2DD79F83D527F3972DD93E330700E41B2931206B7EF7BD2A051F288DC238C19AC581B4427FEE6790AFB3A1EqDr9M" TargetMode = "External"/>
	<Relationship Id="rId354" Type="http://schemas.openxmlformats.org/officeDocument/2006/relationships/hyperlink" Target="consultantplus://offline/ref=7EE2DD79F83D527F3972DD93E330700E41B19B1A02B5EF7BD2A051F288DC238C19AC581B4427FEE6790AFB3A1EqDr9M" TargetMode = "External"/>
	<Relationship Id="rId355" Type="http://schemas.openxmlformats.org/officeDocument/2006/relationships/hyperlink" Target="consultantplus://offline/ref=7EE2DD79F83D527F3972DD93E330700E41B19A120CB1EF7BD2A051F288DC238C0BAC00174526E0E27F1FAD6B588F70FA70EFF57F36006BADq6r2M" TargetMode = "External"/>
	<Relationship Id="rId356" Type="http://schemas.openxmlformats.org/officeDocument/2006/relationships/hyperlink" Target="consultantplus://offline/ref=7EE2DD79F83D527F3972DD93E330700E41B19A120CB1EF7BD2A051F288DC238C0BAC00174526E0E27F1FAD6B588F70FA70EFF57F36006BADq6r2M" TargetMode = "External"/>
	<Relationship Id="rId357" Type="http://schemas.openxmlformats.org/officeDocument/2006/relationships/hyperlink" Target="consultantplus://offline/ref=7EE2DD79F83D527F3972DD93E330700E41B190160DB0EF7BD2A051F288DC238C0BAC00144423EBB32950AC371DDB63FA70EFF67E2Aq0r1M" TargetMode = "External"/>
	<Relationship Id="rId358" Type="http://schemas.openxmlformats.org/officeDocument/2006/relationships/hyperlink" Target="consultantplus://offline/ref=7EE2DD79F83D527F3972DD93E330700E41B1971007BAEF7BD2A051F288DC238C19AC581B4427FEE6790AFB3A1EqDr9M" TargetMode = "External"/>
	<Relationship Id="rId359" Type="http://schemas.openxmlformats.org/officeDocument/2006/relationships/hyperlink" Target="consultantplus://offline/ref=7EE2DD79F83D527F3972DD93E330700E41B1971007BAEF7BD2A051F288DC238C0BAC00174527E5E37D1FAD6B588F70FA70EFF57F36006BADq6r2M" TargetMode = "External"/>
	<Relationship Id="rId360" Type="http://schemas.openxmlformats.org/officeDocument/2006/relationships/hyperlink" Target="consultantplus://offline/ref=7EE2DD79F83D527F3972DD93E330700E41B19A120CB1EF7BD2A051F288DC238C0BAC00174526E0E2701FAD6B588F70FA70EFF57F36006BADq6r2M" TargetMode = "External"/>
	<Relationship Id="rId361" Type="http://schemas.openxmlformats.org/officeDocument/2006/relationships/hyperlink" Target="consultantplus://offline/ref=7EE2DD79F83D527F3972DD93E330700E41B2931206B7EF7BD2A051F288DC238C19AC581B4427FEE6790AFB3A1EqDr9M" TargetMode = "External"/>
	<Relationship Id="rId362" Type="http://schemas.openxmlformats.org/officeDocument/2006/relationships/hyperlink" Target="consultantplus://offline/ref=7EE2DD79F83D527F3972DD93E330700E41B19B1A02B5EF7BD2A051F288DC238C19AC581B4427FEE6790AFB3A1EqDr9M" TargetMode = "External"/>
	<Relationship Id="rId363" Type="http://schemas.openxmlformats.org/officeDocument/2006/relationships/hyperlink" Target="consultantplus://offline/ref=7EE2DD79F83D527F3972DD93E330700E41B19A120CB1EF7BD2A051F288DC238C0BAC00174526E0E2701FAD6B588F70FA70EFF57F36006BADq6r2M" TargetMode = "External"/>
	<Relationship Id="rId364" Type="http://schemas.openxmlformats.org/officeDocument/2006/relationships/hyperlink" Target="consultantplus://offline/ref=7EE2DD79F83D527F3972DD93E330700E41B19A120CB1EF7BD2A051F288DC238C0BAC00174526E0E2701FAD6B588F70FA70EFF57F36006BADq6r2M" TargetMode = "External"/>
	<Relationship Id="rId365" Type="http://schemas.openxmlformats.org/officeDocument/2006/relationships/hyperlink" Target="consultantplus://offline/ref=7EE2DD79F83D527F3972DD93E330700E41B190160DB0EF7BD2A051F288DC238C0BAC00144423EBB32950AC371DDB63FA70EFF67E2Aq0r1M" TargetMode = "External"/>
	<Relationship Id="rId366" Type="http://schemas.openxmlformats.org/officeDocument/2006/relationships/hyperlink" Target="consultantplus://offline/ref=7EE2DD79F83D527F3972DD93E330700E41B1971007BAEF7BD2A051F288DC238C19AC581B4427FEE6790AFB3A1EqDr9M" TargetMode = "External"/>
	<Relationship Id="rId367" Type="http://schemas.openxmlformats.org/officeDocument/2006/relationships/hyperlink" Target="consultantplus://offline/ref=7EE2DD79F83D527F3972DD93E330700E41B1971007BAEF7BD2A051F288DC238C0BAC00174527E5E37D1FAD6B588F70FA70EFF57F36006BADq6r2M" TargetMode = "External"/>
	<Relationship Id="rId368" Type="http://schemas.openxmlformats.org/officeDocument/2006/relationships/hyperlink" Target="consultantplus://offline/ref=7EE2DD79F83D527F3972DD93E330700E47BD9A1303BAEF7BD2A051F288DC238C0BAC00174526E0E67A1FAD6B588F70FA70EFF57F36006BADq6r2M" TargetMode = "External"/>
	<Relationship Id="rId369" Type="http://schemas.openxmlformats.org/officeDocument/2006/relationships/hyperlink" Target="consultantplus://offline/ref=7EE2DD79F83D527F3972DD93E330700E41B19A120CB1EF7BD2A051F288DC238C0BAC00174526E0E2711FAD6B588F70FA70EFF57F36006BADq6r2M" TargetMode = "External"/>
	<Relationship Id="rId370" Type="http://schemas.openxmlformats.org/officeDocument/2006/relationships/hyperlink" Target="consultantplus://offline/ref=7EE2DD79F83D527F3972DD93E330700E41B2931206B7EF7BD2A051F288DC238C19AC581B4427FEE6790AFB3A1EqDr9M" TargetMode = "External"/>
	<Relationship Id="rId371" Type="http://schemas.openxmlformats.org/officeDocument/2006/relationships/hyperlink" Target="consultantplus://offline/ref=7EE2DD79F83D527F3972DD93E330700E41B19B1A02B5EF7BD2A051F288DC238C19AC581B4427FEE6790AFB3A1EqDr9M" TargetMode = "External"/>
	<Relationship Id="rId372" Type="http://schemas.openxmlformats.org/officeDocument/2006/relationships/hyperlink" Target="consultantplus://offline/ref=7EE2DD79F83D527F3972DD93E330700E41B19A120CB1EF7BD2A051F288DC238C0BAC00174526E0E2711FAD6B588F70FA70EFF57F36006BADq6r2M" TargetMode = "External"/>
	<Relationship Id="rId373" Type="http://schemas.openxmlformats.org/officeDocument/2006/relationships/hyperlink" Target="consultantplus://offline/ref=7EE2DD79F83D527F3972DD93E330700E41B19A120CB1EF7BD2A051F288DC238C0BAC00174526E0E2711FAD6B588F70FA70EFF57F36006BADq6r2M" TargetMode = "External"/>
	<Relationship Id="rId374" Type="http://schemas.openxmlformats.org/officeDocument/2006/relationships/hyperlink" Target="consultantplus://offline/ref=7EE2DD79F83D527F3972DD93E330700E41B190160DB0EF7BD2A051F288DC238C0BAC00144423EBB32950AC371DDB63FA70EFF67E2Aq0r1M" TargetMode = "External"/>
	<Relationship Id="rId375" Type="http://schemas.openxmlformats.org/officeDocument/2006/relationships/hyperlink" Target="consultantplus://offline/ref=7EE2DD79F83D527F3972DD93E330700E41B1971007BAEF7BD2A051F288DC238C19AC581B4427FEE6790AFB3A1EqDr9M" TargetMode = "External"/>
	<Relationship Id="rId376" Type="http://schemas.openxmlformats.org/officeDocument/2006/relationships/hyperlink" Target="consultantplus://offline/ref=7EE2DD79F83D527F3972DD93E330700E41B1971007BAEF7BD2A051F288DC238C0BAC00174527E5E37D1FAD6B588F70FA70EFF57F36006BADq6r2M" TargetMode = "External"/>
	<Relationship Id="rId377" Type="http://schemas.openxmlformats.org/officeDocument/2006/relationships/hyperlink" Target="consultantplus://offline/ref=7EE2DD79F83D527F3972DD93E330700E41B19A120CB1EF7BD2A051F288DC238C0BAC00174526E0E1781FAD6B588F70FA70EFF57F36006BADq6r2M" TargetMode = "External"/>
	<Relationship Id="rId378" Type="http://schemas.openxmlformats.org/officeDocument/2006/relationships/hyperlink" Target="consultantplus://offline/ref=7EE2DD79F83D527F3972DD93E330700E41B2931206B7EF7BD2A051F288DC238C19AC581B4427FEE6790AFB3A1EqDr9M" TargetMode = "External"/>
	<Relationship Id="rId379" Type="http://schemas.openxmlformats.org/officeDocument/2006/relationships/hyperlink" Target="consultantplus://offline/ref=7EE2DD79F83D527F3972DD93E330700E41B79A1004B3EF7BD2A051F288DC238C0BAC00174526E2E17F1FAD6B588F70FA70EFF57F36006BADq6r2M" TargetMode = "External"/>
	<Relationship Id="rId380" Type="http://schemas.openxmlformats.org/officeDocument/2006/relationships/hyperlink" Target="consultantplus://offline/ref=7EE2DD79F83D527F3972DD93E330700E41B19B1A02B5EF7BD2A051F288DC238C19AC581B4427FEE6790AFB3A1EqDr9M" TargetMode = "External"/>
	<Relationship Id="rId381" Type="http://schemas.openxmlformats.org/officeDocument/2006/relationships/hyperlink" Target="consultantplus://offline/ref=7EE2DD79F83D527F3972DD93E330700E41B19B1A02B4EF7BD2A051F288DC238C19AC581B4427FEE6790AFB3A1EqDr9M" TargetMode = "External"/>
	<Relationship Id="rId382" Type="http://schemas.openxmlformats.org/officeDocument/2006/relationships/hyperlink" Target="consultantplus://offline/ref=7EE2DD79F83D527F3972DD93E330700E41B0921307B7EF7BD2A051F288DC238C19AC581B4427FEE6790AFB3A1EqDr9M" TargetMode = "External"/>
	<Relationship Id="rId383" Type="http://schemas.openxmlformats.org/officeDocument/2006/relationships/hyperlink" Target="consultantplus://offline/ref=7EE2DD79F83D527F3972DD93E330700E41B19B1A02B4EF7BD2A051F288DC238C19AC581B4427FEE6790AFB3A1EqDr9M" TargetMode = "External"/>
	<Relationship Id="rId384" Type="http://schemas.openxmlformats.org/officeDocument/2006/relationships/hyperlink" Target="consultantplus://offline/ref=7EE2DD79F83D527F3972DD93E330700E41B0921307B7EF7BD2A051F288DC238C19AC581B4427FEE6790AFB3A1EqDr9M" TargetMode = "External"/>
	<Relationship Id="rId385" Type="http://schemas.openxmlformats.org/officeDocument/2006/relationships/hyperlink" Target="consultantplus://offline/ref=7EE2DD79F83D527F3972DD93E330700E41B19A120CB1EF7BD2A051F288DC238C0BAC00174526E0E1781FAD6B588F70FA70EFF57F36006BADq6r2M" TargetMode = "External"/>
	<Relationship Id="rId386" Type="http://schemas.openxmlformats.org/officeDocument/2006/relationships/hyperlink" Target="consultantplus://offline/ref=7EE2DD79F83D527F3972DD93E330700E41B19A120CB1EF7BD2A051F288DC238C0BAC00174526E0E1781FAD6B588F70FA70EFF57F36006BADq6r2M" TargetMode = "External"/>
	<Relationship Id="rId387" Type="http://schemas.openxmlformats.org/officeDocument/2006/relationships/hyperlink" Target="consultantplus://offline/ref=7EE2DD79F83D527F3972DD93E330700E41B190160DB0EF7BD2A051F288DC238C0BAC00144423EBB32950AC371DDB63FA70EFF67E2Aq0r1M" TargetMode = "External"/>
	<Relationship Id="rId388" Type="http://schemas.openxmlformats.org/officeDocument/2006/relationships/hyperlink" Target="consultantplus://offline/ref=7EE2DD79F83D527F3972DD93E330700E41B1971007BAEF7BD2A051F288DC238C19AC581B4427FEE6790AFB3A1EqDr9M" TargetMode = "External"/>
	<Relationship Id="rId389" Type="http://schemas.openxmlformats.org/officeDocument/2006/relationships/hyperlink" Target="consultantplus://offline/ref=7EE2DD79F83D527F3972DD93E330700E41B1971007BAEF7BD2A051F288DC238C0BAC00174527E5E37D1FAD6B588F70FA70EFF57F36006BADq6r2M" TargetMode = "External"/>
	<Relationship Id="rId390" Type="http://schemas.openxmlformats.org/officeDocument/2006/relationships/hyperlink" Target="consultantplus://offline/ref=7EE2DD79F83D527F3972DD93E330700E41B19B1A02B4EF7BD2A051F288DC238C19AC581B4427FEE6790AFB3A1EqDr9M" TargetMode = "External"/>
	<Relationship Id="rId391" Type="http://schemas.openxmlformats.org/officeDocument/2006/relationships/hyperlink" Target="consultantplus://offline/ref=7EE2DD79F83D527F3972DD93E330700E41B19B1A02B4EF7BD2A051F288DC238C19AC581B4427FEE6790AFB3A1EqDr9M" TargetMode = "External"/>
	<Relationship Id="rId392" Type="http://schemas.openxmlformats.org/officeDocument/2006/relationships/hyperlink" Target="consultantplus://offline/ref=7EE2DD79F83D527F3972DD93E330700E41B19B1A02B4EF7BD2A051F288DC238C19AC581B4427FEE6790AFB3A1EqDr9M" TargetMode = "External"/>
	<Relationship Id="rId393" Type="http://schemas.openxmlformats.org/officeDocument/2006/relationships/hyperlink" Target="consultantplus://offline/ref=7EE2DD79F83D527F3972DD93E330700E41B19B1A02B4EF7BD2A051F288DC238C19AC581B4427FEE6790AFB3A1EqDr9M" TargetMode = "External"/>
	<Relationship Id="rId394" Type="http://schemas.openxmlformats.org/officeDocument/2006/relationships/hyperlink" Target="consultantplus://offline/ref=7EE2DD79F83D527F3972DD93E330700E41B19B1A02B4EF7BD2A051F288DC238C19AC581B4427FEE6790AFB3A1EqDr9M" TargetMode = "External"/>
	<Relationship Id="rId395" Type="http://schemas.openxmlformats.org/officeDocument/2006/relationships/hyperlink" Target="consultantplus://offline/ref=7EE2DD79F83D527F3972DD93E330700E41B19B1A02B4EF7BD2A051F288DC238C19AC581B4427FEE6790AFB3A1EqDr9M" TargetMode = "External"/>
	<Relationship Id="rId396" Type="http://schemas.openxmlformats.org/officeDocument/2006/relationships/hyperlink" Target="consultantplus://offline/ref=7EE2DD79F83D527F3972DD93E330700E41B19A120CB1EF7BD2A051F288DC238C0BAC00174526E0E1791FAD6B588F70FA70EFF57F36006BADq6r2M" TargetMode = "External"/>
	<Relationship Id="rId397" Type="http://schemas.openxmlformats.org/officeDocument/2006/relationships/hyperlink" Target="consultantplus://offline/ref=7EE2DD79F83D527F3972DD93E330700E41B2931206B7EF7BD2A051F288DC238C19AC581B4427FEE6790AFB3A1EqDr9M" TargetMode = "External"/>
	<Relationship Id="rId398" Type="http://schemas.openxmlformats.org/officeDocument/2006/relationships/hyperlink" Target="consultantplus://offline/ref=7EE2DD79F83D527F3972DD93E330700E41B19B1A02B5EF7BD2A051F288DC238C19AC581B4427FEE6790AFB3A1EqDr9M" TargetMode = "External"/>
	<Relationship Id="rId399" Type="http://schemas.openxmlformats.org/officeDocument/2006/relationships/hyperlink" Target="consultantplus://offline/ref=7EE2DD79F83D527F3972DD93E330700E41B19B1A02B4EF7BD2A051F288DC238C19AC581B4427FEE6790AFB3A1EqDr9M" TargetMode = "External"/>
	<Relationship Id="rId400" Type="http://schemas.openxmlformats.org/officeDocument/2006/relationships/hyperlink" Target="consultantplus://offline/ref=7EE2DD79F83D527F3972DD93E330700E41B19A120CB1EF7BD2A051F288DC238C0BAC00174526E0E1791FAD6B588F70FA70EFF57F36006BADq6r2M" TargetMode = "External"/>
	<Relationship Id="rId401" Type="http://schemas.openxmlformats.org/officeDocument/2006/relationships/hyperlink" Target="consultantplus://offline/ref=7EE2DD79F83D527F3972DD93E330700E41B19A120CB1EF7BD2A051F288DC238C0BAC00174526E0E1791FAD6B588F70FA70EFF57F36006BADq6r2M" TargetMode = "External"/>
	<Relationship Id="rId402" Type="http://schemas.openxmlformats.org/officeDocument/2006/relationships/hyperlink" Target="consultantplus://offline/ref=7EE2DD79F83D527F3972DD93E330700E41B190160DB0EF7BD2A051F288DC238C0BAC00144423EBB32950AC371DDB63FA70EFF67E2Aq0r1M" TargetMode = "External"/>
	<Relationship Id="rId403" Type="http://schemas.openxmlformats.org/officeDocument/2006/relationships/hyperlink" Target="consultantplus://offline/ref=7EE2DD79F83D527F3972DD93E330700E41B1971007BAEF7BD2A051F288DC238C19AC581B4427FEE6790AFB3A1EqDr9M" TargetMode = "External"/>
	<Relationship Id="rId404" Type="http://schemas.openxmlformats.org/officeDocument/2006/relationships/hyperlink" Target="consultantplus://offline/ref=7EE2DD79F83D527F3972DD93E330700E41B1971007BAEF7BD2A051F288DC238C0BAC00174527E5E37D1FAD6B588F70FA70EFF57F36006BADq6r2M" TargetMode = "External"/>
	<Relationship Id="rId405" Type="http://schemas.openxmlformats.org/officeDocument/2006/relationships/hyperlink" Target="consultantplus://offline/ref=7EE2DD79F83D527F3972DD93E330700E41B19B1A02B4EF7BD2A051F288DC238C19AC581B4427FEE6790AFB3A1EqDr9M" TargetMode = "External"/>
	<Relationship Id="rId406" Type="http://schemas.openxmlformats.org/officeDocument/2006/relationships/hyperlink" Target="consultantplus://offline/ref=7EE2DD79F83D527F3972DD93E330700E41B19B1A02B4EF7BD2A051F288DC238C19AC581B4427FEE6790AFB3A1EqDr9M" TargetMode = "External"/>
	<Relationship Id="rId407" Type="http://schemas.openxmlformats.org/officeDocument/2006/relationships/hyperlink" Target="consultantplus://offline/ref=7EE2DD79F83D527F3972DD93E330700E41B19B1A02B4EF7BD2A051F288DC238C19AC581B4427FEE6790AFB3A1EqDr9M" TargetMode = "External"/>
	<Relationship Id="rId408" Type="http://schemas.openxmlformats.org/officeDocument/2006/relationships/hyperlink" Target="consultantplus://offline/ref=7EE2DD79F83D527F3972DD93E330700E41B19B1A02B4EF7BD2A051F288DC238C0BAC00174425E6E5711FAD6B588F70FA70EFF57F36006BADq6r2M" TargetMode = "External"/>
	<Relationship Id="rId409" Type="http://schemas.openxmlformats.org/officeDocument/2006/relationships/hyperlink" Target="consultantplus://offline/ref=7EE2DD79F83D527F3972DD93E330700E41B19B1A02B4EF7BD2A051F288DC238C0BAC00174425E6E37B1FAD6B588F70FA70EFF57F36006BADq6r2M" TargetMode = "External"/>
	<Relationship Id="rId410" Type="http://schemas.openxmlformats.org/officeDocument/2006/relationships/hyperlink" Target="consultantplus://offline/ref=7EE2DD79F83D527F3972DD93E330700E41B19B1A02B4EF7BD2A051F288DC238C0BAC00174425E6E37F1FAD6B588F70FA70EFF57F36006BADq6r2M" TargetMode = "External"/>
	<Relationship Id="rId411" Type="http://schemas.openxmlformats.org/officeDocument/2006/relationships/hyperlink" Target="consultantplus://offline/ref=7EE2DD79F83D527F3972DD93E330700E41B19B1A02B4EF7BD2A051F288DC238C0BAC00174425E6E2791FAD6B588F70FA70EFF57F36006BADq6r2M" TargetMode = "External"/>
	<Relationship Id="rId412" Type="http://schemas.openxmlformats.org/officeDocument/2006/relationships/hyperlink" Target="consultantplus://offline/ref=7EE2DD79F83D527F3972DD93E330700E41B19B1A02B4EF7BD2A051F288DC238C0BAC00174425E6E27D1FAD6B588F70FA70EFF57F36006BADq6r2M" TargetMode = "External"/>
	<Relationship Id="rId413" Type="http://schemas.openxmlformats.org/officeDocument/2006/relationships/hyperlink" Target="consultantplus://offline/ref=7EE2DD79F83D527F3972DD93E330700E41B19B1A02B4EF7BD2A051F288DC238C0BAC00174425E6E17B1FAD6B588F70FA70EFF57F36006BADq6r2M" TargetMode = "External"/>
	<Relationship Id="rId414" Type="http://schemas.openxmlformats.org/officeDocument/2006/relationships/hyperlink" Target="consultantplus://offline/ref=7EE2DD79F83D527F3972DD93E330700E41B19B1A02B4EF7BD2A051F288DC238C0BAC00174425E7E77B1FAD6B588F70FA70EFF57F36006BADq6r2M" TargetMode = "External"/>
	<Relationship Id="rId415" Type="http://schemas.openxmlformats.org/officeDocument/2006/relationships/hyperlink" Target="consultantplus://offline/ref=7EE2DD79F83D527F3972DD93E330700E41B19B1A02B4EF7BD2A051F288DC238C0BAC00174425E7E77F1FAD6B588F70FA70EFF57F36006BADq6r2M" TargetMode = "External"/>
	<Relationship Id="rId416" Type="http://schemas.openxmlformats.org/officeDocument/2006/relationships/hyperlink" Target="consultantplus://offline/ref=7EE2DD79F83D527F3972DD93E330700E41B19B1A02B4EF7BD2A051F288DC238C0BAC00174425E6E07B1FAD6B588F70FA70EFF57F36006BADq6r2M" TargetMode = "External"/>
	<Relationship Id="rId417" Type="http://schemas.openxmlformats.org/officeDocument/2006/relationships/hyperlink" Target="consultantplus://offline/ref=7EE2DD79F83D527F3972DD93E330700E41B19B1A02B4EF7BD2A051F288DC238C0BAC00174425E6E0711FAD6B588F70FA70EFF57F36006BADq6r2M" TargetMode = "External"/>
	<Relationship Id="rId418" Type="http://schemas.openxmlformats.org/officeDocument/2006/relationships/hyperlink" Target="consultantplus://offline/ref=7EE2DD79F83D527F3972DD93E330700E41B19B1A02B4EF7BD2A051F288DC238C0BAC00174425E6EF7B1FAD6B588F70FA70EFF57F36006BADq6r2M" TargetMode = "External"/>
	<Relationship Id="rId419" Type="http://schemas.openxmlformats.org/officeDocument/2006/relationships/hyperlink" Target="consultantplus://offline/ref=7EE2DD79F83D527F3972DD93E330700E41B19B1A02B4EF7BD2A051F288DC238C0BAC00174425E7E67D1FAD6B588F70FA70EFF57F36006BADq6r2M" TargetMode = "External"/>
	<Relationship Id="rId420" Type="http://schemas.openxmlformats.org/officeDocument/2006/relationships/hyperlink" Target="consultantplus://offline/ref=7EE2DD79F83D527F3972DD93E330700E41B19B1A02B4EF7BD2A051F288DC238C0BAC00174425E6EF7F1FAD6B588F70FA70EFF57F36006BADq6r2M" TargetMode = "External"/>
	<Relationship Id="rId421" Type="http://schemas.openxmlformats.org/officeDocument/2006/relationships/hyperlink" Target="consultantplus://offline/ref=7EE2DD79F83D527F3972DD93E330700E41B19B1A02B4EF7BD2A051F288DC238C0BAC00174425E7E6711FAD6B588F70FA70EFF57F36006BADq6r2M" TargetMode = "External"/>
	<Relationship Id="rId422" Type="http://schemas.openxmlformats.org/officeDocument/2006/relationships/hyperlink" Target="consultantplus://offline/ref=7EE2DD79F83D527F3972DD93E330700E41B19B1A02B4EF7BD2A051F288DC238C0BAC00174425E6EE7B1FAD6B588F70FA70EFF57F36006BADq6r2M" TargetMode = "External"/>
	<Relationship Id="rId423" Type="http://schemas.openxmlformats.org/officeDocument/2006/relationships/hyperlink" Target="consultantplus://offline/ref=7EE2DD79F83D527F3972DD93E330700E41B19A120CB1EF7BD2A051F288DC238C0BAC00174526E0E17A1FAD6B588F70FA70EFF57F36006BADq6r2M" TargetMode = "External"/>
	<Relationship Id="rId424" Type="http://schemas.openxmlformats.org/officeDocument/2006/relationships/hyperlink" Target="consultantplus://offline/ref=7EE2DD79F83D527F3972DD93E330700E41B2931206B7EF7BD2A051F288DC238C19AC581B4427FEE6790AFB3A1EqDr9M" TargetMode = "External"/>
	<Relationship Id="rId425" Type="http://schemas.openxmlformats.org/officeDocument/2006/relationships/hyperlink" Target="consultantplus://offline/ref=7EE2DD79F83D527F3972DD93E330700E41B79A1004B3EF7BD2A051F288DC238C0BAC00174526E2E17F1FAD6B588F70FA70EFF57F36006BADq6r2M" TargetMode = "External"/>
	<Relationship Id="rId426" Type="http://schemas.openxmlformats.org/officeDocument/2006/relationships/hyperlink" Target="consultantplus://offline/ref=7EE2DD79F83D527F3972DD93E330700E41B19B1A02B5EF7BD2A051F288DC238C19AC581B4427FEE6790AFB3A1EqDr9M" TargetMode = "External"/>
	<Relationship Id="rId427" Type="http://schemas.openxmlformats.org/officeDocument/2006/relationships/hyperlink" Target="consultantplus://offline/ref=7EE2DD79F83D527F3972DD93E330700E41B19B1A02B4EF7BD2A051F288DC238C19AC581B4427FEE6790AFB3A1EqDr9M" TargetMode = "External"/>
	<Relationship Id="rId428" Type="http://schemas.openxmlformats.org/officeDocument/2006/relationships/hyperlink" Target="consultantplus://offline/ref=7EE2DD79F83D527F3972DD93E330700E41B0921307B7EF7BD2A051F288DC238C19AC581B4427FEE6790AFB3A1EqDr9M" TargetMode = "External"/>
	<Relationship Id="rId429" Type="http://schemas.openxmlformats.org/officeDocument/2006/relationships/hyperlink" Target="consultantplus://offline/ref=7EE2DD79F83D527F3972DD93E330700E41B19B1A02B4EF7BD2A051F288DC238C19AC581B4427FEE6790AFB3A1EqDr9M" TargetMode = "External"/>
	<Relationship Id="rId430" Type="http://schemas.openxmlformats.org/officeDocument/2006/relationships/hyperlink" Target="consultantplus://offline/ref=7EE2DD79F83D527F3972DD93E330700E41B0921307B7EF7BD2A051F288DC238C19AC581B4427FEE6790AFB3A1EqDr9M" TargetMode = "External"/>
	<Relationship Id="rId431" Type="http://schemas.openxmlformats.org/officeDocument/2006/relationships/hyperlink" Target="consultantplus://offline/ref=7EE2DD79F83D527F3972DD93E330700E41B19A120CB1EF7BD2A051F288DC238C0BAC00174526E0E17A1FAD6B588F70FA70EFF57F36006BADq6r2M" TargetMode = "External"/>
	<Relationship Id="rId432" Type="http://schemas.openxmlformats.org/officeDocument/2006/relationships/hyperlink" Target="consultantplus://offline/ref=7EE2DD79F83D527F3972DD93E330700E41B19A120CB1EF7BD2A051F288DC238C0BAC00174526E0E17A1FAD6B588F70FA70EFF57F36006BADq6r2M" TargetMode = "External"/>
	<Relationship Id="rId433" Type="http://schemas.openxmlformats.org/officeDocument/2006/relationships/hyperlink" Target="consultantplus://offline/ref=7EE2DD79F83D527F3972DD93E330700E41B190160DB0EF7BD2A051F288DC238C0BAC00144423EBB32950AC371DDB63FA70EFF67E2Aq0r1M" TargetMode = "External"/>
	<Relationship Id="rId434" Type="http://schemas.openxmlformats.org/officeDocument/2006/relationships/hyperlink" Target="consultantplus://offline/ref=7EE2DD79F83D527F3972DD93E330700E41B1971007BAEF7BD2A051F288DC238C19AC581B4427FEE6790AFB3A1EqDr9M" TargetMode = "External"/>
	<Relationship Id="rId435" Type="http://schemas.openxmlformats.org/officeDocument/2006/relationships/hyperlink" Target="consultantplus://offline/ref=7EE2DD79F83D527F3972DD93E330700E41B1971007BAEF7BD2A051F288DC238C0BAC00174527E5E37D1FAD6B588F70FA70EFF57F36006BADq6r2M" TargetMode = "External"/>
	<Relationship Id="rId436" Type="http://schemas.openxmlformats.org/officeDocument/2006/relationships/hyperlink" Target="consultantplus://offline/ref=7EE2DD79F83D527F3972DD93E330700E41B19B1A02B3EF7BD2A051F288DC238C0BAC00174526E4EE7F1FAD6B588F70FA70EFF57F36006BADq6r2M" TargetMode = "External"/>
	<Relationship Id="rId437" Type="http://schemas.openxmlformats.org/officeDocument/2006/relationships/hyperlink" Target="consultantplus://offline/ref=7EE2DD79F83D527F3972DD93E330700E41B19B1A02B3EF7BD2A051F288DC238C0BAC00174526E7E6791FAD6B588F70FA70EFF57F36006BADq6r2M" TargetMode = "External"/>
	<Relationship Id="rId438" Type="http://schemas.openxmlformats.org/officeDocument/2006/relationships/hyperlink" Target="consultantplus://offline/ref=7EE2DD79F83D527F3972DD93E330700E41B19B1A02B3EF7BD2A051F288DC238C0BAC00174524E7E7701FAD6B588F70FA70EFF57F36006BADq6r2M" TargetMode = "External"/>
	<Relationship Id="rId439" Type="http://schemas.openxmlformats.org/officeDocument/2006/relationships/hyperlink" Target="consultantplus://offline/ref=7EE2DD79F83D527F3972DD93E330700E41B19B1A02B3EF7BD2A051F288DC238C0BAC00174524E8E7711FAD6B588F70FA70EFF57F36006BADq6r2M" TargetMode = "External"/>
	<Relationship Id="rId440" Type="http://schemas.openxmlformats.org/officeDocument/2006/relationships/hyperlink" Target="consultantplus://offline/ref=7EE2DD79F83D527F3972DD93E330700E41B19B1A02B3EF7BD2A051F288DC238C0BAC00174526E7E67F1FAD6B588F70FA70EFF57F36006BADq6r2M" TargetMode = "External"/>
	<Relationship Id="rId441" Type="http://schemas.openxmlformats.org/officeDocument/2006/relationships/hyperlink" Target="consultantplus://offline/ref=7EE2DD79F83D527F3972DD93E330700E41B19B1A02B3EF7BD2A051F288DC238C0BAC00174525E5E0781FAD6B588F70FA70EFF57F36006BADq6r2M" TargetMode = "External"/>
	<Relationship Id="rId442" Type="http://schemas.openxmlformats.org/officeDocument/2006/relationships/hyperlink" Target="consultantplus://offline/ref=7EE2DD79F83D527F3972DD93E330700E41B19B1A02B3EF7BD2A051F288DC238C0BAC00174525E5EE7A1FAD6B588F70FA70EFF57F36006BADq6r2M" TargetMode = "External"/>
	<Relationship Id="rId443" Type="http://schemas.openxmlformats.org/officeDocument/2006/relationships/hyperlink" Target="consultantplus://offline/ref=7EE2DD79F83D527F3972DD93E330700E41B19B1A02B3EF7BD2A051F288DC238C0BAC00174526E7E17B1FAD6B588F70FA70EFF57F36006BADq6r2M" TargetMode = "External"/>
	<Relationship Id="rId444" Type="http://schemas.openxmlformats.org/officeDocument/2006/relationships/hyperlink" Target="consultantplus://offline/ref=7EE2DD79F83D527F3972DD93E330700E41B19B1A02B3EF7BD2A051F288DC238C0BAC00174525E5E0781FAD6B588F70FA70EFF57F36006BADq6r2M" TargetMode = "External"/>
	<Relationship Id="rId445" Type="http://schemas.openxmlformats.org/officeDocument/2006/relationships/hyperlink" Target="consultantplus://offline/ref=7EE2DD79F83D527F3972DD93E330700E41B19B1A02B3EF7BD2A051F288DC238C0BAC00174525E6E7781FAD6B588F70FA70EFF57F36006BADq6r2M" TargetMode = "External"/>
	<Relationship Id="rId446" Type="http://schemas.openxmlformats.org/officeDocument/2006/relationships/hyperlink" Target="consultantplus://offline/ref=7EE2DD79F83D527F3972DD93E330700E41B19B1A02B3EF7BD2A051F288DC238C0BAC00174525E5E0781FAD6B588F70FA70EFF57F36006BADq6r2M" TargetMode = "External"/>
	<Relationship Id="rId447" Type="http://schemas.openxmlformats.org/officeDocument/2006/relationships/hyperlink" Target="consultantplus://offline/ref=7EE2DD79F83D527F3972DD93E330700E41B19B1A02B3EF7BD2A051F288DC238C0BAC00174525E6E77E1FAD6B588F70FA70EFF57F36006BADq6r2M" TargetMode = "External"/>
	<Relationship Id="rId448" Type="http://schemas.openxmlformats.org/officeDocument/2006/relationships/hyperlink" Target="consultantplus://offline/ref=7EE2DD79F83D527F3972DD93E330700E41B19B1A02B3EF7BD2A051F288DC238C0BAC00174525E6E6701FAD6B588F70FA70EFF57F36006BADq6r2M" TargetMode = "External"/>
	<Relationship Id="rId449" Type="http://schemas.openxmlformats.org/officeDocument/2006/relationships/hyperlink" Target="consultantplus://offline/ref=7EE2DD79F83D527F3972DD93E330700E41B19B1A02B3EF7BD2A051F288DC238C0BAC00174525E6E5701FAD6B588F70FA70EFF57F36006BADq6r2M" TargetMode = "External"/>
	<Relationship Id="rId450" Type="http://schemas.openxmlformats.org/officeDocument/2006/relationships/hyperlink" Target="consultantplus://offline/ref=7EE2DD79F83D527F3972DD93E330700E41B19B1A02B3EF7BD2A051F288DC238C0BAC00174525E6E4781FAD6B588F70FA70EFF57F36006BADq6r2M" TargetMode = "External"/>
	<Relationship Id="rId451" Type="http://schemas.openxmlformats.org/officeDocument/2006/relationships/hyperlink" Target="consultantplus://offline/ref=7EE2DD79F83D527F3972DD93E330700E41B19B1A02B3EF7BD2A051F288DC238C19AC581B4427FEE6790AFB3A1EqDr9M" TargetMode = "External"/>
	<Relationship Id="rId452" Type="http://schemas.openxmlformats.org/officeDocument/2006/relationships/hyperlink" Target="consultantplus://offline/ref=7EE2DD79F83D527F3972DD93E330700E41B19B1A02B4EF7BD2A051F288DC238C19AC581B4427FEE6790AFB3A1EqDr9M" TargetMode = "External"/>
	<Relationship Id="rId453" Type="http://schemas.openxmlformats.org/officeDocument/2006/relationships/hyperlink" Target="consultantplus://offline/ref=7EE2DD79F83D527F3972DD93E330700E41B0921307B7EF7BD2A051F288DC238C19AC581B4427FEE6790AFB3A1EqDr9M" TargetMode = "External"/>
	<Relationship Id="rId454" Type="http://schemas.openxmlformats.org/officeDocument/2006/relationships/hyperlink" Target="consultantplus://offline/ref=7EE2DD79F83D527F3972DD93E330700E41B19B1A02B4EF7BD2A051F288DC238C19AC581B4427FEE6790AFB3A1EqDr9M" TargetMode = "External"/>
	<Relationship Id="rId455" Type="http://schemas.openxmlformats.org/officeDocument/2006/relationships/hyperlink" Target="consultantplus://offline/ref=7EE2DD79F83D527F3972DD93E330700E41B0921307B7EF7BD2A051F288DC238C19AC581B4427FEE6790AFB3A1EqDr9M" TargetMode = "External"/>
	<Relationship Id="rId456" Type="http://schemas.openxmlformats.org/officeDocument/2006/relationships/hyperlink" Target="consultantplus://offline/ref=7EE2DD79F83D527F3972DD93E330700E41B19B1A02B4EF7BD2A051F288DC238C19AC581B4427FEE6790AFB3A1EqDr9M" TargetMode = "External"/>
	<Relationship Id="rId457" Type="http://schemas.openxmlformats.org/officeDocument/2006/relationships/hyperlink" Target="consultantplus://offline/ref=7EE2DD79F83D527F3972DD93E330700E41B19B1A02B4EF7BD2A051F288DC238C0BAC00174527E6E67A1FAD6B588F70FA70EFF57F36006BADq6r2M" TargetMode = "External"/>
	<Relationship Id="rId458" Type="http://schemas.openxmlformats.org/officeDocument/2006/relationships/hyperlink" Target="consultantplus://offline/ref=7EE2DD79F83D527F3972DD93E330700E41B19B1A02B4EF7BD2A051F288DC238C0BAC00174126E5E27B1FAD6B588F70FA70EFF57F36006BADq6r2M" TargetMode = "External"/>
	<Relationship Id="rId459" Type="http://schemas.openxmlformats.org/officeDocument/2006/relationships/hyperlink" Target="consultantplus://offline/ref=7EE2DD79F83D527F3972DD93E330700E41B19B1A02B4EF7BD2A051F288DC238C0BAC00174524E5E7701FAD6B588F70FA70EFF57F36006BADq6r2M" TargetMode = "External"/>
	<Relationship Id="rId460" Type="http://schemas.openxmlformats.org/officeDocument/2006/relationships/hyperlink" Target="consultantplus://offline/ref=7EE2DD79F83D527F3972DD93E330700E41B19B1A02B4EF7BD2A051F288DC238C0BAC0017462FE7E57F1FAD6B588F70FA70EFF57F36006BADq6r2M" TargetMode = "External"/>
	<Relationship Id="rId461" Type="http://schemas.openxmlformats.org/officeDocument/2006/relationships/hyperlink" Target="consultantplus://offline/ref=7EE2DD79F83D527F3972DD93E330700E41B19B1A02B4EF7BD2A051F288DC238C0BAC00174524E6E4701FAD6B588F70FA70EFF57F36006BADq6r2M" TargetMode = "External"/>
	<Relationship Id="rId462" Type="http://schemas.openxmlformats.org/officeDocument/2006/relationships/hyperlink" Target="consultantplus://offline/ref=7EE2DD79F83D527F3972DD93E330700E41B19B1A02B4EF7BD2A051F288DC238C0BAC00174126E6E6711FAD6B588F70FA70EFF57F36006BADq6r2M" TargetMode = "External"/>
	<Relationship Id="rId463" Type="http://schemas.openxmlformats.org/officeDocument/2006/relationships/hyperlink" Target="consultantplus://offline/ref=7EE2DD79F83D527F3972DD93E330700E41B19B1A02B4EF7BD2A051F288DC238C0BAC00174524E8E1781FAD6B588F70FA70EFF57F36006BADq6r2M" TargetMode = "External"/>
	<Relationship Id="rId464" Type="http://schemas.openxmlformats.org/officeDocument/2006/relationships/hyperlink" Target="consultantplus://offline/ref=7EE2DD79F83D527F3972DD93E330700E41B19B1A02B4EF7BD2A051F288DC238C0BAC00174126E6E47B1FAD6B588F70FA70EFF57F36006BADq6r2M" TargetMode = "External"/>
	<Relationship Id="rId465" Type="http://schemas.openxmlformats.org/officeDocument/2006/relationships/hyperlink" Target="consultantplus://offline/ref=7EE2DD79F83D527F3972DD93E330700E41B19B1A02B4EF7BD2A051F288DC238C0BAC00174524E9E07E1FAD6B588F70FA70EFF57F36006BADq6r2M" TargetMode = "External"/>
	<Relationship Id="rId466" Type="http://schemas.openxmlformats.org/officeDocument/2006/relationships/hyperlink" Target="consultantplus://offline/ref=7EE2DD79F83D527F3972DD93E330700E41B19B1A02B4EF7BD2A051F288DC238C0BAC0017462FE8E17C1FAD6B588F70FA70EFF57F36006BADq6r2M" TargetMode = "External"/>
	<Relationship Id="rId467" Type="http://schemas.openxmlformats.org/officeDocument/2006/relationships/hyperlink" Target="consultantplus://offline/ref=7EE2DD79F83D527F3972DD93E330700E41B19B1A02B4EF7BD2A051F288DC238C0BAC00174525E3E1711FAD6B588F70FA70EFF57F36006BADq6r2M" TargetMode = "External"/>
	<Relationship Id="rId468" Type="http://schemas.openxmlformats.org/officeDocument/2006/relationships/hyperlink" Target="consultantplus://offline/ref=7EE2DD79F83D527F3972DD93E330700E41B19B1A02B4EF7BD2A051F288DC238C0BAC0017462FE8E17E1FAD6B588F70FA70EFF57F36006BADq6r2M" TargetMode = "External"/>
	<Relationship Id="rId469" Type="http://schemas.openxmlformats.org/officeDocument/2006/relationships/hyperlink" Target="consultantplus://offline/ref=7EE2DD79F83D527F3972DD93E330700E41B19B1A02B4EF7BD2A051F288DC238C0BAC00174525E3E0791FAD6B588F70FA70EFF57F36006BADq6r2M" TargetMode = "External"/>
	<Relationship Id="rId470" Type="http://schemas.openxmlformats.org/officeDocument/2006/relationships/hyperlink" Target="consultantplus://offline/ref=7EE2DD79F83D527F3972DD93E330700E41B19B1A02B4EF7BD2A051F288DC238C0BAC00174521E5E3791FAD6B588F70FA70EFF57F36006BADq6r2M" TargetMode = "External"/>
	<Relationship Id="rId471" Type="http://schemas.openxmlformats.org/officeDocument/2006/relationships/hyperlink" Target="consultantplus://offline/ref=7EE2DD79F83D527F3972DD93E330700E41B19B1A02B4EF7BD2A051F288DC238C0BAC00174525E3EF711FAD6B588F70FA70EFF57F36006BADq6r2M" TargetMode = "External"/>
	<Relationship Id="rId472" Type="http://schemas.openxmlformats.org/officeDocument/2006/relationships/hyperlink" Target="consultantplus://offline/ref=7EE2DD79F83D527F3972DD93E330700E41B19B1A02B4EF7BD2A051F288DC238C0BAC00174521E5E17D1FAD6B588F70FA70EFF57F36006BADq6r2M" TargetMode = "External"/>
	<Relationship Id="rId473" Type="http://schemas.openxmlformats.org/officeDocument/2006/relationships/hyperlink" Target="consultantplus://offline/ref=7EE2DD79F83D527F3972DD93E330700E41B19B1A02B4EF7BD2A051F288DC238C0BAC00174525E4E77D1FAD6B588F70FA70EFF57F36006BADq6r2M" TargetMode = "External"/>
	<Relationship Id="rId474" Type="http://schemas.openxmlformats.org/officeDocument/2006/relationships/hyperlink" Target="consultantplus://offline/ref=7EE2DD79F83D527F3972DD93E330700E41B19B1A02B4EF7BD2A051F288DC238C0BAC00174521E5EF791FAD6B588F70FA70EFF57F36006BADq6r2M" TargetMode = "External"/>
	<Relationship Id="rId475" Type="http://schemas.openxmlformats.org/officeDocument/2006/relationships/hyperlink" Target="consultantplus://offline/ref=7EE2DD79F83D527F3972DD93E330700E41B19B1A02B4EF7BD2A051F288DC238C0BAC00174525E4E5791FAD6B588F70FA70EFF57F36006BADq6r2M" TargetMode = "External"/>
	<Relationship Id="rId476" Type="http://schemas.openxmlformats.org/officeDocument/2006/relationships/hyperlink" Target="consultantplus://offline/ref=7EE2DD79F83D527F3972DD93E330700E41B19B1A02B4EF7BD2A051F288DC238C0BAC00174521E6EF7F1FAD6B588F70FA70EFF57F36006BADq6r2M" TargetMode = "External"/>
	<Relationship Id="rId477" Type="http://schemas.openxmlformats.org/officeDocument/2006/relationships/hyperlink" Target="consultantplus://offline/ref=7EE2DD79F83D527F3972DD93E330700E41B19B1A02B4EF7BD2A051F288DC238C0BAC00174525E5E17F1FAD6B588F70FA70EFF57F36006BADq6r2M" TargetMode = "External"/>
	<Relationship Id="rId478" Type="http://schemas.openxmlformats.org/officeDocument/2006/relationships/hyperlink" Target="consultantplus://offline/ref=7EE2DD79F83D527F3972DD93E330700E41B19B1A02B4EF7BD2A051F288DC238C0BAC00174126E0E17A1FAD6B588F70FA70EFF57F36006BADq6r2M" TargetMode = "External"/>
	<Relationship Id="rId479" Type="http://schemas.openxmlformats.org/officeDocument/2006/relationships/hyperlink" Target="consultantplus://offline/ref=7EE2DD79F83D527F3972DD93E330700E41B19B1A02B4EF7BD2A051F288DC238C0BAC00174525E6EF711FAD6B588F70FA70EFF57F36006BADq6r2M" TargetMode = "External"/>
	<Relationship Id="rId480" Type="http://schemas.openxmlformats.org/officeDocument/2006/relationships/hyperlink" Target="consultantplus://offline/ref=7EE2DD79F83D527F3972DD93E330700E41B19B1A02B4EF7BD2A051F288DC238C0BAC00174427E9E1711FAD6B588F70FA70EFF57F36006BADq6r2M" TargetMode = "External"/>
	<Relationship Id="rId481" Type="http://schemas.openxmlformats.org/officeDocument/2006/relationships/hyperlink" Target="consultantplus://offline/ref=7EE2DD79F83D527F3972DD93E330700E41B19B1A02B4EF7BD2A051F288DC238C0BAC00174522E4E7711FAD6B588F70FA70EFF57F36006BADq6r2M" TargetMode = "External"/>
	<Relationship Id="rId482" Type="http://schemas.openxmlformats.org/officeDocument/2006/relationships/hyperlink" Target="consultantplus://offline/ref=7EE2DD79F83D527F3972DD93E330700E41B19B1A02B4EF7BD2A051F288DC238C0BAC00174427E9EF791FAD6B588F70FA70EFF57F36006BADq6r2M" TargetMode = "External"/>
	<Relationship Id="rId483" Type="http://schemas.openxmlformats.org/officeDocument/2006/relationships/hyperlink" Target="consultantplus://offline/ref=7EE2DD79F83D527F3972DD93E330700E41B19B1A02B4EF7BD2A051F288DC238C0BAC00174522E4E67F1FAD6B588F70FA70EFF57F36006BADq6r2M" TargetMode = "External"/>
	<Relationship Id="rId484" Type="http://schemas.openxmlformats.org/officeDocument/2006/relationships/hyperlink" Target="consultantplus://offline/ref=7EE2DD79F83D527F3972DD93E330700E41B19B1A02B4EF7BD2A051F288DC238C0BAC00174427E9EE7B1FAD6B588F70FA70EFF57F36006BADq6r2M" TargetMode = "External"/>
	<Relationship Id="rId485" Type="http://schemas.openxmlformats.org/officeDocument/2006/relationships/hyperlink" Target="consultantplus://offline/ref=7EE2DD79F83D527F3972DD93E330700E41B19B1A02B4EF7BD2A051F288DC238C0BAC00174522E4E57F1FAD6B588F70FA70EFF57F36006BADq6r2M" TargetMode = "External"/>
	<Relationship Id="rId486" Type="http://schemas.openxmlformats.org/officeDocument/2006/relationships/hyperlink" Target="consultantplus://offline/ref=7EE2DD79F83D527F3972DD93E330700E41B19B1A02B4EF7BD2A051F288DC238C0BAC00174424E0E7711FAD6B588F70FA70EFF57F36006BADq6r2M" TargetMode = "External"/>
	<Relationship Id="rId487" Type="http://schemas.openxmlformats.org/officeDocument/2006/relationships/hyperlink" Target="consultantplus://offline/ref=7EE2DD79F83D527F3972DD93E330700E41B19B1A02B4EF7BD2A051F288DC238C0BAC00174522E4EF791FAD6B588F70FA70EFF57F36006BADq6r2M" TargetMode = "External"/>
	<Relationship Id="rId488" Type="http://schemas.openxmlformats.org/officeDocument/2006/relationships/hyperlink" Target="consultantplus://offline/ref=7EE2DD79F83D527F3972DD93E330700E41B19B1A02B4EF7BD2A051F288DC238C0BAC00174424E0E5791FAD6B588F70FA70EFF57F36006BADq6r2M" TargetMode = "External"/>
	<Relationship Id="rId489" Type="http://schemas.openxmlformats.org/officeDocument/2006/relationships/hyperlink" Target="consultantplus://offline/ref=7EE2DD79F83D527F3972DD93E330700E41B19B1A02B4EF7BD2A051F288DC238C0BAC00174522E4EE791FAD6B588F70FA70EFF57F36006BADq6r2M" TargetMode = "External"/>
	<Relationship Id="rId490" Type="http://schemas.openxmlformats.org/officeDocument/2006/relationships/hyperlink" Target="consultantplus://offline/ref=7EE2DD79F83D527F3972DD93E330700E41B19B1A02B4EF7BD2A051F288DC238C0BAC00174424E0E37D1FAD6B588F70FA70EFF57F36006BADq6r2M" TargetMode = "External"/>
	<Relationship Id="rId491" Type="http://schemas.openxmlformats.org/officeDocument/2006/relationships/hyperlink" Target="consultantplus://offline/ref=7EE2DD79F83D527F3972DD93E330700E41B19B1A02B4EF7BD2A051F288DC238C0BAC00174522E5E7791FAD6B588F70FA70EFF57F36006BADq6r2M" TargetMode = "External"/>
	<Relationship Id="rId492" Type="http://schemas.openxmlformats.org/officeDocument/2006/relationships/hyperlink" Target="consultantplus://offline/ref=7EE2DD79F83D527F3972DD93E330700E41B19B1A02B4EF7BD2A051F288DC238C0BAC00174424E0E27F1FAD6B588F70FA70EFF57F36006BADq6r2M" TargetMode = "External"/>
	<Relationship Id="rId493" Type="http://schemas.openxmlformats.org/officeDocument/2006/relationships/hyperlink" Target="consultantplus://offline/ref=7EE2DD79F83D527F3972DD93E330700E41B19B1A02B4EF7BD2A051F288DC238C0BAC00174522E6E27B1FAD6B588F70FA70EFF57F36006BADq6r2M" TargetMode = "External"/>
	<Relationship Id="rId494" Type="http://schemas.openxmlformats.org/officeDocument/2006/relationships/hyperlink" Target="consultantplus://offline/ref=7EE2DD79F83D527F3972DD93E330700E41B19B1A02B4EF7BD2A051F288DC238C0BAC00174424E0EE791FAD6B588F70FA70EFF57F36006BADq6r2M" TargetMode = "External"/>
	<Relationship Id="rId495" Type="http://schemas.openxmlformats.org/officeDocument/2006/relationships/hyperlink" Target="consultantplus://offline/ref=7EE2DD79F83D527F3972DD93E330700E41B19B1A02B4EF7BD2A051F288DC238C0BAC00174621E4E4781FAD6B588F70FA70EFF57F36006BADq6r2M" TargetMode = "External"/>
	<Relationship Id="rId496" Type="http://schemas.openxmlformats.org/officeDocument/2006/relationships/hyperlink" Target="consultantplus://offline/ref=7EE2DD79F83D527F3972DD93E330700E41B19B1A02B4EF7BD2A051F288DC238C0BAC00174424E1E67F1FAD6B588F70FA70EFF57F36006BADq6r2M" TargetMode = "External"/>
	<Relationship Id="rId497" Type="http://schemas.openxmlformats.org/officeDocument/2006/relationships/hyperlink" Target="consultantplus://offline/ref=7EE2DD79F83D527F3972DD93E330700E41B19B1A02B4EF7BD2A051F288DC238C0BAC00174621E7E57E1FAD6B588F70FA70EFF57F36006BADq6r2M" TargetMode = "External"/>
	<Relationship Id="rId498" Type="http://schemas.openxmlformats.org/officeDocument/2006/relationships/hyperlink" Target="consultantplus://offline/ref=7EE2DD79F83D527F3972DD93E330700E41B19B1A02B4EF7BD2A051F288DC238C0BAC00174424E1E4791FAD6B588F70FA70EFF57F36006BADq6r2M" TargetMode = "External"/>
	<Relationship Id="rId499" Type="http://schemas.openxmlformats.org/officeDocument/2006/relationships/hyperlink" Target="consultantplus://offline/ref=7EE2DD79F83D527F3972DD93E330700E41B19B1A02B4EF7BD2A051F288DC238C0BAC00174522E9E0791FAD6B588F70FA70EFF57F36006BADq6r2M" TargetMode = "External"/>
	<Relationship Id="rId500" Type="http://schemas.openxmlformats.org/officeDocument/2006/relationships/hyperlink" Target="consultantplus://offline/ref=7EE2DD79F83D527F3972DD93E330700E41B19B1A02B4EF7BD2A051F288DC238C0BAC00174424E1E07B1FAD6B588F70FA70EFF57F36006BADq6r2M" TargetMode = "External"/>
	<Relationship Id="rId501" Type="http://schemas.openxmlformats.org/officeDocument/2006/relationships/hyperlink" Target="consultantplus://offline/ref=7EE2DD79F83D527F3972DD93E330700E41B19B1A02B4EF7BD2A051F288DC238C0BAC00174522E9E07D1FAD6B588F70FA70EFF57F36006BADq6r2M" TargetMode = "External"/>
	<Relationship Id="rId502" Type="http://schemas.openxmlformats.org/officeDocument/2006/relationships/hyperlink" Target="consultantplus://offline/ref=7EE2DD79F83D527F3972DD93E330700E41B19B1A02B4EF7BD2A051F288DC238C0BAC00174424E2E67F1FAD6B588F70FA70EFF57F36006BADq6r2M" TargetMode = "External"/>
	<Relationship Id="rId503" Type="http://schemas.openxmlformats.org/officeDocument/2006/relationships/hyperlink" Target="consultantplus://offline/ref=7EE2DD79F83D527F3972DD93E330700E41B19B1A02B4EF7BD2A051F288DC238C0BAC00174522E9E07F1FAD6B588F70FA70EFF57F36006BADq6r2M" TargetMode = "External"/>
	<Relationship Id="rId504" Type="http://schemas.openxmlformats.org/officeDocument/2006/relationships/hyperlink" Target="consultantplus://offline/ref=7EE2DD79F83D527F3972DD93E330700E41B19B1A02B4EF7BD2A051F288DC238C0BAC00174425E6E5711FAD6B588F70FA70EFF57F36006BADq6r2M" TargetMode = "External"/>
	<Relationship Id="rId505" Type="http://schemas.openxmlformats.org/officeDocument/2006/relationships/hyperlink" Target="consultantplus://offline/ref=7EE2DD79F83D527F3972DD93E330700E41B19B1A02B4EF7BD2A051F288DC238C0BAC00174522E9E0711FAD6B588F70FA70EFF57F36006BADq6r2M" TargetMode = "External"/>
	<Relationship Id="rId506" Type="http://schemas.openxmlformats.org/officeDocument/2006/relationships/hyperlink" Target="consultantplus://offline/ref=7EE2DD79F83D527F3972DD93E330700E41B19B1A02B4EF7BD2A051F288DC238C0BAC00174425E6E37B1FAD6B588F70FA70EFF57F36006BADq6r2M" TargetMode = "External"/>
	<Relationship Id="rId507" Type="http://schemas.openxmlformats.org/officeDocument/2006/relationships/hyperlink" Target="consultantplus://offline/ref=7EE2DD79F83D527F3972DD93E330700E41B19B1A02B4EF7BD2A051F288DC238C0BAC00174523E0E67B1FAD6B588F70FA70EFF57F36006BADq6r2M" TargetMode = "External"/>
	<Relationship Id="rId508" Type="http://schemas.openxmlformats.org/officeDocument/2006/relationships/hyperlink" Target="consultantplus://offline/ref=7EE2DD79F83D527F3972DD93E330700E41B19B1A02B4EF7BD2A051F288DC238C0BAC00174425E6E37F1FAD6B588F70FA70EFF57F36006BADq6r2M" TargetMode = "External"/>
	<Relationship Id="rId509" Type="http://schemas.openxmlformats.org/officeDocument/2006/relationships/hyperlink" Target="consultantplus://offline/ref=7EE2DD79F83D527F3972DD93E330700E41B19B1A02B4EF7BD2A051F288DC238C0BAC00174523E0E5791FAD6B588F70FA70EFF57F36006BADq6r2M" TargetMode = "External"/>
	<Relationship Id="rId510" Type="http://schemas.openxmlformats.org/officeDocument/2006/relationships/hyperlink" Target="consultantplus://offline/ref=7EE2DD79F83D527F3972DD93E330700E41B19B1A02B4EF7BD2A051F288DC238C0BAC00174425E6E2791FAD6B588F70FA70EFF57F36006BADq6r2M" TargetMode = "External"/>
	<Relationship Id="rId511" Type="http://schemas.openxmlformats.org/officeDocument/2006/relationships/hyperlink" Target="consultantplus://offline/ref=7EE2DD79F83D527F3972DD93E330700E41B19B1A02B4EF7BD2A051F288DC238C0BAC00174523E0E57B1FAD6B588F70FA70EFF57F36006BADq6r2M" TargetMode = "External"/>
	<Relationship Id="rId512" Type="http://schemas.openxmlformats.org/officeDocument/2006/relationships/hyperlink" Target="consultantplus://offline/ref=7EE2DD79F83D527F3972DD93E330700E41B19B1A02B4EF7BD2A051F288DC238C0BAC00174425E6E17B1FAD6B588F70FA70EFF57F36006BADq6r2M" TargetMode = "External"/>
	<Relationship Id="rId513" Type="http://schemas.openxmlformats.org/officeDocument/2006/relationships/hyperlink" Target="consultantplus://offline/ref=7EE2DD79F83D527F3972DD93E330700E41B19B1A02B4EF7BD2A051F288DC238C0BAC00174523E0E57D1FAD6B588F70FA70EFF57F36006BADq6r2M" TargetMode = "External"/>
	<Relationship Id="rId514" Type="http://schemas.openxmlformats.org/officeDocument/2006/relationships/hyperlink" Target="consultantplus://offline/ref=7EE2DD79F83D527F3972DD93E330700E41B19B1A02B4EF7BD2A051F288DC238C0BAC00174523E0E57F1FAD6B588F70FA70EFF57F36006BADq6r2M" TargetMode = "External"/>
	<Relationship Id="rId515" Type="http://schemas.openxmlformats.org/officeDocument/2006/relationships/hyperlink" Target="consultantplus://offline/ref=7EE2DD79F83D527F3972DD93E330700E41B19B1A02B4EF7BD2A051F288DC238C0BAC00174523E0E5711FAD6B588F70FA70EFF57F36006BADq6r2M" TargetMode = "External"/>
	<Relationship Id="rId516" Type="http://schemas.openxmlformats.org/officeDocument/2006/relationships/hyperlink" Target="consultantplus://offline/ref=7EE2DD79F83D527F3972DD93E330700E41B19B1A02B4EF7BD2A051F288DC238C0BAC00174425E6E07B1FAD6B588F70FA70EFF57F36006BADq6r2M" TargetMode = "External"/>
	<Relationship Id="rId517" Type="http://schemas.openxmlformats.org/officeDocument/2006/relationships/hyperlink" Target="consultantplus://offline/ref=7EE2DD79F83D527F3972DD93E330700E41B19B1A02B4EF7BD2A051F288DC238C0BAC00174523E0E2791FAD6B588F70FA70EFF57F36006BADq6r2M" TargetMode = "External"/>
	<Relationship Id="rId518" Type="http://schemas.openxmlformats.org/officeDocument/2006/relationships/hyperlink" Target="consultantplus://offline/ref=7EE2DD79F83D527F3972DD93E330700E41B19B1A02B4EF7BD2A051F288DC238C0BAC00174425E6E0711FAD6B588F70FA70EFF57F36006BADq6r2M" TargetMode = "External"/>
	<Relationship Id="rId519" Type="http://schemas.openxmlformats.org/officeDocument/2006/relationships/hyperlink" Target="consultantplus://offline/ref=7EE2DD79F83D527F3972DD93E330700E41B19B1A02B4EF7BD2A051F288DC238C0BAC00174523E0E27B1FAD6B588F70FA70EFF57F36006BADq6r2M" TargetMode = "External"/>
	<Relationship Id="rId520" Type="http://schemas.openxmlformats.org/officeDocument/2006/relationships/hyperlink" Target="consultantplus://offline/ref=7EE2DD79F83D527F3972DD93E330700E41B19B1A02B4EF7BD2A051F288DC238C0BAC00174523E0E27D1FAD6B588F70FA70EFF57F36006BADq6r2M" TargetMode = "External"/>
	<Relationship Id="rId521" Type="http://schemas.openxmlformats.org/officeDocument/2006/relationships/hyperlink" Target="consultantplus://offline/ref=7EE2DD79F83D527F3972DD93E330700E41B19B1A02B4EF7BD2A051F288DC238C0BAC00174523E0E2711FAD6B588F70FA70EFF57F36006BADq6r2M" TargetMode = "External"/>
	<Relationship Id="rId522" Type="http://schemas.openxmlformats.org/officeDocument/2006/relationships/hyperlink" Target="consultantplus://offline/ref=7EE2DD79F83D527F3972DD93E330700E41B19B1A02B4EF7BD2A051F288DC238C0BAC00174425E6EF7F1FAD6B588F70FA70EFF57F36006BADq6r2M" TargetMode = "External"/>
	<Relationship Id="rId523" Type="http://schemas.openxmlformats.org/officeDocument/2006/relationships/hyperlink" Target="consultantplus://offline/ref=7EE2DD79F83D527F3972DD93E330700E41B19B1A02B4EF7BD2A051F288DC238C0BAC00174523E0E17B1FAD6B588F70FA70EFF57F36006BADq6r2M" TargetMode = "External"/>
	<Relationship Id="rId524" Type="http://schemas.openxmlformats.org/officeDocument/2006/relationships/hyperlink" Target="consultantplus://offline/ref=7EE2DD79F83D527F3972DD93E330700E41B19B1A02B4EF7BD2A051F288DC238C0BAC00174523E0E07B1FAD6B588F70FA70EFF57F36006BADq6r2M" TargetMode = "External"/>
	<Relationship Id="rId525" Type="http://schemas.openxmlformats.org/officeDocument/2006/relationships/hyperlink" Target="consultantplus://offline/ref=7EE2DD79F83D527F3972DD93E330700E41B19B1A02B4EF7BD2A051F288DC238C0BAC00174523E5E6711FAD6B588F70FA70EFF57F36006BADq6r2M" TargetMode = "External"/>
	<Relationship Id="rId526" Type="http://schemas.openxmlformats.org/officeDocument/2006/relationships/hyperlink" Target="consultantplus://offline/ref=7EE2DD79F83D527F3972DD93E330700E41B19B1A02B4EF7BD2A051F288DC238C0BAC00174523E6E27D1FAD6B588F70FA70EFF57F36006BADq6r2M" TargetMode = "External"/>
	<Relationship Id="rId527" Type="http://schemas.openxmlformats.org/officeDocument/2006/relationships/hyperlink" Target="consultantplus://offline/ref=7EE2DD79F83D527F3972DD93E330700E41B19B1A02B4EF7BD2A051F288DC238C0BAC00174523E8E27D1FAD6B588F70FA70EFF57F36006BADq6r2M" TargetMode = "External"/>
	<Relationship Id="rId528" Type="http://schemas.openxmlformats.org/officeDocument/2006/relationships/hyperlink" Target="consultantplus://offline/ref=7EE2DD79F83D527F3972DD93E330700E41B19B1A02B4EF7BD2A051F288DC238C0BAC00174523E8E1791FAD6B588F70FA70EFF57F36006BADq6r2M" TargetMode = "External"/>
	<Relationship Id="rId529" Type="http://schemas.openxmlformats.org/officeDocument/2006/relationships/hyperlink" Target="consultantplus://offline/ref=7EE2DD79F83D527F3972DD93E330700E41B19B1A02B4EF7BD2A051F288DC238C0BAC00174623E6EE701FAD6B588F70FA70EFF57F36006BADq6r2M" TargetMode = "External"/>
	<Relationship Id="rId530" Type="http://schemas.openxmlformats.org/officeDocument/2006/relationships/hyperlink" Target="consultantplus://offline/ref=7EE2DD79F83D527F3972DD93E330700E41B19B1A02B4EF7BD2A051F288DC238C0BAC00174520E4E3791FAD6B588F70FA70EFF57F36006BADq6r2M" TargetMode = "External"/>
	<Relationship Id="rId531" Type="http://schemas.openxmlformats.org/officeDocument/2006/relationships/hyperlink" Target="consultantplus://offline/ref=7EE2DD79F83D527F3972DD93E330700E41B19B1A02B4EF7BD2A051F288DC238C0BAC00174520E6E27D1FAD6B588F70FA70EFF57F36006BADq6r2M" TargetMode = "External"/>
	<Relationship Id="rId532" Type="http://schemas.openxmlformats.org/officeDocument/2006/relationships/hyperlink" Target="consultantplus://offline/ref=7EE2DD79F83D527F3972DD93E330700E41B19B1A02B4EF7BD2A051F288DC238C0BAC00174720E4EF711FAD6B588F70FA70EFF57F36006BADq6r2M" TargetMode = "External"/>
	<Relationship Id="rId533" Type="http://schemas.openxmlformats.org/officeDocument/2006/relationships/hyperlink" Target="consultantplus://offline/ref=7EE2DD79F83D527F3972DD93E330700E41B19B1A02B4EF7BD2A051F288DC238C0BAC00174520E6E27F1FAD6B588F70FA70EFF57F36006BADq6r2M" TargetMode = "External"/>
	<Relationship Id="rId534" Type="http://schemas.openxmlformats.org/officeDocument/2006/relationships/hyperlink" Target="consultantplus://offline/ref=7EE2DD79F83D527F3972DD93E330700E41B19B1A02B4EF7BD2A051F288DC238C0BAC00174720E6E77D1FAD6B588F70FA70EFF57F36006BADq6r2M" TargetMode = "External"/>
	<Relationship Id="rId535" Type="http://schemas.openxmlformats.org/officeDocument/2006/relationships/hyperlink" Target="consultantplus://offline/ref=7EE2DD79F83D527F3972DD93E330700E41B19B1A02B4EF7BD2A051F288DC238C0BAC00174520E6EE7B1FAD6B588F70FA70EFF57F36006BADq6r2M" TargetMode = "External"/>
	<Relationship Id="rId536" Type="http://schemas.openxmlformats.org/officeDocument/2006/relationships/hyperlink" Target="consultantplus://offline/ref=7EE2DD79F83D527F3972DD93E330700E41B19B1A02B4EF7BD2A051F288DC238C0BAC00174720E6E67B1FAD6B588F70FA70EFF57F36006BADq6r2M" TargetMode = "External"/>
	<Relationship Id="rId537" Type="http://schemas.openxmlformats.org/officeDocument/2006/relationships/hyperlink" Target="consultantplus://offline/ref=7EE2DD79F83D527F3972DD93E330700E41B19B1A02B4EF7BD2A051F288DC238C19AC581B4427FEE6790AFB3A1EqDr9M" TargetMode = "External"/>
	<Relationship Id="rId538" Type="http://schemas.openxmlformats.org/officeDocument/2006/relationships/hyperlink" Target="consultantplus://offline/ref=7EE2DD79F83D527F3972DD93E330700E41B19B1A02B4EF7BD2A051F288DC238C19AC581B4427FEE6790AFB3A1EqDr9M" TargetMode = "External"/>
	<Relationship Id="rId539" Type="http://schemas.openxmlformats.org/officeDocument/2006/relationships/hyperlink" Target="consultantplus://offline/ref=7EE2DD79F83D527F3972DD93E330700E41B19B1A02B4EF7BD2A051F288DC238C19AC581B4427FEE6790AFB3A1EqDr9M" TargetMode = "External"/>
	<Relationship Id="rId540" Type="http://schemas.openxmlformats.org/officeDocument/2006/relationships/hyperlink" Target="consultantplus://offline/ref=7EE2DD79F83D527F3972DD93E330700E41B19A120CB1EF7BD2A051F288DC238C0BAC00174526E0E17B1FAD6B588F70FA70EFF57F36006BADq6r2M" TargetMode = "External"/>
	<Relationship Id="rId541" Type="http://schemas.openxmlformats.org/officeDocument/2006/relationships/hyperlink" Target="consultantplus://offline/ref=7EE2DD79F83D527F3972DD93E330700E41B2931206B7EF7BD2A051F288DC238C19AC581B4427FEE6790AFB3A1EqDr9M" TargetMode = "External"/>
	<Relationship Id="rId542" Type="http://schemas.openxmlformats.org/officeDocument/2006/relationships/hyperlink" Target="consultantplus://offline/ref=7EE2DD79F83D527F3972DD93E330700E41B19B1A02B5EF7BD2A051F288DC238C19AC581B4427FEE6790AFB3A1EqDr9M" TargetMode = "External"/>
	<Relationship Id="rId543" Type="http://schemas.openxmlformats.org/officeDocument/2006/relationships/hyperlink" Target="consultantplus://offline/ref=7EE2DD79F83D527F3972DD93E330700E41B19B1A02B4EF7BD2A051F288DC238C19AC581B4427FEE6790AFB3A1EqDr9M" TargetMode = "External"/>
	<Relationship Id="rId544" Type="http://schemas.openxmlformats.org/officeDocument/2006/relationships/hyperlink" Target="consultantplus://offline/ref=7EE2DD79F83D527F3972DD93E330700E41B19B1A02B4EF7BD2A051F288DC238C19AC581B4427FEE6790AFB3A1EqDr9M" TargetMode = "External"/>
	<Relationship Id="rId545" Type="http://schemas.openxmlformats.org/officeDocument/2006/relationships/hyperlink" Target="consultantplus://offline/ref=7EE2DD79F83D527F3972DD93E330700E41B19A120CB1EF7BD2A051F288DC238C0BAC00174526E0E17B1FAD6B588F70FA70EFF57F36006BADq6r2M" TargetMode = "External"/>
	<Relationship Id="rId546" Type="http://schemas.openxmlformats.org/officeDocument/2006/relationships/hyperlink" Target="consultantplus://offline/ref=7EE2DD79F83D527F3972DD93E330700E41B19A120CB1EF7BD2A051F288DC238C0BAC00174526E0E17B1FAD6B588F70FA70EFF57F36006BADq6r2M" TargetMode = "External"/>
	<Relationship Id="rId547" Type="http://schemas.openxmlformats.org/officeDocument/2006/relationships/hyperlink" Target="consultantplus://offline/ref=7EE2DD79F83D527F3972DD93E330700E41B190160DB0EF7BD2A051F288DC238C0BAC00144423EBB32950AC371DDB63FA70EFF67E2Aq0r1M" TargetMode = "External"/>
	<Relationship Id="rId548" Type="http://schemas.openxmlformats.org/officeDocument/2006/relationships/hyperlink" Target="consultantplus://offline/ref=7EE2DD79F83D527F3972DD93E330700E41B1971007BAEF7BD2A051F288DC238C19AC581B4427FEE6790AFB3A1EqDr9M" TargetMode = "External"/>
	<Relationship Id="rId549" Type="http://schemas.openxmlformats.org/officeDocument/2006/relationships/hyperlink" Target="consultantplus://offline/ref=7EE2DD79F83D527F3972DD93E330700E41B1971007BAEF7BD2A051F288DC238C0BAC00174527E5E37D1FAD6B588F70FA70EFF57F36006BADq6r2M" TargetMode = "External"/>
	<Relationship Id="rId550" Type="http://schemas.openxmlformats.org/officeDocument/2006/relationships/hyperlink" Target="consultantplus://offline/ref=7EE2DD79F83D527F3972DD93E330700E41B19B1A02B4EF7BD2A051F288DC238C19AC581B4427FEE6790AFB3A1EqDr9M" TargetMode = "External"/>
	<Relationship Id="rId551" Type="http://schemas.openxmlformats.org/officeDocument/2006/relationships/hyperlink" Target="consultantplus://offline/ref=7EE2DD79F83D527F3972DD93E330700E41B19B1A02B4EF7BD2A051F288DC238C19AC581B4427FEE6790AFB3A1EqDr9M" TargetMode = "External"/>
	<Relationship Id="rId552" Type="http://schemas.openxmlformats.org/officeDocument/2006/relationships/hyperlink" Target="consultantplus://offline/ref=7EE2DD79F83D527F3972DD93E330700E41B19B1A02B4EF7BD2A051F288DC238C19AC581B4427FEE6790AFB3A1EqDr9M" TargetMode = "External"/>
	<Relationship Id="rId553" Type="http://schemas.openxmlformats.org/officeDocument/2006/relationships/hyperlink" Target="consultantplus://offline/ref=7EE2DD79F83D527F3972DD93E330700E41B19B1A02B4EF7BD2A051F288DC238C0BAC00174E72B1A32D19F83B02DB7CE573F1F6q7rDM" TargetMode = "External"/>
	<Relationship Id="rId554" Type="http://schemas.openxmlformats.org/officeDocument/2006/relationships/hyperlink" Target="consultantplus://offline/ref=7EE2DD79F83D527F3972DD93E330700E41B19B1A02B4EF7BD2A051F288DC238C0BAC00174526E1EE7C1FAD6B588F70FA70EFF57F36006BADq6r2M" TargetMode = "External"/>
	<Relationship Id="rId555" Type="http://schemas.openxmlformats.org/officeDocument/2006/relationships/hyperlink" Target="consultantplus://offline/ref=7EE2DD79F83D527F3972DD93E330700E41B19B1A02B4EF7BD2A051F288DC238C0BAC00174526E2E6781FAD6B588F70FA70EFF57F36006BADq6r2M" TargetMode = "External"/>
	<Relationship Id="rId556" Type="http://schemas.openxmlformats.org/officeDocument/2006/relationships/hyperlink" Target="consultantplus://offline/ref=7EE2DD79F83D527F3972DD93E330700E41B19B1A02B4EF7BD2A051F288DC238C0BAC00174526E2E5701FAD6B588F70FA70EFF57F36006BADq6r2M" TargetMode = "External"/>
	<Relationship Id="rId557" Type="http://schemas.openxmlformats.org/officeDocument/2006/relationships/hyperlink" Target="consultantplus://offline/ref=7EE2DD79F83D527F3972DD93E330700E41B19B1A02B4EF7BD2A051F288DC238C0BAC00174526E2E4701FAD6B588F70FA70EFF57F36006BADq6r2M" TargetMode = "External"/>
	<Relationship Id="rId558" Type="http://schemas.openxmlformats.org/officeDocument/2006/relationships/hyperlink" Target="consultantplus://offline/ref=7EE2DD79F83D527F3972DD93E330700E41B19B1A02B4EF7BD2A051F288DC238C0BAC00174526E3E57C1FAD6B588F70FA70EFF57F36006BADq6r2M" TargetMode = "External"/>
	<Relationship Id="rId559" Type="http://schemas.openxmlformats.org/officeDocument/2006/relationships/hyperlink" Target="consultantplus://offline/ref=7EE2DD79F83D527F3972DD93E330700E41B19B1A02B4EF7BD2A051F288DC238C0BAC00174526E3E27C1FAD6B588F70FA70EFF57F36006BADq6r2M" TargetMode = "External"/>
	<Relationship Id="rId560" Type="http://schemas.openxmlformats.org/officeDocument/2006/relationships/hyperlink" Target="consultantplus://offline/ref=7EE2DD79F83D527F3972DD93E330700E41B19B1A02B4EF7BD2A051F288DC238C0BAC00174526E1E47A1FAD6B588F70FA70EFF57F36006BADq6r2M" TargetMode = "External"/>
	<Relationship Id="rId561" Type="http://schemas.openxmlformats.org/officeDocument/2006/relationships/hyperlink" Target="consultantplus://offline/ref=7EE2DD79F83D527F3972DD93E330700E41B19B1A02B4EF7BD2A051F288DC238C0BAC00174526E3EE781FAD6B588F70FA70EFF57F36006BADq6r2M" TargetMode = "External"/>
	<Relationship Id="rId562" Type="http://schemas.openxmlformats.org/officeDocument/2006/relationships/hyperlink" Target="consultantplus://offline/ref=7EE2DD79F83D527F3972DD93E330700E41B19B1A02B4EF7BD2A051F288DC238C0BAC00174526E1E0701FAD6B588F70FA70EFF57F36006BADq6r2M" TargetMode = "External"/>
	<Relationship Id="rId563" Type="http://schemas.openxmlformats.org/officeDocument/2006/relationships/hyperlink" Target="consultantplus://offline/ref=7EE2DD79F83D527F3972DD93E330700E41B19B1A02B4EF7BD2A051F288DC238C0BAC00174526E4E6781FAD6B588F70FA70EFF57F36006BADq6r2M" TargetMode = "External"/>
	<Relationship Id="rId564" Type="http://schemas.openxmlformats.org/officeDocument/2006/relationships/hyperlink" Target="consultantplus://offline/ref=7EE2DD79F83D527F3972DD93E330700E41B19B1A02B4EF7BD2A051F288DC238C19AC581B4427FEE6790AFB3A1EqDr9M" TargetMode = "External"/>
	<Relationship Id="rId565" Type="http://schemas.openxmlformats.org/officeDocument/2006/relationships/hyperlink" Target="consultantplus://offline/ref=7EE2DD79F83D527F3972DD93E330700E41B7951703B1EF7BD2A051F288DC238C0BAC00174526E0E77D1FAD6B588F70FA70EFF57F36006BADq6r2M" TargetMode = "External"/>
	<Relationship Id="rId566" Type="http://schemas.openxmlformats.org/officeDocument/2006/relationships/hyperlink" Target="consultantplus://offline/ref=7EE2DD79F83D527F3972DD93E330700E41B19A120CB1EF7BD2A051F288DC238C0BAC00174526E0E17C1FAD6B588F70FA70EFF57F36006BADq6r2M" TargetMode = "External"/>
	<Relationship Id="rId567" Type="http://schemas.openxmlformats.org/officeDocument/2006/relationships/hyperlink" Target="consultantplus://offline/ref=7EE2DD79F83D527F3972DD93E330700E41B2931206B7EF7BD2A051F288DC238C19AC581B4427FEE6790AFB3A1EqDr9M" TargetMode = "External"/>
	<Relationship Id="rId568" Type="http://schemas.openxmlformats.org/officeDocument/2006/relationships/hyperlink" Target="consultantplus://offline/ref=7EE2DD79F83D527F3972DD93E330700E41B19B1A02B5EF7BD2A051F288DC238C19AC581B4427FEE6790AFB3A1EqDr9M" TargetMode = "External"/>
	<Relationship Id="rId569" Type="http://schemas.openxmlformats.org/officeDocument/2006/relationships/hyperlink" Target="consultantplus://offline/ref=7EE2DD79F83D527F3972DD93E330700E41B19B1A02B4EF7BD2A051F288DC238C19AC581B4427FEE6790AFB3A1EqDr9M" TargetMode = "External"/>
	<Relationship Id="rId570" Type="http://schemas.openxmlformats.org/officeDocument/2006/relationships/hyperlink" Target="consultantplus://offline/ref=7EE2DD79F83D527F3972DD93E330700E41B0921307B7EF7BD2A051F288DC238C19AC581B4427FEE6790AFB3A1EqDr9M" TargetMode = "External"/>
	<Relationship Id="rId571" Type="http://schemas.openxmlformats.org/officeDocument/2006/relationships/hyperlink" Target="consultantplus://offline/ref=7EE2DD79F83D527F3972DD93E330700E41B19B1A02B4EF7BD2A051F288DC238C19AC581B4427FEE6790AFB3A1EqDr9M" TargetMode = "External"/>
	<Relationship Id="rId572" Type="http://schemas.openxmlformats.org/officeDocument/2006/relationships/hyperlink" Target="consultantplus://offline/ref=7EE2DD79F83D527F3972DD93E330700E41B0921307B7EF7BD2A051F288DC238C19AC581B4427FEE6790AFB3A1EqDr9M" TargetMode = "External"/>
	<Relationship Id="rId573" Type="http://schemas.openxmlformats.org/officeDocument/2006/relationships/hyperlink" Target="consultantplus://offline/ref=7EE2DD79F83D527F3972DD93E330700E41B19A120CB1EF7BD2A051F288DC238C0BAC00174526E0E17C1FAD6B588F70FA70EFF57F36006BADq6r2M" TargetMode = "External"/>
	<Relationship Id="rId574" Type="http://schemas.openxmlformats.org/officeDocument/2006/relationships/hyperlink" Target="consultantplus://offline/ref=7EE2DD79F83D527F3972DD93E330700E41B19A120CB1EF7BD2A051F288DC238C0BAC00174526E0E17C1FAD6B588F70FA70EFF57F36006BADq6r2M" TargetMode = "External"/>
	<Relationship Id="rId575" Type="http://schemas.openxmlformats.org/officeDocument/2006/relationships/hyperlink" Target="consultantplus://offline/ref=7EE2DD79F83D527F3972DD93E330700E41B190160DB0EF7BD2A051F288DC238C0BAC00144423EBB32950AC371DDB63FA70EFF67E2Aq0r1M" TargetMode = "External"/>
	<Relationship Id="rId576" Type="http://schemas.openxmlformats.org/officeDocument/2006/relationships/hyperlink" Target="consultantplus://offline/ref=7EE2DD79F83D527F3972DD93E330700E41B1971007BAEF7BD2A051F288DC238C19AC581B4427FEE6790AFB3A1EqDr9M" TargetMode = "External"/>
	<Relationship Id="rId577" Type="http://schemas.openxmlformats.org/officeDocument/2006/relationships/hyperlink" Target="consultantplus://offline/ref=7EE2DD79F83D527F3972DD93E330700E41B1971007BAEF7BD2A051F288DC238C0BAC00174527E5E37D1FAD6B588F70FA70EFF57F36006BADq6r2M" TargetMode = "External"/>
	<Relationship Id="rId578" Type="http://schemas.openxmlformats.org/officeDocument/2006/relationships/hyperlink" Target="consultantplus://offline/ref=7EE2DD79F83D527F3972DD93E330700E41B19B1A02B4EF7BD2A051F288DC238C19AC581B4427FEE6790AFB3A1EqDr9M" TargetMode = "External"/>
	<Relationship Id="rId579" Type="http://schemas.openxmlformats.org/officeDocument/2006/relationships/hyperlink" Target="consultantplus://offline/ref=7EE2DD79F83D527F3972DD93E330700E41B0921307B7EF7BD2A051F288DC238C19AC581B4427FEE6790AFB3A1EqDr9M" TargetMode = "External"/>
	<Relationship Id="rId580" Type="http://schemas.openxmlformats.org/officeDocument/2006/relationships/hyperlink" Target="consultantplus://offline/ref=7EE2DD79F83D527F3972DD93E330700E41B19B1A02B4EF7BD2A051F288DC238C19AC581B4427FEE6790AFB3A1EqDr9M" TargetMode = "External"/>
	<Relationship Id="rId581" Type="http://schemas.openxmlformats.org/officeDocument/2006/relationships/hyperlink" Target="consultantplus://offline/ref=7EE2DD79F83D527F3972DD93E330700E41B0921307B7EF7BD2A051F288DC238C19AC581B4427FEE6790AFB3A1EqDr9M" TargetMode = "External"/>
	<Relationship Id="rId582" Type="http://schemas.openxmlformats.org/officeDocument/2006/relationships/hyperlink" Target="consultantplus://offline/ref=7EE2DD79F83D527F3972DD93E330700E41B19B1A02B4EF7BD2A051F288DC238C19AC581B4427FEE6790AFB3A1EqDr9M" TargetMode = "External"/>
	<Relationship Id="rId583" Type="http://schemas.openxmlformats.org/officeDocument/2006/relationships/hyperlink" Target="consultantplus://offline/ref=7EE2DD79F83D527F3972DD93E330700E41B19B1A02B4EF7BD2A051F288DC238C0BAC00174522E0EF7F1FAD6B588F70FA70EFF57F36006BADq6r2M" TargetMode = "External"/>
	<Relationship Id="rId584" Type="http://schemas.openxmlformats.org/officeDocument/2006/relationships/hyperlink" Target="consultantplus://offline/ref=7EE2DD79F83D527F3972DD93E330700E41B19B1A02B4EF7BD2A051F288DC238C0BAC00174420E1E47D1FAD6B588F70FA70EFF57F36006BADq6r2M" TargetMode = "External"/>
	<Relationship Id="rId585" Type="http://schemas.openxmlformats.org/officeDocument/2006/relationships/hyperlink" Target="consultantplus://offline/ref=7EE2DD79F83D527F3972DD93E330700E41B19B1A02B4EF7BD2A051F288DC238C0BAC00174522E1E7711FAD6B588F70FA70EFF57F36006BADq6r2M" TargetMode = "External"/>
	<Relationship Id="rId586" Type="http://schemas.openxmlformats.org/officeDocument/2006/relationships/hyperlink" Target="consultantplus://offline/ref=7EE2DD79F83D527F3972DD93E330700E41B19B1A02B4EF7BD2A051F288DC238C0BAC00174420E1E4711FAD6B588F70FA70EFF57F36006BADq6r2M" TargetMode = "External"/>
	<Relationship Id="rId587" Type="http://schemas.openxmlformats.org/officeDocument/2006/relationships/hyperlink" Target="consultantplus://offline/ref=7EE2DD79F83D527F3972DD93E330700E41B19B1A02B4EF7BD2A051F288DC238C0BAC00174522E1E6791FAD6B588F70FA70EFF57F36006BADq6r2M" TargetMode = "External"/>
	<Relationship Id="rId588" Type="http://schemas.openxmlformats.org/officeDocument/2006/relationships/hyperlink" Target="consultantplus://offline/ref=7EE2DD79F83D527F3972DD93E330700E41B19B1A02B4EF7BD2A051F288DC238C0BAC00174420E1E3791FAD6B588F70FA70EFF57F36006BADq6r2M" TargetMode = "External"/>
	<Relationship Id="rId589" Type="http://schemas.openxmlformats.org/officeDocument/2006/relationships/hyperlink" Target="consultantplus://offline/ref=7EE2DD79F83D527F3972DD93E330700E41B19B1A02B4EF7BD2A051F288DC238C0BAC00174522E1E67B1FAD6B588F70FA70EFF57F36006BADq6r2M" TargetMode = "External"/>
	<Relationship Id="rId590" Type="http://schemas.openxmlformats.org/officeDocument/2006/relationships/hyperlink" Target="consultantplus://offline/ref=7EE2DD79F83D527F3972DD93E330700E41B19B1A02B4EF7BD2A051F288DC238C0BAC00174420E1E37D1FAD6B588F70FA70EFF57F36006BADq6r2M" TargetMode = "External"/>
	<Relationship Id="rId591" Type="http://schemas.openxmlformats.org/officeDocument/2006/relationships/hyperlink" Target="consultantplus://offline/ref=7EE2DD79F83D527F3972DD93E330700E41B19B1A02B4EF7BD2A051F288DC238C0BAC00174522E1E67D1FAD6B588F70FA70EFF57F36006BADq6r2M" TargetMode = "External"/>
	<Relationship Id="rId592" Type="http://schemas.openxmlformats.org/officeDocument/2006/relationships/hyperlink" Target="consultantplus://offline/ref=7EE2DD79F83D527F3972DD93E330700E41B19B1A02B4EF7BD2A051F288DC238C0BAC00174420E1E37F1FAD6B588F70FA70EFF57F36006BADq6r2M" TargetMode = "External"/>
	<Relationship Id="rId593" Type="http://schemas.openxmlformats.org/officeDocument/2006/relationships/hyperlink" Target="consultantplus://offline/ref=7EE2DD79F83D527F3972DD93E330700E41B19B1A02B4EF7BD2A051F288DC238C0BAC00174522E1E57D1FAD6B588F70FA70EFF57F36006BADq6r2M" TargetMode = "External"/>
	<Relationship Id="rId594" Type="http://schemas.openxmlformats.org/officeDocument/2006/relationships/hyperlink" Target="consultantplus://offline/ref=7EE2DD79F83D527F3972DD93E330700E41B19B1A02B4EF7BD2A051F288DC238C0BAC00174420E1E3711FAD6B588F70FA70EFF57F36006BADq6r2M" TargetMode = "External"/>
	<Relationship Id="rId595" Type="http://schemas.openxmlformats.org/officeDocument/2006/relationships/hyperlink" Target="consultantplus://offline/ref=7EE2DD79F83D527F3972DD93E330700E41B19B1A02B4EF7BD2A051F288DC238C0BAC00174426E8E57F1FAD6B588F70FA70EFF57F36006BADq6r2M" TargetMode = "External"/>
	<Relationship Id="rId596" Type="http://schemas.openxmlformats.org/officeDocument/2006/relationships/hyperlink" Target="consultantplus://offline/ref=7EE2DD79F83D527F3972DD93E330700E41B19B1A02B4EF7BD2A051F288DC238C0BAC00174420E1E27F1FAD6B588F70FA70EFF57F36006BADq6r2M" TargetMode = "External"/>
	<Relationship Id="rId597" Type="http://schemas.openxmlformats.org/officeDocument/2006/relationships/hyperlink" Target="consultantplus://offline/ref=7EE2DD79F83D527F3972DD93E330700E41B19B1A02B4EF7BD2A051F288DC238C0BAC00174426E8E3791FAD6B588F70FA70EFF57F36006BADq6r2M" TargetMode = "External"/>
	<Relationship Id="rId598" Type="http://schemas.openxmlformats.org/officeDocument/2006/relationships/hyperlink" Target="consultantplus://offline/ref=7EE2DD79F83D527F3972DD93E330700E41B19B1A02B4EF7BD2A051F288DC238C0BAC00174420E1E2711FAD6B588F70FA70EFF57F36006BADq6r2M" TargetMode = "External"/>
	<Relationship Id="rId599" Type="http://schemas.openxmlformats.org/officeDocument/2006/relationships/hyperlink" Target="consultantplus://offline/ref=7EE2DD79F83D527F3972DD93E330700E41B19B1A02B4EF7BD2A051F288DC238C0BAC00174426E8EF791FAD6B588F70FA70EFF57F36006BADq6r2M" TargetMode = "External"/>
	<Relationship Id="rId600" Type="http://schemas.openxmlformats.org/officeDocument/2006/relationships/hyperlink" Target="consultantplus://offline/ref=7EE2DD79F83D527F3972DD93E330700E41B19B1A02B4EF7BD2A051F288DC238C0BAC00174420E1E17B1FAD6B588F70FA70EFF57F36006BADq6r2M" TargetMode = "External"/>
	<Relationship Id="rId601" Type="http://schemas.openxmlformats.org/officeDocument/2006/relationships/hyperlink" Target="consultantplus://offline/ref=7EE2DD79F83D527F3972DD93E330700E41B19B1A02B4EF7BD2A051F288DC238C0BAC00174426E8EF7B1FAD6B588F70FA70EFF57F36006BADq6r2M" TargetMode = "External"/>
	<Relationship Id="rId602" Type="http://schemas.openxmlformats.org/officeDocument/2006/relationships/hyperlink" Target="consultantplus://offline/ref=7EE2DD79F83D527F3972DD93E330700E41B19B1A02B4EF7BD2A051F288DC238C0BAC00174420E1E1711FAD6B588F70FA70EFF57F36006BADq6r2M" TargetMode = "External"/>
	<Relationship Id="rId603" Type="http://schemas.openxmlformats.org/officeDocument/2006/relationships/hyperlink" Target="consultantplus://offline/ref=7EE2DD79F83D527F3972DD93E330700E41B19B1A02B4EF7BD2A051F288DC238C0BAC00174426E9E4711FAD6B588F70FA70EFF57F36006BADq6r2M" TargetMode = "External"/>
	<Relationship Id="rId604" Type="http://schemas.openxmlformats.org/officeDocument/2006/relationships/hyperlink" Target="consultantplus://offline/ref=7EE2DD79F83D527F3972DD93E330700E41B19B1A02B4EF7BD2A051F288DC238C0BAC00174420E1E0791FAD6B588F70FA70EFF57F36006BADq6r2M" TargetMode = "External"/>
	<Relationship Id="rId605" Type="http://schemas.openxmlformats.org/officeDocument/2006/relationships/hyperlink" Target="consultantplus://offline/ref=7EE2DD79F83D527F3972DD93E330700E41B19B1A02B4EF7BD2A051F288DC238C0BAC00174426E9E37D1FAD6B588F70FA70EFF57F36006BADq6r2M" TargetMode = "External"/>
	<Relationship Id="rId606" Type="http://schemas.openxmlformats.org/officeDocument/2006/relationships/hyperlink" Target="consultantplus://offline/ref=7EE2DD79F83D527F3972DD93E330700E41B19B1A02B4EF7BD2A051F288DC238C0BAC00174420E1EF7B1FAD6B588F70FA70EFF57F36006BADq6r2M" TargetMode = "External"/>
	<Relationship Id="rId607" Type="http://schemas.openxmlformats.org/officeDocument/2006/relationships/hyperlink" Target="consultantplus://offline/ref=7EE2DD79F83D527F3972DD93E330700E41B19B1A02B4EF7BD2A051F288DC238C0BAC00174426E9EE7B1FAD6B588F70FA70EFF57F36006BADq6r2M" TargetMode = "External"/>
	<Relationship Id="rId608" Type="http://schemas.openxmlformats.org/officeDocument/2006/relationships/hyperlink" Target="consultantplus://offline/ref=7EE2DD79F83D527F3972DD93E330700E41B19B1A02B4EF7BD2A051F288DC238C0BAC00174420E1EF711FAD6B588F70FA70EFF57F36006BADq6r2M" TargetMode = "External"/>
	<Relationship Id="rId609" Type="http://schemas.openxmlformats.org/officeDocument/2006/relationships/hyperlink" Target="consultantplus://offline/ref=7EE2DD79F83D527F3972DD93E330700E41B19B1A02B4EF7BD2A051F288DC238C0BAC00174427E0E67B1FAD6B588F70FA70EFF57F36006BADq6r2M" TargetMode = "External"/>
	<Relationship Id="rId610" Type="http://schemas.openxmlformats.org/officeDocument/2006/relationships/hyperlink" Target="consultantplus://offline/ref=7EE2DD79F83D527F3972DD93E330700E41B19B1A02B4EF7BD2A051F288DC238C0BAC00174420E1EE791FAD6B588F70FA70EFF57F36006BADq6r2M" TargetMode = "External"/>
	<Relationship Id="rId611" Type="http://schemas.openxmlformats.org/officeDocument/2006/relationships/hyperlink" Target="consultantplus://offline/ref=7EE2DD79F83D527F3972DD93E330700E41B19B1A02B4EF7BD2A051F288DC238C0BAC00174427E0E67F1FAD6B588F70FA70EFF57F36006BADq6r2M" TargetMode = "External"/>
	<Relationship Id="rId612" Type="http://schemas.openxmlformats.org/officeDocument/2006/relationships/hyperlink" Target="consultantplus://offline/ref=7EE2DD79F83D527F3972DD93E330700E41B19B1A02B4EF7BD2A051F288DC238C0BAC00174420E1EE7B1FAD6B588F70FA70EFF57F36006BADq6r2M" TargetMode = "External"/>
	<Relationship Id="rId613" Type="http://schemas.openxmlformats.org/officeDocument/2006/relationships/hyperlink" Target="consultantplus://offline/ref=7EE2DD79F83D527F3972DD93E330700E41B19B1A02B4EF7BD2A051F288DC238C0BAC00174427E0E17B1FAD6B588F70FA70EFF57F36006BADq6r2M" TargetMode = "External"/>
	<Relationship Id="rId614" Type="http://schemas.openxmlformats.org/officeDocument/2006/relationships/hyperlink" Target="consultantplus://offline/ref=7EE2DD79F83D527F3972DD93E330700E41B19B1A02B4EF7BD2A051F288DC238C0BAC00174420E2E77B1FAD6B588F70FA70EFF57F36006BADq6r2M" TargetMode = "External"/>
	<Relationship Id="rId615" Type="http://schemas.openxmlformats.org/officeDocument/2006/relationships/hyperlink" Target="consultantplus://offline/ref=7EE2DD79F83D527F3972DD93E330700E41B19B1A02B4EF7BD2A051F288DC238C0BAC00174427E0E17F1FAD6B588F70FA70EFF57F36006BADq6r2M" TargetMode = "External"/>
	<Relationship Id="rId616" Type="http://schemas.openxmlformats.org/officeDocument/2006/relationships/hyperlink" Target="consultantplus://offline/ref=7EE2DD79F83D527F3972DD93E330700E41B19B1A02B4EF7BD2A051F288DC238C0BAC00174420E2E37B1FAD6B588F70FA70EFF57F36006BADq6r2M" TargetMode = "External"/>
	<Relationship Id="rId617" Type="http://schemas.openxmlformats.org/officeDocument/2006/relationships/hyperlink" Target="consultantplus://offline/ref=7EE2DD79F83D527F3972DD93E330700E41B19B1A02B4EF7BD2A051F288DC238C0BAC00174427E9E27D1FAD6B588F70FA70EFF57F36006BADq6r2M" TargetMode = "External"/>
	<Relationship Id="rId618" Type="http://schemas.openxmlformats.org/officeDocument/2006/relationships/hyperlink" Target="consultantplus://offline/ref=7EE2DD79F83D527F3972DD93E330700E41B19B1A02B4EF7BD2A051F288DC238C0BAC00174420E2E27F1FAD6B588F70FA70EFF57F36006BADq6r2M" TargetMode = "External"/>
	<Relationship Id="rId619" Type="http://schemas.openxmlformats.org/officeDocument/2006/relationships/hyperlink" Target="consultantplus://offline/ref=7EE2DD79F83D527F3972DD93E330700E41B19B1A02B4EF7BD2A051F288DC238C0BAC00174424E0E77F1FAD6B588F70FA70EFF57F36006BADq6r2M" TargetMode = "External"/>
	<Relationship Id="rId620" Type="http://schemas.openxmlformats.org/officeDocument/2006/relationships/hyperlink" Target="consultantplus://offline/ref=7EE2DD79F83D527F3972DD93E330700E41B19B1A02B4EF7BD2A051F288DC238C0BAC00174420E2E07B1FAD6B588F70FA70EFF57F36006BADq6r2M" TargetMode = "External"/>
	<Relationship Id="rId621" Type="http://schemas.openxmlformats.org/officeDocument/2006/relationships/hyperlink" Target="consultantplus://offline/ref=7EE2DD79F83D527F3972DD93E330700E41B19B1A02B4EF7BD2A051F288DC238C0BAC00174424E2E67D1FAD6B588F70FA70EFF57F36006BADq6r2M" TargetMode = "External"/>
	<Relationship Id="rId622" Type="http://schemas.openxmlformats.org/officeDocument/2006/relationships/hyperlink" Target="consultantplus://offline/ref=7EE2DD79F83D527F3972DD93E330700E41B19B1A02B4EF7BD2A051F288DC238C0BAC00174420E2EF711FAD6B588F70FA70EFF57F36006BADq6r2M" TargetMode = "External"/>
	<Relationship Id="rId623" Type="http://schemas.openxmlformats.org/officeDocument/2006/relationships/hyperlink" Target="consultantplus://offline/ref=7EE2DD79F83D527F3972DD93E330700E41B19B1A02B4EF7BD2A051F288DC238C0BAC00174422E0E7711FAD6B588F70FA70EFF57F36006BADq6r2M" TargetMode = "External"/>
	<Relationship Id="rId624" Type="http://schemas.openxmlformats.org/officeDocument/2006/relationships/hyperlink" Target="consultantplus://offline/ref=7EE2DD79F83D527F3972DD93E330700E41B19B1A02B4EF7BD2A051F288DC238C0BAC00174420E3E57B1FAD6B588F70FA70EFF57F36006BADq6r2M" TargetMode = "External"/>
	<Relationship Id="rId625" Type="http://schemas.openxmlformats.org/officeDocument/2006/relationships/hyperlink" Target="consultantplus://offline/ref=7EE2DD79F83D527F3972DD93E330700E41B19B1A02B4EF7BD2A051F288DC238C0BAC00174422E0E67F1FAD6B588F70FA70EFF57F36006BADq6r2M" TargetMode = "External"/>
	<Relationship Id="rId626" Type="http://schemas.openxmlformats.org/officeDocument/2006/relationships/hyperlink" Target="consultantplus://offline/ref=7EE2DD79F83D527F3972DD93E330700E41B19B1A02B4EF7BD2A051F288DC238C0BAC00174420E3E3791FAD6B588F70FA70EFF57F36006BADq6r2M" TargetMode = "External"/>
	<Relationship Id="rId627" Type="http://schemas.openxmlformats.org/officeDocument/2006/relationships/hyperlink" Target="consultantplus://offline/ref=7EE2DD79F83D527F3972DD93E330700E41B19B1A02B4EF7BD2A051F288DC238C0BAC00174422E0E5791FAD6B588F70FA70EFF57F36006BADq6r2M" TargetMode = "External"/>
	<Relationship Id="rId628" Type="http://schemas.openxmlformats.org/officeDocument/2006/relationships/hyperlink" Target="consultantplus://offline/ref=7EE2DD79F83D527F3972DD93E330700E41B19B1A02B4EF7BD2A051F288DC238C0BAC00174420E3E0711FAD6B588F70FA70EFF57F36006BADq6r2M" TargetMode = "External"/>
	<Relationship Id="rId629" Type="http://schemas.openxmlformats.org/officeDocument/2006/relationships/hyperlink" Target="consultantplus://offline/ref=7EE2DD79F83D527F3972DD93E330700E41B19B1A02B4EF7BD2A051F288DC238C0BAC00174422E0E57F1FAD6B588F70FA70EFF57F36006BADq6r2M" TargetMode = "External"/>
	<Relationship Id="rId630" Type="http://schemas.openxmlformats.org/officeDocument/2006/relationships/hyperlink" Target="consultantplus://offline/ref=7EE2DD79F83D527F3972DD93E330700E41B19B1A02B4EF7BD2A051F288DC238C0BAC00174420E4E5711FAD6B588F70FA70EFF57F36006BADq6r2M" TargetMode = "External"/>
	<Relationship Id="rId631" Type="http://schemas.openxmlformats.org/officeDocument/2006/relationships/hyperlink" Target="consultantplus://offline/ref=7EE2DD79F83D527F3972DD93E330700E41B19B1A02B4EF7BD2A051F288DC238C0BAC00174422E0E3711FAD6B588F70FA70EFF57F36006BADq6r2M" TargetMode = "External"/>
	<Relationship Id="rId632" Type="http://schemas.openxmlformats.org/officeDocument/2006/relationships/hyperlink" Target="consultantplus://offline/ref=7EE2DD79F83D527F3972DD93E330700E41B19B1A02B4EF7BD2A051F288DC238C0BAC00174420E4E4791FAD6B588F70FA70EFF57F36006BADq6r2M" TargetMode = "External"/>
	<Relationship Id="rId633" Type="http://schemas.openxmlformats.org/officeDocument/2006/relationships/hyperlink" Target="consultantplus://offline/ref=7EE2DD79F83D527F3972DD93E330700E41B19B1A02B4EF7BD2A051F288DC238C0BAC00174422E0E2791FAD6B588F70FA70EFF57F36006BADq6r2M" TargetMode = "External"/>
	<Relationship Id="rId634" Type="http://schemas.openxmlformats.org/officeDocument/2006/relationships/hyperlink" Target="consultantplus://offline/ref=7EE2DD79F83D527F3972DD93E330700E41B19B1A02B4EF7BD2A051F288DC238C0BAC00174420E4E47F1FAD6B588F70FA70EFF57F36006BADq6r2M" TargetMode = "External"/>
	<Relationship Id="rId635" Type="http://schemas.openxmlformats.org/officeDocument/2006/relationships/hyperlink" Target="consultantplus://offline/ref=7EE2DD79F83D527F3972DD93E330700E41B19B1A02B4EF7BD2A051F288DC238C0BAC00174423E3E67D1FAD6B588F70FA70EFF57F36006BADq6r2M" TargetMode = "External"/>
	<Relationship Id="rId636" Type="http://schemas.openxmlformats.org/officeDocument/2006/relationships/hyperlink" Target="consultantplus://offline/ref=7EE2DD79F83D527F3972DD93E330700E41B19B1A02B4EF7BD2A051F288DC238C0BAC00174420E4E0791FAD6B588F70FA70EFF57F36006BADq6r2M" TargetMode = "External"/>
	<Relationship Id="rId637" Type="http://schemas.openxmlformats.org/officeDocument/2006/relationships/hyperlink" Target="consultantplus://offline/ref=7EE2DD79F83D527F3972DD93E330700E41B19B1A02B4EF7BD2A051F288DC238C0BAC00174423E4E57D1FAD6B588F70FA70EFF57F36006BADq6r2M" TargetMode = "External"/>
	<Relationship Id="rId638" Type="http://schemas.openxmlformats.org/officeDocument/2006/relationships/hyperlink" Target="consultantplus://offline/ref=7EE2DD79F83D527F3972DD93E330700E41B19B1A02B4EF7BD2A051F288DC238C0BAC00174420E4EE791FAD6B588F70FA70EFF57F36006BADq6r2M" TargetMode = "External"/>
	<Relationship Id="rId639" Type="http://schemas.openxmlformats.org/officeDocument/2006/relationships/hyperlink" Target="consultantplus://offline/ref=7EE2DD79F83D527F3972DD93E330700E41B19B1A02B4EF7BD2A051F288DC238C0BAC00174423E4E57F1FAD6B588F70FA70EFF57F36006BADq6r2M" TargetMode = "External"/>
	<Relationship Id="rId640" Type="http://schemas.openxmlformats.org/officeDocument/2006/relationships/hyperlink" Target="consultantplus://offline/ref=7EE2DD79F83D527F3972DD93E330700E41B19B1A02B4EF7BD2A051F288DC238C0BAC00174420E7E5711FAD6B588F70FA70EFF57F36006BADq6r2M" TargetMode = "External"/>
	<Relationship Id="rId641" Type="http://schemas.openxmlformats.org/officeDocument/2006/relationships/hyperlink" Target="consultantplus://offline/ref=7EE2DD79F83D527F3972DD93E330700E41B19B1A02B4EF7BD2A051F288DC238C0BAC00174423E4E47B1FAD6B588F70FA70EFF57F36006BADq6r2M" TargetMode = "External"/>
	<Relationship Id="rId642" Type="http://schemas.openxmlformats.org/officeDocument/2006/relationships/hyperlink" Target="consultantplus://offline/ref=7EE2DD79F83D527F3972DD93E330700E41B19B1A02B4EF7BD2A051F288DC238C0BAC00174420E7EF791FAD6B588F70FA70EFF57F36006BADq6r2M" TargetMode = "External"/>
	<Relationship Id="rId643" Type="http://schemas.openxmlformats.org/officeDocument/2006/relationships/hyperlink" Target="consultantplus://offline/ref=7EE2DD79F83D527F3972DD93E330700E41B19B1A02B4EF7BD2A051F288DC238C0BAC00174423E5E57B1FAD6B588F70FA70EFF57F36006BADq6r2M" TargetMode = "External"/>
	<Relationship Id="rId644" Type="http://schemas.openxmlformats.org/officeDocument/2006/relationships/hyperlink" Target="consultantplus://offline/ref=7EE2DD79F83D527F3972DD93E330700E41B19B1A02B4EF7BD2A051F288DC238C0BAC00174420E8E2711FAD6B588F70FA70EFF57F36006BADq6r2M" TargetMode = "External"/>
	<Relationship Id="rId645" Type="http://schemas.openxmlformats.org/officeDocument/2006/relationships/hyperlink" Target="consultantplus://offline/ref=7EE2DD79F83D527F3972DD93E330700E41B19B1A02B4EF7BD2A051F288DC238C0BAC00174423E5E47D1FAD6B588F70FA70EFF57F36006BADq6r2M" TargetMode = "External"/>
	<Relationship Id="rId646" Type="http://schemas.openxmlformats.org/officeDocument/2006/relationships/hyperlink" Target="consultantplus://offline/ref=7EE2DD79F83D527F3972DD93E330700E41B19B1A02B4EF7BD2A051F288DC238C0BAC00174420E9E7791FAD6B588F70FA70EFF57F36006BADq6r2M" TargetMode = "External"/>
	<Relationship Id="rId647" Type="http://schemas.openxmlformats.org/officeDocument/2006/relationships/hyperlink" Target="consultantplus://offline/ref=7EE2DD79F83D527F3972DD93E330700E41B19B1A02B4EF7BD2A051F288DC238C0BAC00124522EBB32950AC371DDB63FA70EFF67E2Aq0r1M" TargetMode = "External"/>
	<Relationship Id="rId648" Type="http://schemas.openxmlformats.org/officeDocument/2006/relationships/hyperlink" Target="consultantplus://offline/ref=7EE2DD79F83D527F3972DD93E330700E41B19B1A02B4EF7BD2A051F288DC238C0BAC00174420E9E37F1FAD6B588F70FA70EFF57F36006BADq6r2M" TargetMode = "External"/>
	<Relationship Id="rId649" Type="http://schemas.openxmlformats.org/officeDocument/2006/relationships/hyperlink" Target="consultantplus://offline/ref=7EE2DD79F83D527F3972DD93E330700E41B19B1A02B4EF7BD2A051F288DC238C0BAC00124D2EEBB32950AC371DDB63FA70EFF67E2Aq0r1M" TargetMode = "External"/>
	<Relationship Id="rId650" Type="http://schemas.openxmlformats.org/officeDocument/2006/relationships/hyperlink" Target="consultantplus://offline/ref=7EE2DD79F83D527F3972DD93E330700E41B19B1A02B4EF7BD2A051F288DC238C0BAC00174420E9E17B1FAD6B588F70FA70EFF57F36006BADq6r2M" TargetMode = "External"/>
	<Relationship Id="rId651" Type="http://schemas.openxmlformats.org/officeDocument/2006/relationships/hyperlink" Target="consultantplus://offline/ref=7EE2DD79F83D527F3972DD93E330700E41B19B1A02B4EF7BD2A051F288DC238C0BAC00174423E8E47F1FAD6B588F70FA70EFF57F36006BADq6r2M" TargetMode = "External"/>
	<Relationship Id="rId652" Type="http://schemas.openxmlformats.org/officeDocument/2006/relationships/hyperlink" Target="consultantplus://offline/ref=7EE2DD79F83D527F3972DD93E330700E41B19B1A02B4EF7BD2A051F288DC238C0BAC00174420E9E1711FAD6B588F70FA70EFF57F36006BADq6r2M" TargetMode = "External"/>
	<Relationship Id="rId653" Type="http://schemas.openxmlformats.org/officeDocument/2006/relationships/hyperlink" Target="consultantplus://offline/ref=7EE2DD79F83D527F3972DD93E330700E41B19B1A02B4EF7BD2A051F288DC238C0BAC00174423E8E4711FAD6B588F70FA70EFF57F36006BADq6r2M" TargetMode = "External"/>
	<Relationship Id="rId654" Type="http://schemas.openxmlformats.org/officeDocument/2006/relationships/hyperlink" Target="consultantplus://offline/ref=7EE2DD79F83D527F3972DD93E330700E41B19B1A02B4EF7BD2A051F288DC238C0BAC00174421E0EE791FAD6B588F70FA70EFF57F36006BADq6r2M" TargetMode = "External"/>
	<Relationship Id="rId655" Type="http://schemas.openxmlformats.org/officeDocument/2006/relationships/hyperlink" Target="consultantplus://offline/ref=7EE2DD79F83D527F3972DD93E330700E41B19B1A02B4EF7BD2A051F288DC238C0BAC00174423E8E3791FAD6B588F70FA70EFF57F36006BADq6r2M" TargetMode = "External"/>
	<Relationship Id="rId656" Type="http://schemas.openxmlformats.org/officeDocument/2006/relationships/hyperlink" Target="consultantplus://offline/ref=7EE2DD79F83D527F3972DD93E330700E41B19B1A02B4EF7BD2A051F288DC238C0BAC00174421E1E7791FAD6B588F70FA70EFF57F36006BADq6r2M" TargetMode = "External"/>
	<Relationship Id="rId657" Type="http://schemas.openxmlformats.org/officeDocument/2006/relationships/hyperlink" Target="consultantplus://offline/ref=7EE2DD79F83D527F3972DD93E330700E41B19B1A02B4EF7BD2A051F288DC238C0BAC00174423E8E37B1FAD6B588F70FA70EFF57F36006BADq6r2M" TargetMode = "External"/>
	<Relationship Id="rId658" Type="http://schemas.openxmlformats.org/officeDocument/2006/relationships/hyperlink" Target="consultantplus://offline/ref=7EE2DD79F83D527F3972DD93E330700E41B19B1A02B4EF7BD2A051F288DC238C0BAC00174421E8E27F1FAD6B588F70FA70EFF57F36006BADq6r2M" TargetMode = "External"/>
	<Relationship Id="rId659" Type="http://schemas.openxmlformats.org/officeDocument/2006/relationships/hyperlink" Target="consultantplus://offline/ref=7EE2DD79F83D527F3972DD93E330700E41B19B1A02B4EF7BD2A051F288DC238C0BAC00174423E8E2711FAD6B588F70FA70EFF57F36006BADq6r2M" TargetMode = "External"/>
	<Relationship Id="rId660" Type="http://schemas.openxmlformats.org/officeDocument/2006/relationships/hyperlink" Target="consultantplus://offline/ref=7EE2DD79F83D527F3972DD93E330700E41B19B1A02B4EF7BD2A051F288DC238C0BAC00174421E9E5711FAD6B588F70FA70EFF57F36006BADq6r2M" TargetMode = "External"/>
	<Relationship Id="rId661" Type="http://schemas.openxmlformats.org/officeDocument/2006/relationships/hyperlink" Target="consultantplus://offline/ref=7EE2DD79F83D527F3972DD93E330700E41B19B1A02B4EF7BD2A051F288DC238C0BAC00174423E8E07B1FAD6B588F70FA70EFF57F36006BADq6r2M" TargetMode = "External"/>
	<Relationship Id="rId662" Type="http://schemas.openxmlformats.org/officeDocument/2006/relationships/hyperlink" Target="consultantplus://offline/ref=7EE2DD79F83D527F3972DD93E330700E41B19B1A02B4EF7BD2A051F288DC238C0BAC00174421E9E37D1FAD6B588F70FA70EFF57F36006BADq6r2M" TargetMode = "External"/>
	<Relationship Id="rId663" Type="http://schemas.openxmlformats.org/officeDocument/2006/relationships/hyperlink" Target="consultantplus://offline/ref=7EE2DD79F83D527F3972DD93E330700E41B19B1A02B4EF7BD2A051F288DC238C0BAC00174423E8E0711FAD6B588F70FA70EFF57F36006BADq6r2M" TargetMode = "External"/>
	<Relationship Id="rId664" Type="http://schemas.openxmlformats.org/officeDocument/2006/relationships/hyperlink" Target="consultantplus://offline/ref=7EE2DD79F83D527F3972DD93E330700E41B19B1A02B4EF7BD2A051F288DC238C0BAC00174421E9E1791FAD6B588F70FA70EFF57F36006BADq6r2M" TargetMode = "External"/>
	<Relationship Id="rId665" Type="http://schemas.openxmlformats.org/officeDocument/2006/relationships/hyperlink" Target="consultantplus://offline/ref=7EE2DD79F83D527F3972DD93E330700E41B19B1A02B4EF7BD2A051F288DC238C0BAC00174423E9E47D1FAD6B588F70FA70EFF57F36006BADq6r2M" TargetMode = "External"/>
	<Relationship Id="rId666" Type="http://schemas.openxmlformats.org/officeDocument/2006/relationships/hyperlink" Target="consultantplus://offline/ref=7EE2DD79F83D527F3972DD93E330700E41B19B1A02B4EF7BD2A051F288DC238C0BAC00174421E9E07D1FAD6B588F70FA70EFF57F36006BADq6r2M" TargetMode = "External"/>
	<Relationship Id="rId667" Type="http://schemas.openxmlformats.org/officeDocument/2006/relationships/hyperlink" Target="consultantplus://offline/ref=7EE2DD79F83D527F3972DD93E330700E41B19B1A02B4EF7BD2A051F288DC238C0BAC00174420E0E57F1FAD6B588F70FA70EFF57F36006BADq6r2M" TargetMode = "External"/>
	<Relationship Id="rId668" Type="http://schemas.openxmlformats.org/officeDocument/2006/relationships/hyperlink" Target="consultantplus://offline/ref=7EE2DD79F83D527F3972DD93E330700E41B19B1A02B4EF7BD2A051F288DC238C0BAC00134620EBB32950AC371DDB63FA70EFF67E2Aq0r1M" TargetMode = "External"/>
	<Relationship Id="rId669" Type="http://schemas.openxmlformats.org/officeDocument/2006/relationships/hyperlink" Target="consultantplus://offline/ref=7EE2DD79F83D527F3972DD93E330700E41B19B1A02B4EF7BD2A051F288DC238C0BAC00174420E0E1791FAD6B588F70FA70EFF57F36006BADq6r2M" TargetMode = "External"/>
	<Relationship Id="rId670" Type="http://schemas.openxmlformats.org/officeDocument/2006/relationships/hyperlink" Target="consultantplus://offline/ref=7EE2DD79F83D527F3972DD93E330700E41B19B1A02B4EF7BD2A051F288DC238C0BAC00174421E9EF711FAD6B588F70FA70EFF57F36006BADq6r2M" TargetMode = "External"/>
	<Relationship Id="rId671" Type="http://schemas.openxmlformats.org/officeDocument/2006/relationships/hyperlink" Target="consultantplus://offline/ref=7EE2DD79F83D527F3972DD93E330700E41B19B1A02B4EF7BD2A051F288DC238C0BAC00174420E0E07B1FAD6B588F70FA70EFF57F36006BADq6r2M" TargetMode = "External"/>
	<Relationship Id="rId672" Type="http://schemas.openxmlformats.org/officeDocument/2006/relationships/hyperlink" Target="consultantplus://offline/ref=7EE2DD79F83D527F3972DD93E330700E41B19B1A02B4EF7BD2A051F288DC238C0BAC0017442EE0E77B1FAD6B588F70FA70EFF57F36006BADq6r2M" TargetMode = "External"/>
	<Relationship Id="rId673" Type="http://schemas.openxmlformats.org/officeDocument/2006/relationships/hyperlink" Target="consultantplus://offline/ref=7EE2DD79F83D527F3972DD93E330700E41B19B1A02B4EF7BD2A051F288DC238C0BAC00174420E0EE711FAD6B588F70FA70EFF57F36006BADq6r2M" TargetMode = "External"/>
	<Relationship Id="rId674" Type="http://schemas.openxmlformats.org/officeDocument/2006/relationships/hyperlink" Target="consultantplus://offline/ref=7EE2DD79F83D527F3972DD93E330700E41B19B1A02B4EF7BD2A051F288DC238C0BAC0017442EE9EF711FAD6B588F70FA70EFF57F36006BADq6r2M" TargetMode = "External"/>
	<Relationship Id="rId675" Type="http://schemas.openxmlformats.org/officeDocument/2006/relationships/hyperlink" Target="consultantplus://offline/ref=7EE2DD79F83D527F3972DD93E330700E41B19B1A02B4EF7BD2A051F288DC238C0BAC00174420E1E77B1FAD6B588F70FA70EFF57F36006BADq6r2M" TargetMode = "External"/>
	<Relationship Id="rId676" Type="http://schemas.openxmlformats.org/officeDocument/2006/relationships/hyperlink" Target="consultantplus://offline/ref=7EE2DD79F83D527F3972DD93E330700E41B19B1A02B4EF7BD2A051F288DC238C0BAC00174726E4EF791FAD6B588F70FA70EFF57F36006BADq6r2M" TargetMode = "External"/>
	<Relationship Id="rId677" Type="http://schemas.openxmlformats.org/officeDocument/2006/relationships/hyperlink" Target="consultantplus://offline/ref=7EE2DD79F83D527F3972DD93E330700E41B19B1A02B4EF7BD2A051F288DC238C0BAC00174420E1E77D1FAD6B588F70FA70EFF57F36006BADq6r2M" TargetMode = "External"/>
	<Relationship Id="rId678" Type="http://schemas.openxmlformats.org/officeDocument/2006/relationships/hyperlink" Target="consultantplus://offline/ref=7EE2DD79F83D527F3972DD93E330700E41B19B1A02B4EF7BD2A051F288DC238C0BAC00174726E5E67B1FAD6B588F70FA70EFF57F36006BADq6r2M" TargetMode = "External"/>
	<Relationship Id="rId679" Type="http://schemas.openxmlformats.org/officeDocument/2006/relationships/hyperlink" Target="consultantplus://offline/ref=7EE2DD79F83D527F3972DD93E330700E41B19B1A02B4EF7BD2A051F288DC238C0BAC00174420E1E77F1FAD6B588F70FA70EFF57F36006BADq6r2M" TargetMode = "External"/>
	<Relationship Id="rId680" Type="http://schemas.openxmlformats.org/officeDocument/2006/relationships/hyperlink" Target="consultantplus://offline/ref=7EE2DD79F83D527F3972DD93E330700E41B19B1A02B4EF7BD2A051F288DC238C0BAC00174726E6E7711FAD6B588F70FA70EFF57F36006BADq6r2M" TargetMode = "External"/>
	<Relationship Id="rId681" Type="http://schemas.openxmlformats.org/officeDocument/2006/relationships/hyperlink" Target="consultantplus://offline/ref=7EE2DD79F83D527F3972DD93E330700E41B19B1A02B4EF7BD2A051F288DC238C0BAC00174420E1E6791FAD6B588F70FA70EFF57F36006BADq6r2M" TargetMode = "External"/>
	<Relationship Id="rId682" Type="http://schemas.openxmlformats.org/officeDocument/2006/relationships/hyperlink" Target="consultantplus://offline/ref=7EE2DD79F83D527F3972DD93E330700E41B19B1A02B4EF7BD2A051F288DC238C0BAC00174726E6E67F1FAD6B588F70FA70EFF57F36006BADq6r2M" TargetMode = "External"/>
	<Relationship Id="rId683" Type="http://schemas.openxmlformats.org/officeDocument/2006/relationships/hyperlink" Target="consultantplus://offline/ref=7EE2DD79F83D527F3972DD93E330700E41B19B1A02B4EF7BD2A051F288DC238C0BAC00174420E1E67B1FAD6B588F70FA70EFF57F36006BADq6r2M" TargetMode = "External"/>
	<Relationship Id="rId684" Type="http://schemas.openxmlformats.org/officeDocument/2006/relationships/hyperlink" Target="consultantplus://offline/ref=7EE2DD79F83D527F3972DD93E330700E41B19B1A02B4EF7BD2A051F288DC238C0BAC00174726E6E47B1FAD6B588F70FA70EFF57F36006BADq6r2M" TargetMode = "External"/>
	<Relationship Id="rId685" Type="http://schemas.openxmlformats.org/officeDocument/2006/relationships/hyperlink" Target="consultantplus://offline/ref=7EE2DD79F83D527F3972DD93E330700E41B19B1A02B4EF7BD2A051F288DC238C0BAC00174420E1E6711FAD6B588F70FA70EFF57F36006BADq6r2M" TargetMode = "External"/>
	<Relationship Id="rId686" Type="http://schemas.openxmlformats.org/officeDocument/2006/relationships/hyperlink" Target="consultantplus://offline/ref=7EE2DD79F83D527F3972DD93E330700E41B19B1A02B4EF7BD2A051F288DC238C0BAC00174726E7E47F1FAD6B588F70FA70EFF57F36006BADq6r2M" TargetMode = "External"/>
	<Relationship Id="rId687" Type="http://schemas.openxmlformats.org/officeDocument/2006/relationships/hyperlink" Target="consultantplus://offline/ref=7EE2DD79F83D527F3972DD93E330700E41B19B1A02B4EF7BD2A051F288DC238C0BAC00174420E1E5791FAD6B588F70FA70EFF57F36006BADq6r2M" TargetMode = "External"/>
	<Relationship Id="rId688" Type="http://schemas.openxmlformats.org/officeDocument/2006/relationships/hyperlink" Target="consultantplus://offline/ref=7EE2DD79F83D527F3972DD93E330700E41B19B1A02B4EF7BD2A051F288DC238C0BAC00174724E1E7791FAD6B588F70FA70EFF57F36006BADq6r2M" TargetMode = "External"/>
	<Relationship Id="rId689" Type="http://schemas.openxmlformats.org/officeDocument/2006/relationships/hyperlink" Target="consultantplus://offline/ref=7EE2DD79F83D527F3972DD93E330700E41B19B1A02B4EF7BD2A051F288DC238C0BAC00174420E1E4791FAD6B588F70FA70EFF57F36006BADq6r2M" TargetMode = "External"/>
	<Relationship Id="rId690" Type="http://schemas.openxmlformats.org/officeDocument/2006/relationships/hyperlink" Target="consultantplus://offline/ref=7EE2DD79F83D527F3972DD93E330700E41B19B1A02B4EF7BD2A051F288DC238C0BAC00174720E4EF711FAD6B588F70FA70EFF57F36006BADq6r2M" TargetMode = "External"/>
	<Relationship Id="rId691" Type="http://schemas.openxmlformats.org/officeDocument/2006/relationships/hyperlink" Target="consultantplus://offline/ref=7EE2DD79F83D527F3972DD93E330700E41B7951703B1EF7BD2A051F288DC238C0BAC00174526E0E7711FAD6B588F70FA70EFF57F36006BADq6r2M" TargetMode = "External"/>
	<Relationship Id="rId692" Type="http://schemas.openxmlformats.org/officeDocument/2006/relationships/hyperlink" Target="consultantplus://offline/ref=7EE2DD79F83D527F3972DD93E330700E41B19B1A02B4EF7BD2A051F288DC238C19AC581B4427FEE6790AFB3A1EqDr9M" TargetMode = "External"/>
	<Relationship Id="rId693" Type="http://schemas.openxmlformats.org/officeDocument/2006/relationships/hyperlink" Target="consultantplus://offline/ref=7EE2DD79F83D527F3972DD93E330700E41B19A120CB1EF7BD2A051F288DC238C0BAC00174526E0E17D1FAD6B588F70FA70EFF57F36006BADq6r2M" TargetMode = "External"/>
	<Relationship Id="rId694" Type="http://schemas.openxmlformats.org/officeDocument/2006/relationships/hyperlink" Target="consultantplus://offline/ref=7EE2DD79F83D527F3972DD93E330700E41B2931206B7EF7BD2A051F288DC238C19AC581B4427FEE6790AFB3A1EqDr9M" TargetMode = "External"/>
	<Relationship Id="rId695" Type="http://schemas.openxmlformats.org/officeDocument/2006/relationships/hyperlink" Target="consultantplus://offline/ref=7EE2DD79F83D527F3972DD93E330700E41B790120DB1EF7BD2A051F288DC238C0BAC00174526E0E67B1FAD6B588F70FA70EFF57F36006BADq6r2M" TargetMode = "External"/>
	<Relationship Id="rId696" Type="http://schemas.openxmlformats.org/officeDocument/2006/relationships/hyperlink" Target="consultantplus://offline/ref=7EE2DD79F83D527F3972DD93E330700E41B19B1A02B5EF7BD2A051F288DC238C19AC581B4427FEE6790AFB3A1EqDr9M" TargetMode = "External"/>
	<Relationship Id="rId697" Type="http://schemas.openxmlformats.org/officeDocument/2006/relationships/hyperlink" Target="consultantplus://offline/ref=7EE2DD79F83D527F3972DD93E330700E41B1951300BBEF7BD2A051F288DC238C0BAC00174526E0E6781FAD6B588F70FA70EFF57F36006BADq6r2M" TargetMode = "External"/>
	<Relationship Id="rId698" Type="http://schemas.openxmlformats.org/officeDocument/2006/relationships/hyperlink" Target="consultantplus://offline/ref=7EE2DD79F83D527F3972DD93E330700E41B1951300BBEF7BD2A051F288DC238C0BAC00174526E3E17C1FAD6B588F70FA70EFF57F36006BADq6r2M" TargetMode = "External"/>
	<Relationship Id="rId699" Type="http://schemas.openxmlformats.org/officeDocument/2006/relationships/hyperlink" Target="consultantplus://offline/ref=7EE2DD79F83D527F3972DD93E330700E41B1951300BBEF7BD2A051F288DC238C0BAC00174527E7E7711FAD6B588F70FA70EFF57F36006BADq6r2M" TargetMode = "External"/>
	<Relationship Id="rId700" Type="http://schemas.openxmlformats.org/officeDocument/2006/relationships/hyperlink" Target="consultantplus://offline/ref=7EE2DD79F83D527F3972DD93E330700E41B1951300BBEF7BD2A051F288DC238C0BAC00174526E0E0701FAD6B588F70FA70EFF57F36006BADq6r2M" TargetMode = "External"/>
	<Relationship Id="rId701" Type="http://schemas.openxmlformats.org/officeDocument/2006/relationships/hyperlink" Target="consultantplus://offline/ref=7EE2DD79F83D527F3972DD93E330700E41B1951300BBEF7BD2A051F288DC238C0BAC00174526E1E7711FAD6B588F70FA70EFF57F36006BADq6r2M" TargetMode = "External"/>
	<Relationship Id="rId702" Type="http://schemas.openxmlformats.org/officeDocument/2006/relationships/hyperlink" Target="consultantplus://offline/ref=7EE2DD79F83D527F3972DD93E330700E41B1951300BBEF7BD2A051F288DC238C0BAC00174526E2E4711FAD6B588F70FA70EFF57F36006BADq6r2M" TargetMode = "External"/>
	<Relationship Id="rId703" Type="http://schemas.openxmlformats.org/officeDocument/2006/relationships/hyperlink" Target="consultantplus://offline/ref=7EE2DD79F83D527F3972DD93E330700E41B1951300BBEF7BD2A051F288DC238C0BAC00174526E2E27B1FAD6B588F70FA70EFF57F36006BADq6r2M" TargetMode = "External"/>
	<Relationship Id="rId704" Type="http://schemas.openxmlformats.org/officeDocument/2006/relationships/hyperlink" Target="consultantplus://offline/ref=7EE2DD79F83D527F3972DD93E330700E41B1951300BBEF7BD2A051F288DC238C0BAC00174526E2EE7E1FAD6B588F70FA70EFF57F36006BADq6r2M" TargetMode = "External"/>
	<Relationship Id="rId705" Type="http://schemas.openxmlformats.org/officeDocument/2006/relationships/hyperlink" Target="consultantplus://offline/ref=7EE2DD79F83D527F3972DD93E330700E41B1951300BBEF7BD2A051F288DC238C0BAC00174526E4E67F1FAD6B588F70FA70EFF57F36006BADq6r2M" TargetMode = "External"/>
	<Relationship Id="rId706" Type="http://schemas.openxmlformats.org/officeDocument/2006/relationships/hyperlink" Target="consultantplus://offline/ref=7EE2DD79F83D527F3972DD93E330700E41B1951300BBEF7BD2A051F288DC238C0BAC00174526E4E47B1FAD6B588F70FA70EFF57F36006BADq6r2M" TargetMode = "External"/>
	<Relationship Id="rId707" Type="http://schemas.openxmlformats.org/officeDocument/2006/relationships/hyperlink" Target="consultantplus://offline/ref=7EE2DD79F83D527F3972DD93E330700E41B1951300BBEF7BD2A051F288DC238C0BAC00174526E4E2701FAD6B588F70FA70EFF57F36006BADq6r2M" TargetMode = "External"/>
	<Relationship Id="rId708" Type="http://schemas.openxmlformats.org/officeDocument/2006/relationships/hyperlink" Target="consultantplus://offline/ref=7EE2DD79F83D527F3972DD93E330700E41B1951300BBEF7BD2A051F288DC238C0BAC00174526E4E4711FAD6B588F70FA70EFF57F36006BADq6r2M" TargetMode = "External"/>
	<Relationship Id="rId709" Type="http://schemas.openxmlformats.org/officeDocument/2006/relationships/hyperlink" Target="consultantplus://offline/ref=7EE2DD79F83D527F3972DD93E330700E41B19A120CB1EF7BD2A051F288DC238C0BAC00174526E0E17D1FAD6B588F70FA70EFF57F36006BADq6r2M" TargetMode = "External"/>
	<Relationship Id="rId710" Type="http://schemas.openxmlformats.org/officeDocument/2006/relationships/hyperlink" Target="consultantplus://offline/ref=7EE2DD79F83D527F3972DD93E330700E41B19A120CB1EF7BD2A051F288DC238C0BAC00174526E0E17D1FAD6B588F70FA70EFF57F36006BADq6r2M" TargetMode = "External"/>
	<Relationship Id="rId711" Type="http://schemas.openxmlformats.org/officeDocument/2006/relationships/hyperlink" Target="consultantplus://offline/ref=7EE2DD79F83D527F3972DD93E330700E41B1971007BAEF7BD2A051F288DC238C19AC581B4427FEE6790AFB3A1EqDr9M" TargetMode = "External"/>
	<Relationship Id="rId712" Type="http://schemas.openxmlformats.org/officeDocument/2006/relationships/hyperlink" Target="consultantplus://offline/ref=7EE2DD79F83D527F3972DD93E330700E41B1971007BAEF7BD2A051F288DC238C0BAC00174527E5E37D1FAD6B588F70FA70EFF57F36006BADq6r2M" TargetMode = "External"/>
	<Relationship Id="rId713" Type="http://schemas.openxmlformats.org/officeDocument/2006/relationships/hyperlink" Target="consultantplus://offline/ref=7EE2DD79F83D527F3972DD93E330700E41B190160DB0EF7BD2A051F288DC238C0BAC00144423EBB32950AC371DDB63FA70EFF67E2Aq0r1M" TargetMode = "External"/>
	<Relationship Id="rId714" Type="http://schemas.openxmlformats.org/officeDocument/2006/relationships/hyperlink" Target="consultantplus://offline/ref=7EE2DD79F83D527F3972DD93E330700E41B493110DB7EF7BD2A051F288DC238C0BAC00174526E0E67D1FAD6B588F70FA70EFF57F36006BADq6r2M" TargetMode = "External"/>
	<Relationship Id="rId715" Type="http://schemas.openxmlformats.org/officeDocument/2006/relationships/hyperlink" Target="consultantplus://offline/ref=EAF2E61B4650325F29C5666B74D305408157721338F5C3B6FD62C6F5621E1F81C63230DA9800F4E9186C1666A8F9EACB91B769rAr9M" TargetMode = "External"/>
	<Relationship Id="rId716" Type="http://schemas.openxmlformats.org/officeDocument/2006/relationships/hyperlink" Target="consultantplus://offline/ref=EAF2E61B4650325F29C5666B74D3054081527F103FFFC3B6FD62C6F5621E1F81C63230D99354A5AD456A4336F2ADE6D492A96AAB31E82B02r5rEM" TargetMode = "External"/>
	<Relationship Id="rId717" Type="http://schemas.openxmlformats.org/officeDocument/2006/relationships/hyperlink" Target="consultantplus://offline/ref=EAF2E61B4650325F29C5666B74D3054081527F103FFFC3B6FD62C6F5621E1F81C63230D99354A5AD4B6A4336F2ADE6D492A96AAB31E82B02r5rEM" TargetMode = "External"/>
	<Relationship Id="rId718" Type="http://schemas.openxmlformats.org/officeDocument/2006/relationships/hyperlink" Target="consultantplus://offline/ref=EAF2E61B4650325F29C5666B74D3054081527F103FFFC3B6FD62C6F5621E1F81C63230D99354A5AC496A4336F2ADE6D492A96AAB31E82B02r5rEM" TargetMode = "External"/>
	<Relationship Id="rId719" Type="http://schemas.openxmlformats.org/officeDocument/2006/relationships/hyperlink" Target="consultantplus://offline/ref=EAF2E61B4650325F29C5666B74D3054081517E163FFCC3B6FD62C6F5621E1F81C63230D99354A5AD456A4336F2ADE6D492A96AAB31E82B02r5rEM" TargetMode = "External"/>
	<Relationship Id="rId720" Type="http://schemas.openxmlformats.org/officeDocument/2006/relationships/hyperlink" Target="consultantplus://offline/ref=EAF2E61B4650325F29C5666B74D3054081517E163FFCC3B6FD62C6F5621E1F81C63230D99352A1AB4B6A4336F2ADE6D492A96AAB31E82B02r5rEM" TargetMode = "External"/>
	<Relationship Id="rId721" Type="http://schemas.openxmlformats.org/officeDocument/2006/relationships/hyperlink" Target="consultantplus://offline/ref=EAF2E61B4650325F29C5666B74D3054081517E163FFCC3B6FD62C6F5621E1F81C63230D99354A5AC4D6A4336F2ADE6D492A96AAB31E82B02r5rEM" TargetMode = "External"/>
	<Relationship Id="rId722" Type="http://schemas.openxmlformats.org/officeDocument/2006/relationships/hyperlink" Target="consultantplus://offline/ref=EAF2E61B4650325F29C5666B74D3054081517E163FFCC3B6FD62C6F5621E1F81C63230D99354A5AC4E6A4336F2ADE6D492A96AAB31E82B02r5rEM" TargetMode = "External"/>
	<Relationship Id="rId723" Type="http://schemas.openxmlformats.org/officeDocument/2006/relationships/hyperlink" Target="consultantplus://offline/ref=EAF2E61B4650325F29C5666B74D3054081517E163FFCC3B6FD62C6F5621E1F81C63230D99354A5AC496A4336F2ADE6D492A96AAB31E82B02r5rEM" TargetMode = "External"/>
	<Relationship Id="rId724" Type="http://schemas.openxmlformats.org/officeDocument/2006/relationships/hyperlink" Target="consultantplus://offline/ref=EAF2E61B4650325F29C5666B74D3054081507D1039F5C3B6FD62C6F5621E1F81C63230D99354A5AC4A6A4336F2ADE6D492A96AAB31E82B02r5rEM" TargetMode = "External"/>
	<Relationship Id="rId725" Type="http://schemas.openxmlformats.org/officeDocument/2006/relationships/hyperlink" Target="consultantplus://offline/ref=EAF2E61B4650325F29C5666B74D3054081507D1039F5C3B6FD62C6F5621E1F81C63230D99354A5AC456A4336F2ADE6D492A96AAB31E82B02r5rEM" TargetMode = "External"/>
	<Relationship Id="rId726" Type="http://schemas.openxmlformats.org/officeDocument/2006/relationships/hyperlink" Target="consultantplus://offline/ref=EAF2E61B4650325F29C5666B74D3054081507D123EF4C3B6FD62C6F5621E1F81C63230D99354A5AC446A4336F2ADE6D492A96AAB31E82B02r5rEM" TargetMode = "External"/>
	<Relationship Id="rId727" Type="http://schemas.openxmlformats.org/officeDocument/2006/relationships/hyperlink" Target="consultantplus://offline/ref=EAF2E61B4650325F29C5666B74D3054081507D123EF4C3B6FD62C6F5621E1F81C63230D99354A5AF4D6A4336F2ADE6D492A96AAB31E82B02r5rEM" TargetMode = "External"/>
	<Relationship Id="rId728" Type="http://schemas.openxmlformats.org/officeDocument/2006/relationships/hyperlink" Target="consultantplus://offline/ref=EAF2E61B4650325F29C5666B74D3054081507D123EF4C3B6FD62C6F5621E1F81C63230D99354A5AF4C6A4336F2ADE6D492A96AAB31E82B02r5rEM" TargetMode = "External"/>
	<Relationship Id="rId729" Type="http://schemas.openxmlformats.org/officeDocument/2006/relationships/hyperlink" Target="consultantplus://offline/ref=EAF2E61B4650325F29C5666B74D3054081507D123EF4C3B6FD62C6F5621E1F81C63230D99354A5AF4E6A4336F2ADE6D492A96AAB31E82B02r5rEM" TargetMode = "External"/>
	<Relationship Id="rId730" Type="http://schemas.openxmlformats.org/officeDocument/2006/relationships/hyperlink" Target="consultantplus://offline/ref=EAF2E61B4650325F29C5666B74D3054081507D123EF4C3B6FD62C6F5621E1F81C63230D99354A5AF496A4336F2ADE6D492A96AAB31E82B02r5rEM" TargetMode = "External"/>
	<Relationship Id="rId731" Type="http://schemas.openxmlformats.org/officeDocument/2006/relationships/hyperlink" Target="consultantplus://offline/ref=EAF2E61B4650325F29C5666B74D3054081507D123EF4C3B6FD62C6F5621E1F81C63230D99354A5AF486A4336F2ADE6D492A96AAB31E82B02r5rEM" TargetMode = "External"/>
	<Relationship Id="rId732" Type="http://schemas.openxmlformats.org/officeDocument/2006/relationships/hyperlink" Target="consultantplus://offline/ref=EAF2E61B4650325F29C5666B74D3054081507D123EF4C3B6FD62C6F5621E1F81C63230D99354A5AF4B6A4336F2ADE6D492A96AAB31E82B02r5rEM" TargetMode = "External"/>
	<Relationship Id="rId733" Type="http://schemas.openxmlformats.org/officeDocument/2006/relationships/hyperlink" Target="consultantplus://offline/ref=EAF2E61B4650325F29C5666B74D3054081507D123EF4C3B6FD62C6F5621E1F81C63230D99354A5AF4A6A4336F2ADE6D492A96AAB31E82B02r5rEM" TargetMode = "External"/>
	<Relationship Id="rId734" Type="http://schemas.openxmlformats.org/officeDocument/2006/relationships/hyperlink" Target="consultantplus://offline/ref=EAF2E61B4650325F29C5666B74D305408157721338F5C3B6FD62C6F5621E1F81C63230D99354A5AF456A4336F2ADE6D492A96AAB31E82B02r5rEM" TargetMode = "External"/>
	<Relationship Id="rId735" Type="http://schemas.openxmlformats.org/officeDocument/2006/relationships/hyperlink" Target="consultantplus://offline/ref=EAF2E61B4650325F29C5666B74D3054081507D123EF4C3B6FD62C6F5621E1F81C63230D99354A5AF446A4336F2ADE6D492A96AAB31E82B02r5rEM" TargetMode = "External"/>
	<Relationship Id="rId736" Type="http://schemas.openxmlformats.org/officeDocument/2006/relationships/hyperlink" Target="consultantplus://offline/ref=EAF2E61B4650325F29C5666B74D3054081507D123EF4C3B6FD62C6F5621E1F81C63230D99354A5AE4D6A4336F2ADE6D492A96AAB31E82B02r5r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29.07.2022 N 536
(ред. от 09.10.2023)
"Об утверждении форм федерального статистического наблюдения для организации федерального статистического наблюдения за ценами и финансами"</dc:title>
  <dcterms:created xsi:type="dcterms:W3CDTF">2023-11-11T12:43:41Z</dcterms:created>
</cp:coreProperties>
</file>