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26.09.1997 N 125-ФЗ</w:t>
              <w:br/>
              <w:t xml:space="preserve">(ред. от 24.07.2023)</w:t>
              <w:br/>
              <w:t xml:space="preserve">"О свободе совести и о религиозных объединениях"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сентября 1997 года</w:t>
            </w:r>
          </w:p>
        </w:tc>
        <w:tc>
          <w:tcPr>
            <w:tcW w:w="5103" w:type="dxa"/>
            <w:tcBorders>
              <w:top w:val="nil"/>
              <w:left w:val="nil"/>
              <w:bottom w:val="nil"/>
              <w:right w:val="nil"/>
            </w:tcBorders>
          </w:tcPr>
          <w:p>
            <w:pPr>
              <w:pStyle w:val="0"/>
              <w:jc w:val="right"/>
            </w:pPr>
            <w:r>
              <w:rPr>
                <w:sz w:val="20"/>
              </w:rPr>
              <w:t xml:space="preserve">N 125-ФЗ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СВОБОДЕ СОВЕСТИ И О РЕЛИГИОЗНЫХ ОБЪЕДИНЕНИЯХ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сентября 1997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26.03.2000 </w:t>
            </w:r>
            <w:hyperlink w:history="0" r:id="rId7" w:tooltip="Федеральный закон от 26.03.2000 N 45-ФЗ &quot;О внесении изменений в пункт 4 статьи 27 Федерального закона &quot;О свободе совести и о религиозных объединениях&quot;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21.03.2002 </w:t>
            </w:r>
            <w:hyperlink w:history="0" r:id="rId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25.07.2002 </w:t>
            </w:r>
            <w:hyperlink w:history="0" r:id="rId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08.12.2003 </w:t>
            </w:r>
            <w:hyperlink w:history="0" r:id="rId1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29.06.2004 </w:t>
            </w:r>
            <w:hyperlink w:history="0" r:id="rId1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06.07.2006 </w:t>
            </w:r>
            <w:hyperlink w:history="0" r:id="rId1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color w:val="392c69"/>
              </w:rPr>
              <w:t xml:space="preserve">, от 28.02.2008 </w:t>
            </w:r>
            <w:hyperlink w:history="0" r:id="rId13" w:tooltip="Федеральный закон от 28.02.2008 N 14-ФЗ (ред. от 29.12.2012)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КонсультантПлюс}">
              <w:r>
                <w:rPr>
                  <w:sz w:val="20"/>
                  <w:color w:val="0000ff"/>
                </w:rPr>
                <w:t xml:space="preserve">N 14-ФЗ</w:t>
              </w:r>
            </w:hyperlink>
            <w:r>
              <w:rPr>
                <w:sz w:val="20"/>
                <w:color w:val="392c69"/>
              </w:rPr>
              <w:t xml:space="preserve">,</w:t>
            </w:r>
          </w:p>
          <w:p>
            <w:pPr>
              <w:pStyle w:val="0"/>
              <w:jc w:val="center"/>
            </w:pPr>
            <w:r>
              <w:rPr>
                <w:sz w:val="20"/>
                <w:color w:val="392c69"/>
              </w:rPr>
              <w:t xml:space="preserve">от 23.07.2008 </w:t>
            </w:r>
            <w:hyperlink w:history="0" r:id="rId1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30.11.2010 </w:t>
            </w:r>
            <w:hyperlink w:history="0" r:id="rId15"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 от 01.07.2011 </w:t>
            </w:r>
            <w:hyperlink w:history="0" r:id="rId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07.06.2013 </w:t>
            </w:r>
            <w:hyperlink w:history="0" r:id="rId17" w:tooltip="Федеральный закон от 07.06.2013 N 119-ФЗ &quot;О внесении изменений в статьи 4 и 24 Федерального закона &quot;О свободе совести и о религиозных объединениях&quot; {КонсультантПлюс}">
              <w:r>
                <w:rPr>
                  <w:sz w:val="20"/>
                  <w:color w:val="0000ff"/>
                </w:rPr>
                <w:t xml:space="preserve">N 119-ФЗ</w:t>
              </w:r>
            </w:hyperlink>
            <w:r>
              <w:rPr>
                <w:sz w:val="20"/>
                <w:color w:val="392c69"/>
              </w:rPr>
              <w:t xml:space="preserve">, от 02.07.2013 </w:t>
            </w:r>
            <w:hyperlink w:history="0" r:id="rId18" w:tooltip="Федеральный закон от 02.07.2013 N 180-ФЗ &quot;О внесении изменения в статью 9 Федерального закона &quot;О свободе совести и о религиозных объединениях&quot; {КонсультантПлюс}">
              <w:r>
                <w:rPr>
                  <w:sz w:val="20"/>
                  <w:color w:val="0000ff"/>
                </w:rPr>
                <w:t xml:space="preserve">N 180-ФЗ</w:t>
              </w:r>
            </w:hyperlink>
            <w:r>
              <w:rPr>
                <w:sz w:val="20"/>
                <w:color w:val="392c69"/>
              </w:rPr>
              <w:t xml:space="preserve">, от 02.07.2013 </w:t>
            </w:r>
            <w:hyperlink w:history="0" r:id="rId1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22.10.2014 </w:t>
            </w:r>
            <w:hyperlink w:history="0" r:id="rId20" w:tooltip="Федеральный закон от 22.10.2014 N 316-ФЗ &quot;О внесении изменений в статью 16 Федерального закона &quot;О свободе совести и о религиозных объединениях&quot; {КонсультантПлюс}">
              <w:r>
                <w:rPr>
                  <w:sz w:val="20"/>
                  <w:color w:val="0000ff"/>
                </w:rPr>
                <w:t xml:space="preserve">N 316-ФЗ</w:t>
              </w:r>
            </w:hyperlink>
            <w:r>
              <w:rPr>
                <w:sz w:val="20"/>
                <w:color w:val="392c69"/>
              </w:rPr>
              <w:t xml:space="preserve">, от 31.12.2014 </w:t>
            </w:r>
            <w:hyperlink w:history="0" r:id="rId21"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06.04.2015 </w:t>
            </w:r>
            <w:hyperlink w:history="0" r:id="rId22"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20.04.2015 </w:t>
            </w:r>
            <w:hyperlink w:history="0" r:id="rId23" w:tooltip="Федеральный закон от 20.04.2015 N 103-ФЗ &quot;О внесении изменений в статью 14 Уголовно-исполнительного кодекса Российской Федерации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13.07.2015 </w:t>
            </w:r>
            <w:hyperlink w:history="0" r:id="rId24"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N 261-ФЗ</w:t>
              </w:r>
            </w:hyperlink>
            <w:r>
              <w:rPr>
                <w:sz w:val="20"/>
                <w:color w:val="392c69"/>
              </w:rPr>
              <w:t xml:space="preserve">, от 28.11.2015 </w:t>
            </w:r>
            <w:hyperlink w:history="0" r:id="rId25"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30.03.2016 </w:t>
            </w:r>
            <w:hyperlink w:history="0" r:id="rId26" w:tooltip="Федеральный закон от 30.03.2016 N 76-ФЗ &quot;О внесении изменений в Федеральный закон &quot;О введении в действие части первой Гражданского кодекса Российской Федерации&quot; и Федеральный закон &quot;О свободе совести и о религиозных объединениях&quot; {КонсультантПлюс}">
              <w:r>
                <w:rPr>
                  <w:sz w:val="20"/>
                  <w:color w:val="0000ff"/>
                </w:rPr>
                <w:t xml:space="preserve">N 76-ФЗ</w:t>
              </w:r>
            </w:hyperlink>
            <w:r>
              <w:rPr>
                <w:sz w:val="20"/>
                <w:color w:val="392c69"/>
              </w:rPr>
              <w:t xml:space="preserve">, от 06.07.2016 </w:t>
            </w:r>
            <w:hyperlink w:history="0" r:id="rId2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 от 05.02.2018 </w:t>
            </w:r>
            <w:hyperlink w:history="0" r:id="rId2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01.05.2019 </w:t>
            </w:r>
            <w:hyperlink w:history="0" r:id="rId29"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03.07.2019 </w:t>
            </w:r>
            <w:hyperlink w:history="0" r:id="rId30" w:tooltip="Федеральный закон от 03.07.2019 N 170-ФЗ &quot;О внесении изменений в Федеральный закон &quot;Об основах туристской деятельности в Российской Федерации&quot; и Федеральный закон &quot;О свободе совести и о религиозных объединениях&quot; {КонсультантПлюс}">
              <w:r>
                <w:rPr>
                  <w:sz w:val="20"/>
                  <w:color w:val="0000ff"/>
                </w:rPr>
                <w:t xml:space="preserve">N 170-ФЗ</w:t>
              </w:r>
            </w:hyperlink>
            <w:r>
              <w:rPr>
                <w:sz w:val="20"/>
                <w:color w:val="392c69"/>
              </w:rPr>
              <w:t xml:space="preserve">, от 02.12.2019 </w:t>
            </w:r>
            <w:hyperlink w:history="0" r:id="rId3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02.12.2019 </w:t>
            </w:r>
            <w:hyperlink w:history="0" r:id="rId3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 от 05.04.2021 </w:t>
            </w:r>
            <w:hyperlink w:history="0" r:id="rId33"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N 68-ФЗ</w:t>
              </w:r>
            </w:hyperlink>
            <w:r>
              <w:rPr>
                <w:sz w:val="20"/>
                <w:color w:val="392c69"/>
              </w:rPr>
              <w:t xml:space="preserve">, от 30.04.2021 </w:t>
            </w:r>
            <w:hyperlink w:history="0" r:id="rId3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35"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 от 28.06.2022 </w:t>
            </w:r>
            <w:hyperlink w:history="0" r:id="rId36"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05.12.2022 </w:t>
            </w:r>
            <w:hyperlink w:history="0" r:id="rId37"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color w:val="392c69"/>
              </w:rPr>
              <w:t xml:space="preserve">,</w:t>
            </w:r>
          </w:p>
          <w:p>
            <w:pPr>
              <w:pStyle w:val="0"/>
              <w:jc w:val="center"/>
            </w:pPr>
            <w:r>
              <w:rPr>
                <w:sz w:val="20"/>
                <w:color w:val="392c69"/>
              </w:rPr>
              <w:t xml:space="preserve">от 29.12.2022 </w:t>
            </w:r>
            <w:hyperlink w:history="0" r:id="rId3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24.07.2023 </w:t>
            </w:r>
            <w:hyperlink w:history="0" r:id="rId39"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с изм., внесенными </w:t>
            </w:r>
            <w:hyperlink w:history="0" r:id="rId40" w:tooltip="Постановление Конституционного Суда РФ от 05.12.2012 N 30-П &quot;По делу о проверке конституционности положений пункта 5 статьи 16 Федерального закона &quot;О свободе совести и о религиозных объединениях&quot; и пункта 5 статьи 19 Закона Республики Татарстан &quot;О свободе совести и о религиозных объединениях&quot; в связи с жалобой Уполномоченного по правам человека в Российской Федерации&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05.12.2012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Федеральное Собрание Российской Федерации,</w:t>
      </w:r>
    </w:p>
    <w:p>
      <w:pPr>
        <w:pStyle w:val="0"/>
        <w:spacing w:before="200" w:line-rule="auto"/>
        <w:ind w:firstLine="540"/>
        <w:jc w:val="both"/>
      </w:pPr>
      <w:r>
        <w:rPr>
          <w:sz w:val="20"/>
        </w:rPr>
        <w:t xml:space="preserve">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pPr>
        <w:pStyle w:val="0"/>
        <w:spacing w:before="200" w:line-rule="auto"/>
        <w:ind w:firstLine="540"/>
        <w:jc w:val="both"/>
      </w:pPr>
      <w:r>
        <w:rPr>
          <w:sz w:val="20"/>
        </w:rPr>
        <w:t xml:space="preserve">основываясь на том, что Российская Федерация является светским государством,</w:t>
      </w:r>
    </w:p>
    <w:p>
      <w:pPr>
        <w:pStyle w:val="0"/>
        <w:spacing w:before="200" w:line-rule="auto"/>
        <w:ind w:firstLine="540"/>
        <w:jc w:val="both"/>
      </w:pPr>
      <w:r>
        <w:rPr>
          <w:sz w:val="20"/>
        </w:rPr>
        <w:t xml:space="preserve">признавая особую роль православия в истории России, в становлении и развитии ее духовности и культуры,</w:t>
      </w:r>
    </w:p>
    <w:p>
      <w:pPr>
        <w:pStyle w:val="0"/>
        <w:spacing w:before="200" w:line-rule="auto"/>
        <w:ind w:firstLine="540"/>
        <w:jc w:val="both"/>
      </w:pPr>
      <w:r>
        <w:rPr>
          <w:sz w:val="20"/>
        </w:rPr>
        <w:t xml:space="preserve">уважая христианство, ислам, буддизм, иудаизм и другие религии, составляющие неотъемлемую часть исторического наследия народов России,</w:t>
      </w:r>
    </w:p>
    <w:p>
      <w:pPr>
        <w:pStyle w:val="0"/>
        <w:spacing w:before="200" w:line-rule="auto"/>
        <w:ind w:firstLine="540"/>
        <w:jc w:val="both"/>
      </w:pPr>
      <w:r>
        <w:rPr>
          <w:sz w:val="20"/>
        </w:rPr>
        <w:t xml:space="preserve">считая важным содействовать достижению взаимного понимания, терпимости и уважения в вопросах свободы совести и свободы вероисповедания,</w:t>
      </w:r>
    </w:p>
    <w:p>
      <w:pPr>
        <w:pStyle w:val="0"/>
        <w:spacing w:before="200" w:line-rule="auto"/>
        <w:ind w:firstLine="540"/>
        <w:jc w:val="both"/>
      </w:pPr>
      <w:r>
        <w:rPr>
          <w:sz w:val="20"/>
        </w:rPr>
        <w:t xml:space="preserve">принимает настоящий Федеральный закон.</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pPr>
        <w:pStyle w:val="0"/>
        <w:jc w:val="both"/>
      </w:pPr>
      <w:r>
        <w:rPr>
          <w:sz w:val="20"/>
        </w:rPr>
        <w:t xml:space="preserve">(в ред. Федерального </w:t>
      </w:r>
      <w:hyperlink w:history="0" r:id="rId41"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pPr>
      <w:r>
        <w:rPr>
          <w:sz w:val="20"/>
        </w:rPr>
      </w:r>
    </w:p>
    <w:p>
      <w:pPr>
        <w:pStyle w:val="2"/>
        <w:outlineLvl w:val="1"/>
        <w:ind w:firstLine="540"/>
        <w:jc w:val="both"/>
      </w:pPr>
      <w:r>
        <w:rPr>
          <w:sz w:val="20"/>
        </w:rPr>
        <w:t xml:space="preserve">Статья 2. Законодательство о свободе совести, свободе вероисповедания и о религиозных объединениях</w:t>
      </w:r>
    </w:p>
    <w:p>
      <w:pPr>
        <w:pStyle w:val="0"/>
      </w:pPr>
      <w:r>
        <w:rPr>
          <w:sz w:val="20"/>
        </w:rPr>
      </w:r>
    </w:p>
    <w:p>
      <w:pPr>
        <w:pStyle w:val="0"/>
        <w:ind w:firstLine="540"/>
        <w:jc w:val="both"/>
      </w:pPr>
      <w:r>
        <w:rPr>
          <w:sz w:val="20"/>
        </w:rPr>
        <w:t xml:space="preserve">1. Законодательство о свободе совести, свободе вероисповедания и о религиозных объединениях состоит из соответствующих норм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pPr>
        <w:pStyle w:val="0"/>
        <w:spacing w:before="200" w:line-rule="auto"/>
        <w:ind w:firstLine="540"/>
        <w:jc w:val="both"/>
      </w:pPr>
      <w:r>
        <w:rPr>
          <w:sz w:val="20"/>
        </w:rPr>
        <w:t xml:space="preserve">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pPr>
        <w:pStyle w:val="0"/>
        <w:spacing w:before="200" w:line-rule="auto"/>
        <w:ind w:firstLine="540"/>
        <w:jc w:val="both"/>
      </w:pPr>
      <w:r>
        <w:rPr>
          <w:sz w:val="20"/>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или вытекающих из международных договоров Российской Федерации.</w:t>
      </w:r>
    </w:p>
    <w:p>
      <w:pPr>
        <w:pStyle w:val="0"/>
      </w:pPr>
      <w:r>
        <w:rPr>
          <w:sz w:val="20"/>
        </w:rPr>
      </w:r>
    </w:p>
    <w:p>
      <w:pPr>
        <w:pStyle w:val="2"/>
        <w:outlineLvl w:val="1"/>
        <w:ind w:firstLine="540"/>
        <w:jc w:val="both"/>
      </w:pPr>
      <w:r>
        <w:rPr>
          <w:sz w:val="20"/>
        </w:rPr>
        <w:t xml:space="preserve">Статья 3. Право на свободу совести и свободу вероисповедания</w:t>
      </w:r>
    </w:p>
    <w:p>
      <w:pPr>
        <w:pStyle w:val="0"/>
      </w:pPr>
      <w:r>
        <w:rPr>
          <w:sz w:val="20"/>
        </w:rPr>
      </w:r>
    </w:p>
    <w:p>
      <w:pPr>
        <w:pStyle w:val="0"/>
        <w:ind w:firstLine="540"/>
        <w:jc w:val="both"/>
      </w:pPr>
      <w:r>
        <w:rPr>
          <w:sz w:val="20"/>
        </w:rPr>
        <w:t xml:space="preserve">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pPr>
        <w:pStyle w:val="0"/>
        <w:jc w:val="both"/>
      </w:pPr>
      <w:r>
        <w:rPr>
          <w:sz w:val="20"/>
        </w:rPr>
        <w:t xml:space="preserve">(в ред. Федерального </w:t>
      </w:r>
      <w:hyperlink w:history="0" r:id="rId45"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w:t>
      </w:r>
      <w:r>
        <w:rPr>
          <w:sz w:val="20"/>
        </w:rPr>
        <w:t xml:space="preserve">законами</w:t>
      </w:r>
      <w:r>
        <w:rPr>
          <w:sz w:val="20"/>
        </w:rPr>
        <w:t xml:space="preserve"> ответственность за нарушение законодательства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pPr>
        <w:pStyle w:val="0"/>
        <w:spacing w:before="200" w:line-rule="auto"/>
        <w:ind w:firstLine="540"/>
        <w:jc w:val="both"/>
      </w:pPr>
      <w:r>
        <w:rPr>
          <w:sz w:val="20"/>
        </w:rPr>
        <w:t xml:space="preserve">3. Установление преимуществ, ограничений или иных форм дискриминации в зависимости от отношения к религии не допускается.</w:t>
      </w:r>
    </w:p>
    <w:p>
      <w:pPr>
        <w:pStyle w:val="0"/>
        <w:spacing w:before="200" w:line-rule="auto"/>
        <w:ind w:firstLine="540"/>
        <w:jc w:val="both"/>
      </w:pPr>
      <w:r>
        <w:rPr>
          <w:sz w:val="20"/>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w:history="0" r:id="rId46" w:tooltip="Федеральный закон от 25.07.2002 N 113-ФЗ (ред. от 13.06.2023) &quot;Об альтернативной гражданской службе&quot; {КонсультантПлюс}">
        <w:r>
          <w:rPr>
            <w:sz w:val="20"/>
            <w:color w:val="0000ff"/>
          </w:rPr>
          <w:t xml:space="preserve">альтернативной гражданской службой</w:t>
        </w:r>
      </w:hyperlink>
      <w:r>
        <w:rPr>
          <w:sz w:val="20"/>
        </w:rPr>
        <w:t xml:space="preserve">.</w:t>
      </w:r>
    </w:p>
    <w:p>
      <w:pPr>
        <w:pStyle w:val="0"/>
        <w:jc w:val="both"/>
      </w:pPr>
      <w:r>
        <w:rPr>
          <w:sz w:val="20"/>
        </w:rPr>
        <w:t xml:space="preserve">(в ред. Федерального </w:t>
      </w:r>
      <w:hyperlink w:history="0" r:id="rId47"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pPr>
        <w:pStyle w:val="0"/>
        <w:spacing w:before="200" w:line-rule="auto"/>
        <w:ind w:firstLine="540"/>
        <w:jc w:val="both"/>
      </w:pPr>
      <w:r>
        <w:rPr>
          <w:sz w:val="20"/>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w:t>
      </w:r>
      <w:r>
        <w:rPr>
          <w:sz w:val="20"/>
        </w:rPr>
        <w:t xml:space="preserve">законом</w:t>
      </w:r>
      <w:r>
        <w:rPr>
          <w:sz w:val="20"/>
        </w:rP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pPr>
        <w:pStyle w:val="0"/>
        <w:spacing w:before="200" w:line-rule="auto"/>
        <w:ind w:firstLine="540"/>
        <w:jc w:val="both"/>
      </w:pPr>
      <w:r>
        <w:rPr>
          <w:sz w:val="20"/>
        </w:rPr>
        <w:t xml:space="preserve">7. Тайна исповеди охраняется </w:t>
      </w:r>
      <w:r>
        <w:rPr>
          <w:sz w:val="20"/>
        </w:rPr>
        <w:t xml:space="preserve">законом</w:t>
      </w:r>
      <w:r>
        <w:rPr>
          <w:sz w:val="20"/>
        </w:rPr>
        <w:t xml:space="preserve">.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pPr>
        <w:pStyle w:val="0"/>
      </w:pPr>
      <w:r>
        <w:rPr>
          <w:sz w:val="20"/>
        </w:rPr>
      </w:r>
    </w:p>
    <w:p>
      <w:pPr>
        <w:pStyle w:val="2"/>
        <w:outlineLvl w:val="1"/>
        <w:ind w:firstLine="540"/>
        <w:jc w:val="both"/>
      </w:pPr>
      <w:r>
        <w:rPr>
          <w:sz w:val="20"/>
        </w:rPr>
        <w:t xml:space="preserve">Статья 4. Государство и религиозные объединения</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pPr>
        <w:pStyle w:val="0"/>
        <w:spacing w:before="200" w:line-rule="auto"/>
        <w:ind w:firstLine="540"/>
        <w:jc w:val="both"/>
      </w:pPr>
      <w:r>
        <w:rPr>
          <w:sz w:val="20"/>
        </w:rPr>
        <w:t xml:space="preserve">2. В соответствии с конституционным принципом отделения религиозных объединений от государства государство:</w:t>
      </w:r>
    </w:p>
    <w:p>
      <w:pPr>
        <w:pStyle w:val="0"/>
        <w:spacing w:before="200" w:line-rule="auto"/>
        <w:ind w:firstLine="540"/>
        <w:jc w:val="both"/>
      </w:pPr>
      <w:r>
        <w:rPr>
          <w:sz w:val="20"/>
        </w:rPr>
        <w:t xml:space="preserve">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pPr>
        <w:pStyle w:val="0"/>
        <w:spacing w:before="200" w:line-rule="auto"/>
        <w:ind w:firstLine="540"/>
        <w:jc w:val="both"/>
      </w:pPr>
      <w:r>
        <w:rPr>
          <w:sz w:val="20"/>
        </w:rPr>
        <w:t xml:space="preserve">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pPr>
        <w:pStyle w:val="0"/>
        <w:spacing w:before="200" w:line-rule="auto"/>
        <w:ind w:firstLine="540"/>
        <w:jc w:val="both"/>
      </w:pPr>
      <w:r>
        <w:rPr>
          <w:sz w:val="20"/>
        </w:rPr>
        <w:t xml:space="preserve">не вмешивается в деятельность религиозных объединений, если она не противоречит законодательству Российской Федерации;</w:t>
      </w:r>
    </w:p>
    <w:p>
      <w:pPr>
        <w:pStyle w:val="0"/>
        <w:jc w:val="both"/>
      </w:pPr>
      <w:r>
        <w:rPr>
          <w:sz w:val="20"/>
        </w:rPr>
        <w:t xml:space="preserve">(в ред. Федерального </w:t>
      </w:r>
      <w:hyperlink w:history="0" r:id="rId48"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обеспечивает светский характер образования в государственных и муниципальных образовательных организациях.</w:t>
      </w:r>
    </w:p>
    <w:p>
      <w:pPr>
        <w:pStyle w:val="0"/>
        <w:jc w:val="both"/>
      </w:pPr>
      <w:r>
        <w:rPr>
          <w:sz w:val="20"/>
        </w:rPr>
        <w:t xml:space="preserve">(в ред. Федерального </w:t>
      </w:r>
      <w:hyperlink w:history="0" r:id="rId49"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w:history="0" r:id="rId5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образовании.</w:t>
      </w:r>
    </w:p>
    <w:p>
      <w:pPr>
        <w:pStyle w:val="0"/>
        <w:jc w:val="both"/>
      </w:pPr>
      <w:r>
        <w:rPr>
          <w:sz w:val="20"/>
        </w:rPr>
        <w:t xml:space="preserve">(в ред. Федерального </w:t>
      </w:r>
      <w:hyperlink w:history="0" r:id="rId5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Деятельность органов государственной власти и органов местного самоуправления, органов публичной власти федеральной территории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pPr>
        <w:pStyle w:val="0"/>
        <w:jc w:val="both"/>
      </w:pPr>
      <w:r>
        <w:rPr>
          <w:sz w:val="20"/>
        </w:rPr>
        <w:t xml:space="preserve">(в ред. Федерального </w:t>
      </w:r>
      <w:hyperlink w:history="0" r:id="rId52"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5. В соответствии с конституционным принципом отделения религиозных объединений от государства религиозное объединение:</w:t>
      </w:r>
    </w:p>
    <w:p>
      <w:pPr>
        <w:pStyle w:val="0"/>
        <w:spacing w:before="200" w:line-rule="auto"/>
        <w:ind w:firstLine="540"/>
        <w:jc w:val="both"/>
      </w:pPr>
      <w:r>
        <w:rPr>
          <w:sz w:val="20"/>
        </w:rPr>
        <w:t xml:space="preserve">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pPr>
        <w:pStyle w:val="0"/>
        <w:jc w:val="both"/>
      </w:pPr>
      <w:r>
        <w:rPr>
          <w:sz w:val="20"/>
        </w:rPr>
        <w:t xml:space="preserve">(в ред. Федерального </w:t>
      </w:r>
      <w:hyperlink w:history="0" r:id="rId53" w:tooltip="Федеральный закон от 07.06.2013 N 119-ФЗ &quot;О внесении изменений в статьи 4 и 24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07.06.2013 N 119-ФЗ)</w:t>
      </w:r>
    </w:p>
    <w:p>
      <w:pPr>
        <w:pStyle w:val="0"/>
        <w:spacing w:before="200" w:line-rule="auto"/>
        <w:ind w:firstLine="540"/>
        <w:jc w:val="both"/>
      </w:pPr>
      <w:r>
        <w:rPr>
          <w:sz w:val="20"/>
        </w:rPr>
        <w:t xml:space="preserve">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pPr>
        <w:pStyle w:val="0"/>
        <w:spacing w:before="200" w:line-rule="auto"/>
        <w:ind w:firstLine="540"/>
        <w:jc w:val="both"/>
      </w:pPr>
      <w:r>
        <w:rPr>
          <w:sz w:val="20"/>
        </w:rPr>
        <w:t xml:space="preserve">не участвует в выборах в органы государственной власти и в органы местного самоуправления;</w:t>
      </w:r>
    </w:p>
    <w:p>
      <w:pPr>
        <w:pStyle w:val="0"/>
        <w:spacing w:before="200" w:line-rule="auto"/>
        <w:ind w:firstLine="540"/>
        <w:jc w:val="both"/>
      </w:pPr>
      <w:r>
        <w:rPr>
          <w:sz w:val="20"/>
        </w:rPr>
        <w:t xml:space="preserve">не участвует в деятельности политических партий и политических движений, не оказывает им материальную и иную помощь.</w:t>
      </w:r>
    </w:p>
    <w:p>
      <w:pPr>
        <w:pStyle w:val="0"/>
        <w:spacing w:before="200" w:line-rule="auto"/>
        <w:ind w:firstLine="540"/>
        <w:jc w:val="both"/>
      </w:pPr>
      <w:r>
        <w:rPr>
          <w:sz w:val="20"/>
        </w:rPr>
        <w:t xml:space="preserve">6. Отделение религиозных объединений от государства не влечет за собой ограничений прав участников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pPr>
        <w:pStyle w:val="0"/>
        <w:jc w:val="both"/>
      </w:pPr>
      <w:r>
        <w:rPr>
          <w:sz w:val="20"/>
        </w:rPr>
        <w:t xml:space="preserve">(в ред. Федерального </w:t>
      </w:r>
      <w:hyperlink w:history="0" r:id="rId54"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w:history="0" r:id="rId55" w:tooltip="Справочная информация: &quot;Нерабочие (праздничные) дни, установленные в субъектах Российской Федерации&quot; (Материал подготовлен специалистами КонсультантПлюс) {КонсультантПлюс}">
        <w:r>
          <w:rPr>
            <w:sz w:val="20"/>
            <w:color w:val="0000ff"/>
          </w:rPr>
          <w:t xml:space="preserve">нерабочими (праздничными) днями</w:t>
        </w:r>
      </w:hyperlink>
      <w:r>
        <w:rPr>
          <w:sz w:val="20"/>
        </w:rPr>
        <w:t xml:space="preserve"> на соответствующих территориях.</w:t>
      </w:r>
    </w:p>
    <w:p>
      <w:pPr>
        <w:pStyle w:val="0"/>
      </w:pPr>
      <w:r>
        <w:rPr>
          <w:sz w:val="20"/>
        </w:rPr>
      </w:r>
    </w:p>
    <w:p>
      <w:pPr>
        <w:pStyle w:val="2"/>
        <w:outlineLvl w:val="1"/>
        <w:ind w:firstLine="540"/>
        <w:jc w:val="both"/>
      </w:pPr>
      <w:r>
        <w:rPr>
          <w:sz w:val="20"/>
        </w:rPr>
        <w:t xml:space="preserve">Статья 5. Религиозное образование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теологическом и религиозном образовании, см. </w:t>
            </w:r>
            <w:hyperlink w:history="0" r:id="rId5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 87</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Каждый имеет право на получение религиозного образования по своему выбору индивидуально или совместно с другими.</w:t>
      </w:r>
    </w:p>
    <w:p>
      <w:pPr>
        <w:pStyle w:val="0"/>
        <w:spacing w:before="200" w:line-rule="auto"/>
        <w:ind w:firstLine="540"/>
        <w:jc w:val="both"/>
      </w:pPr>
      <w:r>
        <w:rPr>
          <w:sz w:val="20"/>
        </w:rPr>
        <w:t xml:space="preserve">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bookmarkStart w:id="97" w:name="P97"/>
    <w:bookmarkEnd w:id="97"/>
    <w:p>
      <w:pPr>
        <w:pStyle w:val="0"/>
        <w:spacing w:before="200" w:line-rule="auto"/>
        <w:ind w:firstLine="540"/>
        <w:jc w:val="both"/>
      </w:pPr>
      <w:r>
        <w:rPr>
          <w:sz w:val="20"/>
        </w:rPr>
        <w:t xml:space="preserve">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pPr>
        <w:pStyle w:val="0"/>
        <w:jc w:val="both"/>
      </w:pPr>
      <w:r>
        <w:rPr>
          <w:sz w:val="20"/>
        </w:rPr>
        <w:t xml:space="preserve">(в ред. Федерального </w:t>
      </w:r>
      <w:hyperlink w:history="0" r:id="rId5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99" w:name="P99"/>
    <w:bookmarkEnd w:id="99"/>
    <w:p>
      <w:pPr>
        <w:pStyle w:val="0"/>
        <w:spacing w:before="200" w:line-rule="auto"/>
        <w:ind w:firstLine="540"/>
        <w:jc w:val="both"/>
      </w:pPr>
      <w:r>
        <w:rPr>
          <w:sz w:val="20"/>
        </w:rPr>
        <w:t xml:space="preserve">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pPr>
        <w:pStyle w:val="0"/>
        <w:jc w:val="both"/>
      </w:pPr>
      <w:r>
        <w:rPr>
          <w:sz w:val="20"/>
        </w:rPr>
        <w:t xml:space="preserve">(п. 4 в ред. Федерального </w:t>
      </w:r>
      <w:hyperlink w:history="0" r:id="rId5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pPr>
        <w:pStyle w:val="0"/>
        <w:jc w:val="both"/>
      </w:pPr>
      <w:r>
        <w:rPr>
          <w:sz w:val="20"/>
        </w:rPr>
        <w:t xml:space="preserve">(п. 5 введен Федеральным </w:t>
      </w:r>
      <w:hyperlink w:history="0" r:id="rId59"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13.07.2015 N 261-ФЗ)</w:t>
      </w:r>
    </w:p>
    <w:p>
      <w:pPr>
        <w:pStyle w:val="0"/>
      </w:pPr>
      <w:r>
        <w:rPr>
          <w:sz w:val="20"/>
        </w:rPr>
      </w:r>
    </w:p>
    <w:p>
      <w:pPr>
        <w:pStyle w:val="2"/>
        <w:outlineLvl w:val="0"/>
        <w:jc w:val="center"/>
      </w:pPr>
      <w:r>
        <w:rPr>
          <w:sz w:val="20"/>
        </w:rPr>
        <w:t xml:space="preserve">Глава II. РЕЛИГИОЗНЫЕ ОБЪЕДИНЕНИЯ</w:t>
      </w:r>
    </w:p>
    <w:p>
      <w:pPr>
        <w:pStyle w:val="0"/>
      </w:pPr>
      <w:r>
        <w:rPr>
          <w:sz w:val="20"/>
        </w:rPr>
      </w:r>
    </w:p>
    <w:p>
      <w:pPr>
        <w:pStyle w:val="2"/>
        <w:outlineLvl w:val="1"/>
        <w:ind w:firstLine="540"/>
        <w:jc w:val="both"/>
      </w:pPr>
      <w:r>
        <w:rPr>
          <w:sz w:val="20"/>
        </w:rPr>
        <w:t xml:space="preserve">Статья 6. Религиозные объединения</w:t>
      </w:r>
    </w:p>
    <w:p>
      <w:pPr>
        <w:pStyle w:val="0"/>
      </w:pPr>
      <w:r>
        <w:rPr>
          <w:sz w:val="20"/>
        </w:rPr>
      </w:r>
    </w:p>
    <w:bookmarkStart w:id="108" w:name="P108"/>
    <w:bookmarkEnd w:id="108"/>
    <w:p>
      <w:pPr>
        <w:pStyle w:val="0"/>
        <w:ind w:firstLine="540"/>
        <w:jc w:val="both"/>
      </w:pPr>
      <w:r>
        <w:rPr>
          <w:sz w:val="20"/>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pPr>
        <w:pStyle w:val="0"/>
        <w:spacing w:before="200" w:line-rule="auto"/>
        <w:ind w:firstLine="540"/>
        <w:jc w:val="both"/>
      </w:pPr>
      <w:r>
        <w:rPr>
          <w:sz w:val="20"/>
        </w:rPr>
        <w:t xml:space="preserve">вероисповедание;</w:t>
      </w:r>
    </w:p>
    <w:p>
      <w:pPr>
        <w:pStyle w:val="0"/>
        <w:spacing w:before="200" w:line-rule="auto"/>
        <w:ind w:firstLine="540"/>
        <w:jc w:val="both"/>
      </w:pPr>
      <w:r>
        <w:rPr>
          <w:sz w:val="20"/>
        </w:rPr>
        <w:t xml:space="preserve">совершение богослужений, других религиозных обрядов и церемоний;</w:t>
      </w:r>
    </w:p>
    <w:p>
      <w:pPr>
        <w:pStyle w:val="0"/>
        <w:spacing w:before="200" w:line-rule="auto"/>
        <w:ind w:firstLine="540"/>
        <w:jc w:val="both"/>
      </w:pPr>
      <w:r>
        <w:rPr>
          <w:sz w:val="20"/>
        </w:rPr>
        <w:t xml:space="preserve">обучение религии и религиозное воспитание своих последователей.</w:t>
      </w:r>
    </w:p>
    <w:p>
      <w:pPr>
        <w:pStyle w:val="0"/>
        <w:spacing w:before="200" w:line-rule="auto"/>
        <w:ind w:firstLine="540"/>
        <w:jc w:val="both"/>
      </w:pPr>
      <w:r>
        <w:rPr>
          <w:sz w:val="20"/>
        </w:rPr>
        <w:t xml:space="preserve">2. Религиозные объединения могут создаваться в форме религиозных групп и религиозных организаций.</w:t>
      </w:r>
    </w:p>
    <w:p>
      <w:pPr>
        <w:pStyle w:val="0"/>
        <w:spacing w:before="200" w:line-rule="auto"/>
        <w:ind w:firstLine="540"/>
        <w:jc w:val="both"/>
      </w:pPr>
      <w:r>
        <w:rPr>
          <w:sz w:val="20"/>
        </w:rPr>
        <w:t xml:space="preserve">3. Создание религиозных объединений в органах государственной власти, органах публичной власти федеральной территории,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pPr>
        <w:pStyle w:val="0"/>
        <w:jc w:val="both"/>
      </w:pPr>
      <w:r>
        <w:rPr>
          <w:sz w:val="20"/>
        </w:rPr>
        <w:t xml:space="preserve">(в ред. Федерального </w:t>
      </w:r>
      <w:hyperlink w:history="0" r:id="rId60"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4. Запрещаются создание и деятельность религиозных объединений, цели и действия которых противоречат закону.</w:t>
      </w:r>
    </w:p>
    <w:p>
      <w:pPr>
        <w:pStyle w:val="0"/>
      </w:pPr>
      <w:r>
        <w:rPr>
          <w:sz w:val="20"/>
        </w:rPr>
      </w:r>
    </w:p>
    <w:p>
      <w:pPr>
        <w:pStyle w:val="2"/>
        <w:outlineLvl w:val="1"/>
        <w:ind w:firstLine="540"/>
        <w:jc w:val="both"/>
      </w:pPr>
      <w:r>
        <w:rPr>
          <w:sz w:val="20"/>
        </w:rPr>
        <w:t xml:space="preserve">Статья 7. Религиозная группа</w:t>
      </w:r>
    </w:p>
    <w:p>
      <w:pPr>
        <w:pStyle w:val="0"/>
      </w:pPr>
      <w:r>
        <w:rPr>
          <w:sz w:val="20"/>
        </w:rPr>
      </w:r>
    </w:p>
    <w:p>
      <w:pPr>
        <w:pStyle w:val="0"/>
        <w:ind w:firstLine="540"/>
        <w:jc w:val="both"/>
      </w:pPr>
      <w:r>
        <w:rPr>
          <w:sz w:val="20"/>
        </w:rPr>
        <w:t xml:space="preserve">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pPr>
        <w:pStyle w:val="0"/>
        <w:jc w:val="both"/>
      </w:pPr>
      <w:r>
        <w:rPr>
          <w:sz w:val="20"/>
        </w:rPr>
        <w:t xml:space="preserve">(в ред. Федерального </w:t>
      </w:r>
      <w:hyperlink w:history="0" r:id="rId61"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1.1. Не может быть руководителем (участником) религиозной группы:</w:t>
      </w:r>
    </w:p>
    <w:p>
      <w:pPr>
        <w:pStyle w:val="0"/>
        <w:spacing w:before="200" w:line-rule="auto"/>
        <w:ind w:firstLine="540"/>
        <w:jc w:val="both"/>
      </w:pPr>
      <w:r>
        <w:rPr>
          <w:sz w:val="20"/>
        </w:rPr>
        <w:t xml:space="preserve">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лицо, включенное в перечень в соответствии с </w:t>
      </w:r>
      <w:hyperlink w:history="0" r:id="rId62"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физическое лицо,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6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spacing w:before="200" w:line-rule="auto"/>
        <w:ind w:firstLine="540"/>
        <w:jc w:val="both"/>
      </w:pPr>
      <w:r>
        <w:rPr>
          <w:sz w:val="20"/>
        </w:rPr>
        <w:t xml:space="preserve">лицо, включенное в составляемые в рамках реализации полномочий, предусмотренных </w:t>
      </w:r>
      <w:hyperlink w:history="0" r:id="rId6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(абзац введен Федеральным </w:t>
      </w:r>
      <w:hyperlink w:history="0" r:id="rId65"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jc w:val="both"/>
      </w:pPr>
      <w:r>
        <w:rPr>
          <w:sz w:val="20"/>
        </w:rPr>
        <w:t xml:space="preserve">(п. 1.1 введен Федеральным </w:t>
      </w:r>
      <w:hyperlink w:history="0" r:id="rId66"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 Орган, уполномоченный принимать решение о государственной регистрации религиозной организации, выдает лицу, уведомившему указанный орган о начале деятельности религиозной группы, письменное подтверждение получения и регистрации уведомления о начале деятельности религиозной группы в срок, не превышающий пяти рабочих дней со дня регистрации уведомления о начале деятельности религиозной группы.</w:t>
      </w:r>
    </w:p>
    <w:p>
      <w:pPr>
        <w:pStyle w:val="0"/>
        <w:jc w:val="both"/>
      </w:pPr>
      <w:r>
        <w:rPr>
          <w:sz w:val="20"/>
        </w:rPr>
        <w:t xml:space="preserve">(в ред. Федерального </w:t>
      </w:r>
      <w:hyperlink w:history="0" r:id="rId67"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w:t>
      </w:r>
    </w:p>
    <w:p>
      <w:pPr>
        <w:pStyle w:val="0"/>
        <w:jc w:val="both"/>
      </w:pPr>
      <w:r>
        <w:rPr>
          <w:sz w:val="20"/>
        </w:rPr>
        <w:t xml:space="preserve">(в ред. Федерального </w:t>
      </w:r>
      <w:hyperlink w:history="0" r:id="rId68"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Религиозная группа представляет уведомление о продолжении своей деятельности не реже одного раза в год со дня последнего уведомления органа, уполномоченного принимать решение о государственной регистрации религиозной организации. Орган, уполномоченный принимать решение о государственной регистрации религиозной организации, выдает лицу, уведомившему указанный орган о продолжении деятельности религиозной группы, письменное подтверждение получения и регистрации уведомления о продолжении деятельности религиозной группы в срок, не превышающий пяти рабочих дней со дня регистрации уведомления о продолжении деятельности религиозной группы.</w:t>
      </w:r>
    </w:p>
    <w:p>
      <w:pPr>
        <w:pStyle w:val="0"/>
        <w:jc w:val="both"/>
      </w:pPr>
      <w:r>
        <w:rPr>
          <w:sz w:val="20"/>
        </w:rPr>
        <w:t xml:space="preserve">(в ред. Федерального </w:t>
      </w:r>
      <w:hyperlink w:history="0" r:id="rId69"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В уведомлении о продолжении деятельности религиозной группы указываются сведения, содержащиеся в уведомлении о начале деятельности религиозной группы, а также сведения о дате представления уведомления о начале деятельности религиозной группы или последнего уведомления о продолжении деятельности религиозной группы, реквизиты письменного подтверждения получения и регистрации уведомления, выданного органом, уполномоченным принимать решение о государственной регистрации религиозной организации.</w:t>
      </w:r>
    </w:p>
    <w:p>
      <w:pPr>
        <w:pStyle w:val="0"/>
        <w:jc w:val="both"/>
      </w:pPr>
      <w:r>
        <w:rPr>
          <w:sz w:val="20"/>
        </w:rPr>
        <w:t xml:space="preserve">(абзац введен Федеральным </w:t>
      </w:r>
      <w:hyperlink w:history="0" r:id="rId70"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Уведомление о начале деятельности религиозной группы и уведомление о продолжении деятельности религиозной группы составляются по </w:t>
      </w:r>
      <w:r>
        <w:rPr>
          <w:sz w:val="20"/>
        </w:rPr>
        <w:t xml:space="preserve">формам</w:t>
      </w:r>
      <w:r>
        <w:rPr>
          <w:sz w:val="20"/>
        </w:rPr>
        <w:t xml:space="preserve">, утвержденным органом, уполномоченным принимать решение о государственной регистрации религиозной организации.</w:t>
      </w:r>
    </w:p>
    <w:p>
      <w:pPr>
        <w:pStyle w:val="0"/>
        <w:jc w:val="both"/>
      </w:pPr>
      <w:r>
        <w:rPr>
          <w:sz w:val="20"/>
        </w:rPr>
        <w:t xml:space="preserve">(абзац введен Федеральным </w:t>
      </w:r>
      <w:hyperlink w:history="0" r:id="rId71"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jc w:val="both"/>
      </w:pPr>
      <w:r>
        <w:rPr>
          <w:sz w:val="20"/>
        </w:rPr>
        <w:t xml:space="preserve">(п. 2 в ред. Федерального </w:t>
      </w:r>
      <w:hyperlink w:history="0" r:id="rId72"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pPr>
        <w:pStyle w:val="0"/>
      </w:pPr>
      <w:r>
        <w:rPr>
          <w:sz w:val="20"/>
        </w:rPr>
      </w:r>
    </w:p>
    <w:p>
      <w:pPr>
        <w:pStyle w:val="2"/>
        <w:outlineLvl w:val="1"/>
        <w:ind w:firstLine="540"/>
        <w:jc w:val="both"/>
      </w:pPr>
      <w:r>
        <w:rPr>
          <w:sz w:val="20"/>
        </w:rPr>
        <w:t xml:space="preserve">Статья 8. Религиозная организация</w:t>
      </w:r>
    </w:p>
    <w:p>
      <w:pPr>
        <w:pStyle w:val="0"/>
      </w:pPr>
      <w:r>
        <w:rPr>
          <w:sz w:val="20"/>
        </w:rPr>
      </w:r>
    </w:p>
    <w:p>
      <w:pPr>
        <w:pStyle w:val="0"/>
        <w:ind w:firstLine="540"/>
        <w:jc w:val="both"/>
      </w:pPr>
      <w:r>
        <w:rPr>
          <w:sz w:val="20"/>
        </w:rPr>
        <w:t xml:space="preserve">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pPr>
        <w:pStyle w:val="0"/>
        <w:jc w:val="both"/>
      </w:pPr>
      <w:r>
        <w:rPr>
          <w:sz w:val="20"/>
        </w:rPr>
        <w:t xml:space="preserve">(п. 1 в ред. Федерального </w:t>
      </w:r>
      <w:hyperlink w:history="0" r:id="rId7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2. Религиозные организации в зависимости от территориальной сферы своей деятельности подразделяются на местные и централизованные.</w:t>
      </w:r>
    </w:p>
    <w:p>
      <w:pPr>
        <w:pStyle w:val="0"/>
        <w:spacing w:before="200" w:line-rule="auto"/>
        <w:ind w:firstLine="540"/>
        <w:jc w:val="both"/>
      </w:pPr>
      <w:r>
        <w:rPr>
          <w:sz w:val="20"/>
        </w:rPr>
        <w:t xml:space="preserve">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pPr>
        <w:pStyle w:val="0"/>
        <w:spacing w:before="200" w:line-rule="auto"/>
        <w:ind w:firstLine="540"/>
        <w:jc w:val="both"/>
      </w:pPr>
      <w:r>
        <w:rPr>
          <w:sz w:val="20"/>
        </w:rPr>
        <w:t xml:space="preserve">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pPr>
        <w:pStyle w:val="0"/>
        <w:spacing w:before="200" w:line-rule="auto"/>
        <w:ind w:firstLine="540"/>
        <w:jc w:val="both"/>
      </w:pPr>
      <w:r>
        <w:rPr>
          <w:sz w:val="20"/>
        </w:rPr>
        <w:t xml:space="preserve">Религиозные организации вправе входить в структуру централизованной религиозной организации, выходить из нее или могут быть исключены из структуры централизованной религиозной организации, если такое право религиозных организаций, а также основания и порядок их вхождения в структуру централизованной религиозной организации, выхода и (или) исключения из нее определены уставом централизованной религиозной организации, в структуру которой они входят, и соответствуют ее внутренним установлениям.</w:t>
      </w:r>
    </w:p>
    <w:p>
      <w:pPr>
        <w:pStyle w:val="0"/>
        <w:jc w:val="both"/>
      </w:pPr>
      <w:r>
        <w:rPr>
          <w:sz w:val="20"/>
        </w:rPr>
        <w:t xml:space="preserve">(абзац введен Федеральным </w:t>
      </w:r>
      <w:hyperlink w:history="0" r:id="rId74"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Устав централизованной религиозной организации в соответствии с ее внутренними установлениями может предусматривать запрет на выход и (или) исключение религиозных организаций из централизованной религиозной организации, в структуру которой они входят.</w:t>
      </w:r>
    </w:p>
    <w:p>
      <w:pPr>
        <w:pStyle w:val="0"/>
        <w:jc w:val="both"/>
      </w:pPr>
      <w:r>
        <w:rPr>
          <w:sz w:val="20"/>
        </w:rPr>
        <w:t xml:space="preserve">(абзац введен Федеральным </w:t>
      </w:r>
      <w:hyperlink w:history="0" r:id="rId75"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выдаваемого в </w:t>
      </w:r>
      <w:hyperlink w:history="0" r:id="rId76"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в наименованиях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организации.</w:t>
      </w:r>
    </w:p>
    <w:p>
      <w:pPr>
        <w:pStyle w:val="0"/>
        <w:jc w:val="both"/>
      </w:pPr>
      <w:r>
        <w:rPr>
          <w:sz w:val="20"/>
        </w:rPr>
        <w:t xml:space="preserve">(п. 5 в ред. Федерального </w:t>
      </w:r>
      <w:hyperlink w:history="0" r:id="rId77"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bookmarkStart w:id="155" w:name="P155"/>
    <w:bookmarkEnd w:id="155"/>
    <w:p>
      <w:pPr>
        <w:pStyle w:val="0"/>
        <w:spacing w:before="200" w:line-rule="auto"/>
        <w:ind w:firstLine="540"/>
        <w:jc w:val="both"/>
      </w:pPr>
      <w:r>
        <w:rPr>
          <w:sz w:val="20"/>
        </w:rPr>
        <w:t xml:space="preserve">6. Религиозной организацией признается также организация, созданная централизованной религиозной организацией в соответствии со своим уставом, имеющая цель и признаки, которые предусмотрены </w:t>
      </w:r>
      <w:hyperlink w:history="0" w:anchor="P108" w:tooltip="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w:r>
          <w:rPr>
            <w:sz w:val="20"/>
            <w:color w:val="0000ff"/>
          </w:rPr>
          <w:t xml:space="preserve">пунктом 1 статьи 6</w:t>
        </w:r>
      </w:hyperlink>
      <w:r>
        <w:rPr>
          <w:sz w:val="20"/>
        </w:rPr>
        <w:t xml:space="preserve"> настоящего Федерального закона, в том числе руководящий либо координирующий орган или организация, а также духовная образовательная организация.</w:t>
      </w:r>
    </w:p>
    <w:p>
      <w:pPr>
        <w:pStyle w:val="0"/>
        <w:jc w:val="both"/>
      </w:pPr>
      <w:r>
        <w:rPr>
          <w:sz w:val="20"/>
        </w:rPr>
        <w:t xml:space="preserve">(в ред. Федеральных законов от 02.07.2013 </w:t>
      </w:r>
      <w:hyperlink w:history="0" r:id="rId7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05.04.2021 </w:t>
      </w:r>
      <w:hyperlink w:history="0" r:id="rId79"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N 68-ФЗ</w:t>
        </w:r>
      </w:hyperlink>
      <w:r>
        <w:rPr>
          <w:sz w:val="20"/>
        </w:rPr>
        <w:t xml:space="preserve">)</w:t>
      </w:r>
    </w:p>
    <w:p>
      <w:pPr>
        <w:pStyle w:val="0"/>
        <w:spacing w:before="200" w:line-rule="auto"/>
        <w:ind w:firstLine="540"/>
        <w:jc w:val="both"/>
      </w:pPr>
      <w:r>
        <w:rPr>
          <w:sz w:val="20"/>
        </w:rPr>
        <w:t xml:space="preserve">7. Органы государственной власти, органы публичной власти федеральной территории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pPr>
        <w:pStyle w:val="0"/>
        <w:jc w:val="both"/>
      </w:pPr>
      <w:r>
        <w:rPr>
          <w:sz w:val="20"/>
        </w:rPr>
        <w:t xml:space="preserve">(в ред. Федерального </w:t>
      </w:r>
      <w:hyperlink w:history="0" r:id="rId80"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Юрлица, в наименованиях которых содержатся сведения о вероисповедании, </w:t>
            </w:r>
            <w:hyperlink w:history="0" w:anchor="P580" w:tooltip="4.1. Юридические лица, в наименованиях которых содержатся сведения о вероисповедании, за исключением юридических лиц, зарегистрированных в организационно-правовой форме общественной организации или общественного движения, получивших указанное в пункте 8 статьи 8 настоящего Федерального закона письменное согласие централизованной религиозной организации соответствующей конфессиональной принадлежности, должны до 1 января 2022 года привести свои наименования в соответствие с требованиями пункта 8 статьи 8 н...">
              <w:r>
                <w:rPr>
                  <w:sz w:val="20"/>
                  <w:color w:val="0000ff"/>
                </w:rPr>
                <w:t xml:space="preserve">должны</w:t>
              </w:r>
            </w:hyperlink>
            <w:r>
              <w:rPr>
                <w:sz w:val="20"/>
                <w:color w:val="392c69"/>
              </w:rPr>
              <w:t xml:space="preserve"> привести свои наименования в соответствие с требованиями п. 8 ст. 8 до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ст. 8 см. </w:t>
            </w:r>
            <w:hyperlink w:history="0" r:id="rId81" w:tooltip="Постановление Конституционного Суда РФ от 03.11.2020 N 45-П &quot;По делу о проверке конституционности части 3 статьи 5.26 Кодекса Российской Федерации об административных правонарушениях и пункта 8 статьи 8 Федерального закона &quot;О свободе совести и о религиозных объединениях&quot; в связи с жалобой религиозной организации Церковь христиан веры евангельской (пятидесятников) &quot;Слово жизни&quot; Долгопрудный&quot; {КонсультантПлюс}">
              <w:r>
                <w:rPr>
                  <w:sz w:val="20"/>
                  <w:color w:val="0000ff"/>
                </w:rPr>
                <w:t xml:space="preserve">Постановление</w:t>
              </w:r>
            </w:hyperlink>
            <w:r>
              <w:rPr>
                <w:sz w:val="20"/>
                <w:color w:val="392c69"/>
              </w:rPr>
              <w:t xml:space="preserve"> КС РФ от 03.11.2020 N 45-П.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 w:name="P163"/>
    <w:bookmarkEnd w:id="163"/>
    <w:p>
      <w:pPr>
        <w:pStyle w:val="0"/>
        <w:spacing w:before="260" w:line-rule="auto"/>
        <w:ind w:firstLine="540"/>
        <w:jc w:val="both"/>
      </w:pPr>
      <w:r>
        <w:rPr>
          <w:sz w:val="20"/>
        </w:rPr>
        <w:t xml:space="preserve">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pPr>
        <w:pStyle w:val="0"/>
        <w:spacing w:before="200" w:line-rule="auto"/>
        <w:ind w:firstLine="540"/>
        <w:jc w:val="both"/>
      </w:pPr>
      <w:r>
        <w:rPr>
          <w:sz w:val="20"/>
        </w:rPr>
        <w:t xml:space="preserve">Сведения о вероисповедании могут также содержаться в наименованиях юридических лиц, учредителями (участниками) которых являются религиозные организации. Иные юридические лица, за исключением юридических лиц, зарегистрированных в организационно-правовой форме общественной организации или общественного движения, не вправе включать в свои наименования сведения о вероисповедании. Юридические лица, зарегистрированные в организационно-правовой форме общественной организации или общественного движения, вправе включать в свои наименования сведения о вероисповедании на основании письменного согласия централизованной религиозной организации соответствующей конфессиональной принадлежности.</w:t>
      </w:r>
    </w:p>
    <w:p>
      <w:pPr>
        <w:pStyle w:val="0"/>
        <w:jc w:val="both"/>
      </w:pPr>
      <w:r>
        <w:rPr>
          <w:sz w:val="20"/>
        </w:rPr>
        <w:t xml:space="preserve">(абзац введен Федеральным </w:t>
      </w:r>
      <w:hyperlink w:history="0" r:id="rId82"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pPr>
        <w:pStyle w:val="0"/>
        <w:jc w:val="both"/>
      </w:pPr>
      <w:r>
        <w:rPr>
          <w:sz w:val="20"/>
        </w:rPr>
        <w:t xml:space="preserve">(п. 8.1 введен Федеральным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06.04.2015 N 80-ФЗ)</w:t>
      </w:r>
    </w:p>
    <w:bookmarkStart w:id="168" w:name="P168"/>
    <w:bookmarkEnd w:id="168"/>
    <w:p>
      <w:pPr>
        <w:pStyle w:val="0"/>
        <w:spacing w:before="200" w:line-rule="auto"/>
        <w:ind w:firstLine="540"/>
        <w:jc w:val="both"/>
      </w:pPr>
      <w:r>
        <w:rPr>
          <w:sz w:val="20"/>
        </w:rPr>
        <w:t xml:space="preserve">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w:history="0" r:id="rId84"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 момента таких изменений. Решение о направлении соответствующих документов в уполномоченный в соответствии со </w:t>
      </w:r>
      <w:hyperlink w:history="0" r:id="rId8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pPr>
        <w:pStyle w:val="0"/>
        <w:jc w:val="both"/>
      </w:pPr>
      <w:r>
        <w:rPr>
          <w:sz w:val="20"/>
        </w:rPr>
        <w:t xml:space="preserve">(в ред. Федеральных законов от 13.07.2015 </w:t>
      </w:r>
      <w:hyperlink w:history="0" r:id="rId86"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N 261-ФЗ</w:t>
        </w:r>
      </w:hyperlink>
      <w:r>
        <w:rPr>
          <w:sz w:val="20"/>
        </w:rPr>
        <w:t xml:space="preserve">, от 05.04.2021 </w:t>
      </w:r>
      <w:hyperlink w:history="0" r:id="rId87"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N 68-ФЗ</w:t>
        </w:r>
      </w:hyperlink>
      <w:r>
        <w:rPr>
          <w:sz w:val="20"/>
        </w:rPr>
        <w:t xml:space="preserve">, от 24.07.2023 </w:t>
      </w:r>
      <w:hyperlink w:history="0" r:id="rId88"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pPr>
        <w:pStyle w:val="0"/>
        <w:jc w:val="both"/>
      </w:pPr>
      <w:r>
        <w:rPr>
          <w:sz w:val="20"/>
        </w:rPr>
        <w:t xml:space="preserve">(в ред. Федерального </w:t>
      </w:r>
      <w:hyperlink w:history="0" r:id="rId89"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Абзац утратил силу. - Федеральный </w:t>
      </w:r>
      <w:hyperlink w:history="0" r:id="rId90"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w:t>
        </w:r>
      </w:hyperlink>
      <w:r>
        <w:rPr>
          <w:sz w:val="20"/>
        </w:rPr>
        <w:t xml:space="preserve"> от 13.07.2015 N 261-ФЗ.</w:t>
      </w:r>
    </w:p>
    <w:p>
      <w:pPr>
        <w:pStyle w:val="0"/>
        <w:spacing w:before="200" w:line-rule="auto"/>
        <w:ind w:firstLine="540"/>
        <w:jc w:val="both"/>
      </w:pPr>
      <w:r>
        <w:rPr>
          <w:sz w:val="20"/>
        </w:rPr>
        <w:t xml:space="preserve">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pPr>
        <w:pStyle w:val="0"/>
        <w:jc w:val="both"/>
      </w:pPr>
      <w:r>
        <w:rPr>
          <w:sz w:val="20"/>
        </w:rPr>
        <w:t xml:space="preserve">(п. 9 в ред. Федерального </w:t>
      </w:r>
      <w:hyperlink w:history="0" r:id="rId9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10. В отношении религиозных организаций положения </w:t>
      </w:r>
      <w:hyperlink w:history="0" r:id="rId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5 статьи 50</w:t>
        </w:r>
      </w:hyperlink>
      <w:r>
        <w:rPr>
          <w:sz w:val="20"/>
        </w:rPr>
        <w:t xml:space="preserve"> и </w:t>
      </w:r>
      <w:hyperlink w:history="0" r:id="rId9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53.1</w:t>
        </w:r>
      </w:hyperlink>
      <w:r>
        <w:rPr>
          <w:sz w:val="20"/>
        </w:rPr>
        <w:t xml:space="preserve"> Гражданского кодекса Российской Федерации не применяются.</w:t>
      </w:r>
    </w:p>
    <w:p>
      <w:pPr>
        <w:pStyle w:val="0"/>
        <w:jc w:val="both"/>
      </w:pPr>
      <w:r>
        <w:rPr>
          <w:sz w:val="20"/>
        </w:rPr>
        <w:t xml:space="preserve">(п. 10 введен Федеральным </w:t>
      </w:r>
      <w:hyperlink w:history="0" r:id="rId94"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06.04.2015 N 80-ФЗ)</w:t>
      </w:r>
    </w:p>
    <w:p>
      <w:pPr>
        <w:pStyle w:val="0"/>
      </w:pPr>
      <w:r>
        <w:rPr>
          <w:sz w:val="20"/>
        </w:rPr>
      </w:r>
    </w:p>
    <w:p>
      <w:pPr>
        <w:pStyle w:val="2"/>
        <w:outlineLvl w:val="1"/>
        <w:ind w:firstLine="540"/>
        <w:jc w:val="both"/>
      </w:pPr>
      <w:r>
        <w:rPr>
          <w:sz w:val="20"/>
        </w:rPr>
        <w:t xml:space="preserve">Статья 9. Создание религиозных организаций</w:t>
      </w:r>
    </w:p>
    <w:p>
      <w:pPr>
        <w:pStyle w:val="0"/>
      </w:pPr>
      <w:r>
        <w:rPr>
          <w:sz w:val="20"/>
        </w:rPr>
      </w:r>
    </w:p>
    <w:p>
      <w:pPr>
        <w:pStyle w:val="0"/>
        <w:ind w:firstLine="540"/>
        <w:jc w:val="both"/>
      </w:pPr>
      <w:r>
        <w:rPr>
          <w:sz w:val="20"/>
        </w:rPr>
        <w:t xml:space="preserve">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pPr>
        <w:pStyle w:val="0"/>
        <w:jc w:val="both"/>
      </w:pPr>
      <w:r>
        <w:rPr>
          <w:sz w:val="20"/>
        </w:rPr>
        <w:t xml:space="preserve">(п. 1 в ред. Федерального </w:t>
      </w:r>
      <w:hyperlink w:history="0" r:id="rId95"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bookmarkStart w:id="183" w:name="P183"/>
    <w:bookmarkEnd w:id="183"/>
    <w:p>
      <w:pPr>
        <w:pStyle w:val="0"/>
        <w:spacing w:before="200" w:line-rule="auto"/>
        <w:ind w:firstLine="540"/>
        <w:jc w:val="both"/>
      </w:pPr>
      <w:r>
        <w:rPr>
          <w:sz w:val="20"/>
        </w:rPr>
        <w:t xml:space="preserve">3. Не может быть учредителем (участником) религиозной организации:</w:t>
      </w:r>
    </w:p>
    <w:p>
      <w:pPr>
        <w:pStyle w:val="0"/>
        <w:jc w:val="both"/>
      </w:pPr>
      <w:r>
        <w:rPr>
          <w:sz w:val="20"/>
        </w:rPr>
        <w:t xml:space="preserve">(в ред. Федерального </w:t>
      </w:r>
      <w:hyperlink w:history="0" r:id="rId96"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иностранный гражданин или лицо без гражданства, в отношении которых в установленном </w:t>
      </w:r>
      <w:hyperlink w:history="0" r:id="rId97" w:tooltip="Федеральный закон от 15.08.1996 N 114-ФЗ (ред. от 04.08.2023) &quot;О порядке выезда из Российской Федерации и въезда в Российскую Федерацию&quot; {КонсультантПлюс}">
        <w:r>
          <w:rPr>
            <w:sz w:val="20"/>
            <w:color w:val="0000ff"/>
          </w:rPr>
          <w:t xml:space="preserve">законодательством</w:t>
        </w:r>
      </w:hyperlink>
      <w:r>
        <w:rPr>
          <w:sz w:val="20"/>
        </w:rPr>
        <w:t xml:space="preserve"> Российской Федерации порядке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лицо, включенное в перечень в соответствии с </w:t>
      </w:r>
      <w:hyperlink w:history="0" r:id="rId9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Федеральных законов от 02.12.2019 </w:t>
      </w:r>
      <w:hyperlink w:history="0" r:id="rId9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 от 05.04.2021 </w:t>
      </w:r>
      <w:hyperlink w:history="0" r:id="rId100"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N 68-ФЗ</w:t>
        </w:r>
      </w:hyperlink>
      <w:r>
        <w:rPr>
          <w:sz w:val="20"/>
        </w:rPr>
        <w:t xml:space="preserve">)</w:t>
      </w:r>
    </w:p>
    <w:p>
      <w:pPr>
        <w:pStyle w:val="0"/>
        <w:spacing w:before="200" w:line-rule="auto"/>
        <w:ind w:firstLine="540"/>
        <w:jc w:val="both"/>
      </w:pPr>
      <w:r>
        <w:rPr>
          <w:sz w:val="20"/>
        </w:rPr>
        <w:t xml:space="preserve">религиозная организация, деятельность которой приостановлена в соответствии со </w:t>
      </w:r>
      <w:hyperlink w:history="0" r:id="rId10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102"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10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(абзац введен Федеральным </w:t>
      </w:r>
      <w:hyperlink w:history="0" r:id="rId104"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лицо, включенное в составляемые в рамках реализации полномочий, предусмотренных </w:t>
      </w:r>
      <w:hyperlink w:history="0" r:id="rId10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(абзац введен Федеральным </w:t>
      </w:r>
      <w:hyperlink w:history="0" r:id="rId106"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jc w:val="both"/>
      </w:pPr>
      <w:r>
        <w:rPr>
          <w:sz w:val="20"/>
        </w:rPr>
        <w:t xml:space="preserve">(п. 3 введен Федеральным </w:t>
      </w:r>
      <w:hyperlink w:history="0" r:id="rId107" w:tooltip="Федеральный закон от 02.07.2013 N 180-ФЗ &quot;О внесении изменения в статью 9 Федерального закона &quot;О свободе совести и о религиозных объединениях&quot; {КонсультантПлюс}">
        <w:r>
          <w:rPr>
            <w:sz w:val="20"/>
            <w:color w:val="0000ff"/>
          </w:rPr>
          <w:t xml:space="preserve">законом</w:t>
        </w:r>
      </w:hyperlink>
      <w:r>
        <w:rPr>
          <w:sz w:val="20"/>
        </w:rPr>
        <w:t xml:space="preserve"> от 02.07.2013 N 180-ФЗ)</w:t>
      </w:r>
    </w:p>
    <w:bookmarkStart w:id="196" w:name="P196"/>
    <w:bookmarkEnd w:id="196"/>
    <w:p>
      <w:pPr>
        <w:pStyle w:val="0"/>
        <w:spacing w:before="200" w:line-rule="auto"/>
        <w:ind w:firstLine="540"/>
        <w:jc w:val="both"/>
      </w:pPr>
      <w:r>
        <w:rPr>
          <w:sz w:val="20"/>
        </w:rPr>
        <w:t xml:space="preserve">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10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109"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pPr>
        <w:pStyle w:val="0"/>
        <w:jc w:val="both"/>
      </w:pPr>
      <w:r>
        <w:rPr>
          <w:sz w:val="20"/>
        </w:rPr>
        <w:t xml:space="preserve">(п. 4 введен Федеральным </w:t>
      </w:r>
      <w:hyperlink w:history="0" r:id="rId110"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 в ред. Федерального </w:t>
      </w:r>
      <w:hyperlink w:history="0" r:id="rId111"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pPr>
        <w:pStyle w:val="0"/>
        <w:jc w:val="both"/>
      </w:pPr>
      <w:r>
        <w:rPr>
          <w:sz w:val="20"/>
        </w:rPr>
        <w:t xml:space="preserve">(п. 5 введен Федеральным </w:t>
      </w:r>
      <w:hyperlink w:history="0" r:id="rId112"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06.04.2015 N 80-ФЗ)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Уставы организаций, созданных до 03.10.2021, </w:t>
            </w:r>
            <w:hyperlink w:history="0" r:id="rId113"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действуют</w:t>
              </w:r>
            </w:hyperlink>
            <w:r>
              <w:rPr>
                <w:sz w:val="20"/>
                <w:color w:val="392c69"/>
              </w:rPr>
              <w:t xml:space="preserve"> в части, не противоречащей данному Закону (в ред. ФЗ от 05.04.2021 N 68-ФЗ), и подлежат приведению в соответствие с ним при первом их изменении.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Устав религиозной организации</w:t>
      </w:r>
    </w:p>
    <w:p>
      <w:pPr>
        <w:pStyle w:val="0"/>
      </w:pPr>
      <w:r>
        <w:rPr>
          <w:sz w:val="20"/>
        </w:rPr>
      </w:r>
    </w:p>
    <w:p>
      <w:pPr>
        <w:pStyle w:val="0"/>
        <w:ind w:firstLine="540"/>
        <w:jc w:val="both"/>
      </w:pPr>
      <w:r>
        <w:rPr>
          <w:sz w:val="20"/>
        </w:rPr>
        <w:t xml:space="preserve">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pPr>
        <w:pStyle w:val="0"/>
        <w:spacing w:before="200" w:line-rule="auto"/>
        <w:ind w:firstLine="540"/>
        <w:jc w:val="both"/>
      </w:pPr>
      <w:r>
        <w:rPr>
          <w:sz w:val="20"/>
        </w:rPr>
        <w:t xml:space="preserve">2. В уставе религиозной организации указываются:</w:t>
      </w:r>
    </w:p>
    <w:p>
      <w:pPr>
        <w:pStyle w:val="0"/>
        <w:spacing w:before="200" w:line-rule="auto"/>
        <w:ind w:firstLine="540"/>
        <w:jc w:val="both"/>
      </w:pPr>
      <w:r>
        <w:rPr>
          <w:sz w:val="20"/>
        </w:rPr>
        <w:t xml:space="preserve">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и (или) иностранной религиозной организации их наименования;</w:t>
      </w:r>
    </w:p>
    <w:p>
      <w:pPr>
        <w:pStyle w:val="0"/>
        <w:jc w:val="both"/>
      </w:pPr>
      <w:r>
        <w:rPr>
          <w:sz w:val="20"/>
        </w:rPr>
        <w:t xml:space="preserve">(в ред. Федерального </w:t>
      </w:r>
      <w:hyperlink w:history="0" r:id="rId114"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цели, задачи и виды деятельности;</w:t>
      </w:r>
    </w:p>
    <w:p>
      <w:pPr>
        <w:pStyle w:val="0"/>
        <w:jc w:val="both"/>
      </w:pPr>
      <w:r>
        <w:rPr>
          <w:sz w:val="20"/>
        </w:rPr>
        <w:t xml:space="preserve">(в ред. Федерального </w:t>
      </w:r>
      <w:hyperlink w:history="0" r:id="rId115"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порядок создания и прекращения деятельности;</w:t>
      </w:r>
    </w:p>
    <w:p>
      <w:pPr>
        <w:pStyle w:val="0"/>
        <w:spacing w:before="200" w:line-rule="auto"/>
        <w:ind w:firstLine="540"/>
        <w:jc w:val="both"/>
      </w:pPr>
      <w:r>
        <w:rPr>
          <w:sz w:val="20"/>
        </w:rPr>
        <w:t xml:space="preserve">структура организации, ее органы управления, порядок их формирования и компетенция;</w:t>
      </w:r>
    </w:p>
    <w:p>
      <w:pPr>
        <w:pStyle w:val="0"/>
        <w:spacing w:before="200" w:line-rule="auto"/>
        <w:ind w:firstLine="540"/>
        <w:jc w:val="both"/>
      </w:pPr>
      <w:r>
        <w:rPr>
          <w:sz w:val="20"/>
        </w:rPr>
        <w:t xml:space="preserve">источники образования денежных средств и иного имущества организации;</w:t>
      </w:r>
    </w:p>
    <w:p>
      <w:pPr>
        <w:pStyle w:val="0"/>
        <w:spacing w:before="200" w:line-rule="auto"/>
        <w:ind w:firstLine="540"/>
        <w:jc w:val="both"/>
      </w:pPr>
      <w:r>
        <w:rPr>
          <w:sz w:val="20"/>
        </w:rPr>
        <w:t xml:space="preserve">порядок внесения изменений и дополнений в устав;</w:t>
      </w:r>
    </w:p>
    <w:p>
      <w:pPr>
        <w:pStyle w:val="0"/>
        <w:spacing w:before="200" w:line-rule="auto"/>
        <w:ind w:firstLine="540"/>
        <w:jc w:val="both"/>
      </w:pPr>
      <w:r>
        <w:rPr>
          <w:sz w:val="20"/>
        </w:rPr>
        <w:t xml:space="preserve">порядок распоряжения имуществом в случае прекращения деятельности;</w:t>
      </w:r>
    </w:p>
    <w:p>
      <w:pPr>
        <w:pStyle w:val="0"/>
        <w:spacing w:before="200" w:line-rule="auto"/>
        <w:ind w:firstLine="540"/>
        <w:jc w:val="both"/>
      </w:pPr>
      <w:r>
        <w:rPr>
          <w:sz w:val="20"/>
        </w:rPr>
        <w:t xml:space="preserve">другие сведения, относящиеся к особенностям деятельности данной религиозной организации.</w:t>
      </w:r>
    </w:p>
    <w:p>
      <w:pPr>
        <w:pStyle w:val="0"/>
      </w:pPr>
      <w:r>
        <w:rPr>
          <w:sz w:val="20"/>
        </w:rPr>
      </w:r>
    </w:p>
    <w:p>
      <w:pPr>
        <w:pStyle w:val="2"/>
        <w:outlineLvl w:val="1"/>
        <w:ind w:firstLine="540"/>
        <w:jc w:val="both"/>
      </w:pPr>
      <w:r>
        <w:rPr>
          <w:sz w:val="20"/>
        </w:rPr>
        <w:t xml:space="preserve">Статья 11. Государственная регистрация религиозных организаций</w:t>
      </w:r>
    </w:p>
    <w:p>
      <w:pPr>
        <w:pStyle w:val="0"/>
      </w:pPr>
      <w:r>
        <w:rPr>
          <w:sz w:val="20"/>
        </w:rPr>
      </w:r>
    </w:p>
    <w:p>
      <w:pPr>
        <w:pStyle w:val="0"/>
        <w:ind w:firstLine="540"/>
        <w:jc w:val="both"/>
      </w:pPr>
      <w:r>
        <w:rPr>
          <w:sz w:val="20"/>
        </w:rPr>
        <w:t xml:space="preserve">1. Религиозные организации подлежат государственной регистрации в соответствии с Федеральным </w:t>
      </w:r>
      <w:hyperlink w:history="0" r:id="rId116"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pPr>
        <w:pStyle w:val="0"/>
        <w:jc w:val="both"/>
      </w:pPr>
      <w:r>
        <w:rPr>
          <w:sz w:val="20"/>
        </w:rPr>
        <w:t xml:space="preserve">(в ред. Федерального </w:t>
      </w:r>
      <w:hyperlink w:history="0" r:id="rId117"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Решение о государственной регистрации религиозной организации принимается </w:t>
      </w:r>
      <w:hyperlink w:history="0" r:id="rId118"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федеральным органом</w:t>
        </w:r>
      </w:hyperlink>
      <w:r>
        <w:rPr>
          <w:sz w:val="20"/>
        </w:rP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w:t>
      </w:r>
      <w:hyperlink w:history="0" r:id="rId119"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порядок</w:t>
        </w:r>
      </w:hyperlink>
      <w:r>
        <w:rPr>
          <w:sz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pPr>
        <w:pStyle w:val="0"/>
        <w:jc w:val="both"/>
      </w:pPr>
      <w:r>
        <w:rPr>
          <w:sz w:val="20"/>
        </w:rPr>
        <w:t xml:space="preserve">(в ред. Федеральных законов от 29.06.2004 </w:t>
      </w:r>
      <w:hyperlink w:history="0" r:id="rId1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13.07.2015 </w:t>
      </w:r>
      <w:hyperlink w:history="0" r:id="rId121"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N 261-ФЗ</w:t>
        </w:r>
      </w:hyperlink>
      <w:r>
        <w:rPr>
          <w:sz w:val="20"/>
        </w:rPr>
        <w:t xml:space="preserve">)</w:t>
      </w:r>
    </w:p>
    <w:p>
      <w:pPr>
        <w:pStyle w:val="0"/>
        <w:jc w:val="both"/>
      </w:pPr>
      <w:r>
        <w:rPr>
          <w:sz w:val="20"/>
        </w:rPr>
        <w:t xml:space="preserve">(п. 1 в ред. Федерального </w:t>
      </w:r>
      <w:hyperlink w:history="0" r:id="rId12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225" w:name="P225"/>
    <w:bookmarkEnd w:id="225"/>
    <w:p>
      <w:pPr>
        <w:pStyle w:val="0"/>
        <w:spacing w:before="200" w:line-rule="auto"/>
        <w:ind w:firstLine="540"/>
        <w:jc w:val="both"/>
      </w:pPr>
      <w:r>
        <w:rPr>
          <w:sz w:val="20"/>
        </w:rPr>
        <w:t xml:space="preserve">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pPr>
        <w:pStyle w:val="0"/>
        <w:jc w:val="both"/>
      </w:pPr>
      <w:r>
        <w:rPr>
          <w:sz w:val="20"/>
        </w:rPr>
        <w:t xml:space="preserve">(в ред. Федеральных законов от 21.03.2002 </w:t>
      </w:r>
      <w:hyperlink w:history="0" r:id="rId1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29.06.2004 </w:t>
      </w:r>
      <w:hyperlink w:history="0" r:id="rId12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p>
    <w:p>
      <w:pPr>
        <w:pStyle w:val="0"/>
        <w:spacing w:before="200" w:line-rule="auto"/>
        <w:ind w:firstLine="540"/>
        <w:jc w:val="both"/>
      </w:pPr>
      <w:r>
        <w:rPr>
          <w:sz w:val="20"/>
        </w:rPr>
        <w:t xml:space="preserve">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pPr>
        <w:pStyle w:val="0"/>
        <w:jc w:val="both"/>
      </w:pPr>
      <w:r>
        <w:rPr>
          <w:sz w:val="20"/>
        </w:rPr>
        <w:t xml:space="preserve">(в ред. Федеральных законов от 21.03.2002 </w:t>
      </w:r>
      <w:hyperlink w:history="0" r:id="rId12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29.06.2004 </w:t>
      </w:r>
      <w:hyperlink w:history="0" r:id="rId12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p>
    <w:bookmarkStart w:id="229" w:name="P229"/>
    <w:bookmarkEnd w:id="229"/>
    <w:p>
      <w:pPr>
        <w:pStyle w:val="0"/>
        <w:spacing w:before="200" w:line-rule="auto"/>
        <w:ind w:firstLine="540"/>
        <w:jc w:val="both"/>
      </w:pPr>
      <w:r>
        <w:rPr>
          <w:sz w:val="20"/>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history="0" w:anchor="P155" w:tooltip="6. Религиозной организацией признается также организация, созданная централизованной религиозной организацией в соответствии со своим уставом, имеющая цель и признаки, которые предусмотрены пунктом 1 статьи 6 настоящего Федерального закона, в том числе руководящий либо координирующий орган или организация, а также духовная образовательная организация.">
        <w:r>
          <w:rPr>
            <w:sz w:val="20"/>
            <w:color w:val="0000ff"/>
          </w:rPr>
          <w:t xml:space="preserve">пунктом 6 статьи 8</w:t>
        </w:r>
      </w:hyperlink>
      <w:r>
        <w:rPr>
          <w:sz w:val="20"/>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pPr>
        <w:pStyle w:val="0"/>
        <w:jc w:val="both"/>
      </w:pPr>
      <w:r>
        <w:rPr>
          <w:sz w:val="20"/>
        </w:rPr>
        <w:t xml:space="preserve">(в ред. Федерального </w:t>
      </w:r>
      <w:hyperlink w:history="0" r:id="rId12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231" w:name="P231"/>
    <w:bookmarkEnd w:id="231"/>
    <w:p>
      <w:pPr>
        <w:pStyle w:val="0"/>
        <w:spacing w:before="200" w:line-rule="auto"/>
        <w:ind w:firstLine="540"/>
        <w:jc w:val="both"/>
      </w:pPr>
      <w:r>
        <w:rPr>
          <w:sz w:val="20"/>
        </w:rPr>
        <w:t xml:space="preserve">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pPr>
        <w:pStyle w:val="0"/>
        <w:jc w:val="both"/>
      </w:pPr>
      <w:r>
        <w:rPr>
          <w:sz w:val="20"/>
        </w:rPr>
        <w:t xml:space="preserve">(в ред. Федеральных законов от 21.03.2002 </w:t>
      </w:r>
      <w:hyperlink w:history="0" r:id="rId12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29.06.2004 </w:t>
      </w:r>
      <w:hyperlink w:history="0" r:id="rId12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p>
    <w:p>
      <w:pPr>
        <w:pStyle w:val="0"/>
        <w:spacing w:before="200" w:line-rule="auto"/>
        <w:ind w:firstLine="540"/>
        <w:jc w:val="both"/>
      </w:pPr>
      <w:r>
        <w:rPr>
          <w:sz w:val="20"/>
        </w:rPr>
        <w:t xml:space="preserve">заявление о регистрации;</w:t>
      </w:r>
    </w:p>
    <w:p>
      <w:pPr>
        <w:pStyle w:val="0"/>
        <w:spacing w:before="200" w:line-rule="auto"/>
        <w:ind w:firstLine="540"/>
        <w:jc w:val="both"/>
      </w:pPr>
      <w:r>
        <w:rPr>
          <w:sz w:val="20"/>
        </w:rPr>
        <w:t xml:space="preserve">список лиц, создающих религиозную организацию, с указанием гражданства, места жительства, даты рождения;</w:t>
      </w:r>
    </w:p>
    <w:p>
      <w:pPr>
        <w:pStyle w:val="0"/>
        <w:spacing w:before="200" w:line-rule="auto"/>
        <w:ind w:firstLine="540"/>
        <w:jc w:val="both"/>
      </w:pPr>
      <w:r>
        <w:rPr>
          <w:sz w:val="20"/>
        </w:rPr>
        <w:t xml:space="preserve">устав религиозной организации;</w:t>
      </w:r>
    </w:p>
    <w:p>
      <w:pPr>
        <w:pStyle w:val="0"/>
        <w:spacing w:before="200" w:line-rule="auto"/>
        <w:ind w:firstLine="540"/>
        <w:jc w:val="both"/>
      </w:pPr>
      <w:r>
        <w:rPr>
          <w:sz w:val="20"/>
        </w:rPr>
        <w:t xml:space="preserve">протокол учредительного собрания;</w:t>
      </w:r>
    </w:p>
    <w:p>
      <w:pPr>
        <w:pStyle w:val="0"/>
        <w:spacing w:before="200" w:line-rule="auto"/>
        <w:ind w:firstLine="540"/>
        <w:jc w:val="both"/>
      </w:pPr>
      <w:r>
        <w:rPr>
          <w:sz w:val="20"/>
        </w:rPr>
        <w:t xml:space="preserve">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pPr>
        <w:pStyle w:val="0"/>
        <w:jc w:val="both"/>
      </w:pPr>
      <w:r>
        <w:rPr>
          <w:sz w:val="20"/>
        </w:rPr>
        <w:t xml:space="preserve">(в ред. Федерального </w:t>
      </w:r>
      <w:hyperlink w:history="0" r:id="rId130"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участников и служителей организации в отношении их гражданских прав и обязанностей;</w:t>
      </w:r>
    </w:p>
    <w:p>
      <w:pPr>
        <w:pStyle w:val="0"/>
        <w:jc w:val="both"/>
      </w:pPr>
      <w:r>
        <w:rPr>
          <w:sz w:val="20"/>
        </w:rPr>
        <w:t xml:space="preserve">(в ред. Федерального </w:t>
      </w:r>
      <w:hyperlink w:history="0" r:id="rId131"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абзац утратил силу. - Федеральный </w:t>
      </w:r>
      <w:hyperlink w:history="0" r:id="rId132"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w:t>
        </w:r>
      </w:hyperlink>
      <w:r>
        <w:rPr>
          <w:sz w:val="20"/>
        </w:rPr>
        <w:t xml:space="preserve"> от 05.04.2021 N 68-ФЗ;</w:t>
      </w:r>
    </w:p>
    <w:p>
      <w:pPr>
        <w:pStyle w:val="0"/>
        <w:spacing w:before="200" w:line-rule="auto"/>
        <w:ind w:firstLine="540"/>
        <w:jc w:val="both"/>
      </w:pPr>
      <w:r>
        <w:rPr>
          <w:sz w:val="20"/>
        </w:rPr>
        <w:t xml:space="preserve">документ об уплате государственной пошлины.</w:t>
      </w:r>
    </w:p>
    <w:p>
      <w:pPr>
        <w:pStyle w:val="0"/>
        <w:jc w:val="both"/>
      </w:pPr>
      <w:r>
        <w:rPr>
          <w:sz w:val="20"/>
        </w:rPr>
        <w:t xml:space="preserve">(абзац введен Федеральным </w:t>
      </w:r>
      <w:hyperlink w:history="0" r:id="rId13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Абзац утратил силу. - Федеральный </w:t>
      </w:r>
      <w:hyperlink w:history="0" r:id="rId134"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w:t>
        </w:r>
      </w:hyperlink>
      <w:r>
        <w:rPr>
          <w:sz w:val="20"/>
        </w:rPr>
        <w:t xml:space="preserve"> от 13.07.2015 N 261-ФЗ.</w:t>
      </w:r>
    </w:p>
    <w:p>
      <w:pPr>
        <w:pStyle w:val="0"/>
        <w:spacing w:before="200" w:line-rule="auto"/>
        <w:ind w:firstLine="540"/>
        <w:jc w:val="both"/>
      </w:pPr>
      <w:r>
        <w:rPr>
          <w:sz w:val="20"/>
        </w:rPr>
        <w:t xml:space="preserve">6. Утратил силу. - Федеральный </w:t>
      </w:r>
      <w:hyperlink w:history="0" r:id="rId135"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w:t>
        </w:r>
      </w:hyperlink>
      <w:r>
        <w:rPr>
          <w:sz w:val="20"/>
        </w:rPr>
        <w:t xml:space="preserve"> от 05.04.2021 N 68-ФЗ.</w:t>
      </w:r>
    </w:p>
    <w:bookmarkStart w:id="246" w:name="P246"/>
    <w:bookmarkEnd w:id="246"/>
    <w:p>
      <w:pPr>
        <w:pStyle w:val="0"/>
        <w:spacing w:before="200" w:line-rule="auto"/>
        <w:ind w:firstLine="540"/>
        <w:jc w:val="both"/>
      </w:pPr>
      <w:r>
        <w:rPr>
          <w:sz w:val="20"/>
        </w:rPr>
        <w:t xml:space="preserve">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pPr>
        <w:pStyle w:val="0"/>
        <w:spacing w:before="200" w:line-rule="auto"/>
        <w:ind w:firstLine="540"/>
        <w:jc w:val="both"/>
      </w:pPr>
      <w:r>
        <w:rPr>
          <w:sz w:val="20"/>
        </w:rPr>
        <w:t xml:space="preserve">заявление о регистрации;</w:t>
      </w:r>
    </w:p>
    <w:p>
      <w:pPr>
        <w:pStyle w:val="0"/>
        <w:spacing w:before="200" w:line-rule="auto"/>
        <w:ind w:firstLine="540"/>
        <w:jc w:val="both"/>
      </w:pPr>
      <w:r>
        <w:rPr>
          <w:sz w:val="20"/>
        </w:rPr>
        <w:t xml:space="preserve">список учредителей религиозной организации;</w:t>
      </w:r>
    </w:p>
    <w:p>
      <w:pPr>
        <w:pStyle w:val="0"/>
        <w:spacing w:before="200" w:line-rule="auto"/>
        <w:ind w:firstLine="540"/>
        <w:jc w:val="both"/>
      </w:pPr>
      <w:r>
        <w:rPr>
          <w:sz w:val="20"/>
        </w:rPr>
        <w:t xml:space="preserve">устав создаваемой религиозной организации, утвержденный ее учредителем (учредителями);</w:t>
      </w:r>
    </w:p>
    <w:p>
      <w:pPr>
        <w:pStyle w:val="0"/>
        <w:spacing w:before="200" w:line-rule="auto"/>
        <w:ind w:firstLine="540"/>
        <w:jc w:val="both"/>
      </w:pPr>
      <w:r>
        <w:rPr>
          <w:sz w:val="20"/>
        </w:rPr>
        <w:t xml:space="preserve">абзац утратил силу. - Федеральный </w:t>
      </w:r>
      <w:hyperlink w:history="0" r:id="rId136"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w:t>
        </w:r>
      </w:hyperlink>
      <w:r>
        <w:rPr>
          <w:sz w:val="20"/>
        </w:rPr>
        <w:t xml:space="preserve"> от 05.04.2021 N 68-ФЗ;</w:t>
      </w:r>
    </w:p>
    <w:p>
      <w:pPr>
        <w:pStyle w:val="0"/>
        <w:spacing w:before="200" w:line-rule="auto"/>
        <w:ind w:firstLine="540"/>
        <w:jc w:val="both"/>
      </w:pPr>
      <w:r>
        <w:rPr>
          <w:sz w:val="20"/>
        </w:rPr>
        <w:t xml:space="preserve">нотариально удостоверенные копии устава и документа о государственной регистрации учредителя (учредителей);</w:t>
      </w:r>
    </w:p>
    <w:p>
      <w:pPr>
        <w:pStyle w:val="0"/>
        <w:jc w:val="both"/>
      </w:pPr>
      <w:r>
        <w:rPr>
          <w:sz w:val="20"/>
        </w:rPr>
        <w:t xml:space="preserve">(в ред. Федерального </w:t>
      </w:r>
      <w:hyperlink w:history="0" r:id="rId13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соответствующее решение правомочного органа учредителя (учредителей);</w:t>
      </w:r>
    </w:p>
    <w:p>
      <w:pPr>
        <w:pStyle w:val="0"/>
        <w:jc w:val="both"/>
      </w:pPr>
      <w:r>
        <w:rPr>
          <w:sz w:val="20"/>
        </w:rPr>
        <w:t xml:space="preserve">(в ред. Федерального </w:t>
      </w:r>
      <w:hyperlink w:history="0" r:id="rId13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документ об уплате государственной пошлины.</w:t>
      </w:r>
    </w:p>
    <w:p>
      <w:pPr>
        <w:pStyle w:val="0"/>
        <w:jc w:val="both"/>
      </w:pPr>
      <w:r>
        <w:rPr>
          <w:sz w:val="20"/>
        </w:rPr>
        <w:t xml:space="preserve">(абзац введен Федеральным </w:t>
      </w:r>
      <w:hyperlink w:history="0" r:id="rId13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pPr>
        <w:pStyle w:val="0"/>
        <w:spacing w:before="200" w:line-rule="auto"/>
        <w:ind w:firstLine="540"/>
        <w:jc w:val="both"/>
      </w:pPr>
      <w:r>
        <w:rPr>
          <w:sz w:val="20"/>
        </w:rPr>
        <w:t xml:space="preserve">В случае, если учредителем (учредителями) не представлен документ о государственной регистрации учредителя (учредителей), федеральный орган государственной регистрации или его территориальный орган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pStyle w:val="0"/>
        <w:jc w:val="both"/>
      </w:pPr>
      <w:r>
        <w:rPr>
          <w:sz w:val="20"/>
        </w:rPr>
        <w:t xml:space="preserve">(абзац введен Федеральным </w:t>
      </w:r>
      <w:hyperlink w:history="0" r:id="rId14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41"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В случае, если учредителем (учредителями) не представлена копия устава учредителя (учредителей), федеральный орган государственной регистрации или его территориальный орган самостоятельно запрашивает указанную копию в органе, принявшем решение о государственной регистрации учредителя (учредителей).</w:t>
      </w:r>
    </w:p>
    <w:p>
      <w:pPr>
        <w:pStyle w:val="0"/>
        <w:jc w:val="both"/>
      </w:pPr>
      <w:r>
        <w:rPr>
          <w:sz w:val="20"/>
        </w:rPr>
        <w:t xml:space="preserve">(абзац введен Федеральным </w:t>
      </w:r>
      <w:hyperlink w:history="0" r:id="rId142"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bookmarkStart w:id="262" w:name="P262"/>
    <w:bookmarkEnd w:id="262"/>
    <w:p>
      <w:pPr>
        <w:pStyle w:val="0"/>
        <w:spacing w:before="200" w:line-rule="auto"/>
        <w:ind w:firstLine="540"/>
        <w:jc w:val="both"/>
      </w:pPr>
      <w:r>
        <w:rPr>
          <w:sz w:val="20"/>
        </w:rPr>
        <w:t xml:space="preserve">7.1. В случае, если вышестоящий руководящий орган (центр, вышестоящая религиозная организация) образуемой религиозной организации находится за пределами Российской Федерации, дополнительно к документам, указанным в </w:t>
      </w:r>
      <w:hyperlink w:history="0" w:anchor="P231" w:tooltip="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
        <w:r>
          <w:rPr>
            <w:sz w:val="20"/>
            <w:color w:val="0000ff"/>
          </w:rPr>
          <w:t xml:space="preserve">пунктах 5</w:t>
        </w:r>
      </w:hyperlink>
      <w:r>
        <w:rPr>
          <w:sz w:val="20"/>
        </w:rPr>
        <w:t xml:space="preserve"> и </w:t>
      </w:r>
      <w:hyperlink w:history="0" w:anchor="P246" w:tooltip="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
        <w:r>
          <w:rPr>
            <w:sz w:val="20"/>
            <w:color w:val="0000ff"/>
          </w:rPr>
          <w:t xml:space="preserve">7</w:t>
        </w:r>
      </w:hyperlink>
      <w:r>
        <w:rPr>
          <w:sz w:val="20"/>
        </w:rPr>
        <w:t xml:space="preserve"> настоящей статьи, в установленном порядке представляется устав или иной основополагающий документ иностранной религиозной организации, удостоверенный государственным органом государства нахождения этой организации.</w:t>
      </w:r>
    </w:p>
    <w:p>
      <w:pPr>
        <w:pStyle w:val="0"/>
        <w:jc w:val="both"/>
      </w:pPr>
      <w:r>
        <w:rPr>
          <w:sz w:val="20"/>
        </w:rPr>
        <w:t xml:space="preserve">(п. 7.1 введен Федеральным </w:t>
      </w:r>
      <w:hyperlink w:history="0" r:id="rId143"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w:history="0" r:id="rId144" w:tooltip="Приказ Минюста РФ от 18.02.2009 N 53 &quot;О государственной религиоведческой экспертизе&quot; (вместе с &quot;Порядком проведения государственной религиоведческой экспертизы&quot;, &quot;Положением об экспертном совете по проведению государственной религиоведческой экспертизы при Министерстве юстиции Российской Федерации&quot;) (Зарегистрировано в Минюсте РФ 25.02.2009 N 13430) {КонсультантПлюс}">
        <w:r>
          <w:rPr>
            <w:sz w:val="20"/>
            <w:color w:val="0000ff"/>
          </w:rPr>
          <w:t xml:space="preserve">Порядок</w:t>
        </w:r>
      </w:hyperlink>
      <w:r>
        <w:rPr>
          <w:sz w:val="20"/>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pPr>
        <w:pStyle w:val="0"/>
        <w:jc w:val="both"/>
      </w:pPr>
      <w:r>
        <w:rPr>
          <w:sz w:val="20"/>
        </w:rPr>
        <w:t xml:space="preserve">(в ред. Федеральных законов от 21.03.2002 </w:t>
      </w:r>
      <w:hyperlink w:history="0" r:id="rId14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23.07.2008 </w:t>
      </w:r>
      <w:hyperlink w:history="0" r:id="rId14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9. В случае несоблюдения заявителем (заявителями) требований, предусмотренных </w:t>
      </w:r>
      <w:hyperlink w:history="0" w:anchor="P231" w:tooltip="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
        <w:r>
          <w:rPr>
            <w:sz w:val="20"/>
            <w:color w:val="0000ff"/>
          </w:rPr>
          <w:t xml:space="preserve">пунктами 5</w:t>
        </w:r>
      </w:hyperlink>
      <w:r>
        <w:rPr>
          <w:sz w:val="20"/>
        </w:rPr>
        <w:t xml:space="preserve"> - </w:t>
      </w:r>
      <w:hyperlink w:history="0" w:anchor="P262" w:tooltip="7.1. В случае, если вышестоящий руководящий орган (центр, вышестоящая религиозная организация) образуемой религиозной организации находится за пределами Российской Федерации, дополнительно к документам, указанным в пунктах 5 и 7 настоящей статьи, в установленном порядке представляется устав или иной основополагающий документ иностранной религиозной организации, удостоверенный государственным органом государства нахождения этой организации.">
        <w:r>
          <w:rPr>
            <w:sz w:val="20"/>
            <w:color w:val="0000ff"/>
          </w:rPr>
          <w:t xml:space="preserve">7.1</w:t>
        </w:r>
      </w:hyperlink>
      <w:r>
        <w:rPr>
          <w:sz w:val="20"/>
        </w:rP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pPr>
        <w:pStyle w:val="0"/>
        <w:jc w:val="both"/>
      </w:pPr>
      <w:r>
        <w:rPr>
          <w:sz w:val="20"/>
        </w:rPr>
        <w:t xml:space="preserve">(в ред. Федеральных законов от 21.03.2002 </w:t>
      </w:r>
      <w:hyperlink w:history="0" r:id="rId14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05.04.2021 </w:t>
      </w:r>
      <w:hyperlink w:history="0" r:id="rId148"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N 68-ФЗ</w:t>
        </w:r>
      </w:hyperlink>
      <w:r>
        <w:rPr>
          <w:sz w:val="20"/>
        </w:rPr>
        <w:t xml:space="preserve">)</w:t>
      </w:r>
    </w:p>
    <w:p>
      <w:pPr>
        <w:pStyle w:val="0"/>
        <w:spacing w:before="200" w:line-rule="auto"/>
        <w:ind w:firstLine="540"/>
        <w:jc w:val="both"/>
      </w:pPr>
      <w:r>
        <w:rPr>
          <w:sz w:val="20"/>
        </w:rPr>
        <w:t xml:space="preserve">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(в ред. Федерального </w:t>
      </w:r>
      <w:hyperlink w:history="0" r:id="rId14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pPr>
        <w:pStyle w:val="0"/>
        <w:jc w:val="both"/>
      </w:pPr>
      <w:r>
        <w:rPr>
          <w:sz w:val="20"/>
        </w:rPr>
        <w:t xml:space="preserve">(в ред. Федерального </w:t>
      </w:r>
      <w:hyperlink w:history="0" r:id="rId15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pPr>
        <w:pStyle w:val="0"/>
        <w:jc w:val="both"/>
      </w:pPr>
      <w:r>
        <w:rPr>
          <w:sz w:val="20"/>
        </w:rPr>
        <w:t xml:space="preserve">(в ред. Федерального </w:t>
      </w:r>
      <w:hyperlink w:history="0" r:id="rId15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jc w:val="both"/>
      </w:pPr>
      <w:r>
        <w:rPr>
          <w:sz w:val="20"/>
        </w:rPr>
        <w:t xml:space="preserve">(п. 10 в ред. Федерального </w:t>
      </w:r>
      <w:hyperlink w:history="0" r:id="rId15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11. Изменения и дополнения, внесенные в уставы религиозных организаций, а также изменения, вносимые в сведения о религиозных организациях, содержащиеся в едином государственном реестре юридических лиц,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pPr>
        <w:pStyle w:val="0"/>
        <w:jc w:val="both"/>
      </w:pPr>
      <w:r>
        <w:rPr>
          <w:sz w:val="20"/>
        </w:rPr>
        <w:t xml:space="preserve">(в ред. Федерального </w:t>
      </w:r>
      <w:hyperlink w:history="0" r:id="rId153"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w:history="0" r:id="rId15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12 в ред. Федерального </w:t>
      </w:r>
      <w:hyperlink w:history="0" r:id="rId15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12. Отказ в государственной регистрации религиозной организации</w:t>
      </w:r>
    </w:p>
    <w:p>
      <w:pPr>
        <w:pStyle w:val="0"/>
      </w:pPr>
      <w:r>
        <w:rPr>
          <w:sz w:val="20"/>
        </w:rPr>
      </w:r>
    </w:p>
    <w:p>
      <w:pPr>
        <w:pStyle w:val="0"/>
        <w:ind w:firstLine="540"/>
        <w:jc w:val="both"/>
      </w:pPr>
      <w:r>
        <w:rPr>
          <w:sz w:val="20"/>
        </w:rPr>
        <w:t xml:space="preserve">1. Религиозной организации может быть отказано в государственной регистрации в случаях, если:</w:t>
      </w:r>
    </w:p>
    <w:p>
      <w:pPr>
        <w:pStyle w:val="0"/>
        <w:spacing w:before="200" w:line-rule="auto"/>
        <w:ind w:firstLine="540"/>
        <w:jc w:val="both"/>
      </w:pPr>
      <w:r>
        <w:rPr>
          <w:sz w:val="20"/>
        </w:rPr>
        <w:t xml:space="preserve">цели и деятельность религиозной организации противоречат </w:t>
      </w:r>
      <w:hyperlink w:history="0" r:id="rId1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 со ссылкой на конкретные статьи законов;</w:t>
      </w:r>
    </w:p>
    <w:p>
      <w:pPr>
        <w:pStyle w:val="0"/>
        <w:spacing w:before="200" w:line-rule="auto"/>
        <w:ind w:firstLine="540"/>
        <w:jc w:val="both"/>
      </w:pPr>
      <w:r>
        <w:rPr>
          <w:sz w:val="20"/>
        </w:rPr>
        <w:t xml:space="preserve">создаваемая организация не признана в качестве религиозной;</w:t>
      </w:r>
    </w:p>
    <w:p>
      <w:pPr>
        <w:pStyle w:val="0"/>
        <w:spacing w:before="200" w:line-rule="auto"/>
        <w:ind w:firstLine="540"/>
        <w:jc w:val="both"/>
      </w:pPr>
      <w:r>
        <w:rPr>
          <w:sz w:val="20"/>
        </w:rPr>
        <w:t xml:space="preserve">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pPr>
        <w:pStyle w:val="0"/>
        <w:spacing w:before="200" w:line-rule="auto"/>
        <w:ind w:firstLine="540"/>
        <w:jc w:val="both"/>
      </w:pPr>
      <w:r>
        <w:rPr>
          <w:sz w:val="20"/>
        </w:rPr>
        <w:t xml:space="preserve">в едином государственном реестре юридических лиц ранее зарегистрирована организация с тем же наименованием;</w:t>
      </w:r>
    </w:p>
    <w:p>
      <w:pPr>
        <w:pStyle w:val="0"/>
        <w:spacing w:before="200" w:line-rule="auto"/>
        <w:ind w:firstLine="540"/>
        <w:jc w:val="both"/>
      </w:pPr>
      <w:r>
        <w:rPr>
          <w:sz w:val="20"/>
        </w:rPr>
        <w:t xml:space="preserve">учредитель (учредители) неправомочен.</w:t>
      </w:r>
    </w:p>
    <w:p>
      <w:pPr>
        <w:pStyle w:val="0"/>
        <w:spacing w:before="200" w:line-rule="auto"/>
        <w:ind w:firstLine="540"/>
        <w:jc w:val="both"/>
      </w:pPr>
      <w:r>
        <w:rPr>
          <w:sz w:val="20"/>
        </w:rPr>
        <w:t xml:space="preserve">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pPr>
        <w:pStyle w:val="0"/>
        <w:jc w:val="both"/>
      </w:pPr>
      <w:r>
        <w:rPr>
          <w:sz w:val="20"/>
        </w:rPr>
        <w:t xml:space="preserve">(в ред. Федерального </w:t>
      </w:r>
      <w:hyperlink w:history="0" r:id="rId15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13. Представительства иностранных религиозных организаций</w:t>
      </w:r>
    </w:p>
    <w:p>
      <w:pPr>
        <w:pStyle w:val="0"/>
      </w:pPr>
      <w:r>
        <w:rPr>
          <w:sz w:val="20"/>
        </w:rPr>
      </w:r>
    </w:p>
    <w:p>
      <w:pPr>
        <w:pStyle w:val="0"/>
        <w:ind w:firstLine="540"/>
        <w:jc w:val="both"/>
      </w:pPr>
      <w:r>
        <w:rPr>
          <w:sz w:val="20"/>
        </w:rPr>
        <w:t xml:space="preserve">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pPr>
        <w:pStyle w:val="0"/>
        <w:spacing w:before="200" w:line-rule="auto"/>
        <w:ind w:firstLine="540"/>
        <w:jc w:val="both"/>
      </w:pPr>
      <w:r>
        <w:rPr>
          <w:sz w:val="20"/>
        </w:rPr>
        <w:t xml:space="preserve">2. Иностранной религиозной организации может быть предоставлено право открытия своего представительства на территории Российской Федерации.</w:t>
      </w:r>
    </w:p>
    <w:p>
      <w:pPr>
        <w:pStyle w:val="0"/>
        <w:spacing w:before="200" w:line-rule="auto"/>
        <w:ind w:firstLine="540"/>
        <w:jc w:val="both"/>
      </w:pPr>
      <w:r>
        <w:rPr>
          <w:sz w:val="20"/>
        </w:rPr>
        <w:t xml:space="preserve">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pPr>
        <w:pStyle w:val="0"/>
        <w:jc w:val="both"/>
      </w:pPr>
      <w:r>
        <w:rPr>
          <w:sz w:val="20"/>
        </w:rPr>
        <w:t xml:space="preserve">(в ред. Федерального </w:t>
      </w:r>
      <w:hyperlink w:history="0" r:id="rId158"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3. </w:t>
      </w:r>
      <w:hyperlink w:history="0" r:id="rId159" w:tooltip="Приказ Минюста РФ от 03.03.2009 N 62 &quot;Об утверждении Порядка регистрации, открытия и закрытия в Российской Федерации представительств иностранных религиозных организаций&quot; (Зарегистрировано в Минюсте РФ 05.03.2009 N 13470) {КонсультантПлюс}">
        <w:r>
          <w:rPr>
            <w:sz w:val="20"/>
            <w:color w:val="0000ff"/>
          </w:rPr>
          <w:t xml:space="preserve">Порядок</w:t>
        </w:r>
      </w:hyperlink>
      <w:r>
        <w:rPr>
          <w:sz w:val="20"/>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pPr>
        <w:pStyle w:val="0"/>
        <w:jc w:val="both"/>
      </w:pPr>
      <w:r>
        <w:rPr>
          <w:sz w:val="20"/>
        </w:rPr>
        <w:t xml:space="preserve">(в ред. Федерального </w:t>
      </w:r>
      <w:hyperlink w:history="0" r:id="rId16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w:history="0" r:id="rId161" w:tooltip="Приказ Минюста РФ от 03.03.2009 N 62 &quot;Об утверждении Порядка регистрации, открытия и закрытия в Российской Федерации представительств иностранных религиозных организаций&quot; (Зарегистрировано в Минюсте РФ 05.03.2009 N 13470) {КонсультантПлюс}">
        <w:r>
          <w:rPr>
            <w:sz w:val="20"/>
            <w:color w:val="0000ff"/>
          </w:rPr>
          <w:t xml:space="preserve">образец</w:t>
        </w:r>
      </w:hyperlink>
      <w:r>
        <w:rPr>
          <w:sz w:val="20"/>
        </w:rPr>
        <w:t xml:space="preserve"> которого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6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301" w:name="P301"/>
    <w:bookmarkEnd w:id="301"/>
    <w:p>
      <w:pPr>
        <w:pStyle w:val="0"/>
        <w:spacing w:before="200" w:line-rule="auto"/>
        <w:ind w:firstLine="540"/>
        <w:jc w:val="both"/>
      </w:pPr>
      <w:r>
        <w:rPr>
          <w:sz w:val="20"/>
        </w:rPr>
        <w:t xml:space="preserve">5. Российская религиозная организация вправе иметь при себе представительство иностранной религиозной организации.</w:t>
      </w:r>
    </w:p>
    <w:p>
      <w:pPr>
        <w:pStyle w:val="0"/>
      </w:pPr>
      <w:r>
        <w:rPr>
          <w:sz w:val="20"/>
        </w:rPr>
      </w:r>
    </w:p>
    <w:p>
      <w:pPr>
        <w:pStyle w:val="2"/>
        <w:outlineLvl w:val="1"/>
        <w:ind w:firstLine="540"/>
        <w:jc w:val="both"/>
      </w:pPr>
      <w:r>
        <w:rPr>
          <w:sz w:val="20"/>
        </w:rPr>
        <w:t xml:space="preserve">Статья 13.1. Реорганизация религиозной организации</w:t>
      </w:r>
    </w:p>
    <w:p>
      <w:pPr>
        <w:pStyle w:val="0"/>
        <w:ind w:firstLine="540"/>
        <w:jc w:val="both"/>
      </w:pPr>
      <w:r>
        <w:rPr>
          <w:sz w:val="20"/>
        </w:rPr>
        <w:t xml:space="preserve">(введена Федеральным </w:t>
      </w:r>
      <w:hyperlink w:history="0" r:id="rId16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06.04.2015 N 80-ФЗ)</w:t>
      </w:r>
    </w:p>
    <w:p>
      <w:pPr>
        <w:pStyle w:val="0"/>
        <w:jc w:val="both"/>
      </w:pPr>
      <w:r>
        <w:rPr>
          <w:sz w:val="20"/>
        </w:rPr>
      </w:r>
    </w:p>
    <w:p>
      <w:pPr>
        <w:pStyle w:val="0"/>
        <w:ind w:firstLine="540"/>
        <w:jc w:val="both"/>
      </w:pPr>
      <w:r>
        <w:rPr>
          <w:sz w:val="20"/>
        </w:rPr>
        <w:t xml:space="preserve">Реорганизация религиозной организации осуществляется по основаниям и в </w:t>
      </w:r>
      <w:hyperlink w:history="0" r:id="rId1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1"/>
        <w:ind w:firstLine="540"/>
        <w:jc w:val="both"/>
      </w:pPr>
      <w:r>
        <w:rPr>
          <w:sz w:val="20"/>
        </w:rPr>
        <w:t xml:space="preserve">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pPr>
        <w:pStyle w:val="0"/>
        <w:jc w:val="both"/>
      </w:pPr>
      <w:r>
        <w:rPr>
          <w:sz w:val="20"/>
        </w:rPr>
        <w:t xml:space="preserve">(в ред. Федерального </w:t>
      </w:r>
      <w:hyperlink w:history="0" r:id="rId165"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1. Религиозные организации могут быть ликвидированы:</w:t>
      </w:r>
    </w:p>
    <w:p>
      <w:pPr>
        <w:pStyle w:val="0"/>
        <w:spacing w:before="200" w:line-rule="auto"/>
        <w:ind w:firstLine="540"/>
        <w:jc w:val="both"/>
      </w:pPr>
      <w:r>
        <w:rPr>
          <w:sz w:val="20"/>
        </w:rPr>
        <w:t xml:space="preserve">по решению их учредителей или органа, уполномоченного на то уставом религиозной организации;</w:t>
      </w:r>
    </w:p>
    <w:p>
      <w:pPr>
        <w:pStyle w:val="0"/>
        <w:spacing w:before="200" w:line-rule="auto"/>
        <w:ind w:firstLine="540"/>
        <w:jc w:val="both"/>
      </w:pPr>
      <w:r>
        <w:rPr>
          <w:sz w:val="20"/>
        </w:rPr>
        <w:t xml:space="preserve">по решению суда в случае неоднократных или грубых нарушений норм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pPr>
        <w:pStyle w:val="0"/>
        <w:spacing w:before="200" w:line-rule="auto"/>
        <w:ind w:firstLine="540"/>
        <w:jc w:val="both"/>
      </w:pPr>
      <w:r>
        <w:rPr>
          <w:sz w:val="20"/>
        </w:rPr>
        <w:t xml:space="preserve">по решению суда в случае, предусмотренном </w:t>
      </w:r>
      <w:hyperlink w:history="0" w:anchor="P168" w:tooltip="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пункте 1 статьи 5 Федерального закона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
        <w:r>
          <w:rPr>
            <w:sz w:val="20"/>
            <w:color w:val="0000ff"/>
          </w:rPr>
          <w:t xml:space="preserve">пунктом 9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6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bookmarkStart w:id="316" w:name="P316"/>
    <w:bookmarkEnd w:id="316"/>
    <w:p>
      <w:pPr>
        <w:pStyle w:val="0"/>
        <w:spacing w:before="200" w:line-rule="auto"/>
        <w:ind w:firstLine="540"/>
        <w:jc w:val="both"/>
      </w:pPr>
      <w:r>
        <w:rPr>
          <w:sz w:val="20"/>
        </w:rPr>
        <w:t xml:space="preserve">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pPr>
        <w:pStyle w:val="0"/>
        <w:jc w:val="both"/>
      </w:pPr>
      <w:r>
        <w:rPr>
          <w:sz w:val="20"/>
        </w:rPr>
        <w:t xml:space="preserve">(в ред. Федерального </w:t>
      </w:r>
      <w:hyperlink w:history="0" r:id="rId16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нарушение общественной безопасности и общественного порядка;</w:t>
      </w:r>
    </w:p>
    <w:p>
      <w:pPr>
        <w:pStyle w:val="0"/>
        <w:jc w:val="both"/>
      </w:pPr>
      <w:r>
        <w:rPr>
          <w:sz w:val="20"/>
        </w:rPr>
        <w:t xml:space="preserve">(в ред. Федерального </w:t>
      </w:r>
      <w:hyperlink w:history="0" r:id="rId16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действия, направленные на осуществление экстремистской деятельности;</w:t>
      </w:r>
    </w:p>
    <w:p>
      <w:pPr>
        <w:pStyle w:val="0"/>
        <w:jc w:val="both"/>
      </w:pPr>
      <w:r>
        <w:rPr>
          <w:sz w:val="20"/>
        </w:rPr>
        <w:t xml:space="preserve">(в ред. Федерального </w:t>
      </w:r>
      <w:hyperlink w:history="0" r:id="rId17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абзацы четвертый - пятый исключены. - Федеральный </w:t>
      </w:r>
      <w:hyperlink w:history="0" r:id="rId17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w:t>
        </w:r>
      </w:hyperlink>
      <w:r>
        <w:rPr>
          <w:sz w:val="20"/>
        </w:rPr>
        <w:t xml:space="preserve"> от 25.07.2002 N 112-ФЗ;</w:t>
      </w:r>
    </w:p>
    <w:p>
      <w:pPr>
        <w:pStyle w:val="0"/>
        <w:spacing w:before="200" w:line-rule="auto"/>
        <w:ind w:firstLine="540"/>
        <w:jc w:val="both"/>
      </w:pPr>
      <w:r>
        <w:rPr>
          <w:sz w:val="20"/>
        </w:rPr>
        <w:t xml:space="preserve">принуждение к разрушению семьи;</w:t>
      </w:r>
    </w:p>
    <w:p>
      <w:pPr>
        <w:pStyle w:val="0"/>
        <w:spacing w:before="200" w:line-rule="auto"/>
        <w:ind w:firstLine="540"/>
        <w:jc w:val="both"/>
      </w:pPr>
      <w:r>
        <w:rPr>
          <w:sz w:val="20"/>
        </w:rPr>
        <w:t xml:space="preserve">посягательство на личность, права и свободы граждан;</w:t>
      </w:r>
    </w:p>
    <w:p>
      <w:pPr>
        <w:pStyle w:val="0"/>
        <w:spacing w:before="200" w:line-rule="auto"/>
        <w:ind w:firstLine="540"/>
        <w:jc w:val="both"/>
      </w:pPr>
      <w:r>
        <w:rPr>
          <w:sz w:val="20"/>
        </w:rPr>
        <w:t xml:space="preserve">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pPr>
        <w:pStyle w:val="0"/>
        <w:spacing w:before="200" w:line-rule="auto"/>
        <w:ind w:firstLine="540"/>
        <w:jc w:val="both"/>
      </w:pPr>
      <w:r>
        <w:rPr>
          <w:sz w:val="20"/>
        </w:rPr>
        <w:t xml:space="preserve">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pPr>
        <w:pStyle w:val="0"/>
        <w:spacing w:before="200" w:line-rule="auto"/>
        <w:ind w:firstLine="540"/>
        <w:jc w:val="both"/>
      </w:pPr>
      <w:r>
        <w:rPr>
          <w:sz w:val="20"/>
        </w:rPr>
        <w:t xml:space="preserve">воспрепятствование получению обязательного образования;</w:t>
      </w:r>
    </w:p>
    <w:p>
      <w:pPr>
        <w:pStyle w:val="0"/>
        <w:spacing w:before="200" w:line-rule="auto"/>
        <w:ind w:firstLine="540"/>
        <w:jc w:val="both"/>
      </w:pPr>
      <w:r>
        <w:rPr>
          <w:sz w:val="20"/>
        </w:rPr>
        <w:t xml:space="preserve">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pPr>
        <w:pStyle w:val="0"/>
        <w:jc w:val="both"/>
      </w:pPr>
      <w:r>
        <w:rPr>
          <w:sz w:val="20"/>
        </w:rPr>
        <w:t xml:space="preserve">(в ред. Федерального </w:t>
      </w:r>
      <w:hyperlink w:history="0" r:id="rId172"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pPr>
        <w:pStyle w:val="0"/>
        <w:spacing w:before="200" w:line-rule="auto"/>
        <w:ind w:firstLine="540"/>
        <w:jc w:val="both"/>
      </w:pPr>
      <w:r>
        <w:rPr>
          <w:sz w:val="20"/>
        </w:rPr>
        <w:t xml:space="preserve">побуждение граждан к отказу от исполнения установленных законом гражданских обязанностей и совершению иных противоправных действий;</w:t>
      </w:r>
    </w:p>
    <w:p>
      <w:pPr>
        <w:pStyle w:val="0"/>
        <w:spacing w:before="200" w:line-rule="auto"/>
        <w:ind w:firstLine="540"/>
        <w:jc w:val="both"/>
      </w:pPr>
      <w:r>
        <w:rPr>
          <w:sz w:val="20"/>
        </w:rP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history="0" w:anchor="P560" w:tooltip="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
        <w:r>
          <w:rPr>
            <w:sz w:val="20"/>
            <w:color w:val="0000ff"/>
          </w:rPr>
          <w:t xml:space="preserve">пунктом 2 статьи 25.1</w:t>
        </w:r>
      </w:hyperlink>
      <w:r>
        <w:rPr>
          <w:sz w:val="20"/>
        </w:rP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pPr>
        <w:pStyle w:val="0"/>
        <w:jc w:val="both"/>
      </w:pPr>
      <w:r>
        <w:rPr>
          <w:sz w:val="20"/>
        </w:rPr>
        <w:t xml:space="preserve">(абзац введен Федеральным </w:t>
      </w:r>
      <w:hyperlink w:history="0" r:id="rId173"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pPr>
        <w:pStyle w:val="0"/>
        <w:jc w:val="both"/>
      </w:pPr>
      <w:r>
        <w:rPr>
          <w:sz w:val="20"/>
        </w:rPr>
        <w:t xml:space="preserve">(в ред. Федеральных законов от 21.03.2002 </w:t>
      </w:r>
      <w:hyperlink w:history="0" r:id="rId17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29.06.2004 </w:t>
      </w:r>
      <w:hyperlink w:history="0" r:id="rId17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p>
    <w:p>
      <w:pPr>
        <w:pStyle w:val="0"/>
        <w:spacing w:before="200" w:line-rule="auto"/>
        <w:ind w:firstLine="540"/>
        <w:jc w:val="both"/>
      </w:pPr>
      <w:r>
        <w:rPr>
          <w:sz w:val="20"/>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w:history="0" r:id="rId176"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177"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history="0" w:anchor="P225" w:tooltip="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
        <w:r>
          <w:rPr>
            <w:sz w:val="20"/>
            <w:color w:val="0000ff"/>
          </w:rPr>
          <w:t xml:space="preserve">пунктами 2</w:t>
        </w:r>
      </w:hyperlink>
      <w:r>
        <w:rPr>
          <w:sz w:val="20"/>
        </w:rPr>
        <w:t xml:space="preserve"> - </w:t>
      </w:r>
      <w:hyperlink w:history="0" w:anchor="P229" w:tooltip="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
        <w:r>
          <w:rPr>
            <w:sz w:val="20"/>
            <w:color w:val="0000ff"/>
          </w:rPr>
          <w:t xml:space="preserve">4 статьи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8"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13.07.2015 N 261-ФЗ)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(в ред. Федерального </w:t>
      </w:r>
      <w:hyperlink w:history="0" r:id="rId17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(в ред. Федерального </w:t>
      </w:r>
      <w:hyperlink w:history="0" r:id="rId18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hyperlink w:history="0" r:id="rId181"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Порядок</w:t>
        </w:r>
      </w:hyperlink>
      <w:r>
        <w:rPr>
          <w:sz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pPr>
        <w:pStyle w:val="0"/>
        <w:jc w:val="both"/>
      </w:pPr>
      <w:r>
        <w:rPr>
          <w:sz w:val="20"/>
        </w:rPr>
        <w:t xml:space="preserve">(в ред. Федеральных законов от 29.06.2004 </w:t>
      </w:r>
      <w:hyperlink w:history="0" r:id="rId18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13.07.2015 </w:t>
      </w:r>
      <w:hyperlink w:history="0" r:id="rId183"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(п. 4 введен Федеральным </w:t>
      </w:r>
      <w:hyperlink w:history="0" r:id="rId18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hyperlink w:history="0" r:id="rId18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5.</w:t>
        </w:r>
      </w:hyperlink>
      <w:r>
        <w:rPr>
          <w:sz w:val="20"/>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w:history="0" r:id="rId1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hyperlink w:history="0" r:id="rId18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6.</w:t>
        </w:r>
      </w:hyperlink>
      <w:r>
        <w:rPr>
          <w:sz w:val="20"/>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pPr>
        <w:pStyle w:val="0"/>
        <w:spacing w:before="200" w:line-rule="auto"/>
        <w:ind w:firstLine="540"/>
        <w:jc w:val="both"/>
      </w:pPr>
      <w:hyperlink w:history="0" r:id="rId188"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7.</w:t>
        </w:r>
      </w:hyperlink>
      <w:r>
        <w:rPr>
          <w:sz w:val="20"/>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w:history="0" r:id="rId18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(п. 7 введен Федеральным </w:t>
      </w:r>
      <w:hyperlink w:history="0" r:id="rId19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0"/>
        <w:jc w:val="center"/>
      </w:pPr>
      <w:r>
        <w:rPr>
          <w:sz w:val="20"/>
        </w:rPr>
        <w:t xml:space="preserve">Глава III. ПРАВА И УСЛОВИЯ</w:t>
      </w:r>
    </w:p>
    <w:p>
      <w:pPr>
        <w:pStyle w:val="2"/>
        <w:jc w:val="center"/>
      </w:pPr>
      <w:r>
        <w:rPr>
          <w:sz w:val="20"/>
        </w:rPr>
        <w:t xml:space="preserve">ДЕЯТЕЛЬНОСТИ РЕЛИГИОЗНЫХ ОРГАНИЗАЦИЙ</w:t>
      </w:r>
    </w:p>
    <w:p>
      <w:pPr>
        <w:pStyle w:val="0"/>
      </w:pPr>
      <w:r>
        <w:rPr>
          <w:sz w:val="20"/>
        </w:rPr>
      </w:r>
    </w:p>
    <w:p>
      <w:pPr>
        <w:pStyle w:val="2"/>
        <w:outlineLvl w:val="1"/>
        <w:ind w:firstLine="540"/>
        <w:jc w:val="both"/>
      </w:pPr>
      <w:r>
        <w:rPr>
          <w:sz w:val="20"/>
        </w:rPr>
        <w:t xml:space="preserve">Статья 15. Внутренние установления религиозных организаций</w:t>
      </w:r>
    </w:p>
    <w:p>
      <w:pPr>
        <w:pStyle w:val="0"/>
      </w:pPr>
      <w:r>
        <w:rPr>
          <w:sz w:val="20"/>
        </w:rPr>
      </w:r>
    </w:p>
    <w:p>
      <w:pPr>
        <w:pStyle w:val="0"/>
        <w:ind w:firstLine="540"/>
        <w:jc w:val="both"/>
      </w:pPr>
      <w:r>
        <w:rPr>
          <w:sz w:val="20"/>
        </w:rPr>
        <w:t xml:space="preserve">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pPr>
        <w:pStyle w:val="0"/>
        <w:spacing w:before="200" w:line-rule="auto"/>
        <w:ind w:firstLine="540"/>
        <w:jc w:val="both"/>
      </w:pPr>
      <w:r>
        <w:rPr>
          <w:sz w:val="20"/>
        </w:rPr>
        <w:t xml:space="preserve">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pPr>
        <w:pStyle w:val="0"/>
      </w:pPr>
      <w:r>
        <w:rPr>
          <w:sz w:val="20"/>
        </w:rPr>
      </w:r>
    </w:p>
    <w:p>
      <w:pPr>
        <w:pStyle w:val="2"/>
        <w:outlineLvl w:val="1"/>
        <w:ind w:firstLine="540"/>
        <w:jc w:val="both"/>
      </w:pPr>
      <w:r>
        <w:rPr>
          <w:sz w:val="20"/>
        </w:rPr>
        <w:t xml:space="preserve">Статья 16. Религиозные обряды и церемонии</w:t>
      </w:r>
    </w:p>
    <w:p>
      <w:pPr>
        <w:pStyle w:val="0"/>
      </w:pPr>
      <w:r>
        <w:rPr>
          <w:sz w:val="20"/>
        </w:rPr>
      </w:r>
    </w:p>
    <w:p>
      <w:pPr>
        <w:pStyle w:val="0"/>
        <w:ind w:firstLine="540"/>
        <w:jc w:val="both"/>
      </w:pPr>
      <w:r>
        <w:rPr>
          <w:sz w:val="20"/>
        </w:rPr>
        <w:t xml:space="preserve">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bookmarkStart w:id="364" w:name="P364"/>
    <w:bookmarkEnd w:id="364"/>
    <w:p>
      <w:pPr>
        <w:pStyle w:val="0"/>
        <w:spacing w:before="200" w:line-rule="auto"/>
        <w:ind w:firstLine="540"/>
        <w:jc w:val="both"/>
      </w:pPr>
      <w:r>
        <w:rPr>
          <w:sz w:val="20"/>
        </w:rPr>
        <w:t xml:space="preserve">2. Богослужения, другие религиозные обряды и церемонии беспрепятственно совершаются:</w:t>
      </w:r>
    </w:p>
    <w:p>
      <w:pPr>
        <w:pStyle w:val="0"/>
        <w:spacing w:before="200" w:line-rule="auto"/>
        <w:ind w:firstLine="540"/>
        <w:jc w:val="both"/>
      </w:pPr>
      <w:r>
        <w:rPr>
          <w:sz w:val="20"/>
        </w:rPr>
        <w:t xml:space="preserve">в культовых помещениях, зданиях и сооружениях, а также на земельных участках, на которых расположены такие здания и сооружения;</w:t>
      </w:r>
    </w:p>
    <w:p>
      <w:pPr>
        <w:pStyle w:val="0"/>
        <w:spacing w:before="200" w:line-rule="auto"/>
        <w:ind w:firstLine="540"/>
        <w:jc w:val="both"/>
      </w:pPr>
      <w:r>
        <w:rPr>
          <w:sz w:val="20"/>
        </w:rPr>
        <w:t xml:space="preserve">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pPr>
        <w:pStyle w:val="0"/>
        <w:spacing w:before="200" w:line-rule="auto"/>
        <w:ind w:firstLine="540"/>
        <w:jc w:val="both"/>
      </w:pPr>
      <w:r>
        <w:rPr>
          <w:sz w:val="20"/>
        </w:rPr>
        <w:t xml:space="preserve">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pPr>
        <w:pStyle w:val="0"/>
        <w:spacing w:before="200" w:line-rule="auto"/>
        <w:ind w:firstLine="540"/>
        <w:jc w:val="both"/>
      </w:pPr>
      <w:r>
        <w:rPr>
          <w:sz w:val="20"/>
        </w:rPr>
        <w:t xml:space="preserve">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pPr>
        <w:pStyle w:val="0"/>
        <w:spacing w:before="200" w:line-rule="auto"/>
        <w:ind w:firstLine="540"/>
        <w:jc w:val="both"/>
      </w:pPr>
      <w:r>
        <w:rPr>
          <w:sz w:val="20"/>
        </w:rPr>
        <w:t xml:space="preserve">на земельных участках, принадлежащих религиозным организациям на праве собственности или предоставленных им на ином имущественном праве;</w:t>
      </w:r>
    </w:p>
    <w:p>
      <w:pPr>
        <w:pStyle w:val="0"/>
        <w:spacing w:before="200" w:line-rule="auto"/>
        <w:ind w:firstLine="540"/>
        <w:jc w:val="both"/>
      </w:pPr>
      <w:r>
        <w:rPr>
          <w:sz w:val="20"/>
        </w:rPr>
        <w:t xml:space="preserve">в местах паломничества;</w:t>
      </w:r>
    </w:p>
    <w:p>
      <w:pPr>
        <w:pStyle w:val="0"/>
        <w:spacing w:before="200" w:line-rule="auto"/>
        <w:ind w:firstLine="540"/>
        <w:jc w:val="both"/>
      </w:pPr>
      <w:r>
        <w:rPr>
          <w:sz w:val="20"/>
        </w:rPr>
        <w:t xml:space="preserve">на кладбищах и в крематориях;</w:t>
      </w:r>
    </w:p>
    <w:p>
      <w:pPr>
        <w:pStyle w:val="0"/>
        <w:spacing w:before="200" w:line-rule="auto"/>
        <w:ind w:firstLine="540"/>
        <w:jc w:val="both"/>
      </w:pPr>
      <w:r>
        <w:rPr>
          <w:sz w:val="20"/>
        </w:rPr>
        <w:t xml:space="preserve">в жилых помещениях.</w:t>
      </w:r>
    </w:p>
    <w:p>
      <w:pPr>
        <w:pStyle w:val="0"/>
        <w:jc w:val="both"/>
      </w:pPr>
      <w:r>
        <w:rPr>
          <w:sz w:val="20"/>
        </w:rPr>
        <w:t xml:space="preserve">(п. 2 в ред. Федерального </w:t>
      </w:r>
      <w:hyperlink w:history="0" r:id="rId191" w:tooltip="Федеральный закон от 22.10.2014 N 316-ФЗ &quot;О внесении изменений в статью 16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22.10.2014 N 316-ФЗ)</w:t>
      </w:r>
    </w:p>
    <w:bookmarkStart w:id="374" w:name="P374"/>
    <w:bookmarkEnd w:id="374"/>
    <w:p>
      <w:pPr>
        <w:pStyle w:val="0"/>
        <w:spacing w:before="200" w:line-rule="auto"/>
        <w:ind w:firstLine="540"/>
        <w:jc w:val="both"/>
      </w:pPr>
      <w:r>
        <w:rPr>
          <w:sz w:val="20"/>
        </w:rP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w:history="0" r:id="rId192" w:tooltip="&quot;Уголовно-исполнительный кодекс Российской Федерации&quot; от 08.01.1997 N 1-ФЗ (ред. от 24.06.2023) (с изм. и доп., вступ. в силу с 01.10.2023)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w:history="0" r:id="rId193"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pPr>
        <w:pStyle w:val="0"/>
        <w:jc w:val="both"/>
      </w:pPr>
      <w:r>
        <w:rPr>
          <w:sz w:val="20"/>
        </w:rPr>
        <w:t xml:space="preserve">(п. 3 в ред. Федерального </w:t>
      </w:r>
      <w:hyperlink w:history="0" r:id="rId194" w:tooltip="Федеральный закон от 20.04.2015 N 103-ФЗ &quot;О внесении изменений в статью 14 Уголовно-исполн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20.04.2015 N 103-ФЗ)</w:t>
      </w:r>
    </w:p>
    <w:p>
      <w:pPr>
        <w:pStyle w:val="0"/>
        <w:spacing w:before="200" w:line-rule="auto"/>
        <w:ind w:firstLine="540"/>
        <w:jc w:val="both"/>
      </w:pPr>
      <w:r>
        <w:rPr>
          <w:sz w:val="20"/>
        </w:rPr>
        <w:t xml:space="preserve">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pPr>
        <w:pStyle w:val="0"/>
        <w:spacing w:before="200" w:line-rule="auto"/>
        <w:ind w:firstLine="540"/>
        <w:jc w:val="both"/>
      </w:pPr>
      <w:r>
        <w:rPr>
          <w:sz w:val="20"/>
        </w:rPr>
        <w:t xml:space="preserve">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w:history="0" r:id="rId19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порядке</w:t>
        </w:r>
      </w:hyperlink>
      <w:r>
        <w:rPr>
          <w:sz w:val="20"/>
        </w:rPr>
        <w:t xml:space="preserve">, установленном для проведения митингов, шествий и демонстраций.</w:t>
      </w:r>
    </w:p>
    <w:p>
      <w:pPr>
        <w:pStyle w:val="0"/>
        <w:jc w:val="both"/>
      </w:pPr>
      <w:r>
        <w:rPr>
          <w:sz w:val="20"/>
        </w:rPr>
        <w:t xml:space="preserve">(п. 5 в ред. Федерального </w:t>
      </w:r>
      <w:hyperlink w:history="0" r:id="rId196" w:tooltip="Федеральный закон от 22.10.2014 N 316-ФЗ &quot;О внесении изменений в статью 16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22.10.2014 N 316-ФЗ)</w:t>
      </w:r>
    </w:p>
    <w:p>
      <w:pPr>
        <w:pStyle w:val="0"/>
      </w:pPr>
      <w:r>
        <w:rPr>
          <w:sz w:val="20"/>
        </w:rPr>
      </w:r>
    </w:p>
    <w:p>
      <w:pPr>
        <w:pStyle w:val="2"/>
        <w:outlineLvl w:val="1"/>
        <w:ind w:firstLine="540"/>
        <w:jc w:val="both"/>
      </w:pPr>
      <w:r>
        <w:rPr>
          <w:sz w:val="20"/>
        </w:rPr>
        <w:t xml:space="preserve">Статья 17. Религиозная литература и предметы религиозного назначения</w:t>
      </w:r>
    </w:p>
    <w:p>
      <w:pPr>
        <w:pStyle w:val="0"/>
      </w:pPr>
      <w:r>
        <w:rPr>
          <w:sz w:val="20"/>
        </w:rPr>
      </w:r>
    </w:p>
    <w:p>
      <w:pPr>
        <w:pStyle w:val="0"/>
        <w:ind w:firstLine="540"/>
        <w:jc w:val="both"/>
      </w:pPr>
      <w:r>
        <w:rPr>
          <w:sz w:val="20"/>
        </w:rPr>
        <w:t xml:space="preserve">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pPr>
        <w:pStyle w:val="0"/>
        <w:spacing w:before="200" w:line-rule="auto"/>
        <w:ind w:firstLine="540"/>
        <w:jc w:val="both"/>
      </w:pPr>
      <w:r>
        <w:rPr>
          <w:sz w:val="20"/>
        </w:rPr>
        <w:t xml:space="preserve">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pPr>
        <w:pStyle w:val="0"/>
        <w:spacing w:before="200" w:line-rule="auto"/>
        <w:ind w:firstLine="540"/>
        <w:jc w:val="both"/>
      </w:pPr>
      <w:r>
        <w:rPr>
          <w:sz w:val="20"/>
        </w:rPr>
        <w:t xml:space="preserve">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pPr>
        <w:pStyle w:val="0"/>
        <w:jc w:val="both"/>
      </w:pPr>
      <w:r>
        <w:rPr>
          <w:sz w:val="20"/>
        </w:rPr>
        <w:t xml:space="preserve">(п. 3 в ред. Федерального </w:t>
      </w:r>
      <w:hyperlink w:history="0" r:id="rId19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pPr>
      <w:r>
        <w:rPr>
          <w:sz w:val="20"/>
        </w:rPr>
      </w:r>
    </w:p>
    <w:p>
      <w:pPr>
        <w:pStyle w:val="2"/>
        <w:outlineLvl w:val="1"/>
        <w:ind w:firstLine="540"/>
        <w:jc w:val="both"/>
      </w:pPr>
      <w:r>
        <w:rPr>
          <w:sz w:val="20"/>
        </w:rPr>
        <w:t xml:space="preserve">Статья 17.1. Паломническая деятельность</w:t>
      </w:r>
    </w:p>
    <w:p>
      <w:pPr>
        <w:pStyle w:val="0"/>
        <w:ind w:firstLine="540"/>
        <w:jc w:val="both"/>
      </w:pPr>
      <w:r>
        <w:rPr>
          <w:sz w:val="20"/>
        </w:rPr>
        <w:t xml:space="preserve">(введена Федеральным </w:t>
      </w:r>
      <w:hyperlink w:history="0" r:id="rId198" w:tooltip="Федеральный закон от 03.07.2019 N 170-ФЗ &quot;О внесении изменений в Федеральный закон &quot;Об основах туристской деятельности в Российской Федерации&quot; и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03.07.2019 N 170-ФЗ)</w:t>
      </w:r>
    </w:p>
    <w:p>
      <w:pPr>
        <w:pStyle w:val="0"/>
        <w:jc w:val="both"/>
      </w:pPr>
      <w:r>
        <w:rPr>
          <w:sz w:val="20"/>
        </w:rPr>
      </w:r>
    </w:p>
    <w:p>
      <w:pPr>
        <w:pStyle w:val="0"/>
        <w:ind w:firstLine="540"/>
        <w:jc w:val="both"/>
      </w:pPr>
      <w:r>
        <w:rPr>
          <w:sz w:val="20"/>
        </w:rPr>
        <w:t xml:space="preserve">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территории Российской Федерации и за ее пределами, в целях участия в религиозных обрядах и церемониях (паломническая поездка).</w:t>
      </w:r>
    </w:p>
    <w:p>
      <w:pPr>
        <w:pStyle w:val="0"/>
        <w:spacing w:before="200" w:line-rule="auto"/>
        <w:ind w:firstLine="540"/>
        <w:jc w:val="both"/>
      </w:pPr>
      <w:r>
        <w:rPr>
          <w:sz w:val="20"/>
        </w:rPr>
        <w:t xml:space="preserve">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pPr>
        <w:pStyle w:val="0"/>
        <w:spacing w:before="200" w:line-rule="auto"/>
        <w:ind w:firstLine="540"/>
        <w:jc w:val="both"/>
      </w:pPr>
      <w:r>
        <w:rPr>
          <w:sz w:val="20"/>
        </w:rPr>
        <w:t xml:space="preserve">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pPr>
        <w:pStyle w:val="0"/>
        <w:spacing w:before="200" w:line-rule="auto"/>
        <w:ind w:firstLine="540"/>
        <w:jc w:val="both"/>
      </w:pPr>
      <w:r>
        <w:rPr>
          <w:sz w:val="20"/>
        </w:rPr>
        <w:t xml:space="preserve">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pPr>
        <w:pStyle w:val="0"/>
        <w:spacing w:before="200" w:line-rule="auto"/>
        <w:ind w:firstLine="540"/>
        <w:jc w:val="both"/>
      </w:pPr>
      <w:r>
        <w:rPr>
          <w:sz w:val="20"/>
        </w:rPr>
        <w:t xml:space="preserve">3. Паломнической деятельностью признается деятельность религиозных организаций:</w:t>
      </w:r>
    </w:p>
    <w:p>
      <w:pPr>
        <w:pStyle w:val="0"/>
        <w:spacing w:before="200" w:line-rule="auto"/>
        <w:ind w:firstLine="540"/>
        <w:jc w:val="both"/>
      </w:pPr>
      <w:r>
        <w:rPr>
          <w:sz w:val="20"/>
        </w:rPr>
        <w:t xml:space="preserve">по организации паломнических поездок;</w:t>
      </w:r>
    </w:p>
    <w:p>
      <w:pPr>
        <w:pStyle w:val="0"/>
        <w:spacing w:before="200" w:line-rule="auto"/>
        <w:ind w:firstLine="540"/>
        <w:jc w:val="both"/>
      </w:pPr>
      <w:r>
        <w:rPr>
          <w:sz w:val="20"/>
        </w:rPr>
        <w:t xml:space="preserve">по установлению, поддержанию и развитию международных связей и контактов в целях организации паломнических поездок.</w:t>
      </w:r>
    </w:p>
    <w:p>
      <w:pPr>
        <w:pStyle w:val="0"/>
        <w:spacing w:before="200" w:line-rule="auto"/>
        <w:ind w:firstLine="540"/>
        <w:jc w:val="both"/>
      </w:pPr>
      <w:r>
        <w:rPr>
          <w:sz w:val="20"/>
        </w:rPr>
        <w:t xml:space="preserve">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pPr>
        <w:pStyle w:val="0"/>
        <w:spacing w:before="200" w:line-rule="auto"/>
        <w:ind w:firstLine="540"/>
        <w:jc w:val="both"/>
      </w:pPr>
      <w:r>
        <w:rPr>
          <w:sz w:val="20"/>
        </w:rPr>
        <w:t xml:space="preserve">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pPr>
        <w:pStyle w:val="0"/>
        <w:spacing w:before="200" w:line-rule="auto"/>
        <w:ind w:firstLine="540"/>
        <w:jc w:val="both"/>
      </w:pPr>
      <w:r>
        <w:rPr>
          <w:sz w:val="20"/>
        </w:rPr>
        <w:t xml:space="preserve">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pPr>
        <w:pStyle w:val="0"/>
      </w:pPr>
      <w:r>
        <w:rPr>
          <w:sz w:val="20"/>
        </w:rPr>
      </w:r>
    </w:p>
    <w:p>
      <w:pPr>
        <w:pStyle w:val="2"/>
        <w:outlineLvl w:val="1"/>
        <w:ind w:firstLine="540"/>
        <w:jc w:val="both"/>
      </w:pPr>
      <w:r>
        <w:rPr>
          <w:sz w:val="20"/>
        </w:rPr>
        <w:t xml:space="preserve">Статья 18. Благотворительная и культурно-просветительская деятельность религиозных организаций</w:t>
      </w:r>
    </w:p>
    <w:p>
      <w:pPr>
        <w:pStyle w:val="0"/>
      </w:pPr>
      <w:r>
        <w:rPr>
          <w:sz w:val="20"/>
        </w:rPr>
      </w:r>
    </w:p>
    <w:p>
      <w:pPr>
        <w:pStyle w:val="0"/>
        <w:ind w:firstLine="540"/>
        <w:jc w:val="both"/>
      </w:pPr>
      <w:r>
        <w:rPr>
          <w:sz w:val="20"/>
        </w:rPr>
        <w:t xml:space="preserve">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bookmarkStart w:id="406" w:name="P406"/>
    <w:bookmarkEnd w:id="406"/>
    <w:p>
      <w:pPr>
        <w:pStyle w:val="0"/>
        <w:spacing w:before="200" w:line-rule="auto"/>
        <w:ind w:firstLine="540"/>
        <w:jc w:val="both"/>
      </w:pPr>
      <w:r>
        <w:rPr>
          <w:sz w:val="20"/>
        </w:rPr>
        <w:t xml:space="preserve">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pPr>
        <w:pStyle w:val="0"/>
        <w:jc w:val="both"/>
      </w:pPr>
      <w:r>
        <w:rPr>
          <w:sz w:val="20"/>
        </w:rPr>
        <w:t xml:space="preserve">(в ред. Федерального </w:t>
      </w:r>
      <w:hyperlink w:history="0" r:id="rId19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bookmarkStart w:id="409" w:name="P409"/>
    <w:bookmarkEnd w:id="409"/>
    <w:p>
      <w:pPr>
        <w:pStyle w:val="0"/>
        <w:spacing w:before="200" w:line-rule="auto"/>
        <w:ind w:firstLine="540"/>
        <w:jc w:val="both"/>
      </w:pPr>
      <w:r>
        <w:rPr>
          <w:sz w:val="20"/>
        </w:rPr>
        <w:t xml:space="preserve">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pPr>
        <w:pStyle w:val="0"/>
        <w:jc w:val="both"/>
      </w:pPr>
      <w:r>
        <w:rPr>
          <w:sz w:val="20"/>
        </w:rPr>
        <w:t xml:space="preserve">(п. 4 введен Федеральным </w:t>
      </w:r>
      <w:hyperlink w:history="0" r:id="rId20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pPr>
        <w:pStyle w:val="0"/>
        <w:spacing w:before="200" w:line-rule="auto"/>
        <w:ind w:firstLine="540"/>
        <w:jc w:val="both"/>
      </w:pPr>
      <w:r>
        <w:rPr>
          <w:sz w:val="20"/>
        </w:rPr>
        <w:t xml:space="preserve">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pPr>
        <w:pStyle w:val="0"/>
        <w:jc w:val="both"/>
      </w:pPr>
      <w:r>
        <w:rPr>
          <w:sz w:val="20"/>
        </w:rPr>
        <w:t xml:space="preserve">(п. 5 введен Федеральным </w:t>
      </w:r>
      <w:hyperlink w:history="0" r:id="rId201"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6. Добровольческая (волонтерская) деятельность, предусмотренная </w:t>
      </w:r>
      <w:hyperlink w:history="0" w:anchor="P409" w:tooltip="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
        <w:r>
          <w:rPr>
            <w:sz w:val="20"/>
            <w:color w:val="0000ff"/>
          </w:rPr>
          <w:t xml:space="preserve">пунктом 4</w:t>
        </w:r>
      </w:hyperlink>
      <w:r>
        <w:rPr>
          <w:sz w:val="20"/>
        </w:rP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pPr>
        <w:pStyle w:val="0"/>
        <w:jc w:val="both"/>
      </w:pPr>
      <w:r>
        <w:rPr>
          <w:sz w:val="20"/>
        </w:rPr>
        <w:t xml:space="preserve">(п. 6 введен Федеральным </w:t>
      </w:r>
      <w:hyperlink w:history="0" r:id="rId20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ind w:firstLine="540"/>
        <w:jc w:val="both"/>
      </w:pPr>
      <w:r>
        <w:rPr>
          <w:sz w:val="20"/>
        </w:rPr>
      </w:r>
    </w:p>
    <w:p>
      <w:pPr>
        <w:pStyle w:val="2"/>
        <w:outlineLvl w:val="1"/>
        <w:ind w:firstLine="540"/>
        <w:jc w:val="both"/>
      </w:pPr>
      <w:r>
        <w:rPr>
          <w:sz w:val="20"/>
        </w:rPr>
        <w:t xml:space="preserve">Статья 19. Духовные образовательные организации</w:t>
      </w:r>
    </w:p>
    <w:p>
      <w:pPr>
        <w:pStyle w:val="0"/>
        <w:ind w:firstLine="540"/>
        <w:jc w:val="both"/>
      </w:pPr>
      <w:r>
        <w:rPr>
          <w:sz w:val="20"/>
        </w:rPr>
        <w:t xml:space="preserve">(в ред. Федерального </w:t>
      </w:r>
      <w:hyperlink w:history="0" r:id="rId20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pPr>
        <w:pStyle w:val="0"/>
        <w:spacing w:before="200" w:line-rule="auto"/>
        <w:ind w:firstLine="540"/>
        <w:jc w:val="both"/>
      </w:pPr>
      <w:r>
        <w:rPr>
          <w:sz w:val="20"/>
        </w:rPr>
        <w:t xml:space="preserve">2. Духовные образовательные организации подлежат регистрации в качестве религиозных организаций.</w:t>
      </w:r>
    </w:p>
    <w:p>
      <w:pPr>
        <w:pStyle w:val="0"/>
        <w:spacing w:before="200" w:line-rule="auto"/>
        <w:ind w:firstLine="540"/>
        <w:jc w:val="both"/>
      </w:pPr>
      <w:r>
        <w:rPr>
          <w:sz w:val="20"/>
        </w:rPr>
        <w:t xml:space="preserve">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требованиями федеральных государственных образовательных стандартов,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204"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20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pPr>
        <w:pStyle w:val="0"/>
        <w:spacing w:before="200" w:line-rule="auto"/>
        <w:ind w:firstLine="540"/>
        <w:jc w:val="both"/>
      </w:pPr>
      <w:r>
        <w:rPr>
          <w:sz w:val="20"/>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w:history="0" r:id="rId20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(в ред. Федерального </w:t>
      </w:r>
      <w:hyperlink w:history="0" r:id="rId20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01.05.2019 N 85-ФЗ)</w:t>
      </w:r>
    </w:p>
    <w:p>
      <w:pPr>
        <w:pStyle w:val="0"/>
        <w:spacing w:before="200" w:line-rule="auto"/>
        <w:ind w:firstLine="540"/>
        <w:jc w:val="both"/>
      </w:pPr>
      <w:r>
        <w:rPr>
          <w:sz w:val="20"/>
        </w:rPr>
        <w:t xml:space="preserve">Духовные образовательные организации, реализующие программы подготовки научных и научно-педагогических кадров в аспирантуре в соответствии с федеральными государственными требованиями, выдают лицам, прошедшим итоговую аттестацию,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20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w:t>
      </w:r>
    </w:p>
    <w:p>
      <w:pPr>
        <w:pStyle w:val="0"/>
        <w:jc w:val="both"/>
      </w:pPr>
      <w:r>
        <w:rPr>
          <w:sz w:val="20"/>
        </w:rPr>
        <w:t xml:space="preserve">(абзац введен Федеральным </w:t>
      </w:r>
      <w:hyperlink w:history="0" r:id="rId20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Духовные образовательные организации проводят аттестацию, реализуют дополнительные профессиональные программы для священнослужителей и составляющих религиозный персонал религиозных организаций лиц, прошедших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w:t>
      </w:r>
    </w:p>
    <w:p>
      <w:pPr>
        <w:pStyle w:val="0"/>
        <w:jc w:val="both"/>
      </w:pPr>
      <w:r>
        <w:rPr>
          <w:sz w:val="20"/>
        </w:rPr>
        <w:t xml:space="preserve">(абзац введен Федеральным </w:t>
      </w:r>
      <w:hyperlink w:history="0" r:id="rId210"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федеральными государственными требованиями руководствуются настоящим Федеральным законом и законодательством об образовании.</w:t>
      </w:r>
    </w:p>
    <w:p>
      <w:pPr>
        <w:pStyle w:val="0"/>
        <w:jc w:val="both"/>
      </w:pPr>
      <w:r>
        <w:rPr>
          <w:sz w:val="20"/>
        </w:rPr>
        <w:t xml:space="preserve">(в ред. Федерального </w:t>
      </w:r>
      <w:hyperlink w:history="0" r:id="rId21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pPr>
      <w:r>
        <w:rPr>
          <w:sz w:val="20"/>
        </w:rPr>
      </w:r>
    </w:p>
    <w:bookmarkStart w:id="434" w:name="P434"/>
    <w:bookmarkEnd w:id="434"/>
    <w:p>
      <w:pPr>
        <w:pStyle w:val="2"/>
        <w:outlineLvl w:val="1"/>
        <w:ind w:firstLine="540"/>
        <w:jc w:val="both"/>
      </w:pPr>
      <w:r>
        <w:rPr>
          <w:sz w:val="20"/>
        </w:rPr>
        <w:t xml:space="preserve">Статья 20. Международные связи и контакты</w:t>
      </w:r>
    </w:p>
    <w:p>
      <w:pPr>
        <w:pStyle w:val="0"/>
      </w:pPr>
      <w:r>
        <w:rPr>
          <w:sz w:val="20"/>
        </w:rPr>
      </w:r>
    </w:p>
    <w:p>
      <w:pPr>
        <w:pStyle w:val="0"/>
        <w:ind w:firstLine="540"/>
        <w:jc w:val="both"/>
      </w:pPr>
      <w:r>
        <w:rPr>
          <w:sz w:val="20"/>
        </w:rPr>
        <w:t xml:space="preserve">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bookmarkStart w:id="437" w:name="P437"/>
    <w:bookmarkEnd w:id="437"/>
    <w:p>
      <w:pPr>
        <w:pStyle w:val="0"/>
        <w:spacing w:before="200" w:line-rule="auto"/>
        <w:ind w:firstLine="540"/>
        <w:jc w:val="both"/>
      </w:pPr>
      <w:r>
        <w:rPr>
          <w:sz w:val="20"/>
        </w:rPr>
        <w:t xml:space="preserve">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pPr>
        <w:pStyle w:val="0"/>
        <w:jc w:val="both"/>
      </w:pPr>
      <w:r>
        <w:rPr>
          <w:sz w:val="20"/>
        </w:rPr>
        <w:t xml:space="preserve">(п. 2 в ред. Федерального </w:t>
      </w:r>
      <w:hyperlink w:history="0" r:id="rId21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pPr>
      <w:r>
        <w:rPr>
          <w:sz w:val="20"/>
        </w:rPr>
      </w:r>
    </w:p>
    <w:p>
      <w:pPr>
        <w:pStyle w:val="2"/>
        <w:outlineLvl w:val="1"/>
        <w:ind w:firstLine="540"/>
        <w:jc w:val="both"/>
      </w:pPr>
      <w:r>
        <w:rPr>
          <w:sz w:val="20"/>
        </w:rPr>
        <w:t xml:space="preserve">Статья 21. Право собственности религиозных организаций</w:t>
      </w:r>
    </w:p>
    <w:p>
      <w:pPr>
        <w:pStyle w:val="0"/>
      </w:pPr>
      <w:r>
        <w:rPr>
          <w:sz w:val="20"/>
        </w:rPr>
      </w:r>
    </w:p>
    <w:p>
      <w:pPr>
        <w:pStyle w:val="0"/>
        <w:ind w:firstLine="540"/>
        <w:jc w:val="both"/>
      </w:pPr>
      <w:r>
        <w:rPr>
          <w:sz w:val="20"/>
        </w:rPr>
        <w:t xml:space="preserve">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pPr>
        <w:pStyle w:val="0"/>
        <w:spacing w:before="200" w:line-rule="auto"/>
        <w:ind w:firstLine="540"/>
        <w:jc w:val="both"/>
      </w:pPr>
      <w:r>
        <w:rPr>
          <w:sz w:val="20"/>
        </w:rPr>
        <w:t xml:space="preserve">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pPr>
        <w:pStyle w:val="0"/>
        <w:spacing w:before="200" w:line-rule="auto"/>
        <w:ind w:firstLine="540"/>
        <w:jc w:val="both"/>
      </w:pPr>
      <w:r>
        <w:rPr>
          <w:sz w:val="20"/>
        </w:rPr>
        <w:t xml:space="preserve">3. Передача в установленном </w:t>
      </w:r>
      <w:hyperlink w:history="0" r:id="rId21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порядке</w:t>
        </w:r>
      </w:hyperlink>
      <w:r>
        <w:rPr>
          <w:sz w:val="20"/>
        </w:rP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pPr>
        <w:pStyle w:val="0"/>
        <w:jc w:val="both"/>
      </w:pPr>
      <w:r>
        <w:rPr>
          <w:sz w:val="20"/>
        </w:rPr>
        <w:t xml:space="preserve">(в ред. Федерального </w:t>
      </w:r>
      <w:hyperlink w:history="0" r:id="rId214"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закона</w:t>
        </w:r>
      </w:hyperlink>
      <w:r>
        <w:rPr>
          <w:sz w:val="20"/>
        </w:rPr>
        <w:t xml:space="preserve"> от 30.11.2010 N 328-ФЗ)</w:t>
      </w:r>
    </w:p>
    <w:p>
      <w:pPr>
        <w:pStyle w:val="0"/>
        <w:spacing w:before="200" w:line-rule="auto"/>
        <w:ind w:firstLine="540"/>
        <w:jc w:val="both"/>
      </w:pPr>
      <w:r>
        <w:rPr>
          <w:sz w:val="20"/>
        </w:rPr>
        <w:t xml:space="preserve">4. Религиозные организации могут иметь на праве собственности имущество за границей.</w:t>
      </w:r>
    </w:p>
    <w:p>
      <w:pPr>
        <w:pStyle w:val="0"/>
        <w:spacing w:before="200" w:line-rule="auto"/>
        <w:ind w:firstLine="540"/>
        <w:jc w:val="both"/>
      </w:pPr>
      <w:r>
        <w:rPr>
          <w:sz w:val="20"/>
        </w:rPr>
        <w:t xml:space="preserve">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pPr>
        <w:pStyle w:val="0"/>
      </w:pPr>
      <w:r>
        <w:rPr>
          <w:sz w:val="20"/>
        </w:rPr>
      </w:r>
    </w:p>
    <w:p>
      <w:pPr>
        <w:pStyle w:val="2"/>
        <w:outlineLvl w:val="1"/>
        <w:ind w:firstLine="540"/>
        <w:jc w:val="both"/>
      </w:pPr>
      <w:r>
        <w:rPr>
          <w:sz w:val="20"/>
        </w:rPr>
        <w:t xml:space="preserve">Статья 21.1. Распоряжение имуществом, находящимся в собственности религиозных организаций</w:t>
      </w:r>
    </w:p>
    <w:p>
      <w:pPr>
        <w:pStyle w:val="0"/>
        <w:ind w:firstLine="540"/>
        <w:jc w:val="both"/>
      </w:pPr>
      <w:r>
        <w:rPr>
          <w:sz w:val="20"/>
        </w:rPr>
        <w:t xml:space="preserve">(введена Федеральным </w:t>
      </w:r>
      <w:hyperlink w:history="0" r:id="rId215" w:tooltip="Федеральный закон от 30.03.2016 N 76-ФЗ &quot;О внесении изменений в Федеральный закон &quot;О введении в действие части первой Гражданского кодекса Российской Федерации&quot; и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30.03.2016 N 76-ФЗ)</w:t>
      </w:r>
    </w:p>
    <w:p>
      <w:pPr>
        <w:pStyle w:val="0"/>
        <w:ind w:firstLine="540"/>
        <w:jc w:val="both"/>
      </w:pPr>
      <w:r>
        <w:rPr>
          <w:sz w:val="20"/>
        </w:rPr>
      </w:r>
    </w:p>
    <w:p>
      <w:pPr>
        <w:pStyle w:val="0"/>
        <w:ind w:firstLine="540"/>
        <w:jc w:val="both"/>
      </w:pPr>
      <w:r>
        <w:rPr>
          <w:sz w:val="20"/>
        </w:rPr>
        <w:t xml:space="preserve">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pPr>
        <w:pStyle w:val="0"/>
        <w:spacing w:before="200" w:line-rule="auto"/>
        <w:ind w:firstLine="540"/>
        <w:jc w:val="both"/>
      </w:pPr>
      <w:r>
        <w:rPr>
          <w:sz w:val="20"/>
        </w:rPr>
        <w:t xml:space="preserve">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pPr>
        <w:pStyle w:val="0"/>
        <w:ind w:firstLine="540"/>
        <w:jc w:val="both"/>
      </w:pPr>
      <w:r>
        <w:rPr>
          <w:sz w:val="20"/>
        </w:rPr>
      </w:r>
    </w:p>
    <w:p>
      <w:pPr>
        <w:pStyle w:val="2"/>
        <w:outlineLvl w:val="1"/>
        <w:ind w:firstLine="540"/>
        <w:jc w:val="both"/>
      </w:pPr>
      <w:r>
        <w:rPr>
          <w:sz w:val="20"/>
        </w:rPr>
        <w:t xml:space="preserve">Статья 22. Пользование имуществом, являющимся собственностью государства, граждан и их объединений</w:t>
      </w:r>
    </w:p>
    <w:p>
      <w:pPr>
        <w:pStyle w:val="0"/>
      </w:pPr>
      <w:r>
        <w:rPr>
          <w:sz w:val="20"/>
        </w:rPr>
      </w:r>
    </w:p>
    <w:p>
      <w:pPr>
        <w:pStyle w:val="0"/>
        <w:ind w:firstLine="540"/>
        <w:jc w:val="both"/>
      </w:pPr>
      <w:r>
        <w:rPr>
          <w:sz w:val="20"/>
        </w:rPr>
        <w:t xml:space="preserve">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pPr>
        <w:pStyle w:val="0"/>
        <w:spacing w:before="200" w:line-rule="auto"/>
        <w:ind w:firstLine="540"/>
        <w:jc w:val="both"/>
      </w:pPr>
      <w:r>
        <w:rPr>
          <w:sz w:val="20"/>
        </w:rPr>
        <w:t xml:space="preserve">2. Передача в установленном </w:t>
      </w:r>
      <w:hyperlink w:history="0" r:id="rId21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порядке</w:t>
        </w:r>
      </w:hyperlink>
      <w:r>
        <w:rPr>
          <w:sz w:val="20"/>
        </w:rP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pPr>
        <w:pStyle w:val="0"/>
        <w:jc w:val="both"/>
      </w:pPr>
      <w:r>
        <w:rPr>
          <w:sz w:val="20"/>
        </w:rPr>
        <w:t xml:space="preserve">(в ред. Федерального </w:t>
      </w:r>
      <w:hyperlink w:history="0" r:id="rId217"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закона</w:t>
        </w:r>
      </w:hyperlink>
      <w:r>
        <w:rPr>
          <w:sz w:val="20"/>
        </w:rPr>
        <w:t xml:space="preserve"> от 30.11.2010 N 328-ФЗ)</w:t>
      </w:r>
    </w:p>
    <w:p>
      <w:pPr>
        <w:pStyle w:val="0"/>
      </w:pPr>
      <w:r>
        <w:rPr>
          <w:sz w:val="20"/>
        </w:rPr>
      </w:r>
    </w:p>
    <w:p>
      <w:pPr>
        <w:pStyle w:val="2"/>
        <w:outlineLvl w:val="1"/>
        <w:ind w:firstLine="540"/>
        <w:jc w:val="both"/>
      </w:pPr>
      <w:r>
        <w:rPr>
          <w:sz w:val="20"/>
        </w:rPr>
        <w:t xml:space="preserve">Статья 23. Предпринимательская деятельность религиозных организаций</w:t>
      </w:r>
    </w:p>
    <w:p>
      <w:pPr>
        <w:pStyle w:val="0"/>
      </w:pPr>
      <w:r>
        <w:rPr>
          <w:sz w:val="20"/>
        </w:rPr>
      </w:r>
    </w:p>
    <w:p>
      <w:pPr>
        <w:pStyle w:val="0"/>
        <w:ind w:firstLine="540"/>
        <w:jc w:val="both"/>
      </w:pPr>
      <w:r>
        <w:rPr>
          <w:sz w:val="20"/>
        </w:rPr>
        <w:t xml:space="preserve">Религиозные организации вправе осуществлять предпринимательскую деятельность и создавать собственные предприятия в </w:t>
      </w:r>
      <w:hyperlink w:history="0" r:id="rId2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устанавливаемом законодательством Российской Федерации.</w:t>
      </w:r>
    </w:p>
    <w:p>
      <w:pPr>
        <w:pStyle w:val="0"/>
      </w:pPr>
      <w:r>
        <w:rPr>
          <w:sz w:val="20"/>
        </w:rPr>
      </w:r>
    </w:p>
    <w:p>
      <w:pPr>
        <w:pStyle w:val="2"/>
        <w:outlineLvl w:val="1"/>
        <w:ind w:firstLine="540"/>
        <w:jc w:val="both"/>
      </w:pPr>
      <w:r>
        <w:rPr>
          <w:sz w:val="20"/>
        </w:rPr>
        <w:t xml:space="preserve">Статья 24. Трудовые правоотношения в религиозных организациях</w:t>
      </w:r>
    </w:p>
    <w:p>
      <w:pPr>
        <w:pStyle w:val="0"/>
      </w:pPr>
      <w:r>
        <w:rPr>
          <w:sz w:val="20"/>
        </w:rPr>
      </w:r>
    </w:p>
    <w:p>
      <w:pPr>
        <w:pStyle w:val="0"/>
        <w:ind w:firstLine="540"/>
        <w:jc w:val="both"/>
      </w:pPr>
      <w:r>
        <w:rPr>
          <w:sz w:val="20"/>
        </w:rPr>
        <w:t xml:space="preserve">1. Религиозные организации в случаях, предусмотренных их уставами, заключают трудовые договоры с работниками.</w:t>
      </w:r>
    </w:p>
    <w:p>
      <w:pPr>
        <w:pStyle w:val="0"/>
        <w:jc w:val="both"/>
      </w:pPr>
      <w:r>
        <w:rPr>
          <w:sz w:val="20"/>
        </w:rPr>
        <w:t xml:space="preserve">(п. 1 в ред. Федерального </w:t>
      </w:r>
      <w:hyperlink w:history="0" r:id="rId219" w:tooltip="Федеральный закон от 07.06.2013 N 119-ФЗ &quot;О внесении изменений в статьи 4 и 24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07.06.2013 N 119-ФЗ)</w:t>
      </w:r>
    </w:p>
    <w:p>
      <w:pPr>
        <w:pStyle w:val="0"/>
        <w:spacing w:before="200" w:line-rule="auto"/>
        <w:ind w:firstLine="540"/>
        <w:jc w:val="both"/>
      </w:pPr>
      <w:r>
        <w:rPr>
          <w:sz w:val="20"/>
        </w:rPr>
        <w:t xml:space="preserve">2. Условия труда и его оплата устанавливаются в соответствии с </w:t>
      </w:r>
      <w:hyperlink w:history="0" r:id="rId22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трудовым договором между религиозной организацией (работодателем) и работником.</w:t>
      </w:r>
    </w:p>
    <w:p>
      <w:pPr>
        <w:pStyle w:val="0"/>
        <w:jc w:val="both"/>
      </w:pPr>
      <w:r>
        <w:rPr>
          <w:sz w:val="20"/>
        </w:rPr>
        <w:t xml:space="preserve">(в ред. Федерального </w:t>
      </w:r>
      <w:hyperlink w:history="0" r:id="rId221" w:tooltip="Федеральный закон от 07.06.2013 N 119-ФЗ &quot;О внесении изменений в статьи 4 и 24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07.06.2013 N 119-ФЗ)</w:t>
      </w:r>
    </w:p>
    <w:p>
      <w:pPr>
        <w:pStyle w:val="0"/>
        <w:spacing w:before="200" w:line-rule="auto"/>
        <w:ind w:firstLine="540"/>
        <w:jc w:val="both"/>
      </w:pPr>
      <w:r>
        <w:rPr>
          <w:sz w:val="20"/>
        </w:rPr>
        <w:t xml:space="preserve">3. На граждан, работающих в религиозных организациях по трудовым договорам, распространяется законодательство Российской Федерации о труде.</w:t>
      </w:r>
    </w:p>
    <w:p>
      <w:pPr>
        <w:pStyle w:val="0"/>
        <w:jc w:val="both"/>
      </w:pPr>
      <w:r>
        <w:rPr>
          <w:sz w:val="20"/>
        </w:rPr>
        <w:t xml:space="preserve">(в ред. Федерального </w:t>
      </w:r>
      <w:hyperlink w:history="0" r:id="rId222" w:tooltip="Федеральный закон от 07.06.2013 N 119-ФЗ &quot;О внесении изменений в статьи 4 и 24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07.06.2013 N 119-ФЗ)</w:t>
      </w:r>
    </w:p>
    <w:p>
      <w:pPr>
        <w:pStyle w:val="0"/>
        <w:spacing w:before="200" w:line-rule="auto"/>
        <w:ind w:firstLine="540"/>
        <w:jc w:val="both"/>
      </w:pPr>
      <w:r>
        <w:rPr>
          <w:sz w:val="20"/>
        </w:rPr>
        <w:t xml:space="preserve">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pPr>
        <w:pStyle w:val="0"/>
        <w:spacing w:before="200" w:line-rule="auto"/>
        <w:ind w:firstLine="540"/>
        <w:jc w:val="both"/>
      </w:pPr>
      <w:r>
        <w:rPr>
          <w:sz w:val="20"/>
        </w:rPr>
        <w:t xml:space="preserve">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24 (в ред. ФЗ от 05.04.2021 N 68-ФЗ) </w:t>
            </w:r>
            <w:hyperlink w:history="0" r:id="rId223"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распространяется</w:t>
              </w:r>
            </w:hyperlink>
            <w:r>
              <w:rPr>
                <w:sz w:val="20"/>
                <w:color w:val="392c69"/>
              </w:rPr>
              <w:t xml:space="preserve"> на священнослужителей и религиозный персонал, приступающих к соответствующей деятельности после 03.10.2021.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Священнослужители и составляющие религиозный персонал религиозных организаций лица, прошедшие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и впервые приступающие к совершению богослужений, других религиозных обрядов и церемоний, осуществлению миссионерской или преподавательской деятельности на территории Российской Федерации, до начала совершения богослужений, других религиозных обрядов и церемоний, осуществления миссионерской или преподавательской деятельности на территории Российской Федерации получают дополнительное профессиональное образование в сфере основ государственно-конфессиональных отношений в Российской Федерации в духовных образовательных организациях, зарегистрированных в соответствии с настоящим Федеральным законом и реализующих имеющие государственную аккредитацию основные образовательные программы высшего образования, или в федеральных государственных образовательных организациях высшего образования Российской Федерации, </w:t>
      </w:r>
      <w:hyperlink w:history="0" r:id="rId224" w:tooltip="Приказ Рособрнадзора от 16.12.2021 N 1624 &quot;Об утверждении Перечня федеральных государственных образовательных организаций высшего образования Российской Федерации, в которых священнослужители и составляющие религиозный персонал религиозных организаций лица, прошедшие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и впервые приступающие к совершению богослужений, других религио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нормативно-правовому регулированию в сфере государственной регламентации образовательной деятельности, и проходят аттестацию в руководящем органе (центре) зарегистрированной на территории Российской Федерации централизованной религиозной организации соответствующей конфессиональной принадлежности в порядке, установленном законодательством Российской Федерации.</w:t>
      </w:r>
    </w:p>
    <w:p>
      <w:pPr>
        <w:pStyle w:val="0"/>
        <w:jc w:val="both"/>
      </w:pPr>
      <w:r>
        <w:rPr>
          <w:sz w:val="20"/>
        </w:rPr>
        <w:t xml:space="preserve">(абзац введен Федеральным </w:t>
      </w:r>
      <w:hyperlink w:history="0" r:id="rId225"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jc w:val="both"/>
      </w:pPr>
      <w:r>
        <w:rPr>
          <w:sz w:val="20"/>
        </w:rPr>
        <w:t xml:space="preserve">(п. 5 введен Федеральным </w:t>
      </w:r>
      <w:hyperlink w:history="0" r:id="rId226" w:tooltip="Федеральный закон от 07.06.2013 N 119-ФЗ &quot;О внесении изменений в статьи 4 и 24 Федерального закона &quot;О свободе совести и о религиозных объединениях&quot; {КонсультантПлюс}">
        <w:r>
          <w:rPr>
            <w:sz w:val="20"/>
            <w:color w:val="0000ff"/>
          </w:rPr>
          <w:t xml:space="preserve">законом</w:t>
        </w:r>
      </w:hyperlink>
      <w:r>
        <w:rPr>
          <w:sz w:val="20"/>
        </w:rPr>
        <w:t xml:space="preserve"> от 07.06.2013 N 119-ФЗ)</w:t>
      </w:r>
    </w:p>
    <w:p>
      <w:pPr>
        <w:pStyle w:val="0"/>
      </w:pPr>
      <w:r>
        <w:rPr>
          <w:sz w:val="20"/>
        </w:rPr>
      </w:r>
    </w:p>
    <w:p>
      <w:pPr>
        <w:pStyle w:val="2"/>
        <w:outlineLvl w:val="0"/>
        <w:jc w:val="center"/>
      </w:pPr>
      <w:r>
        <w:rPr>
          <w:sz w:val="20"/>
        </w:rPr>
        <w:t xml:space="preserve">Глава III.1. МИССИОНЕРСКАЯ ДЕЯТЕЛЬНОСТЬ</w:t>
      </w:r>
    </w:p>
    <w:p>
      <w:pPr>
        <w:pStyle w:val="0"/>
        <w:jc w:val="center"/>
      </w:pPr>
      <w:r>
        <w:rPr>
          <w:sz w:val="20"/>
        </w:rPr>
        <w:t xml:space="preserve">(введена Федеральным </w:t>
      </w:r>
      <w:hyperlink w:history="0" r:id="rId22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jc w:val="both"/>
      </w:pPr>
      <w:r>
        <w:rPr>
          <w:sz w:val="20"/>
        </w:rPr>
      </w:r>
    </w:p>
    <w:p>
      <w:pPr>
        <w:pStyle w:val="2"/>
        <w:outlineLvl w:val="1"/>
        <w:ind w:firstLine="540"/>
        <w:jc w:val="both"/>
      </w:pPr>
      <w:r>
        <w:rPr>
          <w:sz w:val="20"/>
        </w:rPr>
        <w:t xml:space="preserve">Статья 24.1. Содержание миссионерской деятельности</w:t>
      </w:r>
    </w:p>
    <w:p>
      <w:pPr>
        <w:pStyle w:val="0"/>
        <w:ind w:firstLine="540"/>
        <w:jc w:val="both"/>
      </w:pPr>
      <w:r>
        <w:rPr>
          <w:sz w:val="20"/>
        </w:rPr>
        <w:t xml:space="preserve">(введена Федеральным </w:t>
      </w:r>
      <w:hyperlink w:history="0" r:id="rId228"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jc w:val="both"/>
      </w:pPr>
      <w:r>
        <w:rPr>
          <w:sz w:val="20"/>
        </w:rPr>
      </w:r>
    </w:p>
    <w:p>
      <w:pPr>
        <w:pStyle w:val="0"/>
        <w:ind w:firstLine="540"/>
        <w:jc w:val="both"/>
      </w:pPr>
      <w:r>
        <w:rPr>
          <w:sz w:val="20"/>
        </w:rPr>
        <w:t xml:space="preserve">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(последователями) данного религиозного объединения, в целях вовлечения указанных лиц в состав участников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pPr>
        <w:pStyle w:val="0"/>
        <w:jc w:val="both"/>
      </w:pPr>
      <w:r>
        <w:rPr>
          <w:sz w:val="20"/>
        </w:rPr>
        <w:t xml:space="preserve">(в ред. Федерального </w:t>
      </w:r>
      <w:hyperlink w:history="0" r:id="rId229"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bookmarkStart w:id="489" w:name="P489"/>
    <w:bookmarkEnd w:id="489"/>
    <w:p>
      <w:pPr>
        <w:pStyle w:val="0"/>
        <w:spacing w:before="200" w:line-rule="auto"/>
        <w:ind w:firstLine="540"/>
        <w:jc w:val="both"/>
      </w:pPr>
      <w:r>
        <w:rPr>
          <w:sz w:val="20"/>
        </w:rPr>
        <w:t xml:space="preserve">2. Миссионерская деятельность религиозного объединения беспрепятственно осуществляется:</w:t>
      </w:r>
    </w:p>
    <w:p>
      <w:pPr>
        <w:pStyle w:val="0"/>
        <w:spacing w:before="200" w:line-rule="auto"/>
        <w:ind w:firstLine="540"/>
        <w:jc w:val="both"/>
      </w:pPr>
      <w:r>
        <w:rPr>
          <w:sz w:val="20"/>
        </w:rPr>
        <w:t xml:space="preserve">в культовых помещениях, зданиях и сооружениях, а также на земельных участках, на которых расположены такие здания и сооружения;</w:t>
      </w:r>
    </w:p>
    <w:p>
      <w:pPr>
        <w:pStyle w:val="0"/>
        <w:spacing w:before="200" w:line-rule="auto"/>
        <w:ind w:firstLine="540"/>
        <w:jc w:val="both"/>
      </w:pPr>
      <w:r>
        <w:rPr>
          <w:sz w:val="20"/>
        </w:rPr>
        <w:t xml:space="preserve">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pPr>
        <w:pStyle w:val="0"/>
        <w:spacing w:before="200" w:line-rule="auto"/>
        <w:ind w:firstLine="540"/>
        <w:jc w:val="both"/>
      </w:pPr>
      <w:r>
        <w:rPr>
          <w:sz w:val="20"/>
        </w:rPr>
        <w:t xml:space="preserve">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pPr>
        <w:pStyle w:val="0"/>
        <w:spacing w:before="200" w:line-rule="auto"/>
        <w:ind w:firstLine="540"/>
        <w:jc w:val="both"/>
      </w:pPr>
      <w:r>
        <w:rPr>
          <w:sz w:val="20"/>
        </w:rPr>
        <w:t xml:space="preserve">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pPr>
        <w:pStyle w:val="0"/>
        <w:spacing w:before="200" w:line-rule="auto"/>
        <w:ind w:firstLine="540"/>
        <w:jc w:val="both"/>
      </w:pPr>
      <w:r>
        <w:rPr>
          <w:sz w:val="20"/>
        </w:rPr>
        <w:t xml:space="preserve">на земельных участках, принадлежащих религиозным организациям на праве собственности или предоставленных им на ином имущественном праве;</w:t>
      </w:r>
    </w:p>
    <w:p>
      <w:pPr>
        <w:pStyle w:val="0"/>
        <w:spacing w:before="200" w:line-rule="auto"/>
        <w:ind w:firstLine="540"/>
        <w:jc w:val="both"/>
      </w:pPr>
      <w:r>
        <w:rPr>
          <w:sz w:val="20"/>
        </w:rPr>
        <w:t xml:space="preserve">в местах паломничества;</w:t>
      </w:r>
    </w:p>
    <w:p>
      <w:pPr>
        <w:pStyle w:val="0"/>
        <w:spacing w:before="200" w:line-rule="auto"/>
        <w:ind w:firstLine="540"/>
        <w:jc w:val="both"/>
      </w:pPr>
      <w:r>
        <w:rPr>
          <w:sz w:val="20"/>
        </w:rPr>
        <w:t xml:space="preserve">на кладбищах и в крематориях;</w:t>
      </w:r>
    </w:p>
    <w:p>
      <w:pPr>
        <w:pStyle w:val="0"/>
        <w:spacing w:before="200" w:line-rule="auto"/>
        <w:ind w:firstLine="540"/>
        <w:jc w:val="both"/>
      </w:pPr>
      <w:r>
        <w:rPr>
          <w:sz w:val="20"/>
        </w:rPr>
        <w:t xml:space="preserve">в помещениях образовательных организаций, исторически используемых для проведения религиозных обрядов.</w:t>
      </w:r>
    </w:p>
    <w:p>
      <w:pPr>
        <w:pStyle w:val="0"/>
        <w:spacing w:before="200" w:line-rule="auto"/>
        <w:ind w:firstLine="540"/>
        <w:jc w:val="both"/>
      </w:pPr>
      <w:r>
        <w:rPr>
          <w:sz w:val="20"/>
        </w:rPr>
        <w:t xml:space="preserve">3. Не допускается осуществление миссионерской деятельности в жилых помещениях, за исключением случаев, предусмотренных </w:t>
      </w:r>
      <w:hyperlink w:history="0" w:anchor="P364" w:tooltip="2. Богослужения, другие религиозные обряды и церемонии беспрепятственно совершаются:">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pPr>
        <w:pStyle w:val="0"/>
        <w:jc w:val="both"/>
      </w:pPr>
      <w:r>
        <w:rPr>
          <w:sz w:val="20"/>
        </w:rPr>
      </w:r>
    </w:p>
    <w:p>
      <w:pPr>
        <w:pStyle w:val="2"/>
        <w:outlineLvl w:val="1"/>
        <w:ind w:firstLine="540"/>
        <w:jc w:val="both"/>
      </w:pPr>
      <w:r>
        <w:rPr>
          <w:sz w:val="20"/>
        </w:rPr>
        <w:t xml:space="preserve">Статья 24.2. Порядок осуществления миссионерской деятельности</w:t>
      </w:r>
    </w:p>
    <w:p>
      <w:pPr>
        <w:pStyle w:val="0"/>
        <w:ind w:firstLine="540"/>
        <w:jc w:val="both"/>
      </w:pPr>
      <w:r>
        <w:rPr>
          <w:sz w:val="20"/>
        </w:rPr>
        <w:t xml:space="preserve">(введена Федеральным </w:t>
      </w:r>
      <w:hyperlink w:history="0" r:id="rId230"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jc w:val="both"/>
      </w:pPr>
      <w:r>
        <w:rPr>
          <w:sz w:val="20"/>
        </w:rPr>
      </w:r>
    </w:p>
    <w:bookmarkStart w:id="504" w:name="P504"/>
    <w:bookmarkEnd w:id="504"/>
    <w:p>
      <w:pPr>
        <w:pStyle w:val="0"/>
        <w:ind w:firstLine="540"/>
        <w:jc w:val="both"/>
      </w:pPr>
      <w:r>
        <w:rPr>
          <w:sz w:val="20"/>
        </w:rPr>
        <w:t xml:space="preserve">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bookmarkStart w:id="505" w:name="P505"/>
    <w:bookmarkEnd w:id="505"/>
    <w:p>
      <w:pPr>
        <w:pStyle w:val="0"/>
        <w:spacing w:before="200" w:line-rule="auto"/>
        <w:ind w:firstLine="540"/>
        <w:jc w:val="both"/>
      </w:pPr>
      <w:r>
        <w:rPr>
          <w:sz w:val="20"/>
        </w:rPr>
        <w:t xml:space="preserve">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pPr>
        <w:pStyle w:val="0"/>
        <w:spacing w:before="200" w:line-rule="auto"/>
        <w:ind w:firstLine="540"/>
        <w:jc w:val="both"/>
      </w:pPr>
      <w:r>
        <w:rPr>
          <w:sz w:val="20"/>
        </w:rPr>
        <w:t xml:space="preserve">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pPr>
        <w:pStyle w:val="0"/>
        <w:spacing w:before="200" w:line-rule="auto"/>
        <w:ind w:firstLine="540"/>
        <w:jc w:val="both"/>
      </w:pPr>
      <w:r>
        <w:rPr>
          <w:sz w:val="20"/>
        </w:rPr>
        <w:t xml:space="preserve">Настоящие правила не распространяются на миссионерскую деятельность, предусмотренную </w:t>
      </w:r>
      <w:hyperlink w:history="0" w:anchor="P489" w:tooltip="2. Миссионерская деятельность религиозного объединения беспрепятственно осуществляется:">
        <w:r>
          <w:rPr>
            <w:sz w:val="20"/>
            <w:color w:val="0000ff"/>
          </w:rPr>
          <w:t xml:space="preserve">пунктом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pPr>
        <w:pStyle w:val="0"/>
        <w:spacing w:before="200" w:line-rule="auto"/>
        <w:ind w:firstLine="540"/>
        <w:jc w:val="both"/>
      </w:pPr>
      <w:r>
        <w:rPr>
          <w:sz w:val="20"/>
        </w:rP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history="0" w:anchor="P504" w:tooltip="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history="0" w:anchor="P505" w:tooltip="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4. Иностранные граждане, въехавшие на территорию Российской Федерации по приглашению религиозной организации в соответствии со </w:t>
      </w:r>
      <w:hyperlink w:history="0" w:anchor="P434" w:tooltip="Статья 20. Международные связи и контакты">
        <w:r>
          <w:rPr>
            <w:sz w:val="20"/>
            <w:color w:val="0000ff"/>
          </w:rPr>
          <w:t xml:space="preserve">статьей 20</w:t>
        </w:r>
      </w:hyperlink>
      <w:r>
        <w:rPr>
          <w:sz w:val="20"/>
        </w:rP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history="0" w:anchor="P505" w:tooltip="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
        <w:r>
          <w:rPr>
            <w:sz w:val="20"/>
            <w:color w:val="0000ff"/>
          </w:rPr>
          <w:t xml:space="preserve">пункте 2</w:t>
        </w:r>
      </w:hyperlink>
      <w:r>
        <w:rPr>
          <w:sz w:val="20"/>
        </w:rPr>
        <w:t xml:space="preserve"> настоящей статьи.</w:t>
      </w:r>
    </w:p>
    <w:bookmarkStart w:id="512" w:name="P512"/>
    <w:bookmarkEnd w:id="512"/>
    <w:p>
      <w:pPr>
        <w:pStyle w:val="0"/>
        <w:spacing w:before="200" w:line-rule="auto"/>
        <w:ind w:firstLine="540"/>
        <w:jc w:val="both"/>
      </w:pPr>
      <w:r>
        <w:rPr>
          <w:sz w:val="20"/>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w:history="0" r:id="rId23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232"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а также физическими лицами, указанными в </w:t>
      </w:r>
      <w:hyperlink w:history="0" w:anchor="P183" w:tooltip="3. Не может быть учредителем (участником) религиозной организации:">
        <w:r>
          <w:rPr>
            <w:sz w:val="20"/>
            <w:color w:val="0000ff"/>
          </w:rPr>
          <w:t xml:space="preserve">пунктах 3</w:t>
        </w:r>
      </w:hyperlink>
      <w:r>
        <w:rPr>
          <w:sz w:val="20"/>
        </w:rPr>
        <w:t xml:space="preserve"> и </w:t>
      </w:r>
      <w:hyperlink w:history="0" w:anchor="P196" w:tooltip="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quot;О противодействии экстремистской деятельности&quot; либо Федеральным законом от 6 марта 2006 года N 35-ФЗ &quot;О противодействии терроризму&quot;,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w:r>
          <w:rPr>
            <w:sz w:val="20"/>
            <w:color w:val="0000ff"/>
          </w:rPr>
          <w:t xml:space="preserve">4 статьи 9</w:t>
        </w:r>
      </w:hyperlink>
      <w:r>
        <w:rPr>
          <w:sz w:val="20"/>
        </w:rPr>
        <w:t xml:space="preserve"> настоящего Федерального закона.</w:t>
      </w:r>
    </w:p>
    <w:bookmarkStart w:id="513" w:name="P513"/>
    <w:bookmarkEnd w:id="513"/>
    <w:p>
      <w:pPr>
        <w:pStyle w:val="0"/>
        <w:spacing w:before="200" w:line-rule="auto"/>
        <w:ind w:firstLine="540"/>
        <w:jc w:val="both"/>
      </w:pPr>
      <w:r>
        <w:rPr>
          <w:sz w:val="20"/>
        </w:rPr>
        <w:t xml:space="preserve">6. Не допускается осуществление миссионерской деятельности, цели и действия которой направлены на:</w:t>
      </w:r>
    </w:p>
    <w:p>
      <w:pPr>
        <w:pStyle w:val="0"/>
        <w:spacing w:before="200" w:line-rule="auto"/>
        <w:ind w:firstLine="540"/>
        <w:jc w:val="both"/>
      </w:pPr>
      <w:r>
        <w:rPr>
          <w:sz w:val="20"/>
        </w:rPr>
        <w:t xml:space="preserve">нарушение общественной безопасности и общественного порядка;</w:t>
      </w:r>
    </w:p>
    <w:p>
      <w:pPr>
        <w:pStyle w:val="0"/>
        <w:spacing w:before="200" w:line-rule="auto"/>
        <w:ind w:firstLine="540"/>
        <w:jc w:val="both"/>
      </w:pPr>
      <w:r>
        <w:rPr>
          <w:sz w:val="20"/>
        </w:rPr>
        <w:t xml:space="preserve">осуществление экстремистской деятельности;</w:t>
      </w:r>
    </w:p>
    <w:p>
      <w:pPr>
        <w:pStyle w:val="0"/>
        <w:spacing w:before="200" w:line-rule="auto"/>
        <w:ind w:firstLine="540"/>
        <w:jc w:val="both"/>
      </w:pPr>
      <w:r>
        <w:rPr>
          <w:sz w:val="20"/>
        </w:rPr>
        <w:t xml:space="preserve">принуждение к разрушению семьи;</w:t>
      </w:r>
    </w:p>
    <w:p>
      <w:pPr>
        <w:pStyle w:val="0"/>
        <w:spacing w:before="200" w:line-rule="auto"/>
        <w:ind w:firstLine="540"/>
        <w:jc w:val="both"/>
      </w:pPr>
      <w:r>
        <w:rPr>
          <w:sz w:val="20"/>
        </w:rPr>
        <w:t xml:space="preserve">посягательство на личность, права и свободы граждан;</w:t>
      </w:r>
    </w:p>
    <w:p>
      <w:pPr>
        <w:pStyle w:val="0"/>
        <w:spacing w:before="200" w:line-rule="auto"/>
        <w:ind w:firstLine="540"/>
        <w:jc w:val="both"/>
      </w:pPr>
      <w:r>
        <w:rPr>
          <w:sz w:val="20"/>
        </w:rPr>
        <w:t xml:space="preserve">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pPr>
        <w:pStyle w:val="0"/>
        <w:spacing w:before="200" w:line-rule="auto"/>
        <w:ind w:firstLine="540"/>
        <w:jc w:val="both"/>
      </w:pPr>
      <w:r>
        <w:rPr>
          <w:sz w:val="20"/>
        </w:rPr>
        <w:t xml:space="preserve">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pPr>
        <w:pStyle w:val="0"/>
        <w:spacing w:before="200" w:line-rule="auto"/>
        <w:ind w:firstLine="540"/>
        <w:jc w:val="both"/>
      </w:pPr>
      <w:r>
        <w:rPr>
          <w:sz w:val="20"/>
        </w:rPr>
        <w:t xml:space="preserve">воспрепятствование получению обязательного образования;</w:t>
      </w:r>
    </w:p>
    <w:p>
      <w:pPr>
        <w:pStyle w:val="0"/>
        <w:spacing w:before="200" w:line-rule="auto"/>
        <w:ind w:firstLine="540"/>
        <w:jc w:val="both"/>
      </w:pPr>
      <w:r>
        <w:rPr>
          <w:sz w:val="20"/>
        </w:rPr>
        <w:t xml:space="preserve">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pPr>
        <w:pStyle w:val="0"/>
        <w:jc w:val="both"/>
      </w:pPr>
      <w:r>
        <w:rPr>
          <w:sz w:val="20"/>
        </w:rPr>
        <w:t xml:space="preserve">(в ред. Федерального </w:t>
      </w:r>
      <w:hyperlink w:history="0" r:id="rId233"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закона</w:t>
        </w:r>
      </w:hyperlink>
      <w:r>
        <w:rPr>
          <w:sz w:val="20"/>
        </w:rPr>
        <w:t xml:space="preserve"> от 05.04.2021 N 68-ФЗ)</w:t>
      </w:r>
    </w:p>
    <w:p>
      <w:pPr>
        <w:pStyle w:val="0"/>
        <w:spacing w:before="200" w:line-rule="auto"/>
        <w:ind w:firstLine="540"/>
        <w:jc w:val="both"/>
      </w:pPr>
      <w:r>
        <w:rPr>
          <w:sz w:val="20"/>
        </w:rPr>
        <w:t xml:space="preserve">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pPr>
        <w:pStyle w:val="0"/>
        <w:spacing w:before="200" w:line-rule="auto"/>
        <w:ind w:firstLine="540"/>
        <w:jc w:val="both"/>
      </w:pPr>
      <w:r>
        <w:rPr>
          <w:sz w:val="20"/>
        </w:rPr>
        <w:t xml:space="preserve">побуждение граждан к отказу от исполнения установленных законом гражданских обязанностей и к совершению иных противоправных действий.</w:t>
      </w:r>
    </w:p>
    <w:p>
      <w:pPr>
        <w:pStyle w:val="0"/>
        <w:spacing w:before="200" w:line-rule="auto"/>
        <w:ind w:firstLine="540"/>
        <w:jc w:val="both"/>
      </w:pPr>
      <w:r>
        <w:rPr>
          <w:sz w:val="20"/>
        </w:rPr>
        <w:t xml:space="preserve">7. В случае осуществления миссионерской деятельности, предусмотренной </w:t>
      </w:r>
      <w:hyperlink w:history="0" w:anchor="P512" w:tooltip="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законом от 25 июля 2002 года N 114-ФЗ &quot;О противодействии экстремистской деятельности&quot; либо Федеральным законом от 6 марта 2006 года N 35-ФЗ &quot;О противодействии терроризму&quot;, а так...">
        <w:r>
          <w:rPr>
            <w:sz w:val="20"/>
            <w:color w:val="0000ff"/>
          </w:rPr>
          <w:t xml:space="preserve">пунктами 5</w:t>
        </w:r>
      </w:hyperlink>
      <w:r>
        <w:rPr>
          <w:sz w:val="20"/>
        </w:rPr>
        <w:t xml:space="preserve">, </w:t>
      </w:r>
      <w:hyperlink w:history="0" w:anchor="P513" w:tooltip="6. Не допускается осуществление миссионерской деятельности, цели и действия которой направлены на:">
        <w:r>
          <w:rPr>
            <w:sz w:val="20"/>
            <w:color w:val="0000ff"/>
          </w:rPr>
          <w:t xml:space="preserve">6</w:t>
        </w:r>
      </w:hyperlink>
      <w:r>
        <w:rPr>
          <w:sz w:val="20"/>
        </w:rP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pPr>
        <w:pStyle w:val="0"/>
        <w:ind w:firstLine="540"/>
        <w:jc w:val="both"/>
      </w:pPr>
      <w:r>
        <w:rPr>
          <w:sz w:val="20"/>
        </w:rPr>
      </w:r>
    </w:p>
    <w:p>
      <w:pPr>
        <w:pStyle w:val="2"/>
        <w:outlineLvl w:val="0"/>
        <w:jc w:val="center"/>
      </w:pPr>
      <w:r>
        <w:rPr>
          <w:sz w:val="20"/>
        </w:rPr>
        <w:t xml:space="preserve">Глава IV. НАДЗОР И КОНТРОЛЬ</w:t>
      </w:r>
    </w:p>
    <w:p>
      <w:pPr>
        <w:pStyle w:val="2"/>
        <w:jc w:val="center"/>
      </w:pPr>
      <w:r>
        <w:rPr>
          <w:sz w:val="20"/>
        </w:rPr>
        <w:t xml:space="preserve">ЗА ИСПОЛНЕНИЕМ ЗАКОНОДАТЕЛЬСТВА О СВОБОДЕ СОВЕСТИ,</w:t>
      </w:r>
    </w:p>
    <w:p>
      <w:pPr>
        <w:pStyle w:val="2"/>
        <w:jc w:val="center"/>
      </w:pPr>
      <w:r>
        <w:rPr>
          <w:sz w:val="20"/>
        </w:rPr>
        <w:t xml:space="preserve">СВОБОДЕ ВЕРОИСПОВЕДАНИЯ И О РЕЛИГИОЗНЫХ ОБЪЕДИНЕНИЯХ</w:t>
      </w:r>
    </w:p>
    <w:p>
      <w:pPr>
        <w:pStyle w:val="0"/>
      </w:pPr>
      <w:r>
        <w:rPr>
          <w:sz w:val="20"/>
        </w:rPr>
      </w:r>
    </w:p>
    <w:p>
      <w:pPr>
        <w:pStyle w:val="2"/>
        <w:outlineLvl w:val="1"/>
        <w:ind w:firstLine="540"/>
        <w:jc w:val="both"/>
      </w:pPr>
      <w:r>
        <w:rPr>
          <w:sz w:val="20"/>
        </w:rPr>
        <w:t xml:space="preserve">Статья 25. Осуществление надзора и контроля</w:t>
      </w:r>
    </w:p>
    <w:p>
      <w:pPr>
        <w:pStyle w:val="0"/>
      </w:pPr>
      <w:r>
        <w:rPr>
          <w:sz w:val="20"/>
        </w:rPr>
      </w:r>
    </w:p>
    <w:p>
      <w:pPr>
        <w:pStyle w:val="0"/>
        <w:ind w:firstLine="540"/>
        <w:jc w:val="both"/>
      </w:pPr>
      <w:r>
        <w:rPr>
          <w:sz w:val="20"/>
        </w:rPr>
        <w:t xml:space="preserve">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pPr>
        <w:pStyle w:val="0"/>
        <w:spacing w:before="200" w:line-rule="auto"/>
        <w:ind w:firstLine="540"/>
        <w:jc w:val="both"/>
      </w:pPr>
      <w:r>
        <w:rPr>
          <w:sz w:val="20"/>
        </w:rPr>
        <w:t xml:space="preserve">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pPr>
        <w:pStyle w:val="0"/>
        <w:jc w:val="both"/>
      </w:pPr>
      <w:r>
        <w:rPr>
          <w:sz w:val="20"/>
        </w:rPr>
        <w:t xml:space="preserve">(п. 2 в ред. Федерального </w:t>
      </w:r>
      <w:hyperlink w:history="0" r:id="rId234"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341-ФЗ)</w:t>
      </w:r>
    </w:p>
    <w:p>
      <w:pPr>
        <w:pStyle w:val="0"/>
        <w:spacing w:before="200" w:line-rule="auto"/>
        <w:ind w:firstLine="540"/>
        <w:jc w:val="both"/>
      </w:pPr>
      <w:r>
        <w:rPr>
          <w:sz w:val="20"/>
        </w:rP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w:history="0" r:id="rId23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pPr>
        <w:pStyle w:val="0"/>
        <w:jc w:val="both"/>
      </w:pPr>
      <w:r>
        <w:rPr>
          <w:sz w:val="20"/>
        </w:rPr>
        <w:t xml:space="preserve">(п. 3 введен Федеральным </w:t>
      </w:r>
      <w:hyperlink w:history="0" r:id="rId236"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pPr>
        <w:pStyle w:val="0"/>
        <w:spacing w:before="200" w:line-rule="auto"/>
        <w:ind w:firstLine="540"/>
        <w:jc w:val="both"/>
      </w:pPr>
      <w:r>
        <w:rPr>
          <w:sz w:val="20"/>
        </w:rP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history="0" w:anchor="P540" w:tooltip="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
        <w:r>
          <w:rPr>
            <w:sz w:val="20"/>
            <w:color w:val="0000ff"/>
          </w:rPr>
          <w:t xml:space="preserve">абзацем третьим</w:t>
        </w:r>
      </w:hyperlink>
      <w:r>
        <w:rPr>
          <w:sz w:val="20"/>
        </w:rPr>
        <w:t xml:space="preserve"> настоящего пункта;</w:t>
      </w:r>
    </w:p>
    <w:bookmarkStart w:id="540" w:name="P540"/>
    <w:bookmarkEnd w:id="540"/>
    <w:p>
      <w:pPr>
        <w:pStyle w:val="0"/>
        <w:spacing w:before="200" w:line-rule="auto"/>
        <w:ind w:firstLine="540"/>
        <w:jc w:val="both"/>
      </w:pPr>
      <w:r>
        <w:rPr>
          <w:sz w:val="20"/>
        </w:rPr>
        <w:t xml:space="preserve">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pPr>
        <w:pStyle w:val="0"/>
        <w:spacing w:before="200" w:line-rule="auto"/>
        <w:ind w:firstLine="540"/>
        <w:jc w:val="both"/>
      </w:pPr>
      <w:r>
        <w:rPr>
          <w:sz w:val="20"/>
        </w:rPr>
        <w:t xml:space="preserve">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иных органов государственного контроля (надзора);</w:t>
      </w:r>
    </w:p>
    <w:p>
      <w:pPr>
        <w:pStyle w:val="0"/>
        <w:jc w:val="both"/>
      </w:pPr>
      <w:r>
        <w:rPr>
          <w:sz w:val="20"/>
        </w:rPr>
        <w:t xml:space="preserve">(в ред. Федерального </w:t>
      </w:r>
      <w:hyperlink w:history="0" r:id="rId23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pPr>
        <w:pStyle w:val="0"/>
        <w:spacing w:before="200" w:line-rule="auto"/>
        <w:ind w:firstLine="540"/>
        <w:jc w:val="both"/>
      </w:pPr>
      <w:r>
        <w:rPr>
          <w:sz w:val="20"/>
        </w:rPr>
        <w:t xml:space="preserve">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pPr>
        <w:pStyle w:val="0"/>
        <w:spacing w:before="200" w:line-rule="auto"/>
        <w:ind w:firstLine="540"/>
        <w:jc w:val="both"/>
      </w:pPr>
      <w:r>
        <w:rPr>
          <w:sz w:val="20"/>
        </w:rPr>
        <w:t xml:space="preserve">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pPr>
        <w:pStyle w:val="0"/>
        <w:spacing w:before="200" w:line-rule="auto"/>
        <w:ind w:firstLine="540"/>
        <w:jc w:val="both"/>
      </w:pPr>
      <w:r>
        <w:rPr>
          <w:sz w:val="20"/>
        </w:rPr>
        <w:t xml:space="preserve">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pPr>
        <w:pStyle w:val="0"/>
        <w:jc w:val="both"/>
      </w:pPr>
      <w:r>
        <w:rPr>
          <w:sz w:val="20"/>
        </w:rPr>
        <w:t xml:space="preserve">(п. 4 введен Федеральным </w:t>
      </w:r>
      <w:hyperlink w:history="0" r:id="rId23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5. Основанием для проведения внеплановой проверки религиозной организации является:</w:t>
      </w:r>
    </w:p>
    <w:p>
      <w:pPr>
        <w:pStyle w:val="0"/>
        <w:spacing w:before="200" w:line-rule="auto"/>
        <w:ind w:firstLine="540"/>
        <w:jc w:val="both"/>
      </w:pPr>
      <w:r>
        <w:rPr>
          <w:sz w:val="20"/>
        </w:rPr>
        <w:t xml:space="preserve">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pPr>
        <w:pStyle w:val="0"/>
        <w:spacing w:before="200" w:line-rule="auto"/>
        <w:ind w:firstLine="540"/>
        <w:jc w:val="both"/>
      </w:pPr>
      <w:r>
        <w:rPr>
          <w:sz w:val="20"/>
        </w:rPr>
        <w:t xml:space="preserve">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pPr>
        <w:pStyle w:val="0"/>
        <w:spacing w:before="200" w:line-rule="auto"/>
        <w:ind w:firstLine="540"/>
        <w:jc w:val="both"/>
      </w:pPr>
      <w:r>
        <w:rPr>
          <w:sz w:val="20"/>
        </w:rPr>
        <w:t xml:space="preserve">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5 введен Федеральным </w:t>
      </w:r>
      <w:hyperlink w:history="0" r:id="rId239"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pPr>
        <w:pStyle w:val="0"/>
        <w:jc w:val="both"/>
      </w:pPr>
      <w:r>
        <w:rPr>
          <w:sz w:val="20"/>
        </w:rPr>
        <w:t xml:space="preserve">(п. 6 введен Федеральным </w:t>
      </w:r>
      <w:hyperlink w:history="0" r:id="rId24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ind w:firstLine="540"/>
        <w:jc w:val="both"/>
      </w:pPr>
      <w:r>
        <w:rPr>
          <w:sz w:val="20"/>
        </w:rPr>
      </w:r>
    </w:p>
    <w:p>
      <w:pPr>
        <w:pStyle w:val="2"/>
        <w:outlineLvl w:val="1"/>
        <w:ind w:firstLine="540"/>
        <w:jc w:val="both"/>
      </w:pPr>
      <w:r>
        <w:rPr>
          <w:sz w:val="20"/>
        </w:rPr>
        <w:t xml:space="preserve">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pPr>
        <w:pStyle w:val="0"/>
        <w:ind w:firstLine="540"/>
        <w:jc w:val="both"/>
      </w:pPr>
      <w:r>
        <w:rPr>
          <w:sz w:val="20"/>
        </w:rPr>
        <w:t xml:space="preserve">(введена Федеральным </w:t>
      </w:r>
      <w:hyperlink w:history="0" r:id="rId24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jc w:val="both"/>
      </w:pPr>
      <w:r>
        <w:rPr>
          <w:sz w:val="20"/>
        </w:rPr>
      </w:r>
    </w:p>
    <w:p>
      <w:pPr>
        <w:pStyle w:val="0"/>
        <w:ind w:firstLine="540"/>
        <w:jc w:val="both"/>
      </w:pPr>
      <w:r>
        <w:rPr>
          <w:sz w:val="20"/>
        </w:rPr>
        <w:t xml:space="preserve">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bookmarkStart w:id="560" w:name="P560"/>
    <w:bookmarkEnd w:id="560"/>
    <w:p>
      <w:pPr>
        <w:pStyle w:val="0"/>
        <w:spacing w:before="200" w:line-rule="auto"/>
        <w:ind w:firstLine="540"/>
        <w:jc w:val="both"/>
      </w:pPr>
      <w:r>
        <w:rPr>
          <w:sz w:val="20"/>
        </w:rPr>
        <w:t xml:space="preserve">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bookmarkStart w:id="561" w:name="P561"/>
    <w:bookmarkEnd w:id="561"/>
    <w:p>
      <w:pPr>
        <w:pStyle w:val="0"/>
        <w:spacing w:before="200" w:line-rule="auto"/>
        <w:ind w:firstLine="540"/>
        <w:jc w:val="both"/>
      </w:pPr>
      <w:r>
        <w:rPr>
          <w:sz w:val="20"/>
        </w:rPr>
        <w:t xml:space="preserve">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history="0" w:anchor="P560" w:tooltip="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4. </w:t>
      </w:r>
      <w:hyperlink w:history="0" r:id="rId242"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Форма</w:t>
        </w:r>
      </w:hyperlink>
      <w:r>
        <w:rPr>
          <w:sz w:val="20"/>
        </w:rPr>
        <w:t xml:space="preserve"> и </w:t>
      </w:r>
      <w:hyperlink w:history="0" r:id="rId243"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w:t>
        </w:r>
      </w:hyperlink>
      <w:r>
        <w:rPr>
          <w:sz w:val="20"/>
        </w:rPr>
        <w:t xml:space="preserve"> представления отчета, указанного в </w:t>
      </w:r>
      <w:hyperlink w:history="0" w:anchor="P560" w:tooltip="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
        <w:r>
          <w:rPr>
            <w:sz w:val="20"/>
            <w:color w:val="0000ff"/>
          </w:rPr>
          <w:t xml:space="preserve">пункте 2</w:t>
        </w:r>
      </w:hyperlink>
      <w:r>
        <w:rPr>
          <w:sz w:val="20"/>
        </w:rPr>
        <w:t xml:space="preserve"> настоящей статьи, а также </w:t>
      </w:r>
      <w:hyperlink w:history="0" r:id="rId244"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 его размещения в информационно-телекоммуникационной сети "Интернет" в соответствии с </w:t>
      </w:r>
      <w:hyperlink w:history="0" w:anchor="P561" w:tooltip="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quot;Интернет&quot;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пунктом 2 настоящей статьи.">
        <w:r>
          <w:rPr>
            <w:sz w:val="20"/>
            <w:color w:val="0000ff"/>
          </w:rPr>
          <w:t xml:space="preserve">пунктом 3</w:t>
        </w:r>
      </w:hyperlink>
      <w:r>
        <w:rPr>
          <w:sz w:val="20"/>
        </w:rPr>
        <w:t xml:space="preserve"> настоящей статьи определяются федеральным органом государственной регистрации.</w:t>
      </w:r>
    </w:p>
    <w:p>
      <w:pPr>
        <w:pStyle w:val="0"/>
        <w:ind w:firstLine="540"/>
        <w:jc w:val="both"/>
      </w:pPr>
      <w:r>
        <w:rPr>
          <w:sz w:val="20"/>
        </w:rPr>
      </w:r>
    </w:p>
    <w:p>
      <w:pPr>
        <w:pStyle w:val="2"/>
        <w:outlineLvl w:val="1"/>
        <w:ind w:firstLine="540"/>
        <w:jc w:val="both"/>
      </w:pPr>
      <w:r>
        <w:rPr>
          <w:sz w:val="20"/>
        </w:rPr>
        <w:t xml:space="preserve">Статья 26. Ответственность за нарушение законодательства о свободе совести, свободе вероисповедания и о религиозных объединениях</w:t>
      </w:r>
    </w:p>
    <w:p>
      <w:pPr>
        <w:pStyle w:val="0"/>
      </w:pPr>
      <w:r>
        <w:rPr>
          <w:sz w:val="20"/>
        </w:rPr>
      </w:r>
    </w:p>
    <w:p>
      <w:pPr>
        <w:pStyle w:val="0"/>
        <w:ind w:firstLine="540"/>
        <w:jc w:val="both"/>
      </w:pPr>
      <w:r>
        <w:rPr>
          <w:sz w:val="20"/>
        </w:rP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w:history="0" r:id="rId2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уголовную,</w:t>
        </w:r>
      </w:hyperlink>
      <w:r>
        <w:rPr>
          <w:sz w:val="20"/>
        </w:rPr>
        <w:t xml:space="preserve"> </w:t>
      </w:r>
      <w:hyperlink w:history="0" r:id="rId246" w:tooltip="&quot;Кодекс Российской Федерации об административных правонарушениях&quot; от 30.12.2001 N 195-ФЗ (ред. от 19.10.2023) {КонсультантПлюс}">
        <w:r>
          <w:rPr>
            <w:sz w:val="20"/>
            <w:color w:val="0000ff"/>
          </w:rPr>
          <w:t xml:space="preserve">административную</w:t>
        </w:r>
      </w:hyperlink>
      <w:r>
        <w:rPr>
          <w:sz w:val="20"/>
        </w:rPr>
        <w:t xml:space="preserve"> и иную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27. Заключительные положения</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Правительству Российской Федерации принять необходимые для реализации настоящего Федерального закона нормативные правовые акты.</w:t>
      </w:r>
    </w:p>
    <w:p>
      <w:pPr>
        <w:pStyle w:val="0"/>
        <w:spacing w:before="200" w:line-rule="auto"/>
        <w:ind w:firstLine="540"/>
        <w:jc w:val="both"/>
      </w:pPr>
      <w:r>
        <w:rPr>
          <w:sz w:val="20"/>
        </w:rPr>
        <w:t xml:space="preserve">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pPr>
        <w:pStyle w:val="0"/>
        <w:spacing w:before="200" w:line-rule="auto"/>
        <w:ind w:firstLine="540"/>
        <w:jc w:val="both"/>
      </w:pPr>
      <w:r>
        <w:rPr>
          <w:sz w:val="20"/>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history="0" w:anchor="P316" w:tooltip="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
        <w:r>
          <w:rPr>
            <w:sz w:val="20"/>
            <w:color w:val="0000ff"/>
          </w:rPr>
          <w:t xml:space="preserve">пункте 2 статьи 14</w:t>
        </w:r>
      </w:hyperlink>
      <w:r>
        <w:rPr>
          <w:sz w:val="20"/>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pPr>
        <w:pStyle w:val="0"/>
        <w:jc w:val="both"/>
      </w:pPr>
      <w:r>
        <w:rPr>
          <w:sz w:val="20"/>
        </w:rPr>
        <w:t xml:space="preserve">(в ред. Федерального </w:t>
      </w:r>
      <w:hyperlink w:history="0" r:id="rId24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Абзацы третий - четвертый утратили силу. - Федеральный </w:t>
      </w:r>
      <w:hyperlink w:history="0" r:id="rId248"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w:t>
        </w:r>
      </w:hyperlink>
      <w:r>
        <w:rPr>
          <w:sz w:val="20"/>
        </w:rPr>
        <w:t xml:space="preserve"> от 13.07.2015 N 261-ФЗ.</w:t>
      </w:r>
    </w:p>
    <w:p>
      <w:pPr>
        <w:pStyle w:val="0"/>
        <w:spacing w:before="200" w:line-rule="auto"/>
        <w:ind w:firstLine="540"/>
        <w:jc w:val="both"/>
      </w:pPr>
      <w:r>
        <w:rPr>
          <w:sz w:val="20"/>
        </w:rP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history="0" w:anchor="P97" w:tooltip="3. Религиозные организации вправе в соответствии со своими уставами и с законодательством Российской Федерации создавать образовательные организации.">
        <w:r>
          <w:rPr>
            <w:sz w:val="20"/>
            <w:color w:val="0000ff"/>
          </w:rPr>
          <w:t xml:space="preserve">пунктом 3</w:t>
        </w:r>
      </w:hyperlink>
      <w:r>
        <w:rPr>
          <w:sz w:val="20"/>
        </w:rP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history="0" w:anchor="P99" w:tooltip="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
        <w:r>
          <w:rPr>
            <w:sz w:val="20"/>
            <w:color w:val="0000ff"/>
          </w:rPr>
          <w:t xml:space="preserve">пунктом 4 статьи 5</w:t>
        </w:r>
      </w:hyperlink>
      <w:r>
        <w:rPr>
          <w:sz w:val="20"/>
        </w:rPr>
        <w:t xml:space="preserve">, </w:t>
      </w:r>
      <w:hyperlink w:history="0" w:anchor="P301" w:tooltip="5. Российская религиозная организация вправе иметь при себе представительство иностранной религиозной организации.">
        <w:r>
          <w:rPr>
            <w:sz w:val="20"/>
            <w:color w:val="0000ff"/>
          </w:rPr>
          <w:t xml:space="preserve">пунктом 5 статьи 13</w:t>
        </w:r>
      </w:hyperlink>
      <w:r>
        <w:rPr>
          <w:sz w:val="20"/>
        </w:rPr>
        <w:t xml:space="preserve">, </w:t>
      </w:r>
      <w:hyperlink w:history="0" w:anchor="P374" w:tooltip="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законодательства Российской Федерации.">
        <w:r>
          <w:rPr>
            <w:sz w:val="20"/>
            <w:color w:val="0000ff"/>
          </w:rPr>
          <w:t xml:space="preserve">пунктом 3 статьи 16</w:t>
        </w:r>
      </w:hyperlink>
      <w:r>
        <w:rPr>
          <w:sz w:val="20"/>
        </w:rPr>
        <w:t xml:space="preserve">, </w:t>
      </w:r>
      <w:hyperlink w:history="0" w:anchor="P406" w:tooltip="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
        <w:r>
          <w:rPr>
            <w:sz w:val="20"/>
            <w:color w:val="0000ff"/>
          </w:rPr>
          <w:t xml:space="preserve">пунктом 2 статьи 18</w:t>
        </w:r>
      </w:hyperlink>
      <w:r>
        <w:rPr>
          <w:sz w:val="20"/>
        </w:rPr>
        <w:t xml:space="preserve"> (применительно к средствам массовой информации), </w:t>
      </w:r>
      <w:hyperlink w:history="0" w:anchor="P437" w:tooltip="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
        <w:r>
          <w:rPr>
            <w:sz w:val="20"/>
            <w:color w:val="0000ff"/>
          </w:rPr>
          <w:t xml:space="preserve">пунктом 2 статьи 20</w:t>
        </w:r>
      </w:hyperlink>
      <w:r>
        <w:rPr>
          <w:sz w:val="20"/>
        </w:rPr>
        <w:t xml:space="preserve"> настоящего Федерального закона, а также не вправе выступать учредителями централизованной религиозной организации.</w:t>
      </w:r>
    </w:p>
    <w:p>
      <w:pPr>
        <w:pStyle w:val="0"/>
        <w:jc w:val="both"/>
      </w:pPr>
      <w:r>
        <w:rPr>
          <w:sz w:val="20"/>
        </w:rPr>
        <w:t xml:space="preserve">(абзац введен Федеральным </w:t>
      </w:r>
      <w:hyperlink w:history="0" r:id="rId249" w:tooltip="Федеральный закон от 13.07.2015 N 261-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13.07.2015 N 261-ФЗ)</w:t>
      </w:r>
    </w:p>
    <w:p>
      <w:pPr>
        <w:pStyle w:val="0"/>
        <w:spacing w:before="200" w:line-rule="auto"/>
        <w:ind w:firstLine="540"/>
        <w:jc w:val="both"/>
      </w:pPr>
      <w:r>
        <w:rPr>
          <w:sz w:val="20"/>
        </w:rPr>
        <w:t xml:space="preserve">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pPr>
        <w:pStyle w:val="0"/>
        <w:jc w:val="both"/>
      </w:pPr>
      <w:r>
        <w:rPr>
          <w:sz w:val="20"/>
        </w:rPr>
        <w:t xml:space="preserve">(в ред. Федеральных законов от 26.03.2000 </w:t>
      </w:r>
      <w:hyperlink w:history="0" r:id="rId250" w:tooltip="Федеральный закон от 26.03.2000 N 45-ФЗ &quot;О внесении изменений в пункт 4 статьи 27 Федерального закона &quot;О свободе совести и о религиозных объединениях&quot; {КонсультантПлюс}">
        <w:r>
          <w:rPr>
            <w:sz w:val="20"/>
            <w:color w:val="0000ff"/>
          </w:rPr>
          <w:t xml:space="preserve">N 45-ФЗ,</w:t>
        </w:r>
      </w:hyperlink>
      <w:r>
        <w:rPr>
          <w:sz w:val="20"/>
        </w:rPr>
        <w:t xml:space="preserve"> от 21.03.2002 </w:t>
      </w:r>
      <w:hyperlink w:history="0" r:id="rId25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p>
    <w:bookmarkStart w:id="580" w:name="P580"/>
    <w:bookmarkEnd w:id="580"/>
    <w:p>
      <w:pPr>
        <w:pStyle w:val="0"/>
        <w:spacing w:before="200" w:line-rule="auto"/>
        <w:ind w:firstLine="540"/>
        <w:jc w:val="both"/>
      </w:pPr>
      <w:r>
        <w:rPr>
          <w:sz w:val="20"/>
        </w:rPr>
        <w:t xml:space="preserve">4.1. Юридические лица, в наименованиях которых содержатся сведения о вероисповедании, за исключением юридических лиц, зарегистрированных в организационно-правовой форме общественной организации или общественного движения, получивших указанное в </w:t>
      </w:r>
      <w:hyperlink w:history="0" w:anchor="P163" w:tooltip="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
        <w:r>
          <w:rPr>
            <w:sz w:val="20"/>
            <w:color w:val="0000ff"/>
          </w:rPr>
          <w:t xml:space="preserve">пункте 8 статьи 8</w:t>
        </w:r>
      </w:hyperlink>
      <w:r>
        <w:rPr>
          <w:sz w:val="20"/>
        </w:rPr>
        <w:t xml:space="preserve"> настоящего Федерального закона письменное согласие централизованной религиозной организации соответствующей конфессиональной принадлежности, должны до 1 января 2022 года привести свои наименования в соответствие с требованиями </w:t>
      </w:r>
      <w:hyperlink w:history="0" w:anchor="P163" w:tooltip="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
        <w:r>
          <w:rPr>
            <w:sz w:val="20"/>
            <w:color w:val="0000ff"/>
          </w:rPr>
          <w:t xml:space="preserve">пункта 8 статьи 8</w:t>
        </w:r>
      </w:hyperlink>
      <w:r>
        <w:rPr>
          <w:sz w:val="20"/>
        </w:rPr>
        <w:t xml:space="preserve"> настоящего Федерального закона.</w:t>
      </w:r>
    </w:p>
    <w:p>
      <w:pPr>
        <w:pStyle w:val="0"/>
        <w:jc w:val="both"/>
      </w:pPr>
      <w:r>
        <w:rPr>
          <w:sz w:val="20"/>
        </w:rPr>
        <w:t xml:space="preserve">(п. 4.1 введен Федеральным </w:t>
      </w:r>
      <w:hyperlink w:history="0" r:id="rId252" w:tooltip="Федеральный закон от 05.04.2021 N 68-ФЗ &quot;О внесении изменений в Федеральный закон &quot;О свободе совести и о религиозных объединениях&quot; {КонсультантПлюс}">
        <w:r>
          <w:rPr>
            <w:sz w:val="20"/>
            <w:color w:val="0000ff"/>
          </w:rPr>
          <w:t xml:space="preserve">законом</w:t>
        </w:r>
      </w:hyperlink>
      <w:r>
        <w:rPr>
          <w:sz w:val="20"/>
        </w:rPr>
        <w:t xml:space="preserve"> от 05.04.2021 N 68-ФЗ)</w:t>
      </w:r>
    </w:p>
    <w:p>
      <w:pPr>
        <w:pStyle w:val="0"/>
        <w:spacing w:before="200" w:line-rule="auto"/>
        <w:ind w:firstLine="540"/>
        <w:jc w:val="both"/>
      </w:pPr>
      <w:r>
        <w:rPr>
          <w:sz w:val="20"/>
        </w:rPr>
        <w:t xml:space="preserve">5. Признать утратившими силу </w:t>
      </w:r>
      <w:hyperlink w:history="0" r:id="rId253" w:tooltip="Закон РСФСР от 25.10.1990 N 267-1 (ред. от 27.01.1995) &quot;О свободе вероисповеданий&quot; ------------ Утратил силу или отменен {КонсультантПлюс}">
        <w:r>
          <w:rPr>
            <w:sz w:val="20"/>
            <w:color w:val="0000ff"/>
          </w:rPr>
          <w:t xml:space="preserve">Закон</w:t>
        </w:r>
      </w:hyperlink>
      <w:r>
        <w:rPr>
          <w:sz w:val="20"/>
        </w:rPr>
        <w:t xml:space="preserve">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26 сентября 1997 года</w:t>
      </w:r>
    </w:p>
    <w:p>
      <w:pPr>
        <w:pStyle w:val="0"/>
        <w:spacing w:before="200" w:line-rule="auto"/>
      </w:pPr>
      <w:r>
        <w:rPr>
          <w:sz w:val="20"/>
        </w:rPr>
        <w:t xml:space="preserve">N 125-ФЗ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26.09.1997 N 125-ФЗ</w:t>
            <w:br/>
            <w:t>(ред. от 24.07.2023)</w:t>
            <w:br/>
            <w:t>"О свободе совести и о религиозных объединениях"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B8AD403B6A360E98FBFDE43DA7E7DAE3230C4F9CD20A7F105A6CB5705A381913F78AB35B2CA1950B9D3D30C911C212BA8274958AE9EE49l0L" TargetMode = "External"/>
	<Relationship Id="rId8" Type="http://schemas.openxmlformats.org/officeDocument/2006/relationships/hyperlink" Target="consultantplus://offline/ref=CFB8AD403B6A360E98FBFDE43DA7E7DAE2250B489FDC5775180360B77755670E14BE86B25B2CA29402C23825D849CE12A59D748A96EBEC9143l6L" TargetMode = "External"/>
	<Relationship Id="rId9" Type="http://schemas.openxmlformats.org/officeDocument/2006/relationships/hyperlink" Target="consultantplus://offline/ref=CFB8AD403B6A360E98FBFDE43DA7E7DAE0210A4898D15775180360B77755670E14BE86B25B2CA19A09C23825D849CE12A59D748A96EBEC9143l6L" TargetMode = "External"/>
	<Relationship Id="rId10" Type="http://schemas.openxmlformats.org/officeDocument/2006/relationships/hyperlink" Target="consultantplus://offline/ref=CFB8AD403B6A360E98FBFDE43DA7E7DAE2250B489FDF5775180360B77755670E14BE86B25B2CA19B08C23825D849CE12A59D748A96EBEC9143l6L" TargetMode = "External"/>
	<Relationship Id="rId11" Type="http://schemas.openxmlformats.org/officeDocument/2006/relationships/hyperlink" Target="consultantplus://offline/ref=CFB8AD403B6A360E98FBFDE43DA7E7DAE22D034E9FD85775180360B77755670E14BE86B25B2CA49307C23825D849CE12A59D748A96EBEC9143l6L" TargetMode = "External"/>
	<Relationship Id="rId12" Type="http://schemas.openxmlformats.org/officeDocument/2006/relationships/hyperlink" Target="consultantplus://offline/ref=CFB8AD403B6A360E98FBFDE43DA7E7DAE325084D99D15775180360B77755670E14BE86B25B2CA19209C23825D849CE12A59D748A96EBEC9143l6L" TargetMode = "External"/>
	<Relationship Id="rId13" Type="http://schemas.openxmlformats.org/officeDocument/2006/relationships/hyperlink" Target="consultantplus://offline/ref=CFB8AD403B6A360E98FBFDE43DA7E7DAE0210A4898DA5775180360B77755670E14BE86B25B2CA19001C23825D849CE12A59D748A96EBEC9143l6L" TargetMode = "External"/>
	<Relationship Id="rId14" Type="http://schemas.openxmlformats.org/officeDocument/2006/relationships/hyperlink" Target="consultantplus://offline/ref=CFB8AD403B6A360E98FBFDE43DA7E7DAE5210A459CDD5775180360B77755670E14BE86B25B2CA39404C23825D849CE12A59D748A96EBEC9143l6L" TargetMode = "External"/>
	<Relationship Id="rId15" Type="http://schemas.openxmlformats.org/officeDocument/2006/relationships/hyperlink" Target="consultantplus://offline/ref=CFB8AD403B6A360E98FBFDE43DA7E7DAE3250B4996DB5775180360B77755670E14BE86B25B2CA19301C23825D849CE12A59D748A96EBEC9143l6L" TargetMode = "External"/>
	<Relationship Id="rId16" Type="http://schemas.openxmlformats.org/officeDocument/2006/relationships/hyperlink" Target="consultantplus://offline/ref=CFB8AD403B6A360E98FBFDE43DA7E7DAE22D03459ED95775180360B77755670E14BE86B25B2CA09701C23825D849CE12A59D748A96EBEC9143l6L" TargetMode = "External"/>
	<Relationship Id="rId17" Type="http://schemas.openxmlformats.org/officeDocument/2006/relationships/hyperlink" Target="consultantplus://offline/ref=CFB8AD403B6A360E98FBFDE43DA7E7DAE0210D4F9DD05775180360B77755670E14BE86B25B2CA19208C23825D849CE12A59D748A96EBEC9143l6L" TargetMode = "External"/>
	<Relationship Id="rId18" Type="http://schemas.openxmlformats.org/officeDocument/2006/relationships/hyperlink" Target="consultantplus://offline/ref=CFB8AD403B6A360E98FBFDE43DA7E7DAE021024996D85775180360B77755670E14BE86B25B2CA19208C23825D849CE12A59D748A96EBEC9143l6L" TargetMode = "External"/>
	<Relationship Id="rId19" Type="http://schemas.openxmlformats.org/officeDocument/2006/relationships/hyperlink" Target="consultantplus://offline/ref=CFB8AD403B6A360E98FBFDE43DA7E7DAE5210A489EDB5775180360B77755670E14BE86B25B2CA69B07C23825D849CE12A59D748A96EBEC9143l6L" TargetMode = "External"/>
	<Relationship Id="rId20" Type="http://schemas.openxmlformats.org/officeDocument/2006/relationships/hyperlink" Target="consultantplus://offline/ref=CFB8AD403B6A360E98FBFDE43DA7E7DAE0220A4C9FDB5775180360B77755670E14BE86B25B2CA19208C23825D849CE12A59D748A96EBEC9143l6L" TargetMode = "External"/>
	<Relationship Id="rId21" Type="http://schemas.openxmlformats.org/officeDocument/2006/relationships/hyperlink" Target="consultantplus://offline/ref=CFB8AD403B6A360E98FBFDE43DA7E7DAE022094C97DD5775180360B77755670E14BE86B25B2CA19003C23825D849CE12A59D748A96EBEC9143l6L" TargetMode = "External"/>
	<Relationship Id="rId22" Type="http://schemas.openxmlformats.org/officeDocument/2006/relationships/hyperlink" Target="consultantplus://offline/ref=CFB8AD403B6A360E98FBFDE43DA7E7DAE0220D4B9FD85775180360B77755670E14BE86B25B2CA19209C23825D849CE12A59D748A96EBEC9143l6L" TargetMode = "External"/>
	<Relationship Id="rId23" Type="http://schemas.openxmlformats.org/officeDocument/2006/relationships/hyperlink" Target="consultantplus://offline/ref=CFB8AD403B6A360E98FBFDE43DA7E7DAE022024E9ED15775180360B77755670E14BE86B25B2CA19001C23825D849CE12A59D748A96EBEC9143l6L" TargetMode = "External"/>
	<Relationship Id="rId24" Type="http://schemas.openxmlformats.org/officeDocument/2006/relationships/hyperlink" Target="consultantplus://offline/ref=CFB8AD403B6A360E98FBFDE43DA7E7DAE02D084B9CDD5775180360B77755670E14BE86B25B2CA19209C23825D849CE12A59D748A96EBEC9143l6L" TargetMode = "External"/>
	<Relationship Id="rId25" Type="http://schemas.openxmlformats.org/officeDocument/2006/relationships/hyperlink" Target="consultantplus://offline/ref=CFB8AD403B6A360E98FBFDE43DA7E7DAE02D03489DD15775180360B77755670E14BE86B25B2CA19209C23825D849CE12A59D748A96EBEC9143l6L" TargetMode = "External"/>
	<Relationship Id="rId26" Type="http://schemas.openxmlformats.org/officeDocument/2006/relationships/hyperlink" Target="consultantplus://offline/ref=CFB8AD403B6A360E98FBFDE43DA7E7DAE02C0F449CD85775180360B77755670E14BE86B25B2CA19302C23825D849CE12A59D748A96EBEC9143l6L" TargetMode = "External"/>
	<Relationship Id="rId27" Type="http://schemas.openxmlformats.org/officeDocument/2006/relationships/hyperlink" Target="consultantplus://offline/ref=CFB8AD403B6A360E98FBFDE43DA7E7DAE5260C499DD85775180360B77755670E14BE86B25B2CA19404C23825D849CE12A59D748A96EBEC9143l6L" TargetMode = "External"/>
	<Relationship Id="rId28" Type="http://schemas.openxmlformats.org/officeDocument/2006/relationships/hyperlink" Target="consultantplus://offline/ref=CFB8AD403B6A360E98FBFDE43DA7E7DAE5270B4D99D15775180360B77755670E14BE86B25B2CA09200C23825D849CE12A59D748A96EBEC9143l6L" TargetMode = "External"/>
	<Relationship Id="rId29" Type="http://schemas.openxmlformats.org/officeDocument/2006/relationships/hyperlink" Target="consultantplus://offline/ref=CFB8AD403B6A360E98FBFDE43DA7E7DAE22709459EDA5775180360B77755670E14BE86B25B2CA19209C23825D849CE12A59D748A96EBEC9143l6L" TargetMode = "External"/>
	<Relationship Id="rId30" Type="http://schemas.openxmlformats.org/officeDocument/2006/relationships/hyperlink" Target="consultantplus://offline/ref=CFB8AD403B6A360E98FBFDE43DA7E7DAE227024C9AD85775180360B77755670E14BE86B25B2CA19000C23825D849CE12A59D748A96EBEC9143l6L" TargetMode = "External"/>
	<Relationship Id="rId31" Type="http://schemas.openxmlformats.org/officeDocument/2006/relationships/hyperlink" Target="consultantplus://offline/ref=CFB8AD403B6A360E98FBFDE43DA7E7DAE226034C9FDF5775180360B77755670E14BE86B25B2CA19508C23825D849CE12A59D748A96EBEC9143l6L" TargetMode = "External"/>
	<Relationship Id="rId32" Type="http://schemas.openxmlformats.org/officeDocument/2006/relationships/hyperlink" Target="consultantplus://offline/ref=CFB8AD403B6A360E98FBFDE43DA7E7DAE226034C9FD15775180360B77755670E14BE86B25B2CA19005C23825D849CE12A59D748A96EBEC9143l6L" TargetMode = "External"/>
	<Relationship Id="rId33" Type="http://schemas.openxmlformats.org/officeDocument/2006/relationships/hyperlink" Target="consultantplus://offline/ref=CFB8AD403B6A360E98FBFDE43DA7E7DAE22D0B4E99D05775180360B77755670E14BE86B25B2CA19209C23825D849CE12A59D748A96EBEC9143l6L" TargetMode = "External"/>
	<Relationship Id="rId34" Type="http://schemas.openxmlformats.org/officeDocument/2006/relationships/hyperlink" Target="consultantplus://offline/ref=CFB8AD403B6A360E98FBFDE43DA7E7DAE5270B4D99D05775180360B77755670E14BE86B25B2CA19303C23825D849CE12A59D748A96EBEC9143l6L" TargetMode = "External"/>
	<Relationship Id="rId35" Type="http://schemas.openxmlformats.org/officeDocument/2006/relationships/hyperlink" Target="consultantplus://offline/ref=CFB8AD403B6A360E98FBFDE43DA7E7DAE22D0C459CDB5775180360B77755670E14BE86B25B2CA19301C23825D849CE12A59D748A96EBEC9143l6L" TargetMode = "External"/>
	<Relationship Id="rId36" Type="http://schemas.openxmlformats.org/officeDocument/2006/relationships/hyperlink" Target="consultantplus://offline/ref=CFB8AD403B6A360E98FBFDE43DA7E7DAE5260C4E9AD95775180360B77755670E14BE86B25B2CA09304C23825D849CE12A59D748A96EBEC9143l6L" TargetMode = "External"/>
	<Relationship Id="rId37" Type="http://schemas.openxmlformats.org/officeDocument/2006/relationships/hyperlink" Target="consultantplus://offline/ref=CFB8AD403B6A360E98FBFDE43DA7E7DAE526094F98DA5775180360B77755670E14BE86B25B2CA19209C23825D849CE12A59D748A96EBEC9143l6L" TargetMode = "External"/>
	<Relationship Id="rId38" Type="http://schemas.openxmlformats.org/officeDocument/2006/relationships/hyperlink" Target="consultantplus://offline/ref=CFB8AD403B6A360E98FBFDE43DA7E7DAE5260C4C96DD5775180360B77755670E14BE86B25B2CA19209C23825D849CE12A59D748A96EBEC9143l6L" TargetMode = "External"/>
	<Relationship Id="rId39" Type="http://schemas.openxmlformats.org/officeDocument/2006/relationships/hyperlink" Target="consultantplus://offline/ref=CFB8AD403B6A360E98FBFDE43DA7E7DAE520084B97D05775180360B77755670E14BE86B25B2CA19303C23825D849CE12A59D748A96EBEC9143l6L" TargetMode = "External"/>
	<Relationship Id="rId40" Type="http://schemas.openxmlformats.org/officeDocument/2006/relationships/hyperlink" Target="consultantplus://offline/ref=CFB8AD403B6A360E98FBFDE43DA7E7DAE026024498D15775180360B77755670E14BE86B25B2CA19706C23825D849CE12A59D748A96EBEC9143l6L" TargetMode = "External"/>
	<Relationship Id="rId41" Type="http://schemas.openxmlformats.org/officeDocument/2006/relationships/hyperlink" Target="consultantplus://offline/ref=CFB8AD403B6A360E98FBFDE43DA7E7DAE0220D4B9FD85775180360B77755670E14BE86B25B2CA19300C23825D849CE12A59D748A96EBEC9143l6L" TargetMode = "External"/>
	<Relationship Id="rId42" Type="http://schemas.openxmlformats.org/officeDocument/2006/relationships/hyperlink" Target="consultantplus://offline/ref=CFB8AD403B6A360E98FBFDE43DA7E7DAE32D0D48948F007749566EB27F052F1E5AFB8BB35A2CA89954982821911DC20DA5826B8988EB4ElFL" TargetMode = "External"/>
	<Relationship Id="rId43" Type="http://schemas.openxmlformats.org/officeDocument/2006/relationships/hyperlink" Target="consultantplus://offline/ref=CFB8AD403B6A360E98FBFDE43DA7E7DAE520084496D85775180360B77755670E14BE86B25C29A29954982821911DC20DA5826B8988EB4ElFL" TargetMode = "External"/>
	<Relationship Id="rId44" Type="http://schemas.openxmlformats.org/officeDocument/2006/relationships/hyperlink" Target="consultantplus://offline/ref=CFB8AD403B6A360E98FBFDE43DA7E7DAE32D0D48948F007749566EB27F052F1E5AFB8BB35A2CA89954982821911DC20DA5826B8988EB4ElFL" TargetMode = "External"/>
	<Relationship Id="rId45" Type="http://schemas.openxmlformats.org/officeDocument/2006/relationships/hyperlink" Target="consultantplus://offline/ref=CFB8AD403B6A360E98FBFDE43DA7E7DAE02D084B9CDD5775180360B77755670E14BE86B25B2CA19300C23825D849CE12A59D748A96EBEC9143l6L" TargetMode = "External"/>
	<Relationship Id="rId46" Type="http://schemas.openxmlformats.org/officeDocument/2006/relationships/hyperlink" Target="consultantplus://offline/ref=CFB8AD403B6A360E98FBFDE43DA7E7DAE521034B9ED15775180360B77755670E06BEDEBE5A2DBF9301D76E749E41lFL" TargetMode = "External"/>
	<Relationship Id="rId47" Type="http://schemas.openxmlformats.org/officeDocument/2006/relationships/hyperlink" Target="consultantplus://offline/ref=CFB8AD403B6A360E98FBFDE43DA7E7DAE325084D99D15775180360B77755670E14BE86B25B2CA19300C23825D849CE12A59D748A96EBEC9143l6L" TargetMode = "External"/>
	<Relationship Id="rId48" Type="http://schemas.openxmlformats.org/officeDocument/2006/relationships/hyperlink" Target="consultantplus://offline/ref=CFB8AD403B6A360E98FBFDE43DA7E7DAE22D0B4E99D05775180360B77755670E14BE86B25B2CA19301C23825D849CE12A59D748A96EBEC9143l6L" TargetMode = "External"/>
	<Relationship Id="rId49" Type="http://schemas.openxmlformats.org/officeDocument/2006/relationships/hyperlink" Target="consultantplus://offline/ref=CFB8AD403B6A360E98FBFDE43DA7E7DAE5270B4D99D05775180360B77755670E14BE86B25B2CA19303C23825D849CE12A59D748A96EBEC9143l6L" TargetMode = "External"/>
	<Relationship Id="rId50" Type="http://schemas.openxmlformats.org/officeDocument/2006/relationships/hyperlink" Target="consultantplus://offline/ref=CFB8AD403B6A360E98FBFDE43DA7E7DAE5260D499FD05775180360B77755670E14BE86B25B2CA29206C23825D849CE12A59D748A96EBEC9143l6L" TargetMode = "External"/>
	<Relationship Id="rId51" Type="http://schemas.openxmlformats.org/officeDocument/2006/relationships/hyperlink" Target="consultantplus://offline/ref=CFB8AD403B6A360E98FBFDE43DA7E7DAE5210A489EDB5775180360B77755670E14BE86B25B2CA69B08C23825D849CE12A59D748A96EBEC9143l6L" TargetMode = "External"/>
	<Relationship Id="rId52" Type="http://schemas.openxmlformats.org/officeDocument/2006/relationships/hyperlink" Target="consultantplus://offline/ref=CFB8AD403B6A360E98FBFDE43DA7E7DAE526094F98DA5775180360B77755670E14BE86B25B2CA19300C23825D849CE12A59D748A96EBEC9143l6L" TargetMode = "External"/>
	<Relationship Id="rId53" Type="http://schemas.openxmlformats.org/officeDocument/2006/relationships/hyperlink" Target="consultantplus://offline/ref=CFB8AD403B6A360E98FBFDE43DA7E7DAE0210D4F9DD05775180360B77755670E14BE86B25B2CA19209C23825D849CE12A59D748A96EBEC9143l6L" TargetMode = "External"/>
	<Relationship Id="rId54" Type="http://schemas.openxmlformats.org/officeDocument/2006/relationships/hyperlink" Target="consultantplus://offline/ref=CFB8AD403B6A360E98FBFDE43DA7E7DAE22D0B4E99D05775180360B77755670E14BE86B25B2CA19302C23825D849CE12A59D748A96EBEC9143l6L" TargetMode = "External"/>
	<Relationship Id="rId55" Type="http://schemas.openxmlformats.org/officeDocument/2006/relationships/hyperlink" Target="consultantplus://offline/ref=CFB8AD403B6A360E98FBFDE43DA7E7DAE2240B4D96D15775180360B77755670E06BEDEBE5A2DBF9301D76E749E41lFL" TargetMode = "External"/>
	<Relationship Id="rId56" Type="http://schemas.openxmlformats.org/officeDocument/2006/relationships/hyperlink" Target="consultantplus://offline/ref=CFB8AD403B6A360E98FBFDE43DA7E7DAE5260D499FD05775180360B77755670E14BE86B25B2DA09400C23825D849CE12A59D748A96EBEC9143l6L" TargetMode = "External"/>
	<Relationship Id="rId57" Type="http://schemas.openxmlformats.org/officeDocument/2006/relationships/hyperlink" Target="consultantplus://offline/ref=CFB8AD403B6A360E98FBFDE43DA7E7DAE5210A489EDB5775180360B77755670E14BE86B25B2CA99200C23825D849CE12A59D748A96EBEC9143l6L" TargetMode = "External"/>
	<Relationship Id="rId58" Type="http://schemas.openxmlformats.org/officeDocument/2006/relationships/hyperlink" Target="consultantplus://offline/ref=CFB8AD403B6A360E98FBFDE43DA7E7DAE5210A489EDB5775180360B77755670E14BE86B25B2CA99201C23825D849CE12A59D748A96EBEC9143l6L" TargetMode = "External"/>
	<Relationship Id="rId59" Type="http://schemas.openxmlformats.org/officeDocument/2006/relationships/hyperlink" Target="consultantplus://offline/ref=CFB8AD403B6A360E98FBFDE43DA7E7DAE02D084B9CDD5775180360B77755670E14BE86B25B2CA19302C23825D849CE12A59D748A96EBEC9143l6L" TargetMode = "External"/>
	<Relationship Id="rId60" Type="http://schemas.openxmlformats.org/officeDocument/2006/relationships/hyperlink" Target="consultantplus://offline/ref=CFB8AD403B6A360E98FBFDE43DA7E7DAE526094F98DA5775180360B77755670E14BE86B25B2CA19301C23825D849CE12A59D748A96EBEC9143l6L" TargetMode = "External"/>
	<Relationship Id="rId61" Type="http://schemas.openxmlformats.org/officeDocument/2006/relationships/hyperlink" Target="consultantplus://offline/ref=CFB8AD403B6A360E98FBFDE43DA7E7DAE02D084B9CDD5775180360B77755670E14BE86B25B2CA19305C23825D849CE12A59D748A96EBEC9143l6L" TargetMode = "External"/>
	<Relationship Id="rId62" Type="http://schemas.openxmlformats.org/officeDocument/2006/relationships/hyperlink" Target="consultantplus://offline/ref=CFB8AD403B6A360E98FBFDE43DA7E7DAE5200B4A97DD5775180360B77755670E14BE86B45927F5C3449C61759D02C212BA81758948lBL" TargetMode = "External"/>
	<Relationship Id="rId63" Type="http://schemas.openxmlformats.org/officeDocument/2006/relationships/hyperlink" Target="consultantplus://offline/ref=CFB8AD403B6A360E98FBFDE43DA7E7DAE5200B4A97DD5775180360B77755670E14BE86B25B2CA29005C23825D849CE12A59D748A96EBEC9143l6L" TargetMode = "External"/>
	<Relationship Id="rId64" Type="http://schemas.openxmlformats.org/officeDocument/2006/relationships/hyperlink" Target="consultantplus://offline/ref=CFB8AD403B6A360E98FBFDE43DA7E7DAE0270B4D97DE5775180360B77755670E06BEDEBE5A2DBF9301D76E749E41lFL" TargetMode = "External"/>
	<Relationship Id="rId65" Type="http://schemas.openxmlformats.org/officeDocument/2006/relationships/hyperlink" Target="consultantplus://offline/ref=CFB8AD403B6A360E98FBFDE43DA7E7DAE5260C4E9AD95775180360B77755670E14BE86B25B2CA09305C23825D849CE12A59D748A96EBEC9143l6L" TargetMode = "External"/>
	<Relationship Id="rId66" Type="http://schemas.openxmlformats.org/officeDocument/2006/relationships/hyperlink" Target="consultantplus://offline/ref=CFB8AD403B6A360E98FBFDE43DA7E7DAE22D0B4E99D05775180360B77755670E14BE86B25B2CA19304C23825D849CE12A59D748A96EBEC9143l6L" TargetMode = "External"/>
	<Relationship Id="rId67" Type="http://schemas.openxmlformats.org/officeDocument/2006/relationships/hyperlink" Target="consultantplus://offline/ref=CFB8AD403B6A360E98FBFDE43DA7E7DAE22D0B4E99D05775180360B77755670E14BE86B25B2CA19001C23825D849CE12A59D748A96EBEC9143l6L" TargetMode = "External"/>
	<Relationship Id="rId68" Type="http://schemas.openxmlformats.org/officeDocument/2006/relationships/hyperlink" Target="consultantplus://offline/ref=CFB8AD403B6A360E98FBFDE43DA7E7DAE22D0B4E99D05775180360B77755670E14BE86B25B2CA19002C23825D849CE12A59D748A96EBEC9143l6L" TargetMode = "External"/>
	<Relationship Id="rId69" Type="http://schemas.openxmlformats.org/officeDocument/2006/relationships/hyperlink" Target="consultantplus://offline/ref=CFB8AD403B6A360E98FBFDE43DA7E7DAE22D0B4E99D05775180360B77755670E14BE86B25B2CA19003C23825D849CE12A59D748A96EBEC9143l6L" TargetMode = "External"/>
	<Relationship Id="rId70" Type="http://schemas.openxmlformats.org/officeDocument/2006/relationships/hyperlink" Target="consultantplus://offline/ref=CFB8AD403B6A360E98FBFDE43DA7E7DAE22D0B4E99D05775180360B77755670E14BE86B25B2CA19004C23825D849CE12A59D748A96EBEC9143l6L" TargetMode = "External"/>
	<Relationship Id="rId71" Type="http://schemas.openxmlformats.org/officeDocument/2006/relationships/hyperlink" Target="consultantplus://offline/ref=CFB8AD403B6A360E98FBFDE43DA7E7DAE22D0B4E99D05775180360B77755670E14BE86B25B2CA19006C23825D849CE12A59D748A96EBEC9143l6L" TargetMode = "External"/>
	<Relationship Id="rId72" Type="http://schemas.openxmlformats.org/officeDocument/2006/relationships/hyperlink" Target="consultantplus://offline/ref=CFB8AD403B6A360E98FBFDE43DA7E7DAE02D084B9CDD5775180360B77755670E14BE86B25B2CA19306C23825D849CE12A59D748A96EBEC9143l6L" TargetMode = "External"/>
	<Relationship Id="rId73" Type="http://schemas.openxmlformats.org/officeDocument/2006/relationships/hyperlink" Target="consultantplus://offline/ref=CFB8AD403B6A360E98FBFDE43DA7E7DAE0220D4B9FD85775180360B77755670E14BE86B25B2CA19302C23825D849CE12A59D748A96EBEC9143l6L" TargetMode = "External"/>
	<Relationship Id="rId74" Type="http://schemas.openxmlformats.org/officeDocument/2006/relationships/hyperlink" Target="consultantplus://offline/ref=CFB8AD403B6A360E98FBFDE43DA7E7DAE22D0B4E99D05775180360B77755670E14BE86B25B2CA19008C23825D849CE12A59D748A96EBEC9143l6L" TargetMode = "External"/>
	<Relationship Id="rId75" Type="http://schemas.openxmlformats.org/officeDocument/2006/relationships/hyperlink" Target="consultantplus://offline/ref=CFB8AD403B6A360E98FBFDE43DA7E7DAE22D0B4E99D05775180360B77755670E14BE86B25B2CA19100C23825D849CE12A59D748A96EBEC9143l6L" TargetMode = "External"/>
	<Relationship Id="rId76" Type="http://schemas.openxmlformats.org/officeDocument/2006/relationships/hyperlink" Target="consultantplus://offline/ref=CFB8AD403B6A360E98FBFDE43DA7E7DAE5200D4B9AD95775180360B77755670E14BE86B25B2CA19209C23825D849CE12A59D748A96EBEC9143l6L" TargetMode = "External"/>
	<Relationship Id="rId77" Type="http://schemas.openxmlformats.org/officeDocument/2006/relationships/hyperlink" Target="consultantplus://offline/ref=CFB8AD403B6A360E98FBFDE43DA7E7DAE22D0C459CDB5775180360B77755670E14BE86B25B2CA19301C23825D849CE12A59D748A96EBEC9143l6L" TargetMode = "External"/>
	<Relationship Id="rId78" Type="http://schemas.openxmlformats.org/officeDocument/2006/relationships/hyperlink" Target="consultantplus://offline/ref=CFB8AD403B6A360E98FBFDE43DA7E7DAE5210A489EDB5775180360B77755670E14BE86B25B2CA99203C23825D849CE12A59D748A96EBEC9143l6L" TargetMode = "External"/>
	<Relationship Id="rId79" Type="http://schemas.openxmlformats.org/officeDocument/2006/relationships/hyperlink" Target="consultantplus://offline/ref=CFB8AD403B6A360E98FBFDE43DA7E7DAE22D0B4E99D05775180360B77755670E14BE86B25B2CA19101C23825D849CE12A59D748A96EBEC9143l6L" TargetMode = "External"/>
	<Relationship Id="rId80" Type="http://schemas.openxmlformats.org/officeDocument/2006/relationships/hyperlink" Target="consultantplus://offline/ref=CFB8AD403B6A360E98FBFDE43DA7E7DAE526094F98DA5775180360B77755670E14BE86B25B2CA19302C23825D849CE12A59D748A96EBEC9143l6L" TargetMode = "External"/>
	<Relationship Id="rId81" Type="http://schemas.openxmlformats.org/officeDocument/2006/relationships/hyperlink" Target="consultantplus://offline/ref=CFB8AD403B6A360E98FBFDE43DA7E7DAE2230C449BDB5775180360B77755670E14BE86B25B2CA19705C23825D849CE12A59D748A96EBEC9143l6L" TargetMode = "External"/>
	<Relationship Id="rId82" Type="http://schemas.openxmlformats.org/officeDocument/2006/relationships/hyperlink" Target="consultantplus://offline/ref=CFB8AD403B6A360E98FBFDE43DA7E7DAE22D0B4E99D05775180360B77755670E14BE86B25B2CA19102C23825D849CE12A59D748A96EBEC9143l6L" TargetMode = "External"/>
	<Relationship Id="rId83" Type="http://schemas.openxmlformats.org/officeDocument/2006/relationships/hyperlink" Target="consultantplus://offline/ref=CFB8AD403B6A360E98FBFDE43DA7E7DAE0220D4B9FD85775180360B77755670E14BE86B25B2CA19304C23825D849CE12A59D748A96EBEC9143l6L" TargetMode = "External"/>
	<Relationship Id="rId84" Type="http://schemas.openxmlformats.org/officeDocument/2006/relationships/hyperlink" Target="consultantplus://offline/ref=CFB8AD403B6A360E98FBFDE43DA7E7DAE5240A489DDD5775180360B77755670E14BE86B25B2CA39201C23825D849CE12A59D748A96EBEC9143l6L" TargetMode = "External"/>
	<Relationship Id="rId85" Type="http://schemas.openxmlformats.org/officeDocument/2006/relationships/hyperlink" Target="consultantplus://offline/ref=CFB8AD403B6A360E98FBFDE43DA7E7DAE5240A489DDD5775180360B77755670E14BE86B15B28AAC6518D39799D1DDD12A59D778B8A4ElAL" TargetMode = "External"/>
	<Relationship Id="rId86" Type="http://schemas.openxmlformats.org/officeDocument/2006/relationships/hyperlink" Target="consultantplus://offline/ref=CFB8AD403B6A360E98FBFDE43DA7E7DAE02D084B9CDD5775180360B77755670E14BE86B25B2CA19001C23825D849CE12A59D748A96EBEC9143l6L" TargetMode = "External"/>
	<Relationship Id="rId87" Type="http://schemas.openxmlformats.org/officeDocument/2006/relationships/hyperlink" Target="consultantplus://offline/ref=CFB8AD403B6A360E98FBFDE43DA7E7DAE22D0B4E99D05775180360B77755670E14BE86B25B2CA19104C23825D849CE12A59D748A96EBEC9143l6L" TargetMode = "External"/>
	<Relationship Id="rId88" Type="http://schemas.openxmlformats.org/officeDocument/2006/relationships/hyperlink" Target="consultantplus://offline/ref=CFB8AD403B6A360E98FBFDE43DA7E7DAE520084B97D05775180360B77755670E14BE86B25B2CA19303C23825D849CE12A59D748A96EBEC9143l6L" TargetMode = "External"/>
	<Relationship Id="rId89" Type="http://schemas.openxmlformats.org/officeDocument/2006/relationships/hyperlink" Target="consultantplus://offline/ref=CFB8AD403B6A360E98FBFDE43DA7E7DAE02D084B9CDD5775180360B77755670E14BE86B25B2CA19003C23825D849CE12A59D748A96EBEC9143l6L" TargetMode = "External"/>
	<Relationship Id="rId90" Type="http://schemas.openxmlformats.org/officeDocument/2006/relationships/hyperlink" Target="consultantplus://offline/ref=CFB8AD403B6A360E98FBFDE43DA7E7DAE02D084B9CDD5775180360B77755670E14BE86B25B2CA19004C23825D849CE12A59D748A96EBEC9143l6L" TargetMode = "External"/>
	<Relationship Id="rId91" Type="http://schemas.openxmlformats.org/officeDocument/2006/relationships/hyperlink" Target="consultantplus://offline/ref=CFB8AD403B6A360E98FBFDE43DA7E7DAE2250B489FDC5775180360B77755670E14BE86B25B2CA29405C23825D849CE12A59D748A96EBEC9143l6L" TargetMode = "External"/>
	<Relationship Id="rId92" Type="http://schemas.openxmlformats.org/officeDocument/2006/relationships/hyperlink" Target="consultantplus://offline/ref=CFB8AD403B6A360E98FBFDE43DA7E7DAE520084496D85775180360B77755670E14BE86B25A29A79954982821911DC20DA5826B8988EB4ElFL" TargetMode = "External"/>
	<Relationship Id="rId93" Type="http://schemas.openxmlformats.org/officeDocument/2006/relationships/hyperlink" Target="consultantplus://offline/ref=CFB8AD403B6A360E98FBFDE43DA7E7DAE520084496D85775180360B77755670E14BE86B2592CA99954982821911DC20DA5826B8988EB4ElFL" TargetMode = "External"/>
	<Relationship Id="rId94" Type="http://schemas.openxmlformats.org/officeDocument/2006/relationships/hyperlink" Target="consultantplus://offline/ref=CFB8AD403B6A360E98FBFDE43DA7E7DAE0220D4B9FD85775180360B77755670E14BE86B25B2CA19306C23825D849CE12A59D748A96EBEC9143l6L" TargetMode = "External"/>
	<Relationship Id="rId95" Type="http://schemas.openxmlformats.org/officeDocument/2006/relationships/hyperlink" Target="consultantplus://offline/ref=CFB8AD403B6A360E98FBFDE43DA7E7DAE02D084B9CDD5775180360B77755670E14BE86B25B2CA19006C23825D849CE12A59D748A96EBEC9143l6L" TargetMode = "External"/>
	<Relationship Id="rId96" Type="http://schemas.openxmlformats.org/officeDocument/2006/relationships/hyperlink" Target="consultantplus://offline/ref=CFB8AD403B6A360E98FBFDE43DA7E7DAE22D0B4E99D05775180360B77755670E14BE86B25B2CA19106C23825D849CE12A59D748A96EBEC9143l6L" TargetMode = "External"/>
	<Relationship Id="rId97" Type="http://schemas.openxmlformats.org/officeDocument/2006/relationships/hyperlink" Target="consultantplus://offline/ref=CFB8AD403B6A360E98FBFDE43DA7E7DAE520094496DF5775180360B77755670E14BE86B25B2CA39302C23825D849CE12A59D748A96EBEC9143l6L" TargetMode = "External"/>
	<Relationship Id="rId98" Type="http://schemas.openxmlformats.org/officeDocument/2006/relationships/hyperlink" Target="consultantplus://offline/ref=CFB8AD403B6A360E98FBFDE43DA7E7DAE5200B4A97DD5775180360B77755670E14BE86B45927F5C3449C61759D02C212BA81758948lBL" TargetMode = "External"/>
	<Relationship Id="rId99" Type="http://schemas.openxmlformats.org/officeDocument/2006/relationships/hyperlink" Target="consultantplus://offline/ref=CFB8AD403B6A360E98FBFDE43DA7E7DAE226034C9FD15775180360B77755670E14BE86B25B2CA19006C23825D849CE12A59D748A96EBEC9143l6L" TargetMode = "External"/>
	<Relationship Id="rId100" Type="http://schemas.openxmlformats.org/officeDocument/2006/relationships/hyperlink" Target="consultantplus://offline/ref=CFB8AD403B6A360E98FBFDE43DA7E7DAE22D0B4E99D05775180360B77755670E14BE86B25B2CA19107C23825D849CE12A59D748A96EBEC9143l6L" TargetMode = "External"/>
	<Relationship Id="rId101" Type="http://schemas.openxmlformats.org/officeDocument/2006/relationships/hyperlink" Target="consultantplus://offline/ref=CFB8AD403B6A360E98FBFDE43DA7E7DAE5260C4598DF5775180360B77755670E14BE86B25B2CA19403C23825D849CE12A59D748A96EBEC9143l6L" TargetMode = "External"/>
	<Relationship Id="rId102" Type="http://schemas.openxmlformats.org/officeDocument/2006/relationships/hyperlink" Target="consultantplus://offline/ref=CFB8AD403B6A360E98FBFDE43DA7E7DAE02D084B9CDD5775180360B77755670E14BE86B25B2CA19008C23825D849CE12A59D748A96EBEC9143l6L" TargetMode = "External"/>
	<Relationship Id="rId103" Type="http://schemas.openxmlformats.org/officeDocument/2006/relationships/hyperlink" Target="consultantplus://offline/ref=CFB8AD403B6A360E98FBFDE43DA7E7DAE5200B4A97DD5775180360B77755670E14BE86B25B2CA29005C23825D849CE12A59D748A96EBEC9143l6L" TargetMode = "External"/>
	<Relationship Id="rId104" Type="http://schemas.openxmlformats.org/officeDocument/2006/relationships/hyperlink" Target="consultantplus://offline/ref=CFB8AD403B6A360E98FBFDE43DA7E7DAE226034C9FD15775180360B77755670E14BE86B25B2CA19007C23825D849CE12A59D748A96EBEC9143l6L" TargetMode = "External"/>
	<Relationship Id="rId105" Type="http://schemas.openxmlformats.org/officeDocument/2006/relationships/hyperlink" Target="consultantplus://offline/ref=CFB8AD403B6A360E98FBFDE43DA7E7DAE0270B4D97DE5775180360B77755670E06BEDEBE5A2DBF9301D76E749E41lFL" TargetMode = "External"/>
	<Relationship Id="rId106" Type="http://schemas.openxmlformats.org/officeDocument/2006/relationships/hyperlink" Target="consultantplus://offline/ref=CFB8AD403B6A360E98FBFDE43DA7E7DAE5260C4E9AD95775180360B77755670E14BE86B25B2CA09307C23825D849CE12A59D748A96EBEC9143l6L" TargetMode = "External"/>
	<Relationship Id="rId107" Type="http://schemas.openxmlformats.org/officeDocument/2006/relationships/hyperlink" Target="consultantplus://offline/ref=CFB8AD403B6A360E98FBFDE43DA7E7DAE021024996D85775180360B77755670E14BE86B25B2CA19208C23825D849CE12A59D748A96EBEC9143l6L" TargetMode = "External"/>
	<Relationship Id="rId108" Type="http://schemas.openxmlformats.org/officeDocument/2006/relationships/hyperlink" Target="consultantplus://offline/ref=CFB8AD403B6A360E98FBFDE43DA7E7DAE5260C4598DF5775180360B77755670E14BE86B25B2CA19709C23825D849CE12A59D748A96EBEC9143l6L" TargetMode = "External"/>
	<Relationship Id="rId109" Type="http://schemas.openxmlformats.org/officeDocument/2006/relationships/hyperlink" Target="consultantplus://offline/ref=CFB8AD403B6A360E98FBFDE43DA7E7DAE5200B459BDE5775180360B77755670E14BE86B15327F5C3449C61759D02C212BA81758948lBL" TargetMode = "External"/>
	<Relationship Id="rId110" Type="http://schemas.openxmlformats.org/officeDocument/2006/relationships/hyperlink" Target="consultantplus://offline/ref=CFB8AD403B6A360E98FBFDE43DA7E7DAE022094C97DD5775180360B77755670E14BE86B25B2CA19003C23825D849CE12A59D748A96EBEC9143l6L" TargetMode = "External"/>
	<Relationship Id="rId111" Type="http://schemas.openxmlformats.org/officeDocument/2006/relationships/hyperlink" Target="consultantplus://offline/ref=CFB8AD403B6A360E98FBFDE43DA7E7DAE02D084B9CDD5775180360B77755670E14BE86B25B2CA19009C23825D849CE12A59D748A96EBEC9143l6L" TargetMode = "External"/>
	<Relationship Id="rId112" Type="http://schemas.openxmlformats.org/officeDocument/2006/relationships/hyperlink" Target="consultantplus://offline/ref=CFB8AD403B6A360E98FBFDE43DA7E7DAE0220D4B9FD85775180360B77755670E14BE86B25B2CA19308C23825D849CE12A59D748A96EBEC9143l6L" TargetMode = "External"/>
	<Relationship Id="rId113" Type="http://schemas.openxmlformats.org/officeDocument/2006/relationships/hyperlink" Target="consultantplus://offline/ref=CFB8AD403B6A360E98FBFDE43DA7E7DAE22D0B4E99D05775180360B77755670E14BE86B25B2CA19408C23825D849CE12A59D748A96EBEC9143l6L" TargetMode = "External"/>
	<Relationship Id="rId114" Type="http://schemas.openxmlformats.org/officeDocument/2006/relationships/hyperlink" Target="consultantplus://offline/ref=CFB8AD403B6A360E98FBFDE43DA7E7DAE22D0B4E99D05775180360B77755670E14BE86B25B2CA19109C23825D849CE12A59D748A96EBEC9143l6L" TargetMode = "External"/>
	<Relationship Id="rId115" Type="http://schemas.openxmlformats.org/officeDocument/2006/relationships/hyperlink" Target="consultantplus://offline/ref=CFB8AD403B6A360E98FBFDE43DA7E7DAE22D0B4E99D05775180360B77755670E14BE86B25B2CA19600C23825D849CE12A59D748A96EBEC9143l6L" TargetMode = "External"/>
	<Relationship Id="rId116" Type="http://schemas.openxmlformats.org/officeDocument/2006/relationships/hyperlink" Target="consultantplus://offline/ref=CFB8AD403B6A360E98FBFDE43DA7E7DAE5240A489DDD5775180360B77755670E14BE86B25B2CA19A01C23825D849CE12A59D748A96EBEC9143l6L" TargetMode = "External"/>
	<Relationship Id="rId117" Type="http://schemas.openxmlformats.org/officeDocument/2006/relationships/hyperlink" Target="consultantplus://offline/ref=CFB8AD403B6A360E98FBFDE43DA7E7DAE2250B489FDF5775180360B77755670E14BE86B25B2CA19104C23825D849CE12A59D748A96EBEC9143l6L" TargetMode = "External"/>
	<Relationship Id="rId118" Type="http://schemas.openxmlformats.org/officeDocument/2006/relationships/hyperlink" Target="consultantplus://offline/ref=CFB8AD403B6A360E98FBFDE43DA7E7DAE520034D96DB5775180360B77755670E14BE86B25B2CA19309C23825D849CE12A59D748A96EBEC9143l6L" TargetMode = "External"/>
	<Relationship Id="rId119" Type="http://schemas.openxmlformats.org/officeDocument/2006/relationships/hyperlink" Target="consultantplus://offline/ref=CFB8AD403B6A360E98FBFDE43DA7E7DAE5260D4D9CDA5775180360B77755670E14BE86B25B2CA19300C23825D849CE12A59D748A96EBEC9143l6L" TargetMode = "External"/>
	<Relationship Id="rId120" Type="http://schemas.openxmlformats.org/officeDocument/2006/relationships/hyperlink" Target="consultantplus://offline/ref=CFB8AD403B6A360E98FBFDE43DA7E7DAE22D034E9FD85775180360B77755670E14BE86B25B2CA49309C23825D849CE12A59D748A96EBEC9143l6L" TargetMode = "External"/>
	<Relationship Id="rId121" Type="http://schemas.openxmlformats.org/officeDocument/2006/relationships/hyperlink" Target="consultantplus://offline/ref=CFB8AD403B6A360E98FBFDE43DA7E7DAE02D084B9CDD5775180360B77755670E14BE86B25B2CA19101C23825D849CE12A59D748A96EBEC9143l6L" TargetMode = "External"/>
	<Relationship Id="rId122" Type="http://schemas.openxmlformats.org/officeDocument/2006/relationships/hyperlink" Target="consultantplus://offline/ref=CFB8AD403B6A360E98FBFDE43DA7E7DAE2250B489FDC5775180360B77755670E14BE86B25B2CA29501C23825D849CE12A59D748A96EBEC9143l6L" TargetMode = "External"/>
	<Relationship Id="rId123" Type="http://schemas.openxmlformats.org/officeDocument/2006/relationships/hyperlink" Target="consultantplus://offline/ref=CFB8AD403B6A360E98FBFDE43DA7E7DAE2250B489FDC5775180360B77755670E14BE86B25B2CA29504C23825D849CE12A59D748A96EBEC9143l6L" TargetMode = "External"/>
	<Relationship Id="rId124" Type="http://schemas.openxmlformats.org/officeDocument/2006/relationships/hyperlink" Target="consultantplus://offline/ref=CFB8AD403B6A360E98FBFDE43DA7E7DAE22D034E9FD85775180360B77755670E14BE86B25B2CA49000C23825D849CE12A59D748A96EBEC9143l6L" TargetMode = "External"/>
	<Relationship Id="rId125" Type="http://schemas.openxmlformats.org/officeDocument/2006/relationships/hyperlink" Target="consultantplus://offline/ref=CFB8AD403B6A360E98FBFDE43DA7E7DAE2250B489FDC5775180360B77755670E14BE86B25B2CA29505C23825D849CE12A59D748A96EBEC9143l6L" TargetMode = "External"/>
	<Relationship Id="rId126" Type="http://schemas.openxmlformats.org/officeDocument/2006/relationships/hyperlink" Target="consultantplus://offline/ref=CFB8AD403B6A360E98FBFDE43DA7E7DAE22D034E9FD85775180360B77755670E14BE86B25B2CA49001C23825D849CE12A59D748A96EBEC9143l6L" TargetMode = "External"/>
	<Relationship Id="rId127" Type="http://schemas.openxmlformats.org/officeDocument/2006/relationships/hyperlink" Target="consultantplus://offline/ref=CFB8AD403B6A360E98FBFDE43DA7E7DAE2250B489FDC5775180360B77755670E14BE86B25B2CA29506C23825D849CE12A59D748A96EBEC9143l6L" TargetMode = "External"/>
	<Relationship Id="rId128" Type="http://schemas.openxmlformats.org/officeDocument/2006/relationships/hyperlink" Target="consultantplus://offline/ref=CFB8AD403B6A360E98FBFDE43DA7E7DAE2250B489FDC5775180360B77755670E14BE86B25B2CA29508C23825D849CE12A59D748A96EBEC9143l6L" TargetMode = "External"/>
	<Relationship Id="rId129" Type="http://schemas.openxmlformats.org/officeDocument/2006/relationships/hyperlink" Target="consultantplus://offline/ref=CFB8AD403B6A360E98FBFDE43DA7E7DAE22D034E9FD85775180360B77755670E14BE86B25B2CA49002C23825D849CE12A59D748A96EBEC9143l6L" TargetMode = "External"/>
	<Relationship Id="rId130" Type="http://schemas.openxmlformats.org/officeDocument/2006/relationships/hyperlink" Target="consultantplus://offline/ref=CFB8AD403B6A360E98FBFDE43DA7E7DAE02D084B9CDD5775180360B77755670E14BE86B25B2CA19103C23825D849CE12A59D748A96EBEC9143l6L" TargetMode = "External"/>
	<Relationship Id="rId131" Type="http://schemas.openxmlformats.org/officeDocument/2006/relationships/hyperlink" Target="consultantplus://offline/ref=CFB8AD403B6A360E98FBFDE43DA7E7DAE22D0B4E99D05775180360B77755670E14BE86B25B2CA19603C23825D849CE12A59D748A96EBEC9143l6L" TargetMode = "External"/>
	<Relationship Id="rId132" Type="http://schemas.openxmlformats.org/officeDocument/2006/relationships/hyperlink" Target="consultantplus://offline/ref=CFB8AD403B6A360E98FBFDE43DA7E7DAE22D0B4E99D05775180360B77755670E14BE86B25B2CA19604C23825D849CE12A59D748A96EBEC9143l6L" TargetMode = "External"/>
	<Relationship Id="rId133" Type="http://schemas.openxmlformats.org/officeDocument/2006/relationships/hyperlink" Target="consultantplus://offline/ref=CFB8AD403B6A360E98FBFDE43DA7E7DAE2250B489FDC5775180360B77755670E14BE86B25B2CA29A01C23825D849CE12A59D748A96EBEC9143l6L" TargetMode = "External"/>
	<Relationship Id="rId134" Type="http://schemas.openxmlformats.org/officeDocument/2006/relationships/hyperlink" Target="consultantplus://offline/ref=CFB8AD403B6A360E98FBFDE43DA7E7DAE02D084B9CDD5775180360B77755670E14BE86B25B2CA19105C23825D849CE12A59D748A96EBEC9143l6L" TargetMode = "External"/>
	<Relationship Id="rId135" Type="http://schemas.openxmlformats.org/officeDocument/2006/relationships/hyperlink" Target="consultantplus://offline/ref=CFB8AD403B6A360E98FBFDE43DA7E7DAE22D0B4E99D05775180360B77755670E14BE86B25B2CA19605C23825D849CE12A59D748A96EBEC9143l6L" TargetMode = "External"/>
	<Relationship Id="rId136" Type="http://schemas.openxmlformats.org/officeDocument/2006/relationships/hyperlink" Target="consultantplus://offline/ref=CFB8AD403B6A360E98FBFDE43DA7E7DAE22D0B4E99D05775180360B77755670E14BE86B25B2CA19607C23825D849CE12A59D748A96EBEC9143l6L" TargetMode = "External"/>
	<Relationship Id="rId137" Type="http://schemas.openxmlformats.org/officeDocument/2006/relationships/hyperlink" Target="consultantplus://offline/ref=CFB8AD403B6A360E98FBFDE43DA7E7DAE2250B489FDC5775180360B77755670E14BE86B25B2CA29A06C23825D849CE12A59D748A96EBEC9143l6L" TargetMode = "External"/>
	<Relationship Id="rId138" Type="http://schemas.openxmlformats.org/officeDocument/2006/relationships/hyperlink" Target="consultantplus://offline/ref=CFB8AD403B6A360E98FBFDE43DA7E7DAE2250B489FDC5775180360B77755670E14BE86B25B2CA29A07C23825D849CE12A59D748A96EBEC9143l6L" TargetMode = "External"/>
	<Relationship Id="rId139" Type="http://schemas.openxmlformats.org/officeDocument/2006/relationships/hyperlink" Target="consultantplus://offline/ref=CFB8AD403B6A360E98FBFDE43DA7E7DAE2250B489FDC5775180360B77755670E14BE86B25B2CA29A09C23825D849CE12A59D748A96EBEC9143l6L" TargetMode = "External"/>
	<Relationship Id="rId140" Type="http://schemas.openxmlformats.org/officeDocument/2006/relationships/hyperlink" Target="consultantplus://offline/ref=CFB8AD403B6A360E98FBFDE43DA7E7DAE22D03459ED95775180360B77755670E14BE86B25B2CA09704C23825D849CE12A59D748A96EBEC9143l6L" TargetMode = "External"/>
	<Relationship Id="rId141" Type="http://schemas.openxmlformats.org/officeDocument/2006/relationships/hyperlink" Target="consultantplus://offline/ref=CFB8AD403B6A360E98FBFDE43DA7E7DAE22D0B4E99D05775180360B77755670E14BE86B25B2CA19608C23825D849CE12A59D748A96EBEC9143l6L" TargetMode = "External"/>
	<Relationship Id="rId142" Type="http://schemas.openxmlformats.org/officeDocument/2006/relationships/hyperlink" Target="consultantplus://offline/ref=CFB8AD403B6A360E98FBFDE43DA7E7DAE22D0B4E99D05775180360B77755670E14BE86B25B2CA19609C23825D849CE12A59D748A96EBEC9143l6L" TargetMode = "External"/>
	<Relationship Id="rId143" Type="http://schemas.openxmlformats.org/officeDocument/2006/relationships/hyperlink" Target="consultantplus://offline/ref=CFB8AD403B6A360E98FBFDE43DA7E7DAE22D0B4E99D05775180360B77755670E14BE86B25B2CA19701C23825D849CE12A59D748A96EBEC9143l6L" TargetMode = "External"/>
	<Relationship Id="rId144" Type="http://schemas.openxmlformats.org/officeDocument/2006/relationships/hyperlink" Target="consultantplus://offline/ref=CFB8AD403B6A360E98FBFDE43DA7E7DAE9200E4E9BD20A7F105A6CB5705A381913F78AB35B2CA0910B9D3D30C911C212BA8274958AE9EE49l0L" TargetMode = "External"/>
	<Relationship Id="rId145" Type="http://schemas.openxmlformats.org/officeDocument/2006/relationships/hyperlink" Target="consultantplus://offline/ref=CFB8AD403B6A360E98FBFDE43DA7E7DAE2250B489FDC5775180360B77755670E14BE86B25B2CA29B01C23825D849CE12A59D748A96EBEC9143l6L" TargetMode = "External"/>
	<Relationship Id="rId146" Type="http://schemas.openxmlformats.org/officeDocument/2006/relationships/hyperlink" Target="consultantplus://offline/ref=CFB8AD403B6A360E98FBFDE43DA7E7DAE5210A459CDD5775180360B77755670E14BE86B25B2CA39405C23825D849CE12A59D748A96EBEC9143l6L" TargetMode = "External"/>
	<Relationship Id="rId147" Type="http://schemas.openxmlformats.org/officeDocument/2006/relationships/hyperlink" Target="consultantplus://offline/ref=CFB8AD403B6A360E98FBFDE43DA7E7DAE2250B489FDC5775180360B77755670E14BE86B25B2CA29B01C23825D849CE12A59D748A96EBEC9143l6L" TargetMode = "External"/>
	<Relationship Id="rId148" Type="http://schemas.openxmlformats.org/officeDocument/2006/relationships/hyperlink" Target="consultantplus://offline/ref=CFB8AD403B6A360E98FBFDE43DA7E7DAE22D0B4E99D05775180360B77755670E14BE86B25B2CA19703C23825D849CE12A59D748A96EBEC9143l6L" TargetMode = "External"/>
	<Relationship Id="rId149" Type="http://schemas.openxmlformats.org/officeDocument/2006/relationships/hyperlink" Target="consultantplus://offline/ref=CFB8AD403B6A360E98FBFDE43DA7E7DAE22D034E9FD85775180360B77755670E14BE86B25B2CA49004C23825D849CE12A59D748A96EBEC9143l6L" TargetMode = "External"/>
	<Relationship Id="rId150" Type="http://schemas.openxmlformats.org/officeDocument/2006/relationships/hyperlink" Target="consultantplus://offline/ref=CFB8AD403B6A360E98FBFDE43DA7E7DAE22D034E9FD85775180360B77755670E14BE86B25B2CA49005C23825D849CE12A59D748A96EBEC9143l6L" TargetMode = "External"/>
	<Relationship Id="rId151" Type="http://schemas.openxmlformats.org/officeDocument/2006/relationships/hyperlink" Target="consultantplus://offline/ref=CFB8AD403B6A360E98FBFDE43DA7E7DAE22D034E9FD85775180360B77755670E14BE86B25B2CA49006C23825D849CE12A59D748A96EBEC9143l6L" TargetMode = "External"/>
	<Relationship Id="rId152" Type="http://schemas.openxmlformats.org/officeDocument/2006/relationships/hyperlink" Target="consultantplus://offline/ref=CFB8AD403B6A360E98FBFDE43DA7E7DAE2250B489FDC5775180360B77755670E14BE86B25B2CA29B02C23825D849CE12A59D748A96EBEC9143l6L" TargetMode = "External"/>
	<Relationship Id="rId153" Type="http://schemas.openxmlformats.org/officeDocument/2006/relationships/hyperlink" Target="consultantplus://offline/ref=CFB8AD403B6A360E98FBFDE43DA7E7DAE22D0B4E99D05775180360B77755670E14BE86B25B2CA19704C23825D849CE12A59D748A96EBEC9143l6L" TargetMode = "External"/>
	<Relationship Id="rId154" Type="http://schemas.openxmlformats.org/officeDocument/2006/relationships/hyperlink" Target="consultantplus://offline/ref=CFB8AD403B6A360E98FBFDE43DA7E7DAE5200E4F96D15775180360B77755670E14BE86B55C24A19954982821911DC20DA5826B8988EB4ElFL" TargetMode = "External"/>
	<Relationship Id="rId155" Type="http://schemas.openxmlformats.org/officeDocument/2006/relationships/hyperlink" Target="consultantplus://offline/ref=CFB8AD403B6A360E98FBFDE43DA7E7DAE2250B489FDC5775180360B77755670E14BE86B25B2CA29B06C23825D849CE12A59D748A96EBEC9143l6L" TargetMode = "External"/>
	<Relationship Id="rId156" Type="http://schemas.openxmlformats.org/officeDocument/2006/relationships/hyperlink" Target="consultantplus://offline/ref=CFB8AD403B6A360E98FBFDE43DA7E7DAE32D0D48948F007749566EB27F053D1E02F78AB2452DA08C02C96E47l7L" TargetMode = "External"/>
	<Relationship Id="rId157" Type="http://schemas.openxmlformats.org/officeDocument/2006/relationships/hyperlink" Target="consultantplus://offline/ref=CFB8AD403B6A360E98FBFDE43DA7E7DAE2250B489FDC5775180360B77755670E14BE86B25B2CA29B08C23825D849CE12A59D748A96EBEC9143l6L" TargetMode = "External"/>
	<Relationship Id="rId158" Type="http://schemas.openxmlformats.org/officeDocument/2006/relationships/hyperlink" Target="consultantplus://offline/ref=CFB8AD403B6A360E98FBFDE43DA7E7DAE5260C499DD85775180360B77755670E14BE86B25B2CA19405C23825D849CE12A59D748A96EBEC9143l6L" TargetMode = "External"/>
	<Relationship Id="rId159" Type="http://schemas.openxmlformats.org/officeDocument/2006/relationships/hyperlink" Target="consultantplus://offline/ref=CFB8AD403B6A360E98FBFDE43DA7E7DAE9200F4A9FD20A7F105A6CB5705A381913F78AB35B2CA19B0B9D3D30C911C212BA8274958AE9EE49l0L" TargetMode = "External"/>
	<Relationship Id="rId160" Type="http://schemas.openxmlformats.org/officeDocument/2006/relationships/hyperlink" Target="consultantplus://offline/ref=CFB8AD403B6A360E98FBFDE43DA7E7DAE5210A459CDD5775180360B77755670E14BE86B25B2CA39407C23825D849CE12A59D748A96EBEC9143l6L" TargetMode = "External"/>
	<Relationship Id="rId161" Type="http://schemas.openxmlformats.org/officeDocument/2006/relationships/hyperlink" Target="consultantplus://offline/ref=CFB8AD403B6A360E98FBFDE43DA7E7DAE9200F4A9FD20A7F105A6CB5705A381913F78AB35B2CA7920B9D3D30C911C212BA8274958AE9EE49l0L" TargetMode = "External"/>
	<Relationship Id="rId162" Type="http://schemas.openxmlformats.org/officeDocument/2006/relationships/hyperlink" Target="consultantplus://offline/ref=CFB8AD403B6A360E98FBFDE43DA7E7DAE5210A459CDD5775180360B77755670E14BE86B25B2CA39408C23825D849CE12A59D748A96EBEC9143l6L" TargetMode = "External"/>
	<Relationship Id="rId163" Type="http://schemas.openxmlformats.org/officeDocument/2006/relationships/hyperlink" Target="consultantplus://offline/ref=CFB8AD403B6A360E98FBFDE43DA7E7DAE0220D4B9FD85775180360B77755670E14BE86B25B2CA19000C23825D849CE12A59D748A96EBEC9143l6L" TargetMode = "External"/>
	<Relationship Id="rId164" Type="http://schemas.openxmlformats.org/officeDocument/2006/relationships/hyperlink" Target="consultantplus://offline/ref=CFB8AD403B6A360E98FBFDE43DA7E7DAE520084496D85775180360B77755670E14BE86B25B2CA29003C23825D849CE12A59D748A96EBEC9143l6L" TargetMode = "External"/>
	<Relationship Id="rId165" Type="http://schemas.openxmlformats.org/officeDocument/2006/relationships/hyperlink" Target="consultantplus://offline/ref=CFB8AD403B6A360E98FBFDE43DA7E7DAE0210A4898D15775180360B77755670E14BE86B25B2CA19B00C23825D849CE12A59D748A96EBEC9143l6L" TargetMode = "External"/>
	<Relationship Id="rId166" Type="http://schemas.openxmlformats.org/officeDocument/2006/relationships/hyperlink" Target="consultantplus://offline/ref=CFB8AD403B6A360E98FBFDE43DA7E7DAE32D0D48948F007749566EB27F053D1E02F78AB2452DA08C02C96E47l7L" TargetMode = "External"/>
	<Relationship Id="rId167" Type="http://schemas.openxmlformats.org/officeDocument/2006/relationships/hyperlink" Target="consultantplus://offline/ref=CFB8AD403B6A360E98FBFDE43DA7E7DAE2250B489FDC5775180360B77755670E14BE86B25B2CA59200C23825D849CE12A59D748A96EBEC9143l6L" TargetMode = "External"/>
	<Relationship Id="rId168" Type="http://schemas.openxmlformats.org/officeDocument/2006/relationships/hyperlink" Target="consultantplus://offline/ref=CFB8AD403B6A360E98FBFDE43DA7E7DAE2250B489FDC5775180360B77755670E14BE86B25B2CA59202C23825D849CE12A59D748A96EBEC9143l6L" TargetMode = "External"/>
	<Relationship Id="rId169" Type="http://schemas.openxmlformats.org/officeDocument/2006/relationships/hyperlink" Target="consultantplus://offline/ref=CFB8AD403B6A360E98FBFDE43DA7E7DAE0210A4898D15775180360B77755670E14BE86B25B2CA19B03C23825D849CE12A59D748A96EBEC9143l6L" TargetMode = "External"/>
	<Relationship Id="rId170" Type="http://schemas.openxmlformats.org/officeDocument/2006/relationships/hyperlink" Target="consultantplus://offline/ref=CFB8AD403B6A360E98FBFDE43DA7E7DAE0210A4898D15775180360B77755670E14BE86B25B2CA19B04C23825D849CE12A59D748A96EBEC9143l6L" TargetMode = "External"/>
	<Relationship Id="rId171" Type="http://schemas.openxmlformats.org/officeDocument/2006/relationships/hyperlink" Target="consultantplus://offline/ref=CFB8AD403B6A360E98FBFDE43DA7E7DAE0210A4898D15775180360B77755670E14BE86B25B2CA19B05C23825D849CE12A59D748A96EBEC9143l6L" TargetMode = "External"/>
	<Relationship Id="rId172" Type="http://schemas.openxmlformats.org/officeDocument/2006/relationships/hyperlink" Target="consultantplus://offline/ref=CFB8AD403B6A360E98FBFDE43DA7E7DAE22D0B4E99D05775180360B77755670E14BE86B25B2CA19705C23825D849CE12A59D748A96EBEC9143l6L" TargetMode = "External"/>
	<Relationship Id="rId173" Type="http://schemas.openxmlformats.org/officeDocument/2006/relationships/hyperlink" Target="consultantplus://offline/ref=CFB8AD403B6A360E98FBFDE43DA7E7DAE02D03489DD15775180360B77755670E14BE86B25B2CA19300C23825D849CE12A59D748A96EBEC9143l6L" TargetMode = "External"/>
	<Relationship Id="rId174" Type="http://schemas.openxmlformats.org/officeDocument/2006/relationships/hyperlink" Target="consultantplus://offline/ref=CFB8AD403B6A360E98FBFDE43DA7E7DAE2250B489FDC5775180360B77755670E14BE86B25B2CA59203C23825D849CE12A59D748A96EBEC9143l6L" TargetMode = "External"/>
	<Relationship Id="rId175" Type="http://schemas.openxmlformats.org/officeDocument/2006/relationships/hyperlink" Target="consultantplus://offline/ref=CFB8AD403B6A360E98FBFDE43DA7E7DAE22D034E9FD85775180360B77755670E14BE86B25B2CA49008C23825D849CE12A59D748A96EBEC9143l6L" TargetMode = "External"/>
	<Relationship Id="rId176" Type="http://schemas.openxmlformats.org/officeDocument/2006/relationships/hyperlink" Target="consultantplus://offline/ref=CFB8AD403B6A360E98FBFDE43DA7E7DAE5240A489DDD5775180360B77755670E14BE86B25B2CA09600C23825D849CE12A59D748A96EBEC9143l6L" TargetMode = "External"/>
	<Relationship Id="rId177" Type="http://schemas.openxmlformats.org/officeDocument/2006/relationships/hyperlink" Target="consultantplus://offline/ref=CFB8AD403B6A360E98FBFDE43DA7E7DAE2250B489FDF5775180360B77755670E14BE86B25B2CA19106C23825D849CE12A59D748A96EBEC9143l6L" TargetMode = "External"/>
	<Relationship Id="rId178" Type="http://schemas.openxmlformats.org/officeDocument/2006/relationships/hyperlink" Target="consultantplus://offline/ref=CFB8AD403B6A360E98FBFDE43DA7E7DAE02D084B9CDD5775180360B77755670E14BE86B25B2CA19107C23825D849CE12A59D748A96EBEC9143l6L" TargetMode = "External"/>
	<Relationship Id="rId179" Type="http://schemas.openxmlformats.org/officeDocument/2006/relationships/hyperlink" Target="consultantplus://offline/ref=CFB8AD403B6A360E98FBFDE43DA7E7DAE22D034E9FD85775180360B77755670E14BE86B25B2CA49100C23825D849CE12A59D748A96EBEC9143l6L" TargetMode = "External"/>
	<Relationship Id="rId180" Type="http://schemas.openxmlformats.org/officeDocument/2006/relationships/hyperlink" Target="consultantplus://offline/ref=CFB8AD403B6A360E98FBFDE43DA7E7DAE22D034E9FD85775180360B77755670E14BE86B25B2CA49101C23825D849CE12A59D748A96EBEC9143l6L" TargetMode = "External"/>
	<Relationship Id="rId181" Type="http://schemas.openxmlformats.org/officeDocument/2006/relationships/hyperlink" Target="consultantplus://offline/ref=CFB8AD403B6A360E98FBFDE43DA7E7DAE5260D4D9CDA5775180360B77755670E14BE86B25B2CA19300C23825D849CE12A59D748A96EBEC9143l6L" TargetMode = "External"/>
	<Relationship Id="rId182" Type="http://schemas.openxmlformats.org/officeDocument/2006/relationships/hyperlink" Target="consultantplus://offline/ref=CFB8AD403B6A360E98FBFDE43DA7E7DAE22D034E9FD85775180360B77755670E14BE86B25B2CA49102C23825D849CE12A59D748A96EBEC9143l6L" TargetMode = "External"/>
	<Relationship Id="rId183" Type="http://schemas.openxmlformats.org/officeDocument/2006/relationships/hyperlink" Target="consultantplus://offline/ref=CFB8AD403B6A360E98FBFDE43DA7E7DAE02D084B9CDD5775180360B77755670E14BE86B25B2CA19108C23825D849CE12A59D748A96EBEC9143l6L" TargetMode = "External"/>
	<Relationship Id="rId184" Type="http://schemas.openxmlformats.org/officeDocument/2006/relationships/hyperlink" Target="consultantplus://offline/ref=CFB8AD403B6A360E98FBFDE43DA7E7DAE2250B489FDC5775180360B77755670E14BE86B25B2CA59204C23825D849CE12A59D748A96EBEC9143l6L" TargetMode = "External"/>
	<Relationship Id="rId185" Type="http://schemas.openxmlformats.org/officeDocument/2006/relationships/hyperlink" Target="consultantplus://offline/ref=CFB8AD403B6A360E98FBFDE43DA7E7DAE2250B489FDC5775180360B77755670E14BE86B25B2CA59301C23825D849CE12A59D748A96EBEC9143l6L" TargetMode = "External"/>
	<Relationship Id="rId186" Type="http://schemas.openxmlformats.org/officeDocument/2006/relationships/hyperlink" Target="consultantplus://offline/ref=CFB8AD403B6A360E98FBFDE43DA7E7DAE520084496D85775180360B77755670E14BE86B25B2CA29604C23825D849CE12A59D748A96EBEC9143l6L" TargetMode = "External"/>
	<Relationship Id="rId187" Type="http://schemas.openxmlformats.org/officeDocument/2006/relationships/hyperlink" Target="consultantplus://offline/ref=CFB8AD403B6A360E98FBFDE43DA7E7DAE2250B489FDC5775180360B77755670E14BE86B25B2CA59301C23825D849CE12A59D748A96EBEC9143l6L" TargetMode = "External"/>
	<Relationship Id="rId188" Type="http://schemas.openxmlformats.org/officeDocument/2006/relationships/hyperlink" Target="consultantplus://offline/ref=CFB8AD403B6A360E98FBFDE43DA7E7DAE2250B489FDF5775180360B77755670E14BE86B25B2CA19107C23825D849CE12A59D748A96EBEC9143l6L" TargetMode = "External"/>
	<Relationship Id="rId189" Type="http://schemas.openxmlformats.org/officeDocument/2006/relationships/hyperlink" Target="consultantplus://offline/ref=CFB8AD403B6A360E98FBFDE43DA7E7DAE5260C4598DF5775180360B77755670E14BE86B25B2CA19707C23825D849CE12A59D748A96EBEC9143l6L" TargetMode = "External"/>
	<Relationship Id="rId190" Type="http://schemas.openxmlformats.org/officeDocument/2006/relationships/hyperlink" Target="consultantplus://offline/ref=CFB8AD403B6A360E98FBFDE43DA7E7DAE0210A4898D15775180360B77755670E14BE86B25B2CA19B06C23825D849CE12A59D748A96EBEC9143l6L" TargetMode = "External"/>
	<Relationship Id="rId191" Type="http://schemas.openxmlformats.org/officeDocument/2006/relationships/hyperlink" Target="consultantplus://offline/ref=CFB8AD403B6A360E98FBFDE43DA7E7DAE0220A4C9FDB5775180360B77755670E14BE86B25B2CA19209C23825D849CE12A59D748A96EBEC9143l6L" TargetMode = "External"/>
	<Relationship Id="rId192" Type="http://schemas.openxmlformats.org/officeDocument/2006/relationships/hyperlink" Target="consultantplus://offline/ref=CFB8AD403B6A360E98FBFDE43DA7E7DAE521094A98DE5775180360B77755670E14BE86B25B2CA19405C23825D849CE12A59D748A96EBEC9143l6L" TargetMode = "External"/>
	<Relationship Id="rId193" Type="http://schemas.openxmlformats.org/officeDocument/2006/relationships/hyperlink" Target="consultantplus://offline/ref=CFB8AD403B6A360E98FBFDE43DA7E7DAE5200F489CD85775180360B77755670E14BE86B25B2CA49304C23825D849CE12A59D748A96EBEC9143l6L" TargetMode = "External"/>
	<Relationship Id="rId194" Type="http://schemas.openxmlformats.org/officeDocument/2006/relationships/hyperlink" Target="consultantplus://offline/ref=CFB8AD403B6A360E98FBFDE43DA7E7DAE022024E9ED15775180360B77755670E14BE86B25B2CA19001C23825D849CE12A59D748A96EBEC9143l6L" TargetMode = "External"/>
	<Relationship Id="rId195" Type="http://schemas.openxmlformats.org/officeDocument/2006/relationships/hyperlink" Target="consultantplus://offline/ref=CFB8AD403B6A360E98FBFDE43DA7E7DAE526094999DA5775180360B77755670E06BEDEBE5A2DBF9301D76E749E41lFL" TargetMode = "External"/>
	<Relationship Id="rId196" Type="http://schemas.openxmlformats.org/officeDocument/2006/relationships/hyperlink" Target="consultantplus://offline/ref=CFB8AD403B6A360E98FBFDE43DA7E7DAE0220A4C9FDB5775180360B77755670E14BE86B25B2CA19309C23825D849CE12A59D748A96EBEC9143l6L" TargetMode = "External"/>
	<Relationship Id="rId197" Type="http://schemas.openxmlformats.org/officeDocument/2006/relationships/hyperlink" Target="consultantplus://offline/ref=CFB8AD403B6A360E98FBFDE43DA7E7DAE5260C499DD85775180360B77755670E14BE86B25B2CA19406C23825D849CE12A59D748A96EBEC9143l6L" TargetMode = "External"/>
	<Relationship Id="rId198" Type="http://schemas.openxmlformats.org/officeDocument/2006/relationships/hyperlink" Target="consultantplus://offline/ref=CFB8AD403B6A360E98FBFDE43DA7E7DAE227024C9AD85775180360B77755670E14BE86B25B2CA19000C23825D849CE12A59D748A96EBEC9143l6L" TargetMode = "External"/>
	<Relationship Id="rId199" Type="http://schemas.openxmlformats.org/officeDocument/2006/relationships/hyperlink" Target="consultantplus://offline/ref=CFB8AD403B6A360E98FBFDE43DA7E7DAE5210A489EDB5775180360B77755670E14BE86B25B2CA99206C23825D849CE12A59D748A96EBEC9143l6L" TargetMode = "External"/>
	<Relationship Id="rId200" Type="http://schemas.openxmlformats.org/officeDocument/2006/relationships/hyperlink" Target="consultantplus://offline/ref=CFB8AD403B6A360E98FBFDE43DA7E7DAE5270B4D99D15775180360B77755670E14BE86B25B2CA09200C23825D849CE12A59D748A96EBEC9143l6L" TargetMode = "External"/>
	<Relationship Id="rId201" Type="http://schemas.openxmlformats.org/officeDocument/2006/relationships/hyperlink" Target="consultantplus://offline/ref=CFB8AD403B6A360E98FBFDE43DA7E7DAE5270B4D99D15775180360B77755670E14BE86B25B2CA09202C23825D849CE12A59D748A96EBEC9143l6L" TargetMode = "External"/>
	<Relationship Id="rId202" Type="http://schemas.openxmlformats.org/officeDocument/2006/relationships/hyperlink" Target="consultantplus://offline/ref=CFB8AD403B6A360E98FBFDE43DA7E7DAE5270B4D99D15775180360B77755670E14BE86B25B2CA09204C23825D849CE12A59D748A96EBEC9143l6L" TargetMode = "External"/>
	<Relationship Id="rId203" Type="http://schemas.openxmlformats.org/officeDocument/2006/relationships/hyperlink" Target="consultantplus://offline/ref=CFB8AD403B6A360E98FBFDE43DA7E7DAE5210A489EDB5775180360B77755670E14BE86B25B2CA99207C23825D849CE12A59D748A96EBEC9143l6L" TargetMode = "External"/>
	<Relationship Id="rId204" Type="http://schemas.openxmlformats.org/officeDocument/2006/relationships/hyperlink" Target="consultantplus://offline/ref=CFB8AD403B6A360E98FBFDE43DA7E7DAE22709459EDA5775180360B77755670E14BE86B25B2CA19300C23825D849CE12A59D748A96EBEC9143l6L" TargetMode = "External"/>
	<Relationship Id="rId205" Type="http://schemas.openxmlformats.org/officeDocument/2006/relationships/hyperlink" Target="consultantplus://offline/ref=CFB8AD403B6A360E98FBFDE43DA7E7DAE5260C4C96DD5775180360B77755670E14BE86B25B2CA19300C23825D849CE12A59D748A96EBEC9143l6L" TargetMode = "External"/>
	<Relationship Id="rId206" Type="http://schemas.openxmlformats.org/officeDocument/2006/relationships/hyperlink" Target="consultantplus://offline/ref=CFB8AD403B6A360E98FBFDE43DA7E7DAE5260D499FD05775180360B77755670E14BE86B25B2CA99004C23825D849CE12A59D748A96EBEC9143l6L" TargetMode = "External"/>
	<Relationship Id="rId207" Type="http://schemas.openxmlformats.org/officeDocument/2006/relationships/hyperlink" Target="consultantplus://offline/ref=CFB8AD403B6A360E98FBFDE43DA7E7DAE22709459EDA5775180360B77755670E14BE86B25B2CA19301C23825D849CE12A59D748A96EBEC9143l6L" TargetMode = "External"/>
	<Relationship Id="rId208" Type="http://schemas.openxmlformats.org/officeDocument/2006/relationships/hyperlink" Target="consultantplus://offline/ref=CFB8AD403B6A360E98FBFDE43DA7E7DAE520084598D05775180360B77755670E06BEDEBE5A2DBF9301D76E749E41lFL" TargetMode = "External"/>
	<Relationship Id="rId209" Type="http://schemas.openxmlformats.org/officeDocument/2006/relationships/hyperlink" Target="consultantplus://offline/ref=CFB8AD403B6A360E98FBFDE43DA7E7DAE5260C4C96DD5775180360B77755670E14BE86B25B2CA19301C23825D849CE12A59D748A96EBEC9143l6L" TargetMode = "External"/>
	<Relationship Id="rId210" Type="http://schemas.openxmlformats.org/officeDocument/2006/relationships/hyperlink" Target="consultantplus://offline/ref=CFB8AD403B6A360E98FBFDE43DA7E7DAE22D0B4E99D05775180360B77755670E14BE86B25B2CA19707C23825D849CE12A59D748A96EBEC9143l6L" TargetMode = "External"/>
	<Relationship Id="rId211" Type="http://schemas.openxmlformats.org/officeDocument/2006/relationships/hyperlink" Target="consultantplus://offline/ref=CFB8AD403B6A360E98FBFDE43DA7E7DAE5260C4C96DD5775180360B77755670E14BE86B25B2CA19304C23825D849CE12A59D748A96EBEC9143l6L" TargetMode = "External"/>
	<Relationship Id="rId212" Type="http://schemas.openxmlformats.org/officeDocument/2006/relationships/hyperlink" Target="consultantplus://offline/ref=CFB8AD403B6A360E98FBFDE43DA7E7DAE5260C499DD85775180360B77755670E14BE86B25B2CA19408C23825D849CE12A59D748A96EBEC9143l6L" TargetMode = "External"/>
	<Relationship Id="rId213" Type="http://schemas.openxmlformats.org/officeDocument/2006/relationships/hyperlink" Target="consultantplus://offline/ref=CFB8AD403B6A360E98FBFDE43DA7E7DAE22D034C9BDF5775180360B77755670E06BEDEBE5A2DBF9301D76E749E41lFL" TargetMode = "External"/>
	<Relationship Id="rId214" Type="http://schemas.openxmlformats.org/officeDocument/2006/relationships/hyperlink" Target="consultantplus://offline/ref=CFB8AD403B6A360E98FBFDE43DA7E7DAE3250B4996DB5775180360B77755670E14BE86B25B2CA19302C23825D849CE12A59D748A96EBEC9143l6L" TargetMode = "External"/>
	<Relationship Id="rId215" Type="http://schemas.openxmlformats.org/officeDocument/2006/relationships/hyperlink" Target="consultantplus://offline/ref=CFB8AD403B6A360E98FBFDE43DA7E7DAE02C0F449CD85775180360B77755670E14BE86B25B2CA19302C23825D849CE12A59D748A96EBEC9143l6L" TargetMode = "External"/>
	<Relationship Id="rId216" Type="http://schemas.openxmlformats.org/officeDocument/2006/relationships/hyperlink" Target="consultantplus://offline/ref=CFB8AD403B6A360E98FBFDE43DA7E7DAE22D034C9BDF5775180360B77755670E06BEDEBE5A2DBF9301D76E749E41lFL" TargetMode = "External"/>
	<Relationship Id="rId217" Type="http://schemas.openxmlformats.org/officeDocument/2006/relationships/hyperlink" Target="consultantplus://offline/ref=CFB8AD403B6A360E98FBFDE43DA7E7DAE3250B4996DB5775180360B77755670E14BE86B25B2CA19303C23825D849CE12A59D748A96EBEC9143l6L" TargetMode = "External"/>
	<Relationship Id="rId218" Type="http://schemas.openxmlformats.org/officeDocument/2006/relationships/hyperlink" Target="consultantplus://offline/ref=CFB8AD403B6A360E98FBFDE43DA7E7DAE520084496D85775180360B77755670E14BE86B25A24A29954982821911DC20DA5826B8988EB4ElFL" TargetMode = "External"/>
	<Relationship Id="rId219" Type="http://schemas.openxmlformats.org/officeDocument/2006/relationships/hyperlink" Target="consultantplus://offline/ref=CFB8AD403B6A360E98FBFDE43DA7E7DAE0210D4F9DD05775180360B77755670E14BE86B25B2CA19301C23825D849CE12A59D748A96EBEC9143l6L" TargetMode = "External"/>
	<Relationship Id="rId220" Type="http://schemas.openxmlformats.org/officeDocument/2006/relationships/hyperlink" Target="consultantplus://offline/ref=CFB8AD403B6A360E98FBFDE43DA7E7DAE526094E9FDD5775180360B77755670E14BE86B25B2DA89302C23825D849CE12A59D748A96EBEC9143l6L" TargetMode = "External"/>
	<Relationship Id="rId221" Type="http://schemas.openxmlformats.org/officeDocument/2006/relationships/hyperlink" Target="consultantplus://offline/ref=CFB8AD403B6A360E98FBFDE43DA7E7DAE0210D4F9DD05775180360B77755670E14BE86B25B2CA19303C23825D849CE12A59D748A96EBEC9143l6L" TargetMode = "External"/>
	<Relationship Id="rId222" Type="http://schemas.openxmlformats.org/officeDocument/2006/relationships/hyperlink" Target="consultantplus://offline/ref=CFB8AD403B6A360E98FBFDE43DA7E7DAE0210D4F9DD05775180360B77755670E14BE86B25B2CA19304C23825D849CE12A59D748A96EBEC9143l6L" TargetMode = "External"/>
	<Relationship Id="rId223" Type="http://schemas.openxmlformats.org/officeDocument/2006/relationships/hyperlink" Target="consultantplus://offline/ref=CFB8AD403B6A360E98FBFDE43DA7E7DAE22D0B4E99D05775180360B77755670E14BE86B25B2CA19409C23825D849CE12A59D748A96EBEC9143l6L" TargetMode = "External"/>
	<Relationship Id="rId224" Type="http://schemas.openxmlformats.org/officeDocument/2006/relationships/hyperlink" Target="consultantplus://offline/ref=CFB8AD403B6A360E98FBFDE43DA7E7DAE5240A4499D15775180360B77755670E14BE86B25B2CA19300C23825D849CE12A59D748A96EBEC9143l6L" TargetMode = "External"/>
	<Relationship Id="rId225" Type="http://schemas.openxmlformats.org/officeDocument/2006/relationships/hyperlink" Target="consultantplus://offline/ref=438FC2016431C8474C4CDFB880D7C7EA1A7E3185AED308A8D06C71D162AB7F0CB275AF10BD024BC60A1EF5FE3B645E9D44B14CED83890E555Dl4L" TargetMode = "External"/>
	<Relationship Id="rId226" Type="http://schemas.openxmlformats.org/officeDocument/2006/relationships/hyperlink" Target="consultantplus://offline/ref=438FC2016431C8474C4CDFB880D7C7EA18723784AAD308A8D06C71D162AB7F0CB275AF10BD024BC10F1EF5FE3B645E9D44B14CED83890E555Dl4L" TargetMode = "External"/>
	<Relationship Id="rId227" Type="http://schemas.openxmlformats.org/officeDocument/2006/relationships/hyperlink" Target="consultantplus://offline/ref=438FC2016431C8474C4CDFB880D7C7EA1D753682AADB08A8D06C71D162AB7F0CB275AF10BD024BC70A1EF5FE3B645E9D44B14CED83890E555Dl4L" TargetMode = "External"/>
	<Relationship Id="rId228" Type="http://schemas.openxmlformats.org/officeDocument/2006/relationships/hyperlink" Target="consultantplus://offline/ref=438FC2016431C8474C4CDFB880D7C7EA1D753682AADB08A8D06C71D162AB7F0CB275AF10BD024BC70A1EF5FE3B645E9D44B14CED83890E555Dl4L" TargetMode = "External"/>
	<Relationship Id="rId229" Type="http://schemas.openxmlformats.org/officeDocument/2006/relationships/hyperlink" Target="consultantplus://offline/ref=438FC2016431C8474C4CDFB880D7C7EA1A7E3185AED308A8D06C71D162AB7F0CB275AF10BD024BC6081EF5FE3B645E9D44B14CED83890E555Dl4L" TargetMode = "External"/>
	<Relationship Id="rId230" Type="http://schemas.openxmlformats.org/officeDocument/2006/relationships/hyperlink" Target="consultantplus://offline/ref=438FC2016431C8474C4CDFB880D7C7EA1D753682AADB08A8D06C71D162AB7F0CB275AF10BD024BC70A1EF5FE3B645E9D44B14CED83890E555Dl4L" TargetMode = "External"/>
	<Relationship Id="rId231" Type="http://schemas.openxmlformats.org/officeDocument/2006/relationships/hyperlink" Target="consultantplus://offline/ref=438FC2016431C8474C4CDFB880D7C7EA1D75368EAFDC08A8D06C71D162AB7F0CB275AF10BD024BC6091EF5FE3B645E9D44B14CED83890E555Dl4L" TargetMode = "External"/>
	<Relationship Id="rId232" Type="http://schemas.openxmlformats.org/officeDocument/2006/relationships/hyperlink" Target="consultantplus://offline/ref=438FC2016431C8474C4CDFB880D7C7EA1D73318EACDD08A8D06C71D162AB7F0CB275AF10BD024BC1021EF5FE3B645E9D44B14CED83890E555Dl4L" TargetMode = "External"/>
	<Relationship Id="rId233" Type="http://schemas.openxmlformats.org/officeDocument/2006/relationships/hyperlink" Target="consultantplus://offline/ref=438FC2016431C8474C4CDFB880D7C7EA1A7E3185AED308A8D06C71D162AB7F0CB275AF10BD024BC6091EF5FE3B645E9D44B14CED83890E555Dl4L" TargetMode = "External"/>
	<Relationship Id="rId234" Type="http://schemas.openxmlformats.org/officeDocument/2006/relationships/hyperlink" Target="consultantplus://offline/ref=438FC2016431C8474C4CDFB880D7C7EA187E3983AAD208A8D06C71D162AB7F0CB275AF10BD024BC1091EF5FE3B645E9D44B14CED83890E555Dl4L" TargetMode = "External"/>
	<Relationship Id="rId235" Type="http://schemas.openxmlformats.org/officeDocument/2006/relationships/hyperlink" Target="consultantplus://offline/ref=438FC2016431C8474C4CDFB880D7C7EA1D73328FAADF08A8D06C71D162AB7F0CB275AF13B90040945B51F4A27E304D9D44B14FEC9F58l8L" TargetMode = "External"/>
	<Relationship Id="rId236" Type="http://schemas.openxmlformats.org/officeDocument/2006/relationships/hyperlink" Target="consultantplus://offline/ref=438FC2016431C8474C4CDFB880D7C7EA187E3983AAD208A8D06C71D162AB7F0CB275AF10BD024BC10F1EF5FE3B645E9D44B14CED83890E555Dl4L" TargetMode = "External"/>
	<Relationship Id="rId237" Type="http://schemas.openxmlformats.org/officeDocument/2006/relationships/hyperlink" Target="consultantplus://offline/ref=438FC2016431C8474C4CDFB880D7C7EA1A753987A8DC08A8D06C71D162AB7F0CB275AF10BD024BC7021EF5FE3B645E9D44B14CED83890E555Dl4L" TargetMode = "External"/>
	<Relationship Id="rId238" Type="http://schemas.openxmlformats.org/officeDocument/2006/relationships/hyperlink" Target="consultantplus://offline/ref=438FC2016431C8474C4CDFB880D7C7EA187E3983AAD208A8D06C71D162AB7F0CB275AF10BD024BC10D1EF5FE3B645E9D44B14CED83890E555Dl4L" TargetMode = "External"/>
	<Relationship Id="rId239" Type="http://schemas.openxmlformats.org/officeDocument/2006/relationships/hyperlink" Target="consultantplus://offline/ref=438FC2016431C8474C4CDFB880D7C7EA187E3983AAD208A8D06C71D162AB7F0CB275AF10BD024BC20F1EF5FE3B645E9D44B14CED83890E555Dl4L" TargetMode = "External"/>
	<Relationship Id="rId240" Type="http://schemas.openxmlformats.org/officeDocument/2006/relationships/hyperlink" Target="consultantplus://offline/ref=438FC2016431C8474C4CDFB880D7C7EA187E3983AAD208A8D06C71D162AB7F0CB275AF10BD024BC2031EF5FE3B645E9D44B14CED83890E555Dl4L" TargetMode = "External"/>
	<Relationship Id="rId241" Type="http://schemas.openxmlformats.org/officeDocument/2006/relationships/hyperlink" Target="consultantplus://offline/ref=438FC2016431C8474C4CDFB880D7C7EA187E3983AAD208A8D06C71D162AB7F0CB275AF10BD024BC30A1EF5FE3B645E9D44B14CED83890E555Dl4L" TargetMode = "External"/>
	<Relationship Id="rId242" Type="http://schemas.openxmlformats.org/officeDocument/2006/relationships/hyperlink" Target="consultantplus://offline/ref=438FC2016431C8474C4CDFB880D7C7EA1D723381ACD908A8D06C71D162AB7F0CB275AF10BD024DC10C1EF5FE3B645E9D44B14CED83890E555Dl4L" TargetMode = "External"/>
	<Relationship Id="rId243" Type="http://schemas.openxmlformats.org/officeDocument/2006/relationships/hyperlink" Target="consultantplus://offline/ref=438FC2016431C8474C4CDFB880D7C7EA1D723381ACD908A8D06C71D162AB7F0CB275AF10BD024BC10F1EF5FE3B645E9D44B14CED83890E555Dl4L" TargetMode = "External"/>
	<Relationship Id="rId244" Type="http://schemas.openxmlformats.org/officeDocument/2006/relationships/hyperlink" Target="consultantplus://offline/ref=438FC2016431C8474C4CDFB880D7C7EA1A733486A8DF08A8D06C71D162AB7F0CB275AF10BD024BC10B1EF5FE3B645E9D44B14CED83890E555Dl4L" TargetMode = "External"/>
	<Relationship Id="rId245" Type="http://schemas.openxmlformats.org/officeDocument/2006/relationships/hyperlink" Target="consultantplus://offline/ref=438FC2016431C8474C4CDFB880D7C7EA1D72348EAEDB08A8D06C71D162AB7F0CB275AF10BD0243C30D1EF5FE3B645E9D44B14CED83890E555Dl4L" TargetMode = "External"/>
	<Relationship Id="rId246" Type="http://schemas.openxmlformats.org/officeDocument/2006/relationships/hyperlink" Target="consultantplus://offline/ref=438FC2016431C8474C4CDFB880D7C7EA1D703086AADF08A8D06C71D162AB7F0CB275AF10BD0249C60B1EF5FE3B645E9D44B14CED83890E555Dl4L" TargetMode = "External"/>
	<Relationship Id="rId247" Type="http://schemas.openxmlformats.org/officeDocument/2006/relationships/hyperlink" Target="consultantplus://offline/ref=438FC2016431C8474C4CDFB880D7C7EA1A763183A8DF08A8D06C71D162AB7F0CB275AF10BD024FC10E1EF5FE3B645E9D44B14CED83890E555Dl4L" TargetMode = "External"/>
	<Relationship Id="rId248" Type="http://schemas.openxmlformats.org/officeDocument/2006/relationships/hyperlink" Target="consultantplus://offline/ref=438FC2016431C8474C4CDFB880D7C7EA187E3280ABDE08A8D06C71D162AB7F0CB275AF10BD024BC40A1EF5FE3B645E9D44B14CED83890E555Dl4L" TargetMode = "External"/>
	<Relationship Id="rId249" Type="http://schemas.openxmlformats.org/officeDocument/2006/relationships/hyperlink" Target="consultantplus://offline/ref=438FC2016431C8474C4CDFB880D7C7EA187E3280ABDE08A8D06C71D162AB7F0CB275AF10BD024BC40B1EF5FE3B645E9D44B14CED83890E555Dl4L" TargetMode = "External"/>
	<Relationship Id="rId250" Type="http://schemas.openxmlformats.org/officeDocument/2006/relationships/hyperlink" Target="consultantplus://offline/ref=438FC2016431C8474C4CDFB880D7C7EA1B703684ABD155A2D8357DD365A4201BB53CA311BD024BC80141F0EB2A3C529D5BAE4CF29F8B0C55l4L" TargetMode = "External"/>
	<Relationship Id="rId251" Type="http://schemas.openxmlformats.org/officeDocument/2006/relationships/hyperlink" Target="consultantplus://offline/ref=438FC2016431C8474C4CDFB880D7C7EA1A763183A8DF08A8D06C71D162AB7F0CB275AF10BD024FC10F1EF5FE3B645E9D44B14CED83890E555Dl4L" TargetMode = "External"/>
	<Relationship Id="rId252" Type="http://schemas.openxmlformats.org/officeDocument/2006/relationships/hyperlink" Target="consultantplus://offline/ref=438FC2016431C8474C4CDFB880D7C7EA1A7E3185AED308A8D06C71D162AB7F0CB275AF10BD024BC60E1EF5FE3B645E9D44B14CED83890E555Dl4L" TargetMode = "External"/>
	<Relationship Id="rId253" Type="http://schemas.openxmlformats.org/officeDocument/2006/relationships/hyperlink" Target="consultantplus://offline/ref=438FC2016431C8474C4CDFB880D7C7EA11753780A38C5FAA81397FD46AFB251CA43CA310A3034ADE0815A35Al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26.09.1997 N 125-ФЗ
(ред. от 24.07.2023)
"О свободе совести и о религиозных объединениях"</dc:title>
  <dcterms:created xsi:type="dcterms:W3CDTF">2023-11-11T11:37:56Z</dcterms:created>
</cp:coreProperties>
</file>