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20.02.2020 N 67</w:t>
              <w:br/>
              <w:t xml:space="preserve">(ред. от 17.02.2023)</w:t>
              <w:br/>
              <w:t xml:space="preserve">"Об утверждении государственной программы Алтайского края "Реализация государственной национальной политики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20 февраля 2020 г. N 67</w:t>
      </w:r>
    </w:p>
    <w:p>
      <w:pPr>
        <w:pStyle w:val="2"/>
        <w:jc w:val="both"/>
      </w:pPr>
      <w:r>
        <w:rPr>
          <w:sz w:val="20"/>
        </w:rPr>
      </w:r>
    </w:p>
    <w:p>
      <w:pPr>
        <w:pStyle w:val="2"/>
        <w:jc w:val="center"/>
      </w:pPr>
      <w:r>
        <w:rPr>
          <w:sz w:val="20"/>
        </w:rPr>
        <w:t xml:space="preserve">ОБ УТВЕРЖДЕНИИ ГОСУДАРСТВЕННОЙ ПРОГРАММЫ АЛТАЙСКОГО КРАЯ</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05.03.2021 </w:t>
            </w:r>
            <w:hyperlink w:history="0" r:id="rId7"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N 65</w:t>
              </w:r>
            </w:hyperlink>
            <w:r>
              <w:rPr>
                <w:sz w:val="20"/>
                <w:color w:val="392c69"/>
              </w:rPr>
              <w:t xml:space="preserve">, от 20.12.2021 </w:t>
            </w:r>
            <w:hyperlink w:history="0" r:id="rId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color w:val="392c69"/>
              </w:rPr>
              <w:t xml:space="preserve">, от 09.11.2022 </w:t>
            </w:r>
            <w:hyperlink w:history="0" r:id="rId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17.02.2023 </w:t>
            </w:r>
            <w:hyperlink w:history="0" r:id="rId10"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Закон Алтайского края от 03.04.2015 N 30-ЗС (ред. от 31.08.2022) &quot;О стратегическом планировании в Алтайском крае&quot; (принят Постановлением АКЗС от 30.03.2015 N 91) {КонсультантПлюс}">
        <w:r>
          <w:rPr>
            <w:sz w:val="20"/>
            <w:color w:val="0000ff"/>
          </w:rPr>
          <w:t xml:space="preserve">статьей 12</w:t>
        </w:r>
      </w:hyperlink>
      <w:r>
        <w:rPr>
          <w:sz w:val="20"/>
        </w:rPr>
        <w:t xml:space="preserve"> закона Алтайского края от 03.04.2015 N 30-ЗС "О стратегическом планировании в Алтайском крае" и Федеральным </w:t>
      </w:r>
      <w:hyperlink w:history="0" r:id="rId1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Правительство Алтайского края постановляет:</w:t>
      </w:r>
    </w:p>
    <w:p>
      <w:pPr>
        <w:pStyle w:val="0"/>
        <w:spacing w:before="200" w:line-rule="auto"/>
        <w:ind w:firstLine="540"/>
        <w:jc w:val="both"/>
      </w:pPr>
      <w:r>
        <w:rPr>
          <w:sz w:val="20"/>
        </w:rPr>
        <w:t xml:space="preserve">1. Утвердить государственную </w:t>
      </w:r>
      <w:hyperlink w:history="0" w:anchor="P42" w:tooltip="ГОСУДАРСТВЕННАЯ ПРОГРАММА">
        <w:r>
          <w:rPr>
            <w:sz w:val="20"/>
            <w:color w:val="0000ff"/>
          </w:rPr>
          <w:t xml:space="preserve">программу</w:t>
        </w:r>
      </w:hyperlink>
      <w:r>
        <w:rPr>
          <w:sz w:val="20"/>
        </w:rPr>
        <w:t xml:space="preserve"> Алтайского края "Реализация государственной национальной политики в Алтайском крае"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остановление Правительства Алтайского края от 05.04.2017 N 110 (ред. от 10.10.2019) &quot;Об утверждении государственной программы Алтайского края &quot;Реализация государственной национальной политики в Алтайском крае&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05.04.2017 N 110 "Об утверждении государственной программы "Реализация государственной национальной политики в Алтайском крае";</w:t>
      </w:r>
    </w:p>
    <w:p>
      <w:pPr>
        <w:pStyle w:val="0"/>
        <w:spacing w:before="200" w:line-rule="auto"/>
        <w:ind w:firstLine="540"/>
        <w:jc w:val="both"/>
      </w:pPr>
      <w:hyperlink w:history="0" r:id="rId14" w:tooltip="Постановление Правительства Алтайского края от 15.02.2018 N 55 &quot;О внесении изменений в постановление Правительства Алтайского края от 05.04.2017 N 110&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15.02.2018 N 55 "О внесении изменений в постановление Правительства Алтайского края от 05.04.2017 N 110";</w:t>
      </w:r>
    </w:p>
    <w:p>
      <w:pPr>
        <w:pStyle w:val="0"/>
        <w:spacing w:before="200" w:line-rule="auto"/>
        <w:ind w:firstLine="540"/>
        <w:jc w:val="both"/>
      </w:pPr>
      <w:hyperlink w:history="0" r:id="rId15" w:tooltip="Постановление Правительства Алтайского края от 06.07.2018 N 253 &quot;О внесении изменений в постановление Правительства Алтайского края от 05.04.2017 N 110&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06.07.2018 N 253 "О внесении изменений в постановление Правительства Алтайского края от 05.04.2017 N 110";</w:t>
      </w:r>
    </w:p>
    <w:p>
      <w:pPr>
        <w:pStyle w:val="0"/>
        <w:spacing w:before="200" w:line-rule="auto"/>
        <w:ind w:firstLine="540"/>
        <w:jc w:val="both"/>
      </w:pPr>
      <w:hyperlink w:history="0" r:id="rId16" w:tooltip="Постановление Правительства Алтайского края от 20.12.2018 N 460 &quot;О внесении изменений в постановление Правительства Алтайского края от 05.04.2017 N 110&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20.12.2018 N 460 "О внесении изменений в постановление Правительства Алтайского края от 05.04.2017 N 110";</w:t>
      </w:r>
    </w:p>
    <w:p>
      <w:pPr>
        <w:pStyle w:val="0"/>
        <w:spacing w:before="200" w:line-rule="auto"/>
        <w:ind w:firstLine="540"/>
        <w:jc w:val="both"/>
      </w:pPr>
      <w:hyperlink w:history="0" r:id="rId17" w:tooltip="Постановление Правительства Алтайского края от 14.05.2019 N 167 &quot;О внесении изменений в постановление Правительства Алтайского края от 05.04.2017 N 110&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14.05.2019 N 167 "О внесении изменений в постановление Правительства Алтайского края от 05.04.2017 N 110";</w:t>
      </w:r>
    </w:p>
    <w:p>
      <w:pPr>
        <w:pStyle w:val="0"/>
        <w:spacing w:before="200" w:line-rule="auto"/>
        <w:ind w:firstLine="540"/>
        <w:jc w:val="both"/>
      </w:pPr>
      <w:hyperlink w:history="0" r:id="rId18" w:tooltip="Постановление Правительства Алтайского края от 19.02.2020 N 64 &quot;О внесении изменений в постановление Правительства Алтайского края от 05.04.2017 N 110&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19.02.2020 N 64 "О внесении изменений в постановление Правительства Алтайского края от 05.04.2017 N 110".</w:t>
      </w:r>
    </w:p>
    <w:p>
      <w:pPr>
        <w:pStyle w:val="0"/>
        <w:spacing w:before="200" w:line-rule="auto"/>
        <w:ind w:firstLine="540"/>
        <w:jc w:val="both"/>
      </w:pPr>
      <w:r>
        <w:rPr>
          <w:sz w:val="20"/>
        </w:rPr>
        <w:t xml:space="preserve">3. Настоящее постановление вступает в силу с момента официального опубликования и распространяет свое действие на правоотношения, возникшие с 01.01.2020.</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20 февраля 2020 г. N 67</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АЛТАЙСКОГО КРАЯ "РЕАЛИЗАЦИЯ ГОСУДАРСТВЕННОЙ</w:t>
      </w:r>
    </w:p>
    <w:p>
      <w:pPr>
        <w:pStyle w:val="2"/>
        <w:jc w:val="center"/>
      </w:pPr>
      <w:r>
        <w:rPr>
          <w:sz w:val="20"/>
        </w:rPr>
        <w:t xml:space="preserve">НАЦИОНАЛЬНОЙ ПОЛИТИКИ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05.03.2021 </w:t>
            </w:r>
            <w:hyperlink w:history="0" r:id="rId19"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N 65</w:t>
              </w:r>
            </w:hyperlink>
            <w:r>
              <w:rPr>
                <w:sz w:val="20"/>
                <w:color w:val="392c69"/>
              </w:rPr>
              <w:t xml:space="preserve">, от 20.12.2021 </w:t>
            </w:r>
            <w:hyperlink w:history="0" r:id="rId2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color w:val="392c69"/>
              </w:rPr>
              <w:t xml:space="preserve">, от 09.11.2022 </w:t>
            </w:r>
            <w:hyperlink w:history="0" r:id="rId21"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17.02.2023 </w:t>
            </w:r>
            <w:hyperlink w:history="0" r:id="rId22"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Алтайского края "Реализация</w:t>
      </w:r>
    </w:p>
    <w:p>
      <w:pPr>
        <w:pStyle w:val="2"/>
        <w:jc w:val="center"/>
      </w:pPr>
      <w:r>
        <w:rPr>
          <w:sz w:val="20"/>
        </w:rPr>
        <w:t xml:space="preserve">государственной национальной политики в Алтайском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blPrEx>
          <w:tblBorders>
            <w:insideH w:val="nil"/>
          </w:tblBorders>
        </w:tblPrEx>
        <w:tc>
          <w:tcPr>
            <w:tcW w:w="2835" w:type="dxa"/>
            <w:tcBorders>
              <w:bottom w:val="nil"/>
            </w:tcBorders>
          </w:tcPr>
          <w:p>
            <w:pPr>
              <w:pStyle w:val="0"/>
              <w:jc w:val="both"/>
            </w:pPr>
            <w:r>
              <w:rPr>
                <w:sz w:val="20"/>
              </w:rPr>
              <w:t xml:space="preserve">Ответственный исполнитель программы</w:t>
            </w:r>
          </w:p>
        </w:tc>
        <w:tc>
          <w:tcPr>
            <w:tcW w:w="6236" w:type="dxa"/>
            <w:tcBorders>
              <w:bottom w:val="nil"/>
            </w:tcBorders>
          </w:tcPr>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tc>
      </w:tr>
      <w:tr>
        <w:tblPrEx>
          <w:tblBorders>
            <w:insideH w:val="nil"/>
          </w:tblBorders>
        </w:tblPrEx>
        <w:tc>
          <w:tcPr>
            <w:tcW w:w="2835" w:type="dxa"/>
            <w:tcBorders>
              <w:bottom w:val="nil"/>
            </w:tcBorders>
          </w:tcPr>
          <w:p>
            <w:pPr>
              <w:pStyle w:val="0"/>
              <w:jc w:val="both"/>
            </w:pPr>
            <w:r>
              <w:rPr>
                <w:sz w:val="20"/>
              </w:rPr>
              <w:t xml:space="preserve">Участники программы</w:t>
            </w:r>
          </w:p>
        </w:tc>
        <w:tc>
          <w:tcPr>
            <w:tcW w:w="6236" w:type="dxa"/>
            <w:tcBorders>
              <w:bottom w:val="nil"/>
            </w:tcBorders>
          </w:tcPr>
          <w:p>
            <w:pPr>
              <w:pStyle w:val="0"/>
              <w:jc w:val="both"/>
            </w:pPr>
            <w:r>
              <w:rPr>
                <w:sz w:val="20"/>
              </w:rPr>
              <w:t xml:space="preserve">Министерство образования и науки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Министерство здравоохранения Алтайского края;</w:t>
            </w:r>
          </w:p>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управление молодежной политики и реализации программ общественного развития Алтайского края;</w:t>
            </w:r>
          </w:p>
          <w:p>
            <w:pPr>
              <w:pStyle w:val="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департамент Администрации Губернатора и Правительства Алтайского края по вопросам государственной службы и кадров;</w:t>
            </w:r>
          </w:p>
          <w:p>
            <w:pPr>
              <w:pStyle w:val="0"/>
              <w:jc w:val="both"/>
            </w:pPr>
            <w:r>
              <w:rPr>
                <w:sz w:val="20"/>
              </w:rPr>
              <w:t xml:space="preserve">департамент Администрации Губернатора и Правительства Алтайского края по вопросам внутренней политики;</w:t>
            </w:r>
          </w:p>
          <w:p>
            <w:pPr>
              <w:pStyle w:val="0"/>
              <w:jc w:val="both"/>
            </w:pPr>
            <w:r>
              <w:rPr>
                <w:sz w:val="20"/>
              </w:rPr>
              <w:t xml:space="preserve">департамент Администрации Губернатора и Правительства Алтайского края по внешним связям и протоколу;</w:t>
            </w:r>
          </w:p>
          <w:p>
            <w:pPr>
              <w:pStyle w:val="0"/>
              <w:jc w:val="both"/>
            </w:pPr>
            <w:r>
              <w:rPr>
                <w:sz w:val="20"/>
              </w:rPr>
              <w:t xml:space="preserve">КАУ "Дом народов Алтайского края";</w:t>
            </w:r>
          </w:p>
          <w:p>
            <w:pPr>
              <w:pStyle w:val="0"/>
              <w:jc w:val="both"/>
            </w:pPr>
            <w:r>
              <w:rPr>
                <w:sz w:val="20"/>
              </w:rPr>
              <w:t xml:space="preserve">КГБУ "Типография управления делами Администрации Алтайского края";</w:t>
            </w:r>
          </w:p>
          <w:p>
            <w:pPr>
              <w:pStyle w:val="0"/>
              <w:jc w:val="both"/>
            </w:pPr>
            <w:r>
              <w:rPr>
                <w:sz w:val="20"/>
              </w:rPr>
              <w:t xml:space="preserve">КБУ ИД "Регион"</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Алтайского края от 05.03.2021 </w:t>
            </w:r>
            <w:hyperlink w:history="0" r:id="rId24"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N 65</w:t>
              </w:r>
            </w:hyperlink>
            <w:r>
              <w:rPr>
                <w:sz w:val="20"/>
              </w:rPr>
              <w:t xml:space="preserve">, от 09.11.2022 </w:t>
            </w:r>
            <w:hyperlink w:history="0" r:id="rId2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tc>
      </w:tr>
      <w:tr>
        <w:tc>
          <w:tcPr>
            <w:tcW w:w="2835" w:type="dxa"/>
          </w:tcPr>
          <w:p>
            <w:pPr>
              <w:pStyle w:val="0"/>
              <w:jc w:val="both"/>
            </w:pPr>
            <w:r>
              <w:rPr>
                <w:sz w:val="20"/>
              </w:rPr>
              <w:t xml:space="preserve">Цель программы</w:t>
            </w:r>
          </w:p>
        </w:tc>
        <w:tc>
          <w:tcPr>
            <w:tcW w:w="6236" w:type="dxa"/>
          </w:tcPr>
          <w:p>
            <w:pPr>
              <w:pStyle w:val="0"/>
              <w:jc w:val="both"/>
            </w:pPr>
            <w:r>
              <w:rPr>
                <w:sz w:val="20"/>
              </w:rPr>
              <w:t xml:space="preserve">укрепление единства многонационального народа Российской Федерации, проживающего на территории Алтайского края</w:t>
            </w:r>
          </w:p>
        </w:tc>
      </w:tr>
      <w:tr>
        <w:tblPrEx>
          <w:tblBorders>
            <w:insideH w:val="nil"/>
          </w:tblBorders>
        </w:tblPrEx>
        <w:tc>
          <w:tcPr>
            <w:tcW w:w="2835" w:type="dxa"/>
            <w:tcBorders>
              <w:bottom w:val="nil"/>
            </w:tcBorders>
          </w:tcPr>
          <w:p>
            <w:pPr>
              <w:pStyle w:val="0"/>
              <w:jc w:val="both"/>
            </w:pPr>
            <w:r>
              <w:rPr>
                <w:sz w:val="20"/>
              </w:rPr>
              <w:t xml:space="preserve">Задачи программы</w:t>
            </w:r>
          </w:p>
        </w:tc>
        <w:tc>
          <w:tcPr>
            <w:tcW w:w="6236" w:type="dxa"/>
            <w:tcBorders>
              <w:bottom w:val="nil"/>
            </w:tcBorders>
          </w:tcPr>
          <w:p>
            <w:pPr>
              <w:pStyle w:val="0"/>
              <w:jc w:val="both"/>
            </w:pPr>
            <w:r>
              <w:rPr>
                <w:sz w:val="20"/>
              </w:rPr>
              <w:t xml:space="preserve">содействие укреплению гражданского единства, формированию гражданского самосознания, патриотизма, гражданской ответственности населения Алтайского края;</w:t>
            </w:r>
          </w:p>
          <w:p>
            <w:pPr>
              <w:pStyle w:val="0"/>
              <w:jc w:val="both"/>
            </w:pPr>
            <w:r>
              <w:rPr>
                <w:sz w:val="20"/>
              </w:rPr>
              <w:t xml:space="preserve">развитие этнокультурного многообразия народов, проживающих на территории Алтайского края, воспитание культуры межнационального общения, основанного на уважении чести и национального достоинства граждан;</w:t>
            </w:r>
          </w:p>
          <w:p>
            <w:pPr>
              <w:pStyle w:val="0"/>
              <w:jc w:val="both"/>
            </w:pPr>
            <w:r>
              <w:rPr>
                <w:sz w:val="20"/>
              </w:rPr>
              <w:t xml:space="preserve">совершенствование взаимодействия исполнительных органов, органов местного самоуправления, институтов гражданского общества, научных, образовательных и иных организаций для обеспечения стабильного позитивного развития сферы межнациональных отношений;</w:t>
            </w:r>
          </w:p>
          <w:p>
            <w:pPr>
              <w:pStyle w:val="0"/>
              <w:jc w:val="both"/>
            </w:pPr>
            <w:r>
              <w:rPr>
                <w:sz w:val="20"/>
              </w:rPr>
              <w:t xml:space="preserve">создание условий для формирования имиджа Алтайского края как территории гармоничных межнациональных отношений, в том числе информационное обеспечение реализации государственной национальной политики в Алтайском крае;</w:t>
            </w:r>
          </w:p>
          <w:p>
            <w:pPr>
              <w:pStyle w:val="0"/>
              <w:jc w:val="both"/>
            </w:pPr>
            <w:r>
              <w:rPr>
                <w:sz w:val="20"/>
              </w:rPr>
              <w:t xml:space="preserve">обеспечение межнационального мира и согласия, гармонизации межнациональных (межэтнических) отношений в Алтайском крае;</w:t>
            </w:r>
          </w:p>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Алтайском крае;</w:t>
            </w:r>
          </w:p>
          <w:p>
            <w:pPr>
              <w:pStyle w:val="0"/>
              <w:jc w:val="both"/>
            </w:pPr>
            <w:r>
              <w:rPr>
                <w:sz w:val="20"/>
              </w:rPr>
              <w:t xml:space="preserve">использование возможностей и механизмов международного сотрудничества при реализации государственной национальной политики Российской Федерации в Алтайском крае;</w:t>
            </w:r>
          </w:p>
          <w:p>
            <w:pPr>
              <w:pStyle w:val="0"/>
              <w:jc w:val="both"/>
            </w:pPr>
            <w:r>
              <w:rPr>
                <w:sz w:val="20"/>
              </w:rPr>
              <w:t xml:space="preserve">формирование системы социальной и культурной адаптации иностранных граждан в Алтайском крае и их интеграции в российское общество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Алтайского края от 20.12.2021 </w:t>
            </w:r>
            <w:hyperlink w:history="0" r:id="rId2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27"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tc>
      </w:tr>
      <w:tr>
        <w:tblPrEx>
          <w:tblBorders>
            <w:insideH w:val="nil"/>
          </w:tblBorders>
        </w:tblPrEx>
        <w:tc>
          <w:tcPr>
            <w:tcW w:w="2835" w:type="dxa"/>
            <w:tcBorders>
              <w:bottom w:val="nil"/>
            </w:tcBorders>
          </w:tcPr>
          <w:p>
            <w:pPr>
              <w:pStyle w:val="0"/>
              <w:jc w:val="both"/>
            </w:pPr>
            <w:r>
              <w:rPr>
                <w:sz w:val="20"/>
              </w:rPr>
              <w:t xml:space="preserve">Индикаторы и показатели программы</w:t>
            </w:r>
          </w:p>
        </w:tc>
        <w:tc>
          <w:tcPr>
            <w:tcW w:w="6236" w:type="dxa"/>
            <w:tcBorders>
              <w:bottom w:val="nil"/>
            </w:tcBorders>
          </w:tcPr>
          <w:p>
            <w:pPr>
              <w:pStyle w:val="0"/>
              <w:jc w:val="both"/>
            </w:pPr>
            <w:r>
              <w:rPr>
                <w:sz w:val="20"/>
              </w:rPr>
              <w:t xml:space="preserve">доля граждан, положительно оценивающих принадлежность к общности граждан Российской Федерации (по данным социологических исследований), в общем числе граждан Алтайского края, принявших участие в исследованиях;</w:t>
            </w:r>
          </w:p>
          <w:p>
            <w:pPr>
              <w:pStyle w:val="0"/>
              <w:jc w:val="both"/>
            </w:pPr>
            <w:r>
              <w:rPr>
                <w:sz w:val="20"/>
              </w:rPr>
              <w:t xml:space="preserve">доля граждан, положительно оценивающих состояние межнациональных отношений (по данным социологических исследований), в общем числе граждан Алтайского края, принявших участие в исследованиях;</w:t>
            </w:r>
          </w:p>
          <w:p>
            <w:pPr>
              <w:pStyle w:val="0"/>
              <w:jc w:val="both"/>
            </w:pPr>
            <w:r>
              <w:rPr>
                <w:sz w:val="20"/>
              </w:rPr>
              <w:t xml:space="preserve">численность участников мероприятий, направленных на этнокультурное развитие народов России, проводимых в Алтайском крае;</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 проводимых в Алтайском крае;</w:t>
            </w:r>
          </w:p>
          <w:p>
            <w:pPr>
              <w:pStyle w:val="0"/>
              <w:jc w:val="both"/>
            </w:pPr>
            <w:r>
              <w:rPr>
                <w:sz w:val="20"/>
              </w:rPr>
              <w:t xml:space="preserve">количество проведенных негосударственными некоммерческими организациями мероприятий в сфере этнокультурного развития, межнационального сотрудничества и укрепления единства российской нации;</w:t>
            </w:r>
          </w:p>
          <w:p>
            <w:pPr>
              <w:pStyle w:val="0"/>
              <w:jc w:val="both"/>
            </w:pPr>
            <w:r>
              <w:rPr>
                <w:sz w:val="20"/>
              </w:rPr>
              <w:t xml:space="preserve">число публикаций, в том числе в сети "Интернет", способствующих формированию гармоничных межнациональных отношений, включая материалы о народах Алтайского края, их истории и культуре, общих достижениях;</w:t>
            </w:r>
          </w:p>
          <w:p>
            <w:pPr>
              <w:pStyle w:val="0"/>
              <w:jc w:val="both"/>
            </w:pPr>
            <w:r>
              <w:rPr>
                <w:sz w:val="20"/>
              </w:rPr>
              <w:t xml:space="preserve">численность молодежи, принявшей участие в проектах и программах в сфере реализации государственной национальной политики Российской Федерации, проводимых в Алтайском крае;</w:t>
            </w:r>
          </w:p>
          <w:p>
            <w:pPr>
              <w:pStyle w:val="0"/>
              <w:jc w:val="both"/>
            </w:pPr>
            <w:r>
              <w:rPr>
                <w:sz w:val="20"/>
              </w:rPr>
              <w:t xml:space="preserve">количество участников мероприятий, проведенных негосударственными некоммерческими организациями, осуществляющими деятельность в сфере реализации государственной национальной политики Российской Федерации в Алтайском крае;</w:t>
            </w:r>
          </w:p>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 проводимых в Алтайском крае;</w:t>
            </w:r>
          </w:p>
          <w:p>
            <w:pPr>
              <w:pStyle w:val="0"/>
              <w:jc w:val="both"/>
            </w:pPr>
            <w:r>
              <w:rPr>
                <w:sz w:val="20"/>
              </w:rPr>
              <w:t xml:space="preserve">количество иностранных участников мероприятий, направленных на реализацию государственной национальной политики Российской Федерации в Алтайском крае;</w:t>
            </w:r>
          </w:p>
          <w:p>
            <w:pPr>
              <w:pStyle w:val="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 проводимых в Алтайском крае</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Алтайского края от 05.03.2021 </w:t>
            </w:r>
            <w:hyperlink w:history="0" r:id="rId28"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N 65</w:t>
              </w:r>
            </w:hyperlink>
            <w:r>
              <w:rPr>
                <w:sz w:val="20"/>
              </w:rPr>
              <w:t xml:space="preserve">, от 20.12.2021 </w:t>
            </w:r>
            <w:hyperlink w:history="0" r:id="rId2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w:t>
            </w:r>
          </w:p>
        </w:tc>
      </w:tr>
      <w:tr>
        <w:tblPrEx>
          <w:tblBorders>
            <w:insideH w:val="nil"/>
          </w:tblBorders>
        </w:tblPrEx>
        <w:tc>
          <w:tcPr>
            <w:tcW w:w="2835" w:type="dxa"/>
            <w:tcBorders>
              <w:bottom w:val="nil"/>
            </w:tcBorders>
          </w:tcPr>
          <w:p>
            <w:pPr>
              <w:pStyle w:val="0"/>
              <w:jc w:val="both"/>
            </w:pPr>
            <w:r>
              <w:rPr>
                <w:sz w:val="20"/>
              </w:rPr>
              <w:t xml:space="preserve">Сроки и этапы реализации программы</w:t>
            </w:r>
          </w:p>
        </w:tc>
        <w:tc>
          <w:tcPr>
            <w:tcW w:w="6236" w:type="dxa"/>
            <w:tcBorders>
              <w:bottom w:val="nil"/>
            </w:tcBorders>
          </w:tcPr>
          <w:p>
            <w:pPr>
              <w:pStyle w:val="0"/>
              <w:jc w:val="both"/>
            </w:pPr>
            <w:r>
              <w:rPr>
                <w:sz w:val="20"/>
              </w:rPr>
              <w:t xml:space="preserve">2020 - 2025 годы без деления на этапы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0"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tc>
      </w:tr>
      <w:tr>
        <w:tblPrEx>
          <w:tblBorders>
            <w:insideH w:val="nil"/>
          </w:tblBorders>
        </w:tblPrEx>
        <w:tc>
          <w:tcPr>
            <w:tcW w:w="2835" w:type="dxa"/>
            <w:tcBorders>
              <w:bottom w:val="nil"/>
            </w:tcBorders>
          </w:tcPr>
          <w:p>
            <w:pPr>
              <w:pStyle w:val="0"/>
              <w:jc w:val="both"/>
            </w:pPr>
            <w:r>
              <w:rPr>
                <w:sz w:val="20"/>
              </w:rPr>
              <w:t xml:space="preserve">Объемы финансирования программы</w:t>
            </w:r>
          </w:p>
        </w:tc>
        <w:tc>
          <w:tcPr>
            <w:tcW w:w="6236" w:type="dxa"/>
            <w:tcBorders>
              <w:bottom w:val="nil"/>
            </w:tcBorders>
          </w:tcPr>
          <w:p>
            <w:pPr>
              <w:pStyle w:val="0"/>
              <w:jc w:val="both"/>
            </w:pPr>
            <w:r>
              <w:rPr>
                <w:sz w:val="20"/>
              </w:rPr>
              <w:t xml:space="preserve">общий объем финансирования государственной программы Алтайского края "Реализация государственной национальной политики в Алтайском крае" (далее - "государственная программа") за счет всех источников финансирования составит 200511,7 тыс. рублей, в том числе по годам:</w:t>
            </w:r>
          </w:p>
          <w:p>
            <w:pPr>
              <w:pStyle w:val="0"/>
              <w:jc w:val="both"/>
            </w:pPr>
            <w:r>
              <w:rPr>
                <w:sz w:val="20"/>
              </w:rPr>
              <w:t xml:space="preserve">2020 год - 31086,4 тыс. рублей;</w:t>
            </w:r>
          </w:p>
          <w:p>
            <w:pPr>
              <w:pStyle w:val="0"/>
              <w:jc w:val="both"/>
            </w:pPr>
            <w:r>
              <w:rPr>
                <w:sz w:val="20"/>
              </w:rPr>
              <w:t xml:space="preserve">2021 год - 31195,7 тыс. рублей;</w:t>
            </w:r>
          </w:p>
          <w:p>
            <w:pPr>
              <w:pStyle w:val="0"/>
              <w:jc w:val="both"/>
            </w:pPr>
            <w:r>
              <w:rPr>
                <w:sz w:val="20"/>
              </w:rPr>
              <w:t xml:space="preserve">2022 год - 40555,0 тыс. рублей;</w:t>
            </w:r>
          </w:p>
          <w:p>
            <w:pPr>
              <w:pStyle w:val="0"/>
              <w:jc w:val="both"/>
            </w:pPr>
            <w:r>
              <w:rPr>
                <w:sz w:val="20"/>
              </w:rPr>
              <w:t xml:space="preserve">2023 год - 37937,2 тыс. рублей;</w:t>
            </w:r>
          </w:p>
          <w:p>
            <w:pPr>
              <w:pStyle w:val="0"/>
              <w:jc w:val="both"/>
            </w:pPr>
            <w:r>
              <w:rPr>
                <w:sz w:val="20"/>
              </w:rPr>
              <w:t xml:space="preserve">2024 год - 29868,7 тыс. рублей;</w:t>
            </w:r>
          </w:p>
          <w:p>
            <w:pPr>
              <w:pStyle w:val="0"/>
              <w:jc w:val="both"/>
            </w:pPr>
            <w:r>
              <w:rPr>
                <w:sz w:val="20"/>
              </w:rPr>
              <w:t xml:space="preserve">2025 год - 29868,7 тыс. рублей.</w:t>
            </w:r>
          </w:p>
          <w:p>
            <w:pPr>
              <w:pStyle w:val="0"/>
              <w:jc w:val="both"/>
            </w:pPr>
            <w:r>
              <w:rPr>
                <w:sz w:val="20"/>
              </w:rPr>
              <w:t xml:space="preserve">За счет средств федерального бюджета - 29691,6 тыс. рублей, в том числе по годам:</w:t>
            </w:r>
          </w:p>
          <w:p>
            <w:pPr>
              <w:pStyle w:val="0"/>
              <w:jc w:val="both"/>
            </w:pPr>
            <w:r>
              <w:rPr>
                <w:sz w:val="20"/>
              </w:rPr>
              <w:t xml:space="preserve">2020 год - 5701,4 тыс. рублей;</w:t>
            </w:r>
          </w:p>
          <w:p>
            <w:pPr>
              <w:pStyle w:val="0"/>
              <w:jc w:val="both"/>
            </w:pPr>
            <w:r>
              <w:rPr>
                <w:sz w:val="20"/>
              </w:rPr>
              <w:t xml:space="preserve">2021 год - 5555,7 тыс. рублей;</w:t>
            </w:r>
          </w:p>
          <w:p>
            <w:pPr>
              <w:pStyle w:val="0"/>
              <w:jc w:val="both"/>
            </w:pPr>
            <w:r>
              <w:rPr>
                <w:sz w:val="20"/>
              </w:rPr>
              <w:t xml:space="preserve">2022 год - 10366,0 тыс. рублей;</w:t>
            </w:r>
          </w:p>
          <w:p>
            <w:pPr>
              <w:pStyle w:val="0"/>
              <w:jc w:val="both"/>
            </w:pPr>
            <w:r>
              <w:rPr>
                <w:sz w:val="20"/>
              </w:rPr>
              <w:t xml:space="preserve">2023 год - 8068,5 тыс. рублей.</w:t>
            </w:r>
          </w:p>
          <w:p>
            <w:pPr>
              <w:pStyle w:val="0"/>
              <w:jc w:val="both"/>
            </w:pPr>
            <w:r>
              <w:rPr>
                <w:sz w:val="20"/>
              </w:rPr>
              <w:t xml:space="preserve">За счет средств краевого бюджета - 170820,1 тыс. рублей, в том числе по годам:</w:t>
            </w:r>
          </w:p>
          <w:p>
            <w:pPr>
              <w:pStyle w:val="0"/>
              <w:jc w:val="both"/>
            </w:pPr>
            <w:r>
              <w:rPr>
                <w:sz w:val="20"/>
              </w:rPr>
              <w:t xml:space="preserve">2020 год - 25385,0 тыс. рублей;</w:t>
            </w:r>
          </w:p>
          <w:p>
            <w:pPr>
              <w:pStyle w:val="0"/>
              <w:jc w:val="both"/>
            </w:pPr>
            <w:r>
              <w:rPr>
                <w:sz w:val="20"/>
              </w:rPr>
              <w:t xml:space="preserve">2021 год - 25640,0 тыс. рублей;</w:t>
            </w:r>
          </w:p>
          <w:p>
            <w:pPr>
              <w:pStyle w:val="0"/>
              <w:jc w:val="both"/>
            </w:pPr>
            <w:r>
              <w:rPr>
                <w:sz w:val="20"/>
              </w:rPr>
              <w:t xml:space="preserve">2022 год - 30189,0 тыс. рублей;</w:t>
            </w:r>
          </w:p>
          <w:p>
            <w:pPr>
              <w:pStyle w:val="0"/>
              <w:jc w:val="both"/>
            </w:pPr>
            <w:r>
              <w:rPr>
                <w:sz w:val="20"/>
              </w:rPr>
              <w:t xml:space="preserve">2023 год - 29868,7 тыс. рублей;</w:t>
            </w:r>
          </w:p>
          <w:p>
            <w:pPr>
              <w:pStyle w:val="0"/>
              <w:jc w:val="both"/>
            </w:pPr>
            <w:r>
              <w:rPr>
                <w:sz w:val="20"/>
              </w:rPr>
              <w:t xml:space="preserve">2024 год - 29868,7 тыс. рублей;</w:t>
            </w:r>
          </w:p>
          <w:p>
            <w:pPr>
              <w:pStyle w:val="0"/>
              <w:jc w:val="both"/>
            </w:pPr>
            <w:r>
              <w:rPr>
                <w:sz w:val="20"/>
              </w:rPr>
              <w:t xml:space="preserve">2025 год - 29868,7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1"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tc>
      </w:tr>
      <w:tr>
        <w:tblPrEx>
          <w:tblBorders>
            <w:insideH w:val="nil"/>
          </w:tblBorders>
        </w:tblPrEx>
        <w:tc>
          <w:tcPr>
            <w:tcW w:w="2835" w:type="dxa"/>
            <w:tcBorders>
              <w:bottom w:val="nil"/>
            </w:tcBorders>
          </w:tcPr>
          <w:p>
            <w:pPr>
              <w:pStyle w:val="0"/>
              <w:jc w:val="both"/>
            </w:pPr>
            <w:r>
              <w:rPr>
                <w:sz w:val="20"/>
              </w:rPr>
              <w:t xml:space="preserve">Справочно: объем налоговых расходов Алтайского края в рамках реализации государственной программы (всего)</w:t>
            </w:r>
          </w:p>
        </w:tc>
        <w:tc>
          <w:tcPr>
            <w:tcW w:w="6236" w:type="dxa"/>
            <w:tcBorders>
              <w:bottom w:val="nil"/>
            </w:tcBorders>
          </w:tcPr>
          <w:p>
            <w:pPr>
              <w:pStyle w:val="0"/>
              <w:jc w:val="both"/>
            </w:pPr>
            <w:r>
              <w:rPr>
                <w:sz w:val="20"/>
              </w:rPr>
              <w:t xml:space="preserve">отсутствует</w:t>
            </w:r>
          </w:p>
        </w:tc>
      </w:tr>
      <w:tr>
        <w:tblPrEx>
          <w:tblBorders>
            <w:insideH w:val="nil"/>
          </w:tblBorders>
        </w:tblPrEx>
        <w:tc>
          <w:tcPr>
            <w:gridSpan w:val="2"/>
            <w:tcW w:w="9071" w:type="dxa"/>
            <w:tcBorders>
              <w:top w:val="nil"/>
            </w:tcBorders>
          </w:tcPr>
          <w:p>
            <w:pPr>
              <w:pStyle w:val="0"/>
              <w:jc w:val="both"/>
            </w:pPr>
            <w:r>
              <w:rPr>
                <w:sz w:val="20"/>
              </w:rPr>
              <w:t xml:space="preserve">(введена </w:t>
            </w:r>
            <w:hyperlink w:history="0" r:id="rId3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w:t>
            </w:r>
          </w:p>
        </w:tc>
      </w:tr>
      <w:tr>
        <w:tblPrEx>
          <w:tblBorders>
            <w:insideH w:val="nil"/>
          </w:tblBorders>
        </w:tblPrEx>
        <w:tc>
          <w:tcPr>
            <w:tcW w:w="2835" w:type="dxa"/>
            <w:tcBorders>
              <w:bottom w:val="nil"/>
            </w:tcBorders>
          </w:tcPr>
          <w:p>
            <w:pPr>
              <w:pStyle w:val="0"/>
              <w:jc w:val="both"/>
            </w:pPr>
            <w:r>
              <w:rPr>
                <w:sz w:val="20"/>
              </w:rPr>
              <w:t xml:space="preserve">Ожидаемые результаты реализации программы</w:t>
            </w:r>
          </w:p>
        </w:tc>
        <w:tc>
          <w:tcPr>
            <w:tcW w:w="6236" w:type="dxa"/>
            <w:tcBorders>
              <w:bottom w:val="nil"/>
            </w:tcBorders>
          </w:tcPr>
          <w:p>
            <w:pPr>
              <w:pStyle w:val="0"/>
              <w:jc w:val="both"/>
            </w:pPr>
            <w:r>
              <w:rPr>
                <w:sz w:val="20"/>
              </w:rPr>
              <w:t xml:space="preserve">реализация государственной программы должна обеспечить:</w:t>
            </w:r>
          </w:p>
          <w:p>
            <w:pPr>
              <w:pStyle w:val="0"/>
              <w:jc w:val="both"/>
            </w:pPr>
            <w:r>
              <w:rPr>
                <w:sz w:val="20"/>
              </w:rPr>
              <w:t xml:space="preserve">увеличение доли граждан, положительно оценивающих принадлежность к общности граждан Российской Федерации, к концу 2025 года до 91% в общем числе граждан Алтайского края, принявших участие в исследованиях (по данным социологических исследований);</w:t>
            </w:r>
          </w:p>
          <w:p>
            <w:pPr>
              <w:pStyle w:val="0"/>
              <w:jc w:val="both"/>
            </w:pPr>
            <w:r>
              <w:rPr>
                <w:sz w:val="20"/>
              </w:rPr>
              <w:t xml:space="preserve">увеличение доли граждан, положительно оценивающих состояние межнациональных отношений, к концу 2025 года до 82,6% в общем числе граждан Алтайского края, принявших участие в исследованиях (по данным социологических исследований);</w:t>
            </w:r>
          </w:p>
          <w:p>
            <w:pPr>
              <w:pStyle w:val="0"/>
              <w:jc w:val="both"/>
            </w:pPr>
            <w:r>
              <w:rPr>
                <w:sz w:val="20"/>
              </w:rPr>
              <w:t xml:space="preserve">увеличение численности участников мероприятий, направленных на этнокультурное развитие народов России, проведенных в Алтайском крае, к концу 2025 года до 26 тысяч человек;</w:t>
            </w:r>
          </w:p>
          <w:p>
            <w:pPr>
              <w:pStyle w:val="0"/>
              <w:jc w:val="both"/>
            </w:pPr>
            <w:r>
              <w:rPr>
                <w:sz w:val="20"/>
              </w:rPr>
              <w:t xml:space="preserve">увеличение количества участников мероприятий, направленных на укрепление общероссийского гражданского единства, в Алтайском крае к концу 2025 года до 36 тысяч человек;</w:t>
            </w:r>
          </w:p>
          <w:p>
            <w:pPr>
              <w:pStyle w:val="0"/>
              <w:jc w:val="both"/>
            </w:pPr>
            <w:r>
              <w:rPr>
                <w:sz w:val="20"/>
              </w:rPr>
              <w:t xml:space="preserve">увеличение количества проведенных негосударственными некоммерческими организациями мероприятий в сфере этнокультурного развития, межнационального сотрудничества и укрепления единства российской нации до 51 в 2025 году;</w:t>
            </w:r>
          </w:p>
          <w:p>
            <w:pPr>
              <w:pStyle w:val="0"/>
              <w:jc w:val="both"/>
            </w:pPr>
            <w:r>
              <w:rPr>
                <w:sz w:val="20"/>
              </w:rPr>
              <w:t xml:space="preserve">увеличение числа публикаций, в том числе в сети "Интернет", способствующих формированию гармоничных межнациональных отношений, включая материалы о народах Алтайского края, их истории и культуре, общих достижениях, до 205 в 2025 году;</w:t>
            </w:r>
          </w:p>
          <w:p>
            <w:pPr>
              <w:pStyle w:val="0"/>
              <w:jc w:val="both"/>
            </w:pPr>
            <w:r>
              <w:rPr>
                <w:sz w:val="20"/>
              </w:rPr>
              <w:t xml:space="preserve">увеличение численности молодежи, принявшей участие в проектах и программах в сфере реализации государственной национальной политики Российской Федерации, проводимых в Алтайском крае, до 2600 человек в 2025 году;</w:t>
            </w:r>
          </w:p>
          <w:p>
            <w:pPr>
              <w:pStyle w:val="0"/>
              <w:jc w:val="both"/>
            </w:pPr>
            <w:r>
              <w:rPr>
                <w:sz w:val="20"/>
              </w:rPr>
              <w:t xml:space="preserve">увеличение количества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негосударственными некоммерческими организациями, осуществляющими деятельность в сфере реализации государственной национальной политики Российской Федерации в Алтайском крае, до 5500 человек в 2025 году;</w:t>
            </w:r>
          </w:p>
          <w:p>
            <w:pPr>
              <w:pStyle w:val="0"/>
              <w:jc w:val="both"/>
            </w:pPr>
            <w:r>
              <w:rPr>
                <w:sz w:val="20"/>
              </w:rPr>
              <w:t xml:space="preserve">увеличение количества участников мероприятий, направленных на сохранение и развитие русского языка и языков народов России, проводимых в Алтайском крае, до 4000 человек в 2025 году;</w:t>
            </w:r>
          </w:p>
          <w:p>
            <w:pPr>
              <w:pStyle w:val="0"/>
              <w:jc w:val="both"/>
            </w:pPr>
            <w:r>
              <w:rPr>
                <w:sz w:val="20"/>
              </w:rPr>
              <w:t xml:space="preserve">увеличение количества иностранных участников мероприятий, направленных на реализацию государственной национальной политики Российской Федерации в Алтайском крае, до 90 человек в 2025 году;</w:t>
            </w:r>
          </w:p>
          <w:p>
            <w:pPr>
              <w:pStyle w:val="0"/>
              <w:jc w:val="both"/>
            </w:pPr>
            <w:r>
              <w:rPr>
                <w:sz w:val="20"/>
              </w:rPr>
              <w:t xml:space="preserve">увеличение количества участников мероприятий, направленных на социальную и культурную адаптацию и интеграцию иностранных граждан, проводимых в Алтайском крае, до 2300 человек в 2025 году</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Алтайского края от 05.03.2021 </w:t>
            </w:r>
            <w:hyperlink w:history="0" r:id="rId33"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N 65</w:t>
              </w:r>
            </w:hyperlink>
            <w:r>
              <w:rPr>
                <w:sz w:val="20"/>
              </w:rPr>
              <w:t xml:space="preserve">, от 20.12.2021 </w:t>
            </w:r>
            <w:hyperlink w:history="0" r:id="rId3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3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tc>
      </w:tr>
    </w:tbl>
    <w:p>
      <w:pPr>
        <w:pStyle w:val="0"/>
        <w:jc w:val="both"/>
      </w:pPr>
      <w:r>
        <w:rPr>
          <w:sz w:val="20"/>
        </w:rPr>
      </w:r>
    </w:p>
    <w:p>
      <w:pPr>
        <w:pStyle w:val="2"/>
        <w:outlineLvl w:val="1"/>
        <w:jc w:val="center"/>
      </w:pPr>
      <w:r>
        <w:rPr>
          <w:sz w:val="20"/>
        </w:rPr>
        <w:t xml:space="preserve">1.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Настоящая программа определяет систему мер, направленных на достижение целей государственной национальной политики, формирование позитивного состояния межнациональных отношений в Алтайском крае.</w:t>
      </w:r>
    </w:p>
    <w:p>
      <w:pPr>
        <w:pStyle w:val="0"/>
        <w:spacing w:before="200" w:line-rule="auto"/>
        <w:ind w:firstLine="540"/>
        <w:jc w:val="both"/>
      </w:pPr>
      <w:r>
        <w:rPr>
          <w:sz w:val="20"/>
        </w:rPr>
        <w:t xml:space="preserve">В Алтайском крае с 2017 года реализуется государственная программа "Реализация государственной национальной политики в Алтайском крае". Несмотря на то что этот документ стратегического уровня стал первым в данной сфере, уже можно делать некоторые выводы о том, каковы пути дальнейшего регулирования сферы развития отдельных народов и межнациональных отношений.</w:t>
      </w:r>
    </w:p>
    <w:p>
      <w:pPr>
        <w:pStyle w:val="0"/>
        <w:spacing w:before="200" w:line-rule="auto"/>
        <w:ind w:firstLine="540"/>
        <w:jc w:val="both"/>
      </w:pPr>
      <w:r>
        <w:rPr>
          <w:sz w:val="20"/>
        </w:rPr>
        <w:t xml:space="preserve">Одним из принципов региональной политики в сфере межнациональных отношений является совершенствование подходов и используемых механизмов работы.</w:t>
      </w:r>
    </w:p>
    <w:p>
      <w:pPr>
        <w:pStyle w:val="0"/>
        <w:spacing w:before="200" w:line-rule="auto"/>
        <w:ind w:firstLine="540"/>
        <w:jc w:val="both"/>
      </w:pPr>
      <w:r>
        <w:rPr>
          <w:sz w:val="20"/>
        </w:rPr>
        <w:t xml:space="preserve">В 2017 году с этой целью изменены направления деятельности краевого автономного учреждения "Алтайский краевой Российско-Немецкий Дом" (переименовано в КАУ "Дом народов Алтайского края"). Основными целями деятельности учреждения, которое является участником реализации государственной программы, являются гармонизация межнациональных отношений и сохранение этнокультурного многообразия народов, содействие обеспечению условий этнокультурного развития представителей разных национальностей.</w:t>
      </w:r>
    </w:p>
    <w:p>
      <w:pPr>
        <w:pStyle w:val="0"/>
        <w:jc w:val="both"/>
      </w:pPr>
      <w:r>
        <w:rPr>
          <w:sz w:val="20"/>
        </w:rPr>
        <w:t xml:space="preserve">(в ред. </w:t>
      </w:r>
      <w:hyperlink w:history="0" r:id="rId36"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Учреждение предоставляет услуги по организации мероприятий в области культурного просвещения, а также осуществляет консультационную, методическую и ресурсную поддержку национально-культурных общественных объединений. В этих целях, а также для обеспечения высокого уровня проводимых национальными объединениями мероприятий, учреждение было оснащено специальным оборудованием. На базе учреждения организуются не только мероприятия этнокультурной направленности, но и те, которые связаны с памятными датами российской истории и государственными праздниками сферы национальной политики: День воссоединения Крыма с Россией, День славянской письменности и культуры, День России, День государственного флага Российской Федерации, День народного единства и другие. Учреждением организуются обучающие мероприятия для добровольцев и сотрудников национально-культурных общественных объединений, научно-практические конференции, конкурсные и выставочные мероприятия в рамках иных целевых субсидий, выделяемых за счет средств, предусмотренных на реализацию государственной программы.</w:t>
      </w:r>
    </w:p>
    <w:p>
      <w:pPr>
        <w:pStyle w:val="0"/>
        <w:spacing w:before="200" w:line-rule="auto"/>
        <w:ind w:firstLine="540"/>
        <w:jc w:val="both"/>
      </w:pPr>
      <w:r>
        <w:rPr>
          <w:sz w:val="20"/>
        </w:rPr>
        <w:t xml:space="preserve">Немаловажно отметить развиваемые в рамках региональной программы механизмы государственно-общественного партнерства в области национальной политики. Некоммерческие организации по итогам конкурсного отбора осуществляют социологический мониторинг состояния межнациональных отношений и организуют (также в рамках отдельно проведенного конкурса) наиболее масштабное событие сферы межнациональных отношений в крае - Всероссийский фестиваль традиционной культуры "День России на Бирюзовой Катуни". В 2019 году в нем приняли участие более 1000 человек - представителей этнических и фольклорных коллективов, народных ремесленников и членов национально-культурных общественных организаций. Фестиваль в течение шести лет проведения (с 2013 года) привлек 30,5 тысячи гостей и зрителей, вырос в статусе до всероссийского, вошел в национальный событийный календарь, получил ряд наград федерального уровня.</w:t>
      </w:r>
    </w:p>
    <w:p>
      <w:pPr>
        <w:pStyle w:val="0"/>
        <w:spacing w:before="200" w:line-rule="auto"/>
        <w:ind w:firstLine="540"/>
        <w:jc w:val="both"/>
      </w:pPr>
      <w:r>
        <w:rPr>
          <w:sz w:val="20"/>
        </w:rPr>
        <w:t xml:space="preserve">Среди наиболее значимых мероприятий государственной программы: информационное освещение в СМИ событий межнациональной направленности, организация и проведение в молодежной среде мероприятий в сфере реализации государственной национальной политики. С 2018 года реализуется комплексная информационная кампания в сфере межнациональных отношений, предусматриваются не только подготовка и выпуск специализированных публикаций региональными СМИ, но и поддержка муниципальных СМИ, пишущих на межэтническую тематику, проведение "круглых столов" с представителями наиболее крупных СМИ региона и руководителями этнических объединений. В 2018 году информационная поддержка расширена за счет созданных специализированных порталов в сети Интернет: </w:t>
      </w:r>
      <w:r>
        <w:rPr>
          <w:sz w:val="20"/>
        </w:rPr>
        <w:t xml:space="preserve">наш-алтай.рф</w:t>
      </w:r>
      <w:r>
        <w:rPr>
          <w:sz w:val="20"/>
        </w:rPr>
        <w:t xml:space="preserve"> (о деятельности национально-культурных объединений), "Алтай многонациональный" (дайджест повестки национальной политики федерального и регионального уровней) и сайта "Ресурсный центр поддержки гражданских инициатив и содействия интеграции народов и культур в Алтайском крае" (портал создан на принципах государственно-общественного партнерства). Все эти порталы, а также сайт КАУ "Алтайский краевой Российско-Немецкий Дом", помимо освещения, осуществляют информационное сопровождение деятельности национально-культурных общественных организаций. В этом же направлении реализуются и издательские проекты: ежегодный иллюстрированный журнал "Россия многонациональная. Алтайский край", ежегодная монография с изложением итогов мониторинга межнациональных отношений "Национальная политика и межнациональные отношения в Алтайском крае", сборник материалов научной конференции "Социальная интеграция и развитие этнокультур в евразийском пространстве".</w:t>
      </w:r>
    </w:p>
    <w:p>
      <w:pPr>
        <w:pStyle w:val="0"/>
        <w:spacing w:before="200" w:line-rule="auto"/>
        <w:ind w:firstLine="540"/>
        <w:jc w:val="both"/>
      </w:pPr>
      <w:r>
        <w:rPr>
          <w:sz w:val="20"/>
        </w:rPr>
        <w:t xml:space="preserve">В течение 2018 - 2019 годов к изданию подготовлен уникальный, первый подобного рода для края труд "Этноатлас Алтайского края", изданы информационно-методические материалы для руководителей национально-культурных организаций, впервые составлен и издан в декабре 2018 года сборник "Лучшие практики этнокультурной деятельности в Алтайском крае", в котором содержатся материалы, предоставленные руководителями этнических объединений края.</w:t>
      </w:r>
    </w:p>
    <w:p>
      <w:pPr>
        <w:pStyle w:val="0"/>
        <w:spacing w:before="200" w:line-rule="auto"/>
        <w:ind w:firstLine="540"/>
        <w:jc w:val="both"/>
      </w:pPr>
      <w:r>
        <w:rPr>
          <w:sz w:val="20"/>
        </w:rPr>
        <w:t xml:space="preserve">Ежегодно, начиная с 2018 года, реализуется серия мероприятий в молодежной среде региона: межнациональный студенческий фестиваль, серии историко-патриотических и военно-патриотических квестов и семинаров-практикумов, организована специализированная площадка "Межнациональное взаимодействие" в рамках Международного молодежного управленческого форума "Алтай. Территория Развития" с приглашением экспертов федерального уровня.</w:t>
      </w:r>
    </w:p>
    <w:p>
      <w:pPr>
        <w:pStyle w:val="0"/>
        <w:spacing w:before="200" w:line-rule="auto"/>
        <w:ind w:firstLine="540"/>
        <w:jc w:val="both"/>
      </w:pPr>
      <w:r>
        <w:rPr>
          <w:sz w:val="20"/>
        </w:rPr>
        <w:t xml:space="preserve">В 2018 году отдельным направлением работы в рамках региональной программы стала организация повышения квалификации государственных гражданских и муниципальных служащих, руководителей, сотрудников и добровольцев национально-культурных общественных объединений. Созданы и реализованы четыре образовательные программы повышения квалификации: для государственных гражданских (муниципальных) служащих Алтайского края - "Государственная национальная политика и практика регулирования межнациональных (межэтнических) и межконфессиональных отношений"; для руководителей национально-культурных общественных объединений - "Управление деятельностью некоммерческих организаций в сфере межнациональных и межконфессиональных отношений"; для сотрудников и добровольцев национально-культурных общественных объединений - "Технологии межнационального и межкультурного взаимодействия"; для сотрудников и добровольцев национально-культурных объединений - "Психосоциальные технологии адаптации и интеграции иноэтнических групп".</w:t>
      </w:r>
    </w:p>
    <w:p>
      <w:pPr>
        <w:pStyle w:val="0"/>
        <w:spacing w:before="200" w:line-rule="auto"/>
        <w:ind w:firstLine="540"/>
        <w:jc w:val="both"/>
      </w:pPr>
      <w:r>
        <w:rPr>
          <w:sz w:val="20"/>
        </w:rPr>
        <w:t xml:space="preserve">С целью оценки эффективности государственной программы и состояния сферы национальной политики организуется мониторинг состояния межнациональных отношений (объем выборки: 30 экспертов, 1200 человек - население городов и сельских районов региона в возрасте 15 - 75 лет). Значения показателей, подлежащих мониторингу, следующие: доля граждан, положительно оценивающих принадлежность к общности граждан Российской Федерации, - 93,2% (2019 год); доля граждан, положительно оценивающих состояние межнациональных отношений, - 89,0% (2019 год); доля граждан, демонстрирующих толерантные установки по отношению к представителям другой национальности, - 90,9% (2019 год). В Алтайском крае накоплен значительный опыт сотрудничества между органами государственной власти, научными и общественными организациями в области реализации государственной национальной политики, в том числе анализа, обобщения и тиражирования наиболее эффективных этнокультурных практик. Данные мониторингов сферы межнациональных отношений последних восьми лет свидетельствуют о том, что напряженность в межнациональных отношениях и вероятность столкновений на национальной почве оцениваются большинством экспертов как слабовыраженные и маловероятные, что указывает на благоприятный характер межнациональных отношений в регионе, слабую распространенность этнически мотивированных конфликтных и протестных действий.</w:t>
      </w:r>
    </w:p>
    <w:p>
      <w:pPr>
        <w:pStyle w:val="0"/>
        <w:spacing w:before="200" w:line-rule="auto"/>
        <w:ind w:firstLine="540"/>
        <w:jc w:val="both"/>
      </w:pPr>
      <w:r>
        <w:rPr>
          <w:sz w:val="20"/>
        </w:rPr>
        <w:t xml:space="preserve">Национально-культурные общественные организации дают высокую оценку национальной политике в регионе, реализации </w:t>
      </w:r>
      <w:hyperlink w:history="0" r:id="rId3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По сравнению с предыдущими периодами отмечается улучшение показателей поддержки развития культуры и традиций различных национальностей, в том числе коренных малочисленных народов, помощи, оказываемой органами власти национально-культурным общественным объединениям, религиозным организациям. В целом экспертные оценки свидетельствуют об эффективности сформированной в регионе системы управления реализацией государственной национальной политики и урегулирования межэтнических конфликтов, контроля исполнения законодательства в межнациональной сфере.</w:t>
      </w:r>
    </w:p>
    <w:p>
      <w:pPr>
        <w:pStyle w:val="0"/>
        <w:spacing w:before="200" w:line-rule="auto"/>
        <w:ind w:firstLine="540"/>
        <w:jc w:val="both"/>
      </w:pPr>
      <w:r>
        <w:rPr>
          <w:sz w:val="20"/>
        </w:rPr>
        <w:t xml:space="preserve">Межэтнические конфликты, этнически мотивированное насилие, проявление интолерантного отношения в виде оскорблений и угроз, соперничество за лидерство между этническими группами в целом редки и не вызывают беспокойства у населения. Между тем от 5% до 7% участников опроса отмечают значительную выраженность данных явлений, что свидетельствует об их латентном характере и "точечной" локализации, а также о большей сензитивности определенных категорий населения к отклонениям в этническом поведении.</w:t>
      </w:r>
    </w:p>
    <w:p>
      <w:pPr>
        <w:pStyle w:val="0"/>
        <w:spacing w:before="200" w:line-rule="auto"/>
        <w:ind w:firstLine="540"/>
        <w:jc w:val="both"/>
      </w:pPr>
      <w:r>
        <w:rPr>
          <w:sz w:val="20"/>
        </w:rPr>
        <w:t xml:space="preserve">Межпоколенные разногласия проявляются в критической оценке благополучия в межэтнической сфере респондентов среднего возраста, оптимизме старших групп и "нейтралитете" молодого поколения, свидетельствующем о слабой информированности и заинтересованности молодежи в этнической проблематике. Анализ данных мониторинга вскрыл большую обеспокоенность межэтническими конфликтами, психологическим давлением и насилием у населения, проживающего в городской местности. На селе более острой является проблема несправедливости и неравного распределения благ и преференций. Результаты этнокультурной политики, напротив, более благоприятно воспринимаются и оцениваются сельскими жителями, в то время как в городе они представляются как менее значительные.</w:t>
      </w:r>
    </w:p>
    <w:p>
      <w:pPr>
        <w:pStyle w:val="0"/>
        <w:spacing w:before="200" w:line-rule="auto"/>
        <w:ind w:firstLine="540"/>
        <w:jc w:val="both"/>
      </w:pPr>
      <w:r>
        <w:rPr>
          <w:sz w:val="20"/>
        </w:rPr>
        <w:t xml:space="preserve">Сильная гражданско-государственная, территориальная (региональная и местная) и этническая идентичность вкупе с отсутствием миграционных намерений ассоциируются с более позитивной оценкой межэтнических отношений в регионе и высокой оценкой действий властей по обеспечению национального согласия. Эти три направления - формирование социальной сплоченности и усиление идентификационных процессов как на уровне всего российского общества, так и на уровне региона, местного сообщества (на основе позитивного образа малой родины), работа по формированию оптимальных условий для жизни, препятствующая оттоку населения, и прежде всего молодежи, из региона, и этнокультурная политика являются взаимосвязанными.</w:t>
      </w:r>
    </w:p>
    <w:p>
      <w:pPr>
        <w:pStyle w:val="0"/>
        <w:spacing w:before="200" w:line-rule="auto"/>
        <w:ind w:firstLine="540"/>
        <w:jc w:val="both"/>
      </w:pPr>
      <w:r>
        <w:rPr>
          <w:sz w:val="20"/>
        </w:rPr>
        <w:t xml:space="preserve">Вместе с тем выявленные наиболее перспективные и проблемные направления национальной политики целесообразно учитывать при реализации государственной программы, планировании и проведении этнокультурных мероприятий. Все это может способствовать предотвращению возможных разногласий и конфликтных ситуаций, сделать национальную политику в регионе более открытой и эффективной. Реализация государственной программы позволит обеспечить преемственность развития государственной национальной политики на территории Алтайского края, поставить новые задачи и использовать эффективные механизмы реализации, в большей степени соответствующие современным требованиям и актуальному состоянию межэтнических и межконфессиональных отношений.</w:t>
      </w:r>
    </w:p>
    <w:p>
      <w:pPr>
        <w:pStyle w:val="0"/>
        <w:spacing w:before="200" w:line-rule="auto"/>
        <w:ind w:firstLine="540"/>
        <w:jc w:val="both"/>
      </w:pPr>
      <w:r>
        <w:rPr>
          <w:sz w:val="20"/>
        </w:rPr>
        <w:t xml:space="preserve">Государственная программа представляет собой увязанный по целям, задачам и срокам осуществления комплекс мер по реализации государственной национальной политики. Оценка принимаемых мер и их необходимая корректировка проводятся на основе обратной связи и информации об их результативности, полученных от населения и институтов гражданского общества. Оценка состояния межнациональных отношений в Алтайском крае будет осуществляться на основе социологических мониторинговых исследований, проведенных в соответствии с методическими рекомендациями по проведению социологических исследований в субъектах Российской Федерации, разработанных Федеральным агентством по делам национальностей.</w:t>
      </w:r>
    </w:p>
    <w:p>
      <w:pPr>
        <w:pStyle w:val="0"/>
        <w:jc w:val="both"/>
      </w:pPr>
      <w:r>
        <w:rPr>
          <w:sz w:val="20"/>
        </w:rPr>
      </w:r>
    </w:p>
    <w:p>
      <w:pPr>
        <w:pStyle w:val="2"/>
        <w:outlineLvl w:val="1"/>
        <w:jc w:val="center"/>
      </w:pPr>
      <w:r>
        <w:rPr>
          <w:sz w:val="20"/>
        </w:rPr>
        <w:t xml:space="preserve">2. Приоритеты региональной политики в сфере реализации</w:t>
      </w:r>
    </w:p>
    <w:p>
      <w:pPr>
        <w:pStyle w:val="2"/>
        <w:jc w:val="center"/>
      </w:pPr>
      <w:r>
        <w:rPr>
          <w:sz w:val="20"/>
        </w:rPr>
        <w:t xml:space="preserve">государственной программы, цели и задачи, описание основных</w:t>
      </w:r>
    </w:p>
    <w:p>
      <w:pPr>
        <w:pStyle w:val="2"/>
        <w:jc w:val="center"/>
      </w:pPr>
      <w:r>
        <w:rPr>
          <w:sz w:val="20"/>
        </w:rPr>
        <w:t xml:space="preserve">ожидаемых конечных результатов государственной программы,</w:t>
      </w:r>
    </w:p>
    <w:p>
      <w:pPr>
        <w:pStyle w:val="2"/>
        <w:jc w:val="center"/>
      </w:pPr>
      <w:r>
        <w:rPr>
          <w:sz w:val="20"/>
        </w:rPr>
        <w:t xml:space="preserve">сроков и этапов ее реализации</w:t>
      </w:r>
    </w:p>
    <w:p>
      <w:pPr>
        <w:pStyle w:val="0"/>
        <w:jc w:val="both"/>
      </w:pPr>
      <w:r>
        <w:rPr>
          <w:sz w:val="20"/>
        </w:rPr>
      </w:r>
    </w:p>
    <w:p>
      <w:pPr>
        <w:pStyle w:val="2"/>
        <w:outlineLvl w:val="2"/>
        <w:jc w:val="center"/>
      </w:pPr>
      <w:r>
        <w:rPr>
          <w:sz w:val="20"/>
        </w:rPr>
        <w:t xml:space="preserve">2.1.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38"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w:history="0" r:id="rId3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w:history="0" r:id="rId40"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w:t>
      </w:r>
      <w:hyperlink w:history="0" r:id="rId4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года N 505, </w:t>
      </w:r>
      <w:hyperlink w:history="0" r:id="rId42"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Концепции</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 октября 2018 года N 622, </w:t>
      </w:r>
      <w:hyperlink w:history="0" r:id="rId43"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стратегии</w:t>
        </w:r>
      </w:hyperlink>
      <w:r>
        <w:rPr>
          <w:sz w:val="20"/>
        </w:rPr>
        <w:t xml:space="preserve"> социально-экономического развития Алтайского края до 2035 года, утвержденной законом Алтайского края от 6 сентября 2021 года N 86-ЗС.</w:t>
      </w:r>
    </w:p>
    <w:p>
      <w:pPr>
        <w:pStyle w:val="0"/>
        <w:jc w:val="both"/>
      </w:pPr>
      <w:r>
        <w:rPr>
          <w:sz w:val="20"/>
        </w:rPr>
        <w:t xml:space="preserve">(в ред. Постановлений Правительства Алтайского края от 20.12.2021 </w:t>
      </w:r>
      <w:hyperlink w:history="0" r:id="rId4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4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 приоритетным направлениям государственной политики в сфере реализации государственной программы отнесены: согласование общегосударственных интересов и интересов представителей различных этнических общностей, проживающих на территории Алтайского края; совершенствование системы управления и координации исполнительных органов края при реализации государственной национальной политики Российской Федерации; обеспечение взаимодействия исполнительных органов края, органов местного самоуправления и гражданского общества для укрепления единства народов, проживающих на территории края; создание условий для укрепления гражданского единства, формирования общероссийского гражданского самосознания, этнокультурного развития народов Алтайского края, гармонизации межнациональных отношений, развития межнационального диалога и предупреждения конфликтов.</w:t>
      </w:r>
    </w:p>
    <w:p>
      <w:pPr>
        <w:pStyle w:val="0"/>
        <w:jc w:val="both"/>
      </w:pPr>
      <w:r>
        <w:rPr>
          <w:sz w:val="20"/>
        </w:rPr>
        <w:t xml:space="preserve">(в ред. </w:t>
      </w:r>
      <w:hyperlink w:history="0" r:id="rId4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Деятельность в сфере реализации государственной национальной политики также осуществляется в соответствии с документами стратегического планирования федерального и регионального уровня. Реализация государственной программы строится в соответствии с принципами Стратегии развития информационного общества в Российской Федерации и обеспечит поддержание информационной открытости реализуемой национальной политики Алтайского края, доступ граждан к объективной и достоверной информации, создание условий для общественного обсуждения принимаемых мер, что будет способствовать формированию ответственного отношения к использованию информационных технологий на основе приоритета традиционных российских духовно-нравственных ценностей.</w:t>
      </w:r>
    </w:p>
    <w:p>
      <w:pPr>
        <w:pStyle w:val="0"/>
        <w:jc w:val="both"/>
      </w:pPr>
      <w:r>
        <w:rPr>
          <w:sz w:val="20"/>
        </w:rPr>
      </w:r>
    </w:p>
    <w:bookmarkStart w:id="177" w:name="P177"/>
    <w:bookmarkEnd w:id="177"/>
    <w:p>
      <w:pPr>
        <w:pStyle w:val="2"/>
        <w:outlineLvl w:val="2"/>
        <w:jc w:val="center"/>
      </w:pPr>
      <w:r>
        <w:rPr>
          <w:sz w:val="20"/>
        </w:rPr>
        <w:t xml:space="preserve">2.2. Цели, задачи и мероприятия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укрепление единства многонационального народа Российской Федерации, проживающего на территории Алтайского края.</w:t>
      </w:r>
    </w:p>
    <w:p>
      <w:pPr>
        <w:pStyle w:val="0"/>
        <w:spacing w:before="200" w:line-rule="auto"/>
        <w:ind w:firstLine="540"/>
        <w:jc w:val="both"/>
      </w:pPr>
      <w:r>
        <w:rPr>
          <w:sz w:val="20"/>
        </w:rPr>
        <w:t xml:space="preserve">Достижение цели государственной программы будет осуществляться посредством решения следующих задач:</w:t>
      </w:r>
    </w:p>
    <w:p>
      <w:pPr>
        <w:pStyle w:val="0"/>
        <w:spacing w:before="200" w:line-rule="auto"/>
        <w:ind w:firstLine="540"/>
        <w:jc w:val="both"/>
      </w:pPr>
      <w:r>
        <w:rPr>
          <w:sz w:val="20"/>
        </w:rPr>
        <w:t xml:space="preserve">содействие укреплению гражданского единства, формированию гражданского самосознания, патриотизма, гражданской ответственности населения Алтайского края;</w:t>
      </w:r>
    </w:p>
    <w:p>
      <w:pPr>
        <w:pStyle w:val="0"/>
        <w:spacing w:before="200" w:line-rule="auto"/>
        <w:ind w:firstLine="540"/>
        <w:jc w:val="both"/>
      </w:pPr>
      <w:r>
        <w:rPr>
          <w:sz w:val="20"/>
        </w:rPr>
        <w:t xml:space="preserve">развитие этнокультурного многообразия народов, проживающих на территории Алтайского края, воспитание культуры межнационального общения, основанного на уважении чести и национального достоинства граждан;</w:t>
      </w:r>
    </w:p>
    <w:p>
      <w:pPr>
        <w:pStyle w:val="0"/>
        <w:spacing w:before="200" w:line-rule="auto"/>
        <w:ind w:firstLine="540"/>
        <w:jc w:val="both"/>
      </w:pPr>
      <w:r>
        <w:rPr>
          <w:sz w:val="20"/>
        </w:rPr>
        <w:t xml:space="preserve">совершенствование взаимодействия исполнительных органов, органов местного самоуправления, институтов гражданского общества, научных, образовательных и иных организаций для обеспечения стабильного позитивного развития сферы межнациональных отношений;</w:t>
      </w:r>
    </w:p>
    <w:p>
      <w:pPr>
        <w:pStyle w:val="0"/>
        <w:jc w:val="both"/>
      </w:pPr>
      <w:r>
        <w:rPr>
          <w:sz w:val="20"/>
        </w:rPr>
        <w:t xml:space="preserve">(в ред. </w:t>
      </w:r>
      <w:hyperlink w:history="0" r:id="rId47"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создание условий для формирования имиджа Алтайского края как территории гармоничных межнациональных отношений, в том числе информационное обеспечение реализации государственной национальной политики в Алтайском крае;</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 в Алтайском крае;</w:t>
      </w:r>
    </w:p>
    <w:p>
      <w:pPr>
        <w:pStyle w:val="0"/>
        <w:jc w:val="both"/>
      </w:pPr>
      <w:r>
        <w:rPr>
          <w:sz w:val="20"/>
        </w:rPr>
        <w:t xml:space="preserve">(абзац введен </w:t>
      </w:r>
      <w:hyperlink w:history="0" r:id="rId4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Алтайском крае;</w:t>
      </w:r>
    </w:p>
    <w:p>
      <w:pPr>
        <w:pStyle w:val="0"/>
        <w:jc w:val="both"/>
      </w:pPr>
      <w:r>
        <w:rPr>
          <w:sz w:val="20"/>
        </w:rPr>
        <w:t xml:space="preserve">(абзац введен </w:t>
      </w:r>
      <w:hyperlink w:history="0" r:id="rId4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использование возможностей и механизмов международного сотрудничества при реализации государственной национальной политики Российской Федерации в Алтайском крае;</w:t>
      </w:r>
    </w:p>
    <w:p>
      <w:pPr>
        <w:pStyle w:val="0"/>
        <w:jc w:val="both"/>
      </w:pPr>
      <w:r>
        <w:rPr>
          <w:sz w:val="20"/>
        </w:rPr>
        <w:t xml:space="preserve">(абзац введен </w:t>
      </w:r>
      <w:hyperlink w:history="0" r:id="rId5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формирование системы социальной и культурной адаптации иностранных граждан в Алтайском крае и их интеграции в российское общество.</w:t>
      </w:r>
    </w:p>
    <w:p>
      <w:pPr>
        <w:pStyle w:val="0"/>
        <w:jc w:val="both"/>
      </w:pPr>
      <w:r>
        <w:rPr>
          <w:sz w:val="20"/>
        </w:rPr>
        <w:t xml:space="preserve">(абзац введен </w:t>
      </w:r>
      <w:hyperlink w:history="0" r:id="rId5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Мероприятия государственной программы, обеспеченные финансированием, приведены в таблице 2.</w:t>
      </w:r>
    </w:p>
    <w:p>
      <w:pPr>
        <w:pStyle w:val="0"/>
        <w:jc w:val="both"/>
      </w:pPr>
      <w:r>
        <w:rPr>
          <w:sz w:val="20"/>
        </w:rPr>
        <w:t xml:space="preserve">(в ред. </w:t>
      </w:r>
      <w:hyperlink w:history="0" r:id="rId5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Перечень мероприятий, реализуемых в рамках государственной программы в 2020 - 2025 годах, финансирование которых не предусмотрено:</w:t>
      </w:r>
    </w:p>
    <w:p>
      <w:pPr>
        <w:pStyle w:val="0"/>
        <w:jc w:val="both"/>
      </w:pPr>
      <w:r>
        <w:rPr>
          <w:sz w:val="20"/>
        </w:rPr>
        <w:t xml:space="preserve">(в ред. Постановлений Правительства Алтайского края от 20.12.2021 </w:t>
      </w:r>
      <w:hyperlink w:history="0" r:id="rId5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54"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Задача 1. Содействие укреплению гражданского единства, формированию гражданского самосознания, патриотизма, гражданской ответственности населения Алтайского края.</w:t>
      </w:r>
    </w:p>
    <w:p>
      <w:pPr>
        <w:pStyle w:val="0"/>
        <w:jc w:val="both"/>
      </w:pPr>
      <w:r>
        <w:rPr>
          <w:sz w:val="20"/>
        </w:rPr>
        <w:t xml:space="preserve">(в ред. </w:t>
      </w:r>
      <w:hyperlink w:history="0" r:id="rId5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1.8. Мониторинг и совершенствование нормативной правовой базы Алтайского края в части реализации государственной национальной политики, оказания государственной поддержки социально ориентированным некоммерческим организациям, реализующим проекты в сфере укрепления общероссийской гражданской идентичности и межнациональных отношений.</w:t>
      </w:r>
    </w:p>
    <w:p>
      <w:pPr>
        <w:pStyle w:val="0"/>
        <w:jc w:val="both"/>
      </w:pPr>
      <w:r>
        <w:rPr>
          <w:sz w:val="20"/>
        </w:rPr>
        <w:t xml:space="preserve">(в ред. </w:t>
      </w:r>
      <w:hyperlink w:history="0" r:id="rId5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5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5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5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Мероприятие 1.9. Содействие организации и проведению фестивалей, праздников, культурно-просветительских мероприятий, направленных на формирование общегражданской идентичности.</w:t>
      </w:r>
    </w:p>
    <w:p>
      <w:pPr>
        <w:pStyle w:val="0"/>
        <w:jc w:val="both"/>
      </w:pPr>
      <w:r>
        <w:rPr>
          <w:sz w:val="20"/>
        </w:rPr>
        <w:t xml:space="preserve">(в ред. </w:t>
      </w:r>
      <w:hyperlink w:history="0" r:id="rId6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6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6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6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Министерство культуры Алтайского края;</w:t>
      </w:r>
    </w:p>
    <w:p>
      <w:pPr>
        <w:pStyle w:val="0"/>
        <w:jc w:val="both"/>
      </w:pPr>
      <w:r>
        <w:rPr>
          <w:sz w:val="20"/>
        </w:rPr>
        <w:t xml:space="preserve">(в ред. </w:t>
      </w:r>
      <w:hyperlink w:history="0" r:id="rId6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6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молодежной политики и реализации программ общественного развития Алтайского края;</w:t>
      </w:r>
    </w:p>
    <w:p>
      <w:pPr>
        <w:pStyle w:val="0"/>
        <w:jc w:val="both"/>
      </w:pPr>
      <w:r>
        <w:rPr>
          <w:sz w:val="20"/>
        </w:rPr>
        <w:t xml:space="preserve">(в ред. </w:t>
      </w:r>
      <w:hyperlink w:history="0" r:id="rId6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6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1.10. Формирование и наполнение базы информационных, научно-методических и иных материалов, направленных на поддержку традиционных духовно-нравственных ценностей народов Алтайского края.</w:t>
      </w:r>
    </w:p>
    <w:p>
      <w:pPr>
        <w:pStyle w:val="0"/>
        <w:jc w:val="both"/>
      </w:pPr>
      <w:r>
        <w:rPr>
          <w:sz w:val="20"/>
        </w:rPr>
        <w:t xml:space="preserve">(в ред. </w:t>
      </w:r>
      <w:hyperlink w:history="0" r:id="rId6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6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7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71"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7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1.11. Содействие участию во всероссийских совещаниях, конференциях, курсах повышения квалификации специалистов сферы государственной национальной политики.</w:t>
      </w:r>
    </w:p>
    <w:p>
      <w:pPr>
        <w:pStyle w:val="0"/>
        <w:jc w:val="both"/>
      </w:pPr>
      <w:r>
        <w:rPr>
          <w:sz w:val="20"/>
        </w:rPr>
        <w:t xml:space="preserve">(в ред. </w:t>
      </w:r>
      <w:hyperlink w:history="0" r:id="rId7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7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7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76"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вопросам государственной службы и кадров;</w:t>
      </w:r>
    </w:p>
    <w:p>
      <w:pPr>
        <w:pStyle w:val="0"/>
        <w:jc w:val="both"/>
      </w:pPr>
      <w:r>
        <w:rPr>
          <w:sz w:val="20"/>
        </w:rPr>
        <w:t xml:space="preserve">(в ред. </w:t>
      </w:r>
      <w:hyperlink w:history="0" r:id="rId7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7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1.12. Участие в организации молодежных мероприятий и акций по патриотическому и духовно-нравственному воспитанию.</w:t>
      </w:r>
    </w:p>
    <w:p>
      <w:pPr>
        <w:pStyle w:val="0"/>
        <w:jc w:val="both"/>
      </w:pPr>
      <w:r>
        <w:rPr>
          <w:sz w:val="20"/>
        </w:rPr>
        <w:t xml:space="preserve">(в ред. </w:t>
      </w:r>
      <w:hyperlink w:history="0" r:id="rId7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8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молодежной политики и реализации программ общественного развития Алтайского края;</w:t>
      </w:r>
    </w:p>
    <w:p>
      <w:pPr>
        <w:pStyle w:val="0"/>
        <w:jc w:val="both"/>
      </w:pPr>
      <w:r>
        <w:rPr>
          <w:sz w:val="20"/>
        </w:rPr>
        <w:t xml:space="preserve">(в ред. </w:t>
      </w:r>
      <w:hyperlink w:history="0" r:id="rId8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8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2. Развитие этнокультурного многообразия народов, проживающих на территории Алтайского края, воспитание культуры межнационального общения, основанного на уважении чести и национального достоинства граждан.</w:t>
      </w:r>
    </w:p>
    <w:p>
      <w:pPr>
        <w:pStyle w:val="0"/>
        <w:jc w:val="both"/>
      </w:pPr>
      <w:r>
        <w:rPr>
          <w:sz w:val="20"/>
        </w:rPr>
        <w:t xml:space="preserve">(в ред. </w:t>
      </w:r>
      <w:hyperlink w:history="0" r:id="rId8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2.5. Содействие организации ресурсной поддержки национально-культурных общественных объединений Алтайского края.</w:t>
      </w:r>
    </w:p>
    <w:p>
      <w:pPr>
        <w:pStyle w:val="0"/>
        <w:jc w:val="both"/>
      </w:pPr>
      <w:r>
        <w:rPr>
          <w:sz w:val="20"/>
        </w:rPr>
        <w:t xml:space="preserve">(в ред. </w:t>
      </w:r>
      <w:hyperlink w:history="0" r:id="rId8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8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8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87"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8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2.6. Реализация просветительских и образовательных мероприятий, направленных на распространение знаний о народах Алтайского края, формирование культуры межнациональных отношений, знакомство с культурными традициями и достижениями народов Алтайского края.</w:t>
      </w:r>
    </w:p>
    <w:p>
      <w:pPr>
        <w:pStyle w:val="0"/>
        <w:jc w:val="both"/>
      </w:pPr>
      <w:r>
        <w:rPr>
          <w:sz w:val="20"/>
        </w:rPr>
        <w:t xml:space="preserve">(в ред. </w:t>
      </w:r>
      <w:hyperlink w:history="0" r:id="rId8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9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9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92"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9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9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2.7. Содействие проведению ежегодных конференций, семинаров по распространению лучших практик реализации этнокультурных проектов национально-культурными общественными объединениями Алтайского края.</w:t>
      </w:r>
    </w:p>
    <w:p>
      <w:pPr>
        <w:pStyle w:val="0"/>
        <w:jc w:val="both"/>
      </w:pPr>
      <w:r>
        <w:rPr>
          <w:sz w:val="20"/>
        </w:rPr>
        <w:t xml:space="preserve">(в ред. </w:t>
      </w:r>
      <w:hyperlink w:history="0" r:id="rId9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9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9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98"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9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2.8. Оказание содействия казачьим обществам в сфере молодежного и культурного обмена путем организации военно-патриотических, спортивных мероприятий, поисково-исторической работы, казачьих лагерей, участия спортивных команд и казачьих фольклорных коллективов в проводимых международных, российских и межрегиональных мероприятиях.</w:t>
      </w:r>
    </w:p>
    <w:p>
      <w:pPr>
        <w:pStyle w:val="0"/>
        <w:jc w:val="both"/>
      </w:pPr>
      <w:r>
        <w:rPr>
          <w:sz w:val="20"/>
        </w:rPr>
        <w:t xml:space="preserve">(в ред. </w:t>
      </w:r>
      <w:hyperlink w:history="0" r:id="rId10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0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10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спорта Алтайского края;</w:t>
      </w:r>
    </w:p>
    <w:p>
      <w:pPr>
        <w:pStyle w:val="0"/>
        <w:jc w:val="both"/>
      </w:pPr>
      <w:r>
        <w:rPr>
          <w:sz w:val="20"/>
        </w:rPr>
        <w:t xml:space="preserve">(в ред. </w:t>
      </w:r>
      <w:hyperlink w:history="0" r:id="rId10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молодежной политики и реализации программ общественного развития Алтайского края;</w:t>
      </w:r>
    </w:p>
    <w:p>
      <w:pPr>
        <w:pStyle w:val="0"/>
        <w:jc w:val="both"/>
      </w:pPr>
      <w:r>
        <w:rPr>
          <w:sz w:val="20"/>
        </w:rPr>
        <w:t xml:space="preserve">(в ред. </w:t>
      </w:r>
      <w:hyperlink w:history="0" r:id="rId10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внешним связям и протоколу.</w:t>
      </w:r>
    </w:p>
    <w:p>
      <w:pPr>
        <w:pStyle w:val="0"/>
        <w:jc w:val="both"/>
      </w:pPr>
      <w:r>
        <w:rPr>
          <w:sz w:val="20"/>
        </w:rPr>
        <w:t xml:space="preserve">(в ред. </w:t>
      </w:r>
      <w:hyperlink w:history="0" r:id="rId10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2.9. Содействие организации фестивалей и праздников казачьей культуры и народного творчества, традиционных казачьих игр, ведению работы с творческими казачьими коллективами.</w:t>
      </w:r>
    </w:p>
    <w:p>
      <w:pPr>
        <w:pStyle w:val="0"/>
        <w:jc w:val="both"/>
      </w:pPr>
      <w:r>
        <w:rPr>
          <w:sz w:val="20"/>
        </w:rPr>
        <w:t xml:space="preserve">(в ред. </w:t>
      </w:r>
      <w:hyperlink w:history="0" r:id="rId10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0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культуры Алтайского края;</w:t>
      </w:r>
    </w:p>
    <w:p>
      <w:pPr>
        <w:pStyle w:val="0"/>
        <w:jc w:val="both"/>
      </w:pPr>
      <w:r>
        <w:rPr>
          <w:sz w:val="20"/>
        </w:rPr>
        <w:t xml:space="preserve">(в ред. </w:t>
      </w:r>
      <w:hyperlink w:history="0" r:id="rId10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спорта Алтайского края.</w:t>
      </w:r>
    </w:p>
    <w:p>
      <w:pPr>
        <w:pStyle w:val="0"/>
        <w:jc w:val="both"/>
      </w:pPr>
      <w:r>
        <w:rPr>
          <w:sz w:val="20"/>
        </w:rPr>
        <w:t xml:space="preserve">(в ред. </w:t>
      </w:r>
      <w:hyperlink w:history="0" r:id="rId10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2.10. Включение музеев казачьего быта и культуры, казачьих подворий в туристские маршруты Алтайского края.</w:t>
      </w:r>
    </w:p>
    <w:p>
      <w:pPr>
        <w:pStyle w:val="0"/>
        <w:jc w:val="both"/>
      </w:pPr>
      <w:r>
        <w:rPr>
          <w:sz w:val="20"/>
        </w:rPr>
        <w:t xml:space="preserve">(в ред. </w:t>
      </w:r>
      <w:hyperlink w:history="0" r:id="rId11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1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(в ред. </w:t>
      </w:r>
      <w:hyperlink w:history="0" r:id="rId11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2.11. Подготовка информационных материалов о развитии казачьих традиций в Алтайском крае, быте и культуре казаков, публикаций об участии казачества в военно-патриотическом воспитании молодежи и содействие их размещению в средствах массовой информации (в том числе на интернет-ресурсах).</w:t>
      </w:r>
    </w:p>
    <w:p>
      <w:pPr>
        <w:pStyle w:val="0"/>
        <w:jc w:val="both"/>
      </w:pPr>
      <w:r>
        <w:rPr>
          <w:sz w:val="20"/>
        </w:rPr>
        <w:t xml:space="preserve">(в ред. </w:t>
      </w:r>
      <w:hyperlink w:history="0" r:id="rId11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1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печати и массовых коммуникаций Алтайского края;</w:t>
      </w:r>
    </w:p>
    <w:p>
      <w:pPr>
        <w:pStyle w:val="0"/>
        <w:jc w:val="both"/>
      </w:pPr>
      <w:r>
        <w:rPr>
          <w:sz w:val="20"/>
        </w:rPr>
        <w:t xml:space="preserve">(в ред. </w:t>
      </w:r>
      <w:hyperlink w:history="0" r:id="rId11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w:t>
      </w:r>
      <w:hyperlink w:history="0" r:id="rId11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1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18"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Мероприятие 2.12. Содействие проведению культурно-просветительных и иных мероприятий, посвященных истории кумандинского народа, кумандинским народным праздникам, в том числе в районах компактного проживания кумандинцев.</w:t>
      </w:r>
    </w:p>
    <w:p>
      <w:pPr>
        <w:pStyle w:val="0"/>
        <w:jc w:val="both"/>
      </w:pPr>
      <w:r>
        <w:rPr>
          <w:sz w:val="20"/>
        </w:rPr>
        <w:t xml:space="preserve">(в ред. </w:t>
      </w:r>
      <w:hyperlink w:history="0" r:id="rId11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2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12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культуры Алтайского края;</w:t>
      </w:r>
    </w:p>
    <w:p>
      <w:pPr>
        <w:pStyle w:val="0"/>
        <w:jc w:val="both"/>
      </w:pPr>
      <w:r>
        <w:rPr>
          <w:sz w:val="20"/>
        </w:rPr>
        <w:t xml:space="preserve">(в ред. </w:t>
      </w:r>
      <w:hyperlink w:history="0" r:id="rId12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2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24"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органы местного самоуправления (по согласованию).</w:t>
      </w:r>
    </w:p>
    <w:p>
      <w:pPr>
        <w:pStyle w:val="0"/>
        <w:jc w:val="both"/>
      </w:pPr>
      <w:r>
        <w:rPr>
          <w:sz w:val="20"/>
        </w:rPr>
        <w:t xml:space="preserve">(в ред. </w:t>
      </w:r>
      <w:hyperlink w:history="0" r:id="rId12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2.13. Проведение ежегодного мониторинга изучения кумандинского языка в общеобразовательных школах края.</w:t>
      </w:r>
    </w:p>
    <w:p>
      <w:pPr>
        <w:pStyle w:val="0"/>
        <w:jc w:val="both"/>
      </w:pPr>
      <w:r>
        <w:rPr>
          <w:sz w:val="20"/>
        </w:rPr>
        <w:t xml:space="preserve">(в ред. </w:t>
      </w:r>
      <w:hyperlink w:history="0" r:id="rId12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2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12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2.14. Создание необходимых условий для организации медицинского обслуживания кумандинцев в местах их компактного проживания, включая проведение ежегодной диспансеризации, развитие сети фельдшерско-акушерских пунктов и врачебных амбулаторий, обеспечение оперативного реагирования бригад скорой медицинской помощи, выездных форм оказания первичной медико-санитарной помощи и первичной специализированной медико-санитарной помощи, профилактики наркомании и алкоголизма.</w:t>
      </w:r>
    </w:p>
    <w:p>
      <w:pPr>
        <w:pStyle w:val="0"/>
        <w:jc w:val="both"/>
      </w:pPr>
      <w:r>
        <w:rPr>
          <w:sz w:val="20"/>
        </w:rPr>
        <w:t xml:space="preserve">(в ред. </w:t>
      </w:r>
      <w:hyperlink w:history="0" r:id="rId12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3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здравоохранения Алтайского края.</w:t>
      </w:r>
    </w:p>
    <w:p>
      <w:pPr>
        <w:pStyle w:val="0"/>
        <w:jc w:val="both"/>
      </w:pPr>
      <w:r>
        <w:rPr>
          <w:sz w:val="20"/>
        </w:rPr>
        <w:t xml:space="preserve">(в ред. </w:t>
      </w:r>
      <w:hyperlink w:history="0" r:id="rId13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3. Совершенствование взаимодействия исполнительных органов, органов местного самоуправления, институтов гражданского общества, научных, образовательных и иных организаций для обеспечения стабильного позитивного развития сферы межнациональных отношений.</w:t>
      </w:r>
    </w:p>
    <w:p>
      <w:pPr>
        <w:pStyle w:val="0"/>
        <w:jc w:val="both"/>
      </w:pPr>
      <w:r>
        <w:rPr>
          <w:sz w:val="20"/>
        </w:rPr>
        <w:t xml:space="preserve">(в ред. Постановлений Правительства Алтайского края от 20.12.2021 </w:t>
      </w:r>
      <w:hyperlink w:history="0" r:id="rId13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133"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Мероприятие 3.2. Содействие проведению конкурса проектов социально ориентированных некоммерческих организаций, реализующих проекты в сфере межнационального сотрудничества, в рамках конкурса на предоставление грантов Губернатора Алтайского края в сфере деятельности социально ориентированных некоммерческих организаций.</w:t>
      </w:r>
    </w:p>
    <w:p>
      <w:pPr>
        <w:pStyle w:val="0"/>
        <w:jc w:val="both"/>
      </w:pPr>
      <w:r>
        <w:rPr>
          <w:sz w:val="20"/>
        </w:rPr>
        <w:t xml:space="preserve">(в ред. </w:t>
      </w:r>
      <w:hyperlink w:history="0" r:id="rId13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3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3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37"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Мероприятие 3.3. Обеспечение функционирования системы мониторинга реализации государственной национальной политики на территории Алтайского края, в том числе организация социологического мониторинга состояния межнациональных и межконфессиональных отношений в Алтайском крае и государственной информационной системы мониторинга состояния межнациональных отношений и раннего предупреждения конфликтных ситуаций (в соответствии с </w:t>
      </w:r>
      <w:hyperlink w:history="0" r:id="rId138" w:tooltip="Постановление Правительства РФ от 28.10.2017 N 1312 (ред. от 17.02.2022) &quot;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вместе с &quot;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28.10.2017 N 1312.</w:t>
      </w:r>
    </w:p>
    <w:p>
      <w:pPr>
        <w:pStyle w:val="0"/>
        <w:jc w:val="both"/>
      </w:pPr>
      <w:r>
        <w:rPr>
          <w:sz w:val="20"/>
        </w:rPr>
        <w:t xml:space="preserve">(в ред. Постановлений Правительства Алтайского края от 20.12.2021 </w:t>
      </w:r>
      <w:hyperlink w:history="0" r:id="rId13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40"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4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4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4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органы местного самоуправления (по согласованию).</w:t>
      </w:r>
    </w:p>
    <w:p>
      <w:pPr>
        <w:pStyle w:val="0"/>
        <w:jc w:val="both"/>
      </w:pPr>
      <w:r>
        <w:rPr>
          <w:sz w:val="20"/>
        </w:rPr>
        <w:t xml:space="preserve">(в ред. </w:t>
      </w:r>
      <w:hyperlink w:history="0" r:id="rId14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3.4. Осуществление мониторинга реализации Стратегии государственной национальной политики Российской Федерации на период до 2025 года исполнительными органами Алтайского края и администрациями муниципальных образований муниципальных, городских округов и муниципальных районов Алтайского края.</w:t>
      </w:r>
    </w:p>
    <w:p>
      <w:pPr>
        <w:pStyle w:val="0"/>
        <w:jc w:val="both"/>
      </w:pPr>
      <w:r>
        <w:rPr>
          <w:sz w:val="20"/>
        </w:rPr>
        <w:t xml:space="preserve">(в ред. Постановлений Правительства Алтайского края от 20.12.2021 </w:t>
      </w:r>
      <w:hyperlink w:history="0" r:id="rId14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14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4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4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4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Мероприятие 3.5. Проведение мониторинга деятельности национально-культурных общественных объединений в части достижения целей укрепления единства российской нации и этнокультурного развития.</w:t>
      </w:r>
    </w:p>
    <w:p>
      <w:pPr>
        <w:pStyle w:val="0"/>
        <w:jc w:val="both"/>
      </w:pPr>
      <w:r>
        <w:rPr>
          <w:sz w:val="20"/>
        </w:rPr>
        <w:t xml:space="preserve">(в ред. </w:t>
      </w:r>
      <w:hyperlink w:history="0" r:id="rId15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5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5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5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15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3.6. Обеспечение деятельности совещательных органов по вопросам реализации государственной национальной политики, делам казачества, противодействию экстремизму, а также рассмотрения на заседаниях общественных советов и иных общественно-консультативных органов при исполнительных органах Алтайского края, общественных советов при органах местного самоуправления Алтайского края вопросов этнокультурного развития, гармонизации межнациональных и межконфессиональных отношений.</w:t>
      </w:r>
    </w:p>
    <w:p>
      <w:pPr>
        <w:pStyle w:val="0"/>
        <w:jc w:val="both"/>
      </w:pPr>
      <w:r>
        <w:rPr>
          <w:sz w:val="20"/>
        </w:rPr>
        <w:t xml:space="preserve">(в ред. Постановлений Правительства Алтайского края от 20.12.2021 </w:t>
      </w:r>
      <w:hyperlink w:history="0" r:id="rId15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15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5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5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5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w:t>
      </w:r>
      <w:hyperlink w:history="0" r:id="rId16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3.7. Разработка методических материалов для исполнительных органов, органов местного самоуправления, общественных объединений, инициативных групп граждан Алтайского края в области реализации государственной политики, развития национально-культурных объединений и укрепления общегражданского единства.</w:t>
      </w:r>
    </w:p>
    <w:p>
      <w:pPr>
        <w:pStyle w:val="0"/>
        <w:jc w:val="both"/>
      </w:pPr>
      <w:r>
        <w:rPr>
          <w:sz w:val="20"/>
        </w:rPr>
        <w:t xml:space="preserve">(в ред. Постановлений Правительства Алтайского края от 20.12.2021 </w:t>
      </w:r>
      <w:hyperlink w:history="0" r:id="rId16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162"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6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6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6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16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3.8. Методическая поддержка в области переподготовки и повышения квалификации работников и добровольцев национально-культурных общественных объединений.</w:t>
      </w:r>
    </w:p>
    <w:p>
      <w:pPr>
        <w:pStyle w:val="0"/>
        <w:jc w:val="both"/>
      </w:pPr>
      <w:r>
        <w:rPr>
          <w:sz w:val="20"/>
        </w:rPr>
        <w:t xml:space="preserve">(в ред. </w:t>
      </w:r>
      <w:hyperlink w:history="0" r:id="rId16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6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6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70"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17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3.9. Оказание поддержки социально ориентированным некоммерческим организациям в подготовке и публикации материалов этнокультурной тематики, в том числе в региональных печатных изданиях и на интернет-ресурсах.</w:t>
      </w:r>
    </w:p>
    <w:p>
      <w:pPr>
        <w:pStyle w:val="0"/>
        <w:jc w:val="both"/>
      </w:pPr>
      <w:r>
        <w:rPr>
          <w:sz w:val="20"/>
        </w:rPr>
        <w:t xml:space="preserve">(в ред. </w:t>
      </w:r>
      <w:hyperlink w:history="0" r:id="rId17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7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7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7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управление печати и массовых коммуникаций Алтайского края;</w:t>
      </w:r>
    </w:p>
    <w:p>
      <w:pPr>
        <w:pStyle w:val="0"/>
        <w:jc w:val="both"/>
      </w:pPr>
      <w:r>
        <w:rPr>
          <w:sz w:val="20"/>
        </w:rPr>
        <w:t xml:space="preserve">(в ред. </w:t>
      </w:r>
      <w:hyperlink w:history="0" r:id="rId17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17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4. Создание условий для формирования имиджа Алтайского края как территории гармоничных межнациональных отношений, в том числе информационное обеспечение реализации государственной национальной политики в Алтайском крае.</w:t>
      </w:r>
    </w:p>
    <w:p>
      <w:pPr>
        <w:pStyle w:val="0"/>
        <w:jc w:val="both"/>
      </w:pPr>
      <w:r>
        <w:rPr>
          <w:sz w:val="20"/>
        </w:rPr>
        <w:t xml:space="preserve">(в ред. </w:t>
      </w:r>
      <w:hyperlink w:history="0" r:id="rId17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4.3. Содействие освещению в средствах массовой информации мероприятий (в том числе муниципальных средствах массовой информации) в сфере реализации государственной национальной политики, проектов и деятельности национально-культурных общественных организаций.</w:t>
      </w:r>
    </w:p>
    <w:p>
      <w:pPr>
        <w:pStyle w:val="0"/>
        <w:jc w:val="both"/>
      </w:pPr>
      <w:r>
        <w:rPr>
          <w:sz w:val="20"/>
        </w:rPr>
        <w:t xml:space="preserve">(в ред. </w:t>
      </w:r>
      <w:hyperlink w:history="0" r:id="rId17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8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печати и массовых коммуникаций Алтайского края;</w:t>
      </w:r>
    </w:p>
    <w:p>
      <w:pPr>
        <w:pStyle w:val="0"/>
        <w:jc w:val="both"/>
      </w:pPr>
      <w:r>
        <w:rPr>
          <w:sz w:val="20"/>
        </w:rPr>
        <w:t xml:space="preserve">(в ред. </w:t>
      </w:r>
      <w:hyperlink w:history="0" r:id="rId18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8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8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Мероприятие 4.4. Содействие развитию этнотуризма, экологического туризма с участием представителей кумандинцев в местах их традиционного проживания и традиционной хозяйственной деятельности.</w:t>
      </w:r>
    </w:p>
    <w:p>
      <w:pPr>
        <w:pStyle w:val="0"/>
        <w:jc w:val="both"/>
      </w:pPr>
      <w:r>
        <w:rPr>
          <w:sz w:val="20"/>
        </w:rPr>
        <w:t xml:space="preserve">(в ред. </w:t>
      </w:r>
      <w:hyperlink w:history="0" r:id="rId18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8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Алтайского края по развитию туризма и курортной деятельности.</w:t>
      </w:r>
    </w:p>
    <w:p>
      <w:pPr>
        <w:pStyle w:val="0"/>
        <w:jc w:val="both"/>
      </w:pPr>
      <w:r>
        <w:rPr>
          <w:sz w:val="20"/>
        </w:rPr>
        <w:t xml:space="preserve">(в ред. </w:t>
      </w:r>
      <w:hyperlink w:history="0" r:id="rId18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5. Обеспечение межнационального мира и согласия, гармонизации межнациональных (межэтнических) отношений в Алтайском крае.</w:t>
      </w:r>
    </w:p>
    <w:p>
      <w:pPr>
        <w:pStyle w:val="0"/>
        <w:jc w:val="both"/>
      </w:pPr>
      <w:r>
        <w:rPr>
          <w:sz w:val="20"/>
        </w:rPr>
        <w:t xml:space="preserve">(в ред. </w:t>
      </w:r>
      <w:hyperlink w:history="0" r:id="rId18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5.3. Развитие и сопровождение системы мониторинга состояния межнациональных отношений и раннего предупреждения межнациональных конфликтов.</w:t>
      </w:r>
    </w:p>
    <w:p>
      <w:pPr>
        <w:pStyle w:val="0"/>
        <w:jc w:val="both"/>
      </w:pPr>
      <w:r>
        <w:rPr>
          <w:sz w:val="20"/>
        </w:rPr>
        <w:t xml:space="preserve">(в ред. </w:t>
      </w:r>
      <w:hyperlink w:history="0" r:id="rId18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8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управление делами Губернатора и Правительства Алтайского края;</w:t>
      </w:r>
    </w:p>
    <w:p>
      <w:pPr>
        <w:pStyle w:val="0"/>
        <w:jc w:val="both"/>
      </w:pPr>
      <w:r>
        <w:rPr>
          <w:sz w:val="20"/>
        </w:rPr>
        <w:t xml:space="preserve">(в ред. </w:t>
      </w:r>
      <w:hyperlink w:history="0" r:id="rId19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Постановлений Правительства Алтайского края от 20.12.2021 </w:t>
      </w:r>
      <w:hyperlink w:history="0" r:id="rId19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192"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КАУ "Дом народов Алтайского края".</w:t>
      </w:r>
    </w:p>
    <w:p>
      <w:pPr>
        <w:pStyle w:val="0"/>
        <w:jc w:val="both"/>
      </w:pPr>
      <w:r>
        <w:rPr>
          <w:sz w:val="20"/>
        </w:rPr>
        <w:t xml:space="preserve">(в ред. </w:t>
      </w:r>
      <w:hyperlink w:history="0" r:id="rId19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7. Использование возможностей и механизмов международного сотрудничества при реализации государственной национальной политики Российской Федерации в Алтайском крае.</w:t>
      </w:r>
    </w:p>
    <w:p>
      <w:pPr>
        <w:pStyle w:val="0"/>
        <w:jc w:val="both"/>
      </w:pPr>
      <w:r>
        <w:rPr>
          <w:sz w:val="20"/>
        </w:rPr>
        <w:t xml:space="preserve">(в ред. </w:t>
      </w:r>
      <w:hyperlink w:history="0" r:id="rId19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7.1. Содействие российским некоммерческим организациям в популяризации русского языка и культуры за рубежом.</w:t>
      </w:r>
    </w:p>
    <w:p>
      <w:pPr>
        <w:pStyle w:val="0"/>
        <w:jc w:val="both"/>
      </w:pPr>
      <w:r>
        <w:rPr>
          <w:sz w:val="20"/>
        </w:rPr>
        <w:t xml:space="preserve">(в ред. </w:t>
      </w:r>
      <w:hyperlink w:history="0" r:id="rId19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9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внешним связям и протоколу.</w:t>
      </w:r>
    </w:p>
    <w:p>
      <w:pPr>
        <w:pStyle w:val="0"/>
        <w:jc w:val="both"/>
      </w:pPr>
      <w:r>
        <w:rPr>
          <w:sz w:val="20"/>
        </w:rPr>
        <w:t xml:space="preserve">(в ред. </w:t>
      </w:r>
      <w:hyperlink w:history="0" r:id="rId19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7.2. Подготовка информационных материалов на русском языке для публикации в русскоязычных СМИ за рубежом.</w:t>
      </w:r>
    </w:p>
    <w:p>
      <w:pPr>
        <w:pStyle w:val="0"/>
        <w:jc w:val="both"/>
      </w:pPr>
      <w:r>
        <w:rPr>
          <w:sz w:val="20"/>
        </w:rPr>
        <w:t xml:space="preserve">(в ред. </w:t>
      </w:r>
      <w:hyperlink w:history="0" r:id="rId19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19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внешним связям и протоколу.</w:t>
      </w:r>
    </w:p>
    <w:p>
      <w:pPr>
        <w:pStyle w:val="0"/>
        <w:jc w:val="both"/>
      </w:pPr>
      <w:r>
        <w:rPr>
          <w:sz w:val="20"/>
        </w:rPr>
        <w:t xml:space="preserve">(в ред. </w:t>
      </w:r>
      <w:hyperlink w:history="0" r:id="rId20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7.3. Проведение мероприятий, посвященных знаменательным датам российской истории, с международным участием.</w:t>
      </w:r>
    </w:p>
    <w:p>
      <w:pPr>
        <w:pStyle w:val="0"/>
        <w:jc w:val="both"/>
      </w:pPr>
      <w:r>
        <w:rPr>
          <w:sz w:val="20"/>
        </w:rPr>
        <w:t xml:space="preserve">(в ред. </w:t>
      </w:r>
      <w:hyperlink w:history="0" r:id="rId20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20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департамент Администрации Губернатора и Правительства Алтайского края по внешним связям и протоколу.</w:t>
      </w:r>
    </w:p>
    <w:p>
      <w:pPr>
        <w:pStyle w:val="0"/>
        <w:jc w:val="both"/>
      </w:pPr>
      <w:r>
        <w:rPr>
          <w:sz w:val="20"/>
        </w:rPr>
        <w:t xml:space="preserve">(в ред. </w:t>
      </w:r>
      <w:hyperlink w:history="0" r:id="rId203"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Задача 8. Формирование системы социальной и культурной адаптации иностранных граждан в Алтайском крае и их интеграции в российское общество.</w:t>
      </w:r>
    </w:p>
    <w:p>
      <w:pPr>
        <w:pStyle w:val="0"/>
        <w:jc w:val="both"/>
      </w:pPr>
      <w:r>
        <w:rPr>
          <w:sz w:val="20"/>
        </w:rPr>
        <w:t xml:space="preserve">(в ред. </w:t>
      </w:r>
      <w:hyperlink w:history="0" r:id="rId20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8.2 Привлечение общеобразовательных организаций, в которых получают образование иностранные граждане, к проведению мероприятий для иностранных граждан, направленных на их информирование о нормах поведения, культурах и религиозных ценностях.</w:t>
      </w:r>
    </w:p>
    <w:p>
      <w:pPr>
        <w:pStyle w:val="0"/>
        <w:jc w:val="both"/>
      </w:pPr>
      <w:r>
        <w:rPr>
          <w:sz w:val="20"/>
        </w:rPr>
        <w:t xml:space="preserve">(в ред. </w:t>
      </w:r>
      <w:hyperlink w:history="0" r:id="rId205"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20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207"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органы местного самоуправления, осуществляющие управление в сфере образования (по согласованию).</w:t>
      </w:r>
    </w:p>
    <w:p>
      <w:pPr>
        <w:pStyle w:val="0"/>
        <w:jc w:val="both"/>
      </w:pPr>
      <w:r>
        <w:rPr>
          <w:sz w:val="20"/>
        </w:rPr>
        <w:t xml:space="preserve">(в ред. </w:t>
      </w:r>
      <w:hyperlink w:history="0" r:id="rId20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Мероприятие 8.3. Оказание содействия привлечению иностранных студентов и волонтеров из числа молодежи к работе с вновь прибывшими иностранными гражданами.</w:t>
      </w:r>
    </w:p>
    <w:p>
      <w:pPr>
        <w:pStyle w:val="0"/>
        <w:jc w:val="both"/>
      </w:pPr>
      <w:r>
        <w:rPr>
          <w:sz w:val="20"/>
        </w:rPr>
        <w:t xml:space="preserve">(в ред. </w:t>
      </w:r>
      <w:hyperlink w:history="0" r:id="rId20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Участники:</w:t>
      </w:r>
    </w:p>
    <w:p>
      <w:pPr>
        <w:pStyle w:val="0"/>
        <w:jc w:val="both"/>
      </w:pPr>
      <w:r>
        <w:rPr>
          <w:sz w:val="20"/>
        </w:rPr>
        <w:t xml:space="preserve">(в ред. </w:t>
      </w:r>
      <w:hyperlink w:history="0" r:id="rId210"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Министерство образования и науки Алтайского края;</w:t>
      </w:r>
    </w:p>
    <w:p>
      <w:pPr>
        <w:pStyle w:val="0"/>
        <w:jc w:val="both"/>
      </w:pPr>
      <w:r>
        <w:rPr>
          <w:sz w:val="20"/>
        </w:rPr>
        <w:t xml:space="preserve">(в ред. </w:t>
      </w:r>
      <w:hyperlink w:history="0" r:id="rId211"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spacing w:before="200" w:line-rule="auto"/>
        <w:ind w:firstLine="540"/>
        <w:jc w:val="both"/>
      </w:pPr>
      <w:r>
        <w:rPr>
          <w:sz w:val="20"/>
        </w:rPr>
        <w:t xml:space="preserve">Совет ректоров образовательных организаций высшего образования Алтайского края и Республики Алтай (по согласованию).</w:t>
      </w:r>
    </w:p>
    <w:p>
      <w:pPr>
        <w:pStyle w:val="0"/>
        <w:jc w:val="both"/>
      </w:pPr>
      <w:r>
        <w:rPr>
          <w:sz w:val="20"/>
        </w:rPr>
        <w:t xml:space="preserve">(в ред. </w:t>
      </w:r>
      <w:hyperlink w:history="0" r:id="rId21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20.12.2021 N 474)</w:t>
      </w:r>
    </w:p>
    <w:p>
      <w:pPr>
        <w:pStyle w:val="0"/>
        <w:jc w:val="both"/>
      </w:pPr>
      <w:r>
        <w:rPr>
          <w:sz w:val="20"/>
        </w:rPr>
      </w:r>
    </w:p>
    <w:p>
      <w:pPr>
        <w:pStyle w:val="2"/>
        <w:outlineLvl w:val="2"/>
        <w:jc w:val="center"/>
      </w:pPr>
      <w:r>
        <w:rPr>
          <w:sz w:val="20"/>
        </w:rPr>
        <w:t xml:space="preserve">2.3. Ожидаемые конечные результаты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Основными ожидаемыми результатами деятельности по реализации государственной национальной политики в Алтайском крае должны стать:</w:t>
      </w:r>
    </w:p>
    <w:p>
      <w:pPr>
        <w:pStyle w:val="0"/>
        <w:spacing w:before="200" w:line-rule="auto"/>
        <w:ind w:firstLine="540"/>
        <w:jc w:val="both"/>
      </w:pPr>
      <w:r>
        <w:rPr>
          <w:sz w:val="20"/>
        </w:rPr>
        <w:t xml:space="preserve">увеличение доли граждан, положительно оценивающих принадлежность к общности граждан Российской Федерации, к концу 2025 года до 91% в общем числе граждан Алтайского края, принявших участие в исследованиях (по данным социологических исследований);</w:t>
      </w:r>
    </w:p>
    <w:p>
      <w:pPr>
        <w:pStyle w:val="0"/>
        <w:jc w:val="both"/>
      </w:pPr>
      <w:r>
        <w:rPr>
          <w:sz w:val="20"/>
        </w:rPr>
        <w:t xml:space="preserve">(в ред. </w:t>
      </w:r>
      <w:hyperlink w:history="0" r:id="rId21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доли граждан, положительно оценивающих состояние межнациональных отношений, к концу 2025 года до 82,6% в общем числе граждан Алтайского края, принявших участие в исследованиях (по данным социологических исследований);</w:t>
      </w:r>
    </w:p>
    <w:p>
      <w:pPr>
        <w:pStyle w:val="0"/>
        <w:jc w:val="both"/>
      </w:pPr>
      <w:r>
        <w:rPr>
          <w:sz w:val="20"/>
        </w:rPr>
        <w:t xml:space="preserve">(в ред. </w:t>
      </w:r>
      <w:hyperlink w:history="0" r:id="rId214"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численности участников мероприятий, направленных на этнокультурное развитие народов России, проведенных в Алтайском крае, к концу 2025 года до 26 тысяч человек;</w:t>
      </w:r>
    </w:p>
    <w:p>
      <w:pPr>
        <w:pStyle w:val="0"/>
        <w:jc w:val="both"/>
      </w:pPr>
      <w:r>
        <w:rPr>
          <w:sz w:val="20"/>
        </w:rPr>
        <w:t xml:space="preserve">(в ред. </w:t>
      </w:r>
      <w:hyperlink w:history="0" r:id="rId21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количества участников мероприятий, направленных на укрепление общероссийского гражданского единства, проводимых в Алтайском крае, к концу 2025 года до 36 тысяч человек;</w:t>
      </w:r>
    </w:p>
    <w:p>
      <w:pPr>
        <w:pStyle w:val="0"/>
        <w:jc w:val="both"/>
      </w:pPr>
      <w:r>
        <w:rPr>
          <w:sz w:val="20"/>
        </w:rPr>
        <w:t xml:space="preserve">(в ред. Постановлений Правительства Алтайского края от 20.12.2021 </w:t>
      </w:r>
      <w:hyperlink w:history="0" r:id="rId21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09.11.2022 </w:t>
      </w:r>
      <w:hyperlink w:history="0" r:id="rId217"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увеличение количества проведенных негосударственными некоммерческими организациями мероприятий в сфере этнокультурного развития, межнационального сотрудничества и укрепления единства российской нации, до 51 в 2025 году;</w:t>
      </w:r>
    </w:p>
    <w:p>
      <w:pPr>
        <w:pStyle w:val="0"/>
        <w:jc w:val="both"/>
      </w:pPr>
      <w:r>
        <w:rPr>
          <w:sz w:val="20"/>
        </w:rPr>
        <w:t xml:space="preserve">(в ред. </w:t>
      </w:r>
      <w:hyperlink w:history="0" r:id="rId218"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числа публикаций, в том числе в сети "Интернет", способствующих формированию гармоничных межнациональных отношений, включая материалы о народах Алтайского края, их истории и культуре, общих достижениях, до 205 в 2025 году;</w:t>
      </w:r>
    </w:p>
    <w:p>
      <w:pPr>
        <w:pStyle w:val="0"/>
        <w:jc w:val="both"/>
      </w:pPr>
      <w:r>
        <w:rPr>
          <w:sz w:val="20"/>
        </w:rPr>
        <w:t xml:space="preserve">(в ред. </w:t>
      </w:r>
      <w:hyperlink w:history="0" r:id="rId21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численности молодежи, принявшей участие в проектах и программах в сфере реализации государственной национальной политики Российской Федерации, проводимых в Алтайском крае, до 2600 человек в 2025 году;</w:t>
      </w:r>
    </w:p>
    <w:p>
      <w:pPr>
        <w:pStyle w:val="0"/>
        <w:jc w:val="both"/>
      </w:pPr>
      <w:r>
        <w:rPr>
          <w:sz w:val="20"/>
        </w:rPr>
        <w:t xml:space="preserve">(абзац введен </w:t>
      </w:r>
      <w:hyperlink w:history="0" r:id="rId220" w:tooltip="Постановление Правительства Алтайского края от 05.03.2021 N 65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05.03.2021 N 65; в ред. </w:t>
      </w:r>
      <w:hyperlink w:history="0" r:id="rId221"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количества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негосударственными некоммерческими организациями, осуществляющими деятельность в сфере реализации государственной национальной политики Российской Федерации в Алтайском крае, до 5500 человек в 2025 году;</w:t>
      </w:r>
    </w:p>
    <w:p>
      <w:pPr>
        <w:pStyle w:val="0"/>
        <w:jc w:val="both"/>
      </w:pPr>
      <w:r>
        <w:rPr>
          <w:sz w:val="20"/>
        </w:rPr>
        <w:t xml:space="preserve">(абзац введен </w:t>
      </w:r>
      <w:hyperlink w:history="0" r:id="rId222"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 в ред. </w:t>
      </w:r>
      <w:hyperlink w:history="0" r:id="rId22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количества участников мероприятий, направленных на сохранение и развитие русского языка и языков народов России, проводимых в Алтайском крае, до 4000 человек в 2025 году;</w:t>
      </w:r>
    </w:p>
    <w:p>
      <w:pPr>
        <w:pStyle w:val="0"/>
        <w:jc w:val="both"/>
      </w:pPr>
      <w:r>
        <w:rPr>
          <w:sz w:val="20"/>
        </w:rPr>
        <w:t xml:space="preserve">(абзац введен </w:t>
      </w:r>
      <w:hyperlink w:history="0" r:id="rId224"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 в ред. </w:t>
      </w:r>
      <w:hyperlink w:history="0" r:id="rId22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количества иностранных участников мероприятий, направленных на реализацию государственной национальной политики Российской Федерации в Алтайском крае, до 90 человек в 2025 году;</w:t>
      </w:r>
    </w:p>
    <w:p>
      <w:pPr>
        <w:pStyle w:val="0"/>
        <w:jc w:val="both"/>
      </w:pPr>
      <w:r>
        <w:rPr>
          <w:sz w:val="20"/>
        </w:rPr>
        <w:t xml:space="preserve">(абзац введен </w:t>
      </w:r>
      <w:hyperlink w:history="0" r:id="rId226"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 в ред. </w:t>
      </w:r>
      <w:hyperlink w:history="0" r:id="rId227"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увеличение количества участников мероприятий, направленных на социальную и культурную адаптацию и интеграцию иностранных граждан, проводимых в Алтайском крае, до 2300 человек в 2025 году.</w:t>
      </w:r>
    </w:p>
    <w:p>
      <w:pPr>
        <w:pStyle w:val="0"/>
        <w:jc w:val="both"/>
      </w:pPr>
      <w:r>
        <w:rPr>
          <w:sz w:val="20"/>
        </w:rPr>
        <w:t xml:space="preserve">(абзац введен </w:t>
      </w:r>
      <w:hyperlink w:history="0" r:id="rId228"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Постановлением</w:t>
        </w:r>
      </w:hyperlink>
      <w:r>
        <w:rPr>
          <w:sz w:val="20"/>
        </w:rPr>
        <w:t xml:space="preserve"> Правительства Алтайского края от 20.12.2021 N 474; в ред. </w:t>
      </w:r>
      <w:hyperlink w:history="0" r:id="rId229"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Расчет показателей, отражающих степень достижения цели и решения задач государственной программы:</w:t>
      </w:r>
    </w:p>
    <w:p>
      <w:pPr>
        <w:pStyle w:val="0"/>
        <w:spacing w:before="200" w:line-rule="auto"/>
        <w:ind w:firstLine="540"/>
        <w:jc w:val="both"/>
      </w:pPr>
      <w:r>
        <w:rPr>
          <w:sz w:val="20"/>
        </w:rPr>
        <w:t xml:space="preserve">1) доля граждан, положительно оценивающих принадлежность к общности граждан Российской Федерации, рассчитывается по данным социологического исследования среди жителей Алтайского края, проведенного на выборке не менее 1200 человек, структурированной по полу, возрасту и типу поселения, методом личного интервью на основе ответов на вопрос:</w:t>
      </w:r>
    </w:p>
    <w:p>
      <w:pPr>
        <w:pStyle w:val="0"/>
        <w:spacing w:before="200" w:line-rule="auto"/>
        <w:ind w:firstLine="540"/>
        <w:jc w:val="both"/>
      </w:pPr>
      <w:r>
        <w:rPr>
          <w:sz w:val="20"/>
        </w:rPr>
        <w:t xml:space="preserve">"Ощущаете ли Вы близость с перечисленными общностями, и в какой степени? Граждане России -</w:t>
      </w:r>
    </w:p>
    <w:p>
      <w:pPr>
        <w:pStyle w:val="0"/>
        <w:spacing w:before="200" w:line-rule="auto"/>
        <w:ind w:firstLine="540"/>
        <w:jc w:val="both"/>
      </w:pPr>
      <w:r>
        <w:rPr>
          <w:sz w:val="20"/>
        </w:rPr>
        <w:t xml:space="preserve">1. В значительной степени</w:t>
      </w:r>
    </w:p>
    <w:p>
      <w:pPr>
        <w:pStyle w:val="0"/>
        <w:spacing w:before="200" w:line-rule="auto"/>
        <w:ind w:firstLine="540"/>
        <w:jc w:val="both"/>
      </w:pPr>
      <w:r>
        <w:rPr>
          <w:sz w:val="20"/>
        </w:rPr>
        <w:t xml:space="preserve">2. В небольшой степени</w:t>
      </w:r>
    </w:p>
    <w:p>
      <w:pPr>
        <w:pStyle w:val="0"/>
        <w:spacing w:before="200" w:line-rule="auto"/>
        <w:ind w:firstLine="540"/>
        <w:jc w:val="both"/>
      </w:pPr>
      <w:r>
        <w:rPr>
          <w:sz w:val="20"/>
        </w:rPr>
        <w:t xml:space="preserve">3. Крайне редко</w:t>
      </w:r>
    </w:p>
    <w:p>
      <w:pPr>
        <w:pStyle w:val="0"/>
        <w:spacing w:before="200" w:line-rule="auto"/>
        <w:ind w:firstLine="540"/>
        <w:jc w:val="both"/>
      </w:pPr>
      <w:r>
        <w:rPr>
          <w:sz w:val="20"/>
        </w:rPr>
        <w:t xml:space="preserve">4. Не ощущаю близости"</w:t>
      </w:r>
    </w:p>
    <w:p>
      <w:pPr>
        <w:pStyle w:val="0"/>
        <w:spacing w:before="200" w:line-rule="auto"/>
        <w:ind w:firstLine="540"/>
        <w:jc w:val="both"/>
      </w:pPr>
      <w:r>
        <w:rPr>
          <w:sz w:val="20"/>
        </w:rPr>
        <w:t xml:space="preserve">по формуле:</w:t>
      </w:r>
    </w:p>
    <w:p>
      <w:pPr>
        <w:pStyle w:val="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k</w:t>
      </w:r>
      <w:r>
        <w:rPr>
          <w:sz w:val="20"/>
          <w:vertAlign w:val="subscript"/>
        </w:rPr>
        <w:t xml:space="preserve">1</w:t>
      </w:r>
      <w:r>
        <w:rPr>
          <w:sz w:val="20"/>
        </w:rPr>
        <w:t xml:space="preserve"> - доля граждан, положительно оценивающих принадлежность к общности граждан Российской Федерации (%);</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граждан, выбравших вариант ответа: "В значительной степени";</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граждан, выбравших вариант ответа: "В небольшой степени" (%);</w:t>
      </w:r>
    </w:p>
    <w:p>
      <w:pPr>
        <w:pStyle w:val="0"/>
        <w:spacing w:before="200" w:line-rule="auto"/>
        <w:ind w:firstLine="540"/>
        <w:jc w:val="both"/>
      </w:pPr>
      <w:r>
        <w:rPr>
          <w:sz w:val="20"/>
        </w:rPr>
        <w:t xml:space="preserve">N - количество жителей края, принявших участие в исследовании и ответивших на вопрос;</w:t>
      </w:r>
    </w:p>
    <w:p>
      <w:pPr>
        <w:pStyle w:val="0"/>
        <w:spacing w:before="200" w:line-rule="auto"/>
        <w:ind w:firstLine="540"/>
        <w:jc w:val="both"/>
      </w:pPr>
      <w:r>
        <w:rPr>
          <w:sz w:val="20"/>
        </w:rPr>
        <w:t xml:space="preserve">2) доля граждан, положительно оценивающих состояние межнациональных отношений, рассчитывается по данным социологического исследования среди жителей Алтайского края, проведенного на выборке не менее 1200 человек, структурированной по полу, возрасту и типу поселения, методом личного интервью на основе ответов на вопрос:</w:t>
      </w:r>
    </w:p>
    <w:p>
      <w:pPr>
        <w:pStyle w:val="0"/>
        <w:spacing w:before="200" w:line-rule="auto"/>
        <w:ind w:firstLine="540"/>
        <w:jc w:val="both"/>
      </w:pPr>
      <w:r>
        <w:rPr>
          <w:sz w:val="20"/>
        </w:rPr>
        <w:t xml:space="preserve">"Каковы, на Ваш взгляд, отношения между людьми различных национальностей в Алтайском крае?</w:t>
      </w:r>
    </w:p>
    <w:p>
      <w:pPr>
        <w:pStyle w:val="0"/>
        <w:spacing w:before="200" w:line-rule="auto"/>
        <w:ind w:firstLine="540"/>
        <w:jc w:val="both"/>
      </w:pPr>
      <w:r>
        <w:rPr>
          <w:sz w:val="20"/>
        </w:rPr>
        <w:t xml:space="preserve">1. Доброжелательные, способствующие общественному согласию</w:t>
      </w:r>
    </w:p>
    <w:p>
      <w:pPr>
        <w:pStyle w:val="0"/>
        <w:spacing w:before="200" w:line-rule="auto"/>
        <w:ind w:firstLine="540"/>
        <w:jc w:val="both"/>
      </w:pPr>
      <w:r>
        <w:rPr>
          <w:sz w:val="20"/>
        </w:rPr>
        <w:t xml:space="preserve">2. Нормальные, бесконфликтные</w:t>
      </w:r>
    </w:p>
    <w:p>
      <w:pPr>
        <w:pStyle w:val="0"/>
        <w:spacing w:before="200" w:line-rule="auto"/>
        <w:ind w:firstLine="540"/>
        <w:jc w:val="both"/>
      </w:pPr>
      <w:r>
        <w:rPr>
          <w:sz w:val="20"/>
        </w:rPr>
        <w:t xml:space="preserve">3. Напряженные, конфликтные</w:t>
      </w:r>
    </w:p>
    <w:p>
      <w:pPr>
        <w:pStyle w:val="0"/>
        <w:spacing w:before="200" w:line-rule="auto"/>
        <w:ind w:firstLine="540"/>
        <w:jc w:val="both"/>
      </w:pPr>
      <w:r>
        <w:rPr>
          <w:sz w:val="20"/>
        </w:rPr>
        <w:t xml:space="preserve">4. Взрывоопасные, способные столкновения</w:t>
      </w:r>
    </w:p>
    <w:p>
      <w:pPr>
        <w:pStyle w:val="0"/>
        <w:spacing w:before="200" w:line-rule="auto"/>
        <w:ind w:firstLine="540"/>
        <w:jc w:val="both"/>
      </w:pPr>
      <w:r>
        <w:rPr>
          <w:sz w:val="20"/>
        </w:rPr>
        <w:t xml:space="preserve">5. Затрудняюсь ответить"</w:t>
      </w:r>
    </w:p>
    <w:p>
      <w:pPr>
        <w:pStyle w:val="0"/>
        <w:spacing w:before="200" w:line-rule="auto"/>
        <w:ind w:firstLine="540"/>
        <w:jc w:val="both"/>
      </w:pPr>
      <w:r>
        <w:rPr>
          <w:sz w:val="20"/>
        </w:rPr>
        <w:t xml:space="preserve">по формуле:</w:t>
      </w:r>
    </w:p>
    <w:p>
      <w:pPr>
        <w:pStyle w:val="0"/>
        <w:jc w:val="both"/>
      </w:pPr>
      <w:r>
        <w:rPr>
          <w:sz w:val="20"/>
        </w:rPr>
      </w:r>
    </w:p>
    <w:p>
      <w:pPr>
        <w:pStyle w:val="0"/>
        <w:jc w:val="center"/>
      </w:pPr>
      <w:r>
        <w:rPr>
          <w:position w:val="-20"/>
        </w:rPr>
        <w:drawing>
          <wp:inline distT="0" distB="0" distL="0" distR="0">
            <wp:extent cx="1323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k</w:t>
      </w:r>
      <w:r>
        <w:rPr>
          <w:sz w:val="20"/>
          <w:vertAlign w:val="subscript"/>
        </w:rPr>
        <w:t xml:space="preserve">2</w:t>
      </w:r>
      <w:r>
        <w:rPr>
          <w:sz w:val="20"/>
        </w:rPr>
        <w:t xml:space="preserve"> - доля граждан, положительно оценивающих принадлежность к общности граждан Российской Федерации;</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граждан, выбравших вариант ответа: "Доброжелательные, способствующие общественному согласию";</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граждан, выбравших вариант ответа: "Нормальные, бесконфликтные";</w:t>
      </w:r>
    </w:p>
    <w:p>
      <w:pPr>
        <w:pStyle w:val="0"/>
        <w:spacing w:before="200" w:line-rule="auto"/>
        <w:ind w:firstLine="540"/>
        <w:jc w:val="both"/>
      </w:pPr>
      <w:r>
        <w:rPr>
          <w:sz w:val="20"/>
        </w:rPr>
        <w:t xml:space="preserve">N - количество жителей края, принявших участие в исследовании и ответивших на вопрос.</w:t>
      </w:r>
    </w:p>
    <w:p>
      <w:pPr>
        <w:pStyle w:val="0"/>
        <w:spacing w:before="200" w:line-rule="auto"/>
        <w:ind w:firstLine="540"/>
        <w:jc w:val="both"/>
      </w:pPr>
      <w:hyperlink w:history="0" w:anchor="P607" w:tooltip="Сведения">
        <w:r>
          <w:rPr>
            <w:sz w:val="20"/>
            <w:color w:val="0000ff"/>
          </w:rPr>
          <w:t xml:space="preserve">Сведения</w:t>
        </w:r>
      </w:hyperlink>
      <w:r>
        <w:rPr>
          <w:sz w:val="20"/>
        </w:rPr>
        <w:t xml:space="preserve"> об индикаторах государственной программы и их значениях по годам приведены в таблице 1.</w:t>
      </w:r>
    </w:p>
    <w:p>
      <w:pPr>
        <w:pStyle w:val="0"/>
        <w:jc w:val="both"/>
      </w:pPr>
      <w:r>
        <w:rPr>
          <w:sz w:val="20"/>
        </w:rPr>
      </w:r>
    </w:p>
    <w:p>
      <w:pPr>
        <w:pStyle w:val="2"/>
        <w:outlineLvl w:val="2"/>
        <w:jc w:val="center"/>
      </w:pPr>
      <w:r>
        <w:rPr>
          <w:sz w:val="20"/>
        </w:rPr>
        <w:t xml:space="preserve">2.4. Сроки и этапы реализации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будет осуществляться в период с 2020 по 2025 год без деления на этапы.</w:t>
      </w:r>
    </w:p>
    <w:p>
      <w:pPr>
        <w:pStyle w:val="0"/>
        <w:jc w:val="both"/>
      </w:pPr>
      <w:r>
        <w:rPr>
          <w:sz w:val="20"/>
        </w:rPr>
        <w:t xml:space="preserve">(в ред. </w:t>
      </w:r>
      <w:hyperlink w:history="0" r:id="rId232"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jc w:val="both"/>
      </w:pPr>
      <w:r>
        <w:rPr>
          <w:sz w:val="20"/>
        </w:rPr>
      </w:r>
    </w:p>
    <w:p>
      <w:pPr>
        <w:pStyle w:val="2"/>
        <w:outlineLvl w:val="1"/>
        <w:jc w:val="center"/>
      </w:pPr>
      <w:r>
        <w:rPr>
          <w:sz w:val="20"/>
        </w:rPr>
        <w:t xml:space="preserve">3. Общий объем финансовых ресурсов, необходимых</w:t>
      </w:r>
    </w:p>
    <w:p>
      <w:pPr>
        <w:pStyle w:val="2"/>
        <w:jc w:val="center"/>
      </w:pPr>
      <w:r>
        <w:rPr>
          <w:sz w:val="20"/>
        </w:rPr>
        <w:t xml:space="preserve">для реализации государственной программы</w:t>
      </w:r>
    </w:p>
    <w:p>
      <w:pPr>
        <w:pStyle w:val="0"/>
        <w:jc w:val="center"/>
      </w:pPr>
      <w:r>
        <w:rPr>
          <w:sz w:val="20"/>
        </w:rPr>
        <w:t xml:space="preserve">(в ред. </w:t>
      </w:r>
      <w:hyperlink w:history="0" r:id="rId23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09.11.2022 N 409)</w:t>
      </w:r>
    </w:p>
    <w:p>
      <w:pPr>
        <w:pStyle w:val="0"/>
        <w:jc w:val="both"/>
      </w:pPr>
      <w:r>
        <w:rPr>
          <w:sz w:val="20"/>
        </w:rPr>
      </w:r>
    </w:p>
    <w:p>
      <w:pPr>
        <w:pStyle w:val="0"/>
        <w:ind w:firstLine="540"/>
        <w:jc w:val="both"/>
      </w:pPr>
      <w:r>
        <w:rPr>
          <w:sz w:val="20"/>
        </w:rPr>
        <w:t xml:space="preserve">Общий объем финансовых ресурсов, необходимых для реализации государственной программы, за счет всех источников финансирования составит 200511,7 тыс. рублей, в том числе по годам:</w:t>
      </w:r>
    </w:p>
    <w:p>
      <w:pPr>
        <w:pStyle w:val="0"/>
        <w:jc w:val="both"/>
      </w:pPr>
      <w:r>
        <w:rPr>
          <w:sz w:val="20"/>
        </w:rPr>
        <w:t xml:space="preserve">(в ред. </w:t>
      </w:r>
      <w:hyperlink w:history="0" r:id="rId234"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2020 год - 31086,4 тыс. рублей;</w:t>
      </w:r>
    </w:p>
    <w:p>
      <w:pPr>
        <w:pStyle w:val="0"/>
        <w:jc w:val="both"/>
      </w:pPr>
      <w:r>
        <w:rPr>
          <w:sz w:val="20"/>
        </w:rPr>
        <w:t xml:space="preserve">(в ред. </w:t>
      </w:r>
      <w:hyperlink w:history="0" r:id="rId235"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2021 год - 31195,7 тыс. рублей;</w:t>
      </w:r>
    </w:p>
    <w:p>
      <w:pPr>
        <w:pStyle w:val="0"/>
        <w:jc w:val="both"/>
      </w:pPr>
      <w:r>
        <w:rPr>
          <w:sz w:val="20"/>
        </w:rPr>
        <w:t xml:space="preserve">(в ред. </w:t>
      </w:r>
      <w:hyperlink w:history="0" r:id="rId23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2022 год - 40555,0 тыс. рублей;</w:t>
      </w:r>
    </w:p>
    <w:p>
      <w:pPr>
        <w:pStyle w:val="0"/>
        <w:jc w:val="both"/>
      </w:pPr>
      <w:r>
        <w:rPr>
          <w:sz w:val="20"/>
        </w:rPr>
        <w:t xml:space="preserve">(в ред. </w:t>
      </w:r>
      <w:hyperlink w:history="0" r:id="rId237"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2023 год - 37937,2 тыс. рублей;</w:t>
      </w:r>
    </w:p>
    <w:p>
      <w:pPr>
        <w:pStyle w:val="0"/>
        <w:jc w:val="both"/>
      </w:pPr>
      <w:r>
        <w:rPr>
          <w:sz w:val="20"/>
        </w:rPr>
        <w:t xml:space="preserve">(в ред. </w:t>
      </w:r>
      <w:hyperlink w:history="0" r:id="rId238"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2024 год - 29868,7 тыс. рублей;</w:t>
      </w:r>
    </w:p>
    <w:p>
      <w:pPr>
        <w:pStyle w:val="0"/>
        <w:jc w:val="both"/>
      </w:pPr>
      <w:r>
        <w:rPr>
          <w:sz w:val="20"/>
        </w:rPr>
        <w:t xml:space="preserve">(в ред. </w:t>
      </w:r>
      <w:hyperlink w:history="0" r:id="rId239"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2025 год - 29868,7 тыс. рублей.</w:t>
      </w:r>
    </w:p>
    <w:p>
      <w:pPr>
        <w:pStyle w:val="0"/>
        <w:jc w:val="both"/>
      </w:pPr>
      <w:r>
        <w:rPr>
          <w:sz w:val="20"/>
        </w:rPr>
        <w:t xml:space="preserve">(в ред. </w:t>
      </w:r>
      <w:hyperlink w:history="0" r:id="rId240"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За счет средств федерального бюджета - 29691,6 тыс. рублей, в том числе по годам:</w:t>
      </w:r>
    </w:p>
    <w:p>
      <w:pPr>
        <w:pStyle w:val="0"/>
        <w:jc w:val="both"/>
      </w:pPr>
      <w:r>
        <w:rPr>
          <w:sz w:val="20"/>
        </w:rPr>
        <w:t xml:space="preserve">(в ред. </w:t>
      </w:r>
      <w:hyperlink w:history="0" r:id="rId241"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2020 год - 5701,4 тыс. рублей;</w:t>
      </w:r>
    </w:p>
    <w:p>
      <w:pPr>
        <w:pStyle w:val="0"/>
        <w:jc w:val="both"/>
      </w:pPr>
      <w:r>
        <w:rPr>
          <w:sz w:val="20"/>
        </w:rPr>
        <w:t xml:space="preserve">(в ред. </w:t>
      </w:r>
      <w:hyperlink w:history="0" r:id="rId242"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2021 год - 5555,7 тыс. рублей;</w:t>
      </w:r>
    </w:p>
    <w:p>
      <w:pPr>
        <w:pStyle w:val="0"/>
        <w:jc w:val="both"/>
      </w:pPr>
      <w:r>
        <w:rPr>
          <w:sz w:val="20"/>
        </w:rPr>
        <w:t xml:space="preserve">(в ред. </w:t>
      </w:r>
      <w:hyperlink w:history="0" r:id="rId243"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2022 год - 10366,0 тыс. рублей;</w:t>
      </w:r>
    </w:p>
    <w:p>
      <w:pPr>
        <w:pStyle w:val="0"/>
        <w:jc w:val="both"/>
      </w:pPr>
      <w:r>
        <w:rPr>
          <w:sz w:val="20"/>
        </w:rPr>
        <w:t xml:space="preserve">(в ред. </w:t>
      </w:r>
      <w:hyperlink w:history="0" r:id="rId244"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2023 год - 8068,5 тыс. рублей.</w:t>
      </w:r>
    </w:p>
    <w:p>
      <w:pPr>
        <w:pStyle w:val="0"/>
        <w:jc w:val="both"/>
      </w:pPr>
      <w:r>
        <w:rPr>
          <w:sz w:val="20"/>
        </w:rPr>
        <w:t xml:space="preserve">(в ред. </w:t>
      </w:r>
      <w:hyperlink w:history="0" r:id="rId245"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За счет средств краевого бюджета - 170820,1 тыс. рублей, в том числе по годам:</w:t>
      </w:r>
    </w:p>
    <w:p>
      <w:pPr>
        <w:pStyle w:val="0"/>
        <w:jc w:val="both"/>
      </w:pPr>
      <w:r>
        <w:rPr>
          <w:sz w:val="20"/>
        </w:rPr>
        <w:t xml:space="preserve">(в ред. </w:t>
      </w:r>
      <w:hyperlink w:history="0" r:id="rId24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2020 год - 25385,0 тыс. рублей;</w:t>
      </w:r>
    </w:p>
    <w:p>
      <w:pPr>
        <w:pStyle w:val="0"/>
        <w:jc w:val="both"/>
      </w:pPr>
      <w:r>
        <w:rPr>
          <w:sz w:val="20"/>
        </w:rPr>
        <w:t xml:space="preserve">(в ред. </w:t>
      </w:r>
      <w:hyperlink w:history="0" r:id="rId247"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2021 год - 25640,0 тыс. рублей;</w:t>
      </w:r>
    </w:p>
    <w:p>
      <w:pPr>
        <w:pStyle w:val="0"/>
        <w:jc w:val="both"/>
      </w:pPr>
      <w:r>
        <w:rPr>
          <w:sz w:val="20"/>
        </w:rPr>
        <w:t xml:space="preserve">(в ред. </w:t>
      </w:r>
      <w:hyperlink w:history="0" r:id="rId248"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2022 год - 30189,0 тыс. рублей;</w:t>
      </w:r>
    </w:p>
    <w:p>
      <w:pPr>
        <w:pStyle w:val="0"/>
        <w:jc w:val="both"/>
      </w:pPr>
      <w:r>
        <w:rPr>
          <w:sz w:val="20"/>
        </w:rPr>
        <w:t xml:space="preserve">(в ред. </w:t>
      </w:r>
      <w:hyperlink w:history="0" r:id="rId249"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2023 год - 29868,7 тыс. рублей;</w:t>
      </w:r>
    </w:p>
    <w:p>
      <w:pPr>
        <w:pStyle w:val="0"/>
        <w:jc w:val="both"/>
      </w:pPr>
      <w:r>
        <w:rPr>
          <w:sz w:val="20"/>
        </w:rPr>
        <w:t xml:space="preserve">(в ред. </w:t>
      </w:r>
      <w:hyperlink w:history="0" r:id="rId250"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2024 год - 29868,7 тыс. рублей;</w:t>
      </w:r>
    </w:p>
    <w:p>
      <w:pPr>
        <w:pStyle w:val="0"/>
        <w:jc w:val="both"/>
      </w:pPr>
      <w:r>
        <w:rPr>
          <w:sz w:val="20"/>
        </w:rPr>
        <w:t xml:space="preserve">(в ред. </w:t>
      </w:r>
      <w:hyperlink w:history="0" r:id="rId251"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2025 год - 29868,7 тыс. рублей.</w:t>
      </w:r>
    </w:p>
    <w:p>
      <w:pPr>
        <w:pStyle w:val="0"/>
        <w:jc w:val="both"/>
      </w:pPr>
      <w:r>
        <w:rPr>
          <w:sz w:val="20"/>
        </w:rPr>
        <w:t xml:space="preserve">(в ред. </w:t>
      </w:r>
      <w:hyperlink w:history="0" r:id="rId252"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Объемы финансирования подлежат ежегодному уточнению в соответствии с законами о федеральном и краевом бюджетах, решениями органов местного самоуправления о местном бюджете на очередной финансовый год и на плановый период.</w:t>
      </w:r>
    </w:p>
    <w:p>
      <w:pPr>
        <w:pStyle w:val="0"/>
        <w:spacing w:before="200" w:line-rule="auto"/>
        <w:ind w:firstLine="540"/>
        <w:jc w:val="both"/>
      </w:pPr>
      <w:r>
        <w:rPr>
          <w:sz w:val="20"/>
        </w:rPr>
        <w:t xml:space="preserve">Общий </w:t>
      </w:r>
      <w:hyperlink w:history="0" w:anchor="P1997" w:tooltip="Объем">
        <w:r>
          <w:rPr>
            <w:sz w:val="20"/>
            <w:color w:val="0000ff"/>
          </w:rPr>
          <w:t xml:space="preserve">объем</w:t>
        </w:r>
      </w:hyperlink>
      <w:r>
        <w:rPr>
          <w:sz w:val="20"/>
        </w:rPr>
        <w:t xml:space="preserve"> финансовых ресурсов, необходимых для реализации государственной программы, распределяется согласно таблице 3 государственной программы.</w:t>
      </w:r>
    </w:p>
    <w:p>
      <w:pPr>
        <w:pStyle w:val="0"/>
        <w:spacing w:before="200" w:line-rule="auto"/>
        <w:ind w:firstLine="540"/>
        <w:jc w:val="both"/>
      </w:pPr>
      <w:r>
        <w:rPr>
          <w:sz w:val="20"/>
        </w:rPr>
        <w:t xml:space="preserve">Финансирование мероприятий будет осуществляться за счет средств краевого бюджета с привлечением средств федерального бюджета на конкурсной основе.</w:t>
      </w:r>
    </w:p>
    <w:p>
      <w:pPr>
        <w:pStyle w:val="0"/>
        <w:spacing w:before="200" w:line-rule="auto"/>
        <w:ind w:firstLine="540"/>
        <w:jc w:val="both"/>
      </w:pPr>
      <w:r>
        <w:rPr>
          <w:sz w:val="20"/>
        </w:rPr>
        <w:t xml:space="preserve">Расходы краевого бюджета на реализацию мероприятий государственной программы сформированы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финансовых ресурсов на решение конкретных задач и достижение поставленных в государственной программе целей, их концентрации и целевому использованию.</w:t>
      </w:r>
    </w:p>
    <w:p>
      <w:pPr>
        <w:pStyle w:val="0"/>
        <w:jc w:val="both"/>
      </w:pPr>
      <w:r>
        <w:rPr>
          <w:sz w:val="20"/>
        </w:rPr>
      </w:r>
    </w:p>
    <w:p>
      <w:pPr>
        <w:pStyle w:val="2"/>
        <w:outlineLvl w:val="1"/>
        <w:jc w:val="center"/>
      </w:pPr>
      <w:r>
        <w:rPr>
          <w:sz w:val="20"/>
        </w:rPr>
        <w:t xml:space="preserve">4. Анализ рисков реализации государственной программы</w:t>
      </w:r>
    </w:p>
    <w:p>
      <w:pPr>
        <w:pStyle w:val="2"/>
        <w:jc w:val="center"/>
      </w:pPr>
      <w:r>
        <w:rPr>
          <w:sz w:val="20"/>
        </w:rPr>
        <w:t xml:space="preserve">и описание мер управления рисками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Для успешной реализации государственной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pPr>
        <w:pStyle w:val="0"/>
        <w:spacing w:before="200" w:line-rule="auto"/>
        <w:ind w:firstLine="540"/>
        <w:jc w:val="both"/>
      </w:pPr>
      <w:r>
        <w:rPr>
          <w:sz w:val="20"/>
        </w:rPr>
        <w:t xml:space="preserve">Анализ рисков и управление рисками при реализации программы осуществляет 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w:t>
      </w:r>
      <w:hyperlink w:history="0" r:id="rId253"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09.11.2022 N 409)</w:t>
      </w:r>
    </w:p>
    <w:p>
      <w:pPr>
        <w:pStyle w:val="0"/>
        <w:spacing w:before="200" w:line-rule="auto"/>
        <w:ind w:firstLine="540"/>
        <w:jc w:val="both"/>
      </w:pPr>
      <w:r>
        <w:rPr>
          <w:sz w:val="20"/>
        </w:rPr>
        <w:t xml:space="preserve">В течение последнего десятилетия поддержка за счет федерального и краевого бюджетов вопросов сферы реализации государственной национальной политики на территории Алтайского края носила фрагментарный характер, была сосредоточена на небольших в численном отношении этнических группах или же фокусировалась на реализации механизмов государственной поддержки социально ориентированных некоммерческих организаций, реализующих этнокультурные проекты. Можно выделить риски, связанные с возможными ошибками в выборе приоритетных социально значимых проектов и мероприятий, недостаточной оценкой бюджетных средств, незначительным объемом финансирования, а также недостаточно достоверным прогнозом динамики показателей государственной программы.</w:t>
      </w:r>
    </w:p>
    <w:p>
      <w:pPr>
        <w:pStyle w:val="0"/>
        <w:spacing w:before="200" w:line-rule="auto"/>
        <w:ind w:firstLine="540"/>
        <w:jc w:val="both"/>
      </w:pPr>
      <w:r>
        <w:rPr>
          <w:sz w:val="20"/>
        </w:rPr>
        <w:t xml:space="preserve">В рамках реализации государственной программы могут быть выделены правовые риски, связанные с изменением федерального законодательства в сфере реализации программы, а также государственного управления.</w:t>
      </w:r>
    </w:p>
    <w:p>
      <w:pPr>
        <w:pStyle w:val="0"/>
        <w:spacing w:before="200" w:line-rule="auto"/>
        <w:ind w:firstLine="540"/>
        <w:jc w:val="both"/>
      </w:pPr>
      <w:r>
        <w:rPr>
          <w:sz w:val="20"/>
        </w:rPr>
        <w:t xml:space="preserve">Финансовые риски могут быть отнесены к наиболее серьезным и связаны с возникновением бюджетного дефицита и недостаточным уровнем бюджетного финансирования. Данная группа рисков может привести к невыполнению в полном объеме принятых обязательств, сокращению или прекращению программных мероприятий.</w:t>
      </w:r>
    </w:p>
    <w:p>
      <w:pPr>
        <w:pStyle w:val="0"/>
        <w:spacing w:before="200" w:line-rule="auto"/>
        <w:ind w:firstLine="540"/>
        <w:jc w:val="both"/>
      </w:pPr>
      <w:r>
        <w:rPr>
          <w:sz w:val="20"/>
        </w:rPr>
        <w:t xml:space="preserve">В целях ограничения рисков подобного рода планируется ежегодный анализ динамики значений показателей программных мероприятий в зависимости от достигнутых результатов, возможна минимизация рисков путем развития механизма государственно-общественного партнерства.</w:t>
      </w:r>
    </w:p>
    <w:p>
      <w:pPr>
        <w:pStyle w:val="0"/>
        <w:spacing w:before="200" w:line-rule="auto"/>
        <w:ind w:firstLine="540"/>
        <w:jc w:val="both"/>
      </w:pPr>
      <w:r>
        <w:rPr>
          <w:sz w:val="20"/>
        </w:rPr>
        <w:t xml:space="preserve">Административные риски связаны с неэффективным исполнением мероприятий программы, что может привести к невыполнению ее целей и задач. Такие риски тесно связаны с организационными рисками, обусловленными ограниченностью кадрового потенциала исполнительных органов Алтайского края, принимающих участие в реализации государственной программы, что создает препятствия для непрерывного методического руководства и обеспечения единых подходов к ее реализации среди участников, снижает оперативность и качество выполнения функций по администрированию. В связи с этим предполагается осуществлять контроль за ходом выполнения мероприятий и совершенствование механизма текущего управления реализацией программы, перераспределение организационной и аналитической нагрузки, связанной с реализацией программных мероприятий.</w:t>
      </w:r>
    </w:p>
    <w:p>
      <w:pPr>
        <w:pStyle w:val="0"/>
        <w:jc w:val="both"/>
      </w:pPr>
      <w:r>
        <w:rPr>
          <w:sz w:val="20"/>
        </w:rPr>
        <w:t xml:space="preserve">(в ред. </w:t>
      </w:r>
      <w:hyperlink w:history="0" r:id="rId254"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 от 17.02.2023 N 49)</w:t>
      </w:r>
    </w:p>
    <w:p>
      <w:pPr>
        <w:pStyle w:val="0"/>
        <w:spacing w:before="200" w:line-rule="auto"/>
        <w:ind w:firstLine="540"/>
        <w:jc w:val="both"/>
      </w:pPr>
      <w:r>
        <w:rPr>
          <w:sz w:val="20"/>
        </w:rPr>
        <w:t xml:space="preserve">Учитывая специфику и инерционность сферы межнациональных отношений с одновременной устойчивостью национальных и религиозных традиций, следует принять во внимание отложенный по времени социальный эффект программных мероприятий.</w:t>
      </w:r>
    </w:p>
    <w:p>
      <w:pPr>
        <w:pStyle w:val="0"/>
        <w:spacing w:before="200" w:line-rule="auto"/>
        <w:ind w:firstLine="540"/>
        <w:jc w:val="both"/>
      </w:pPr>
      <w:r>
        <w:rPr>
          <w:sz w:val="20"/>
        </w:rPr>
        <w:t xml:space="preserve">Управление указанными рисками предполагается осуществлять на основе постоянного мониторинга хода реализации государственной программы и разработки при необходимости предложений по ее корректировке, взаимодействию участников государственной программы, перераспределению объемов финансирования в зависимости от складывающейся ситуации в сфере укрепления гражданского единства и гармонизации межнациональных отношений.</w:t>
      </w:r>
    </w:p>
    <w:p>
      <w:pPr>
        <w:pStyle w:val="0"/>
        <w:jc w:val="both"/>
      </w:pPr>
      <w:r>
        <w:rPr>
          <w:sz w:val="20"/>
        </w:rPr>
      </w:r>
    </w:p>
    <w:p>
      <w:pPr>
        <w:pStyle w:val="2"/>
        <w:outlineLvl w:val="1"/>
        <w:jc w:val="center"/>
      </w:pPr>
      <w:r>
        <w:rPr>
          <w:sz w:val="20"/>
        </w:rPr>
        <w:t xml:space="preserve">5. Механизм реализации государственной программы</w:t>
      </w:r>
    </w:p>
    <w:p>
      <w:pPr>
        <w:pStyle w:val="0"/>
        <w:jc w:val="both"/>
      </w:pPr>
      <w:r>
        <w:rPr>
          <w:sz w:val="20"/>
        </w:rPr>
      </w:r>
    </w:p>
    <w:p>
      <w:pPr>
        <w:pStyle w:val="0"/>
        <w:ind w:firstLine="540"/>
        <w:jc w:val="both"/>
      </w:pPr>
      <w:r>
        <w:rPr>
          <w:sz w:val="20"/>
        </w:rPr>
        <w:t xml:space="preserve">Финансирование мероприятий государственной программы осуществляется в соответствии с законодательством Российской Федерации и Алтайского края.</w:t>
      </w:r>
    </w:p>
    <w:p>
      <w:pPr>
        <w:pStyle w:val="0"/>
        <w:spacing w:before="200" w:line-rule="auto"/>
        <w:ind w:firstLine="540"/>
        <w:jc w:val="both"/>
      </w:pPr>
      <w:r>
        <w:rPr>
          <w:sz w:val="20"/>
        </w:rPr>
        <w:t xml:space="preserve">Участники обеспечивают выполнение мероприятий государственной программы, подготовку предложений по ее корректировке, формирование бюджетных заявок на финансирование мероприятий, представляют отчет о ходе их реализации.</w:t>
      </w:r>
    </w:p>
    <w:p>
      <w:pPr>
        <w:pStyle w:val="0"/>
        <w:spacing w:before="200" w:line-rule="auto"/>
        <w:ind w:firstLine="540"/>
        <w:jc w:val="both"/>
      </w:pPr>
      <w:r>
        <w:rPr>
          <w:sz w:val="20"/>
        </w:rPr>
        <w:t xml:space="preserve">Межведомственную координацию деятельности, мониторинг осуществления программных мероприятий и оценку их реализации проводит департамент Администрации Губернатора и Правительства Алтайского края по взаимодействию с федеральными органами государственной власти. Мониторинг ориентирован на раннее предупреждение возникновения проблем и отклонений от запланированных параметров в ходе реализации государственной программы, а также на выполнение мероприятий государственной программы в течение года. Мониторинг реализации государственной программы осуществляется ежемесячно и ежеквартально, его объектом являются выполнение мероприятий государственной программы в установленные сроки, сведения о финансировании государственной программы на отчетную дату, степень достижения плановых значений индикаторов государственной программы.</w:t>
      </w:r>
    </w:p>
    <w:p>
      <w:pPr>
        <w:pStyle w:val="0"/>
        <w:jc w:val="both"/>
      </w:pPr>
      <w:r>
        <w:rPr>
          <w:sz w:val="20"/>
        </w:rPr>
        <w:t xml:space="preserve">(в ред. Постановлений Правительства Алтайского края от 09.11.2022 </w:t>
      </w:r>
      <w:hyperlink w:history="0" r:id="rId255"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 от 17.02.2023 </w:t>
      </w:r>
      <w:hyperlink w:history="0" r:id="rId256"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По результатам выполнения мероприятий государственной программы информация о ходе ее реализации представляется участниками государственной программы в департамент Администрации Губернатора и Правительства Алтайского края по взаимодействию с федеральными органами государственной власти ежемесячно и ежеквартально до 10 числа месяца, следующего за отчетным периодом.</w:t>
      </w:r>
    </w:p>
    <w:p>
      <w:pPr>
        <w:pStyle w:val="0"/>
        <w:jc w:val="both"/>
      </w:pPr>
      <w:r>
        <w:rPr>
          <w:sz w:val="20"/>
        </w:rPr>
        <w:t xml:space="preserve">(в ред. Постановлений Правительства Алтайского края от 09.11.2022 </w:t>
      </w:r>
      <w:hyperlink w:history="0" r:id="rId257" w:tooltip="Постановление Правительства Алтайского края от 09.11.2022 N 409 &quot;О внесении изменений в постановление Правительства Алтайского края от 20.02.2020 N 67&quot; {КонсультантПлюс}">
        <w:r>
          <w:rPr>
            <w:sz w:val="20"/>
            <w:color w:val="0000ff"/>
          </w:rPr>
          <w:t xml:space="preserve">N 409</w:t>
        </w:r>
      </w:hyperlink>
      <w:r>
        <w:rPr>
          <w:sz w:val="20"/>
        </w:rPr>
        <w:t xml:space="preserve">, от 17.02.2023 </w:t>
      </w:r>
      <w:hyperlink w:history="0" r:id="rId258"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Финансирование представленных в таблице 2 государственной программы мероприятий 1.1, 1.2, 1.7, 2.1 - 2.4, 3.1, 4.1, 4.2, 5.1, 5.2, 8.1 осуществляется через управление делами Губернатора и Правительства Алтайского края, мероприятий 1.3 - 1.5 - через управление печати и массовых коммуникаций Алтайского края, мероприятия 1.6 - через управление молодежной политики и реализации программ общественного развития Алтайского края, мероприятий 6.1 - 6.5 - через Министерство образования и науки Алтайского края. Исполнение мероприятий программы подведомственными управлению делами Губернатора и Правительства Алтайского края краевыми государственными учреждениями (автономными, бюджетными, казенными) может осуществляться за счет средств краевого бюджета, выделенных на выполнение государственного задания, путем предоставления субсидий на иные цели, заключения государственных контрактов на поставку товаров, выполнение работ, оказание услуг.</w:t>
      </w:r>
    </w:p>
    <w:p>
      <w:pPr>
        <w:pStyle w:val="0"/>
        <w:jc w:val="both"/>
      </w:pPr>
      <w:r>
        <w:rPr>
          <w:sz w:val="20"/>
        </w:rPr>
        <w:t xml:space="preserve">(в ред. Постановлений Правительства Алтайского края от 20.12.2021 </w:t>
      </w:r>
      <w:hyperlink w:history="0" r:id="rId259" w:tooltip="Постановление Правительства Алтайского края от 20.12.2021 N 474 &quot;О внесении изменений в постановление Правительства Алтайского края от 20.02.2020 N 67&quot; {КонсультантПлюс}">
        <w:r>
          <w:rPr>
            <w:sz w:val="20"/>
            <w:color w:val="0000ff"/>
          </w:rPr>
          <w:t xml:space="preserve">N 474</w:t>
        </w:r>
      </w:hyperlink>
      <w:r>
        <w:rPr>
          <w:sz w:val="20"/>
        </w:rPr>
        <w:t xml:space="preserve">, от 17.02.2023 </w:t>
      </w:r>
      <w:hyperlink w:history="0" r:id="rId260"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Основные сведения о ходе и результатах реализации государственной программы, достижении целевых показателей и индикаторов, объемах финансовых ресурсов, затраченных на ее выполнение, размещаются на сайте Правительства Алтайского края в информационно-телекоммуникационной сети "Интернет" в разделе "Государственная национальная политика".</w:t>
      </w:r>
    </w:p>
    <w:p>
      <w:pPr>
        <w:pStyle w:val="0"/>
        <w:spacing w:before="200" w:line-rule="auto"/>
        <w:ind w:firstLine="540"/>
        <w:jc w:val="both"/>
      </w:pPr>
      <w:r>
        <w:rPr>
          <w:sz w:val="20"/>
        </w:rPr>
        <w:t xml:space="preserve">Участники государственной программы несут ответственность за качественное и своевременное выполнение мероприятий, целевое и рациональное использование финансовых средств, своевременное информирование ответственного исполнителя государственной программы о проделанной работе и ее результатах.</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607" w:name="P607"/>
    <w:bookmarkEnd w:id="607"/>
    <w:p>
      <w:pPr>
        <w:pStyle w:val="2"/>
        <w:jc w:val="center"/>
      </w:pPr>
      <w:r>
        <w:rPr>
          <w:sz w:val="20"/>
        </w:rPr>
        <w:t xml:space="preserve">Сведения</w:t>
      </w:r>
    </w:p>
    <w:p>
      <w:pPr>
        <w:pStyle w:val="2"/>
        <w:jc w:val="center"/>
      </w:pPr>
      <w:r>
        <w:rPr>
          <w:sz w:val="20"/>
        </w:rPr>
        <w:t xml:space="preserve">об индикаторах государственной программы Алтайского края</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Алтайском крае" и их значениях</w:t>
      </w:r>
    </w:p>
    <w:p>
      <w:pPr>
        <w:pStyle w:val="0"/>
        <w:jc w:val="center"/>
      </w:pPr>
      <w:r>
        <w:rPr>
          <w:sz w:val="20"/>
        </w:rPr>
        <w:t xml:space="preserve">(в ред. </w:t>
      </w:r>
      <w:hyperlink w:history="0" r:id="rId261"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17.02.2023 N 49)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438"/>
        <w:gridCol w:w="850"/>
        <w:gridCol w:w="758"/>
        <w:gridCol w:w="758"/>
        <w:gridCol w:w="604"/>
        <w:gridCol w:w="604"/>
        <w:gridCol w:w="604"/>
        <w:gridCol w:w="664"/>
        <w:gridCol w:w="604"/>
        <w:gridCol w:w="604"/>
      </w:tblGrid>
      <w:tr>
        <w:tc>
          <w:tcPr>
            <w:tcW w:w="571"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индикатора (показателя)</w:t>
            </w:r>
          </w:p>
        </w:tc>
        <w:tc>
          <w:tcPr>
            <w:tcW w:w="850" w:type="dxa"/>
            <w:vMerge w:val="restart"/>
          </w:tcPr>
          <w:p>
            <w:pPr>
              <w:pStyle w:val="0"/>
              <w:jc w:val="center"/>
            </w:pPr>
            <w:r>
              <w:rPr>
                <w:sz w:val="20"/>
              </w:rPr>
              <w:t xml:space="preserve">Единица измерения</w:t>
            </w:r>
          </w:p>
        </w:tc>
        <w:tc>
          <w:tcPr>
            <w:gridSpan w:val="8"/>
            <w:tcW w:w="5200"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758" w:type="dxa"/>
            <w:vMerge w:val="restart"/>
          </w:tcPr>
          <w:p>
            <w:pPr>
              <w:pStyle w:val="0"/>
              <w:jc w:val="center"/>
            </w:pPr>
            <w:r>
              <w:rPr>
                <w:sz w:val="20"/>
              </w:rPr>
              <w:t xml:space="preserve">2018 год (факт)</w:t>
            </w:r>
          </w:p>
        </w:tc>
        <w:tc>
          <w:tcPr>
            <w:tcW w:w="758" w:type="dxa"/>
            <w:vMerge w:val="restart"/>
          </w:tcPr>
          <w:p>
            <w:pPr>
              <w:pStyle w:val="0"/>
              <w:jc w:val="center"/>
            </w:pPr>
            <w:r>
              <w:rPr>
                <w:sz w:val="20"/>
              </w:rPr>
              <w:t xml:space="preserve">2019 год (оценка)</w:t>
            </w:r>
          </w:p>
        </w:tc>
        <w:tc>
          <w:tcPr>
            <w:gridSpan w:val="6"/>
            <w:tcW w:w="3684"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6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r>
      <w:tr>
        <w:tc>
          <w:tcPr>
            <w:tcW w:w="571" w:type="dxa"/>
          </w:tcPr>
          <w:p>
            <w:pPr>
              <w:pStyle w:val="0"/>
              <w:jc w:val="center"/>
            </w:pPr>
            <w:r>
              <w:rPr>
                <w:sz w:val="20"/>
              </w:rPr>
              <w:t xml:space="preserve">1</w:t>
            </w:r>
          </w:p>
        </w:tc>
        <w:tc>
          <w:tcPr>
            <w:tcW w:w="2438" w:type="dxa"/>
          </w:tcPr>
          <w:p>
            <w:pPr>
              <w:pStyle w:val="0"/>
              <w:jc w:val="center"/>
            </w:pPr>
            <w:r>
              <w:rPr>
                <w:sz w:val="20"/>
              </w:rPr>
              <w:t xml:space="preserve">2</w:t>
            </w:r>
          </w:p>
        </w:tc>
        <w:tc>
          <w:tcPr>
            <w:tcW w:w="850" w:type="dxa"/>
          </w:tcPr>
          <w:p>
            <w:pPr>
              <w:pStyle w:val="0"/>
              <w:jc w:val="center"/>
            </w:pPr>
            <w:r>
              <w:rPr>
                <w:sz w:val="20"/>
              </w:rPr>
              <w:t xml:space="preserve">3</w:t>
            </w:r>
          </w:p>
        </w:tc>
        <w:tc>
          <w:tcPr>
            <w:tcW w:w="758" w:type="dxa"/>
          </w:tcPr>
          <w:p>
            <w:pPr>
              <w:pStyle w:val="0"/>
              <w:jc w:val="center"/>
            </w:pPr>
            <w:r>
              <w:rPr>
                <w:sz w:val="20"/>
              </w:rPr>
              <w:t xml:space="preserve">4</w:t>
            </w:r>
          </w:p>
        </w:tc>
        <w:tc>
          <w:tcPr>
            <w:tcW w:w="758"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6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r>
      <w:tr>
        <w:tc>
          <w:tcPr>
            <w:tcW w:w="571" w:type="dxa"/>
          </w:tcPr>
          <w:p>
            <w:pPr>
              <w:pStyle w:val="0"/>
              <w:jc w:val="both"/>
            </w:pPr>
            <w:r>
              <w:rPr>
                <w:sz w:val="20"/>
              </w:rPr>
              <w:t xml:space="preserve">1.</w:t>
            </w:r>
          </w:p>
        </w:tc>
        <w:tc>
          <w:tcPr>
            <w:tcW w:w="2438" w:type="dxa"/>
          </w:tcPr>
          <w:p>
            <w:pPr>
              <w:pStyle w:val="0"/>
              <w:jc w:val="both"/>
            </w:pPr>
            <w:r>
              <w:rPr>
                <w:sz w:val="20"/>
              </w:rPr>
              <w:t xml:space="preserve">Доля граждан, положительно оценивающих принадлежность к общности граждан Российской Федерации (по данным социологических исследований), в общем числе граждан Алтайского края, принявших участие в исследованиях</w:t>
            </w:r>
          </w:p>
        </w:tc>
        <w:tc>
          <w:tcPr>
            <w:tcW w:w="850" w:type="dxa"/>
          </w:tcPr>
          <w:p>
            <w:pPr>
              <w:pStyle w:val="0"/>
              <w:jc w:val="center"/>
            </w:pPr>
            <w:r>
              <w:rPr>
                <w:sz w:val="20"/>
              </w:rPr>
              <w:t xml:space="preserve">%</w:t>
            </w:r>
          </w:p>
        </w:tc>
        <w:tc>
          <w:tcPr>
            <w:tcW w:w="758" w:type="dxa"/>
          </w:tcPr>
          <w:p>
            <w:pPr>
              <w:pStyle w:val="0"/>
              <w:jc w:val="center"/>
            </w:pPr>
            <w:r>
              <w:rPr>
                <w:sz w:val="20"/>
              </w:rPr>
              <w:t xml:space="preserve">98,2</w:t>
            </w:r>
          </w:p>
        </w:tc>
        <w:tc>
          <w:tcPr>
            <w:tcW w:w="758" w:type="dxa"/>
          </w:tcPr>
          <w:p>
            <w:pPr>
              <w:pStyle w:val="0"/>
              <w:jc w:val="center"/>
            </w:pPr>
            <w:r>
              <w:rPr>
                <w:sz w:val="20"/>
              </w:rPr>
              <w:t xml:space="preserve">93,2</w:t>
            </w:r>
          </w:p>
        </w:tc>
        <w:tc>
          <w:tcPr>
            <w:tcW w:w="604" w:type="dxa"/>
          </w:tcPr>
          <w:p>
            <w:pPr>
              <w:pStyle w:val="0"/>
              <w:jc w:val="center"/>
            </w:pPr>
            <w:r>
              <w:rPr>
                <w:sz w:val="20"/>
              </w:rPr>
              <w:t xml:space="preserve">90,0</w:t>
            </w:r>
          </w:p>
        </w:tc>
        <w:tc>
          <w:tcPr>
            <w:tcW w:w="604" w:type="dxa"/>
          </w:tcPr>
          <w:p>
            <w:pPr>
              <w:pStyle w:val="0"/>
              <w:jc w:val="center"/>
            </w:pPr>
            <w:r>
              <w:rPr>
                <w:sz w:val="20"/>
              </w:rPr>
              <w:t xml:space="preserve">90,2</w:t>
            </w:r>
          </w:p>
        </w:tc>
        <w:tc>
          <w:tcPr>
            <w:tcW w:w="604" w:type="dxa"/>
          </w:tcPr>
          <w:p>
            <w:pPr>
              <w:pStyle w:val="0"/>
              <w:jc w:val="center"/>
            </w:pPr>
            <w:r>
              <w:rPr>
                <w:sz w:val="20"/>
              </w:rPr>
              <w:t xml:space="preserve">90,3</w:t>
            </w:r>
          </w:p>
        </w:tc>
        <w:tc>
          <w:tcPr>
            <w:tcW w:w="664" w:type="dxa"/>
          </w:tcPr>
          <w:p>
            <w:pPr>
              <w:pStyle w:val="0"/>
              <w:jc w:val="center"/>
            </w:pPr>
            <w:r>
              <w:rPr>
                <w:sz w:val="20"/>
              </w:rPr>
              <w:t xml:space="preserve">90,4</w:t>
            </w:r>
          </w:p>
        </w:tc>
        <w:tc>
          <w:tcPr>
            <w:tcW w:w="604" w:type="dxa"/>
          </w:tcPr>
          <w:p>
            <w:pPr>
              <w:pStyle w:val="0"/>
              <w:jc w:val="center"/>
            </w:pPr>
            <w:r>
              <w:rPr>
                <w:sz w:val="20"/>
              </w:rPr>
              <w:t xml:space="preserve">90,5</w:t>
            </w:r>
          </w:p>
        </w:tc>
        <w:tc>
          <w:tcPr>
            <w:tcW w:w="604" w:type="dxa"/>
          </w:tcPr>
          <w:p>
            <w:pPr>
              <w:pStyle w:val="0"/>
              <w:jc w:val="center"/>
            </w:pPr>
            <w:r>
              <w:rPr>
                <w:sz w:val="20"/>
              </w:rPr>
              <w:t xml:space="preserve">91,0</w:t>
            </w:r>
          </w:p>
        </w:tc>
      </w:tr>
      <w:tr>
        <w:tc>
          <w:tcPr>
            <w:tcW w:w="571" w:type="dxa"/>
          </w:tcPr>
          <w:p>
            <w:pPr>
              <w:pStyle w:val="0"/>
              <w:jc w:val="both"/>
            </w:pPr>
            <w:r>
              <w:rPr>
                <w:sz w:val="20"/>
              </w:rPr>
              <w:t xml:space="preserve">2.</w:t>
            </w:r>
          </w:p>
        </w:tc>
        <w:tc>
          <w:tcPr>
            <w:tcW w:w="2438" w:type="dxa"/>
          </w:tcPr>
          <w:p>
            <w:pPr>
              <w:pStyle w:val="0"/>
              <w:jc w:val="both"/>
            </w:pPr>
            <w:r>
              <w:rPr>
                <w:sz w:val="20"/>
              </w:rPr>
              <w:t xml:space="preserve">Доля граждан, положительно оценивающих состояние межнациональных отношений (по данным социологических исследований), в общем числе граждан Алтайского края, принявших участие в исследованиях</w:t>
            </w:r>
          </w:p>
        </w:tc>
        <w:tc>
          <w:tcPr>
            <w:tcW w:w="850" w:type="dxa"/>
          </w:tcPr>
          <w:p>
            <w:pPr>
              <w:pStyle w:val="0"/>
              <w:jc w:val="center"/>
            </w:pPr>
            <w:r>
              <w:rPr>
                <w:sz w:val="20"/>
              </w:rPr>
              <w:t xml:space="preserve">%</w:t>
            </w:r>
          </w:p>
        </w:tc>
        <w:tc>
          <w:tcPr>
            <w:tcW w:w="758" w:type="dxa"/>
          </w:tcPr>
          <w:p>
            <w:pPr>
              <w:pStyle w:val="0"/>
              <w:jc w:val="center"/>
            </w:pPr>
            <w:r>
              <w:rPr>
                <w:sz w:val="20"/>
              </w:rPr>
              <w:t xml:space="preserve">87,3</w:t>
            </w:r>
          </w:p>
        </w:tc>
        <w:tc>
          <w:tcPr>
            <w:tcW w:w="758" w:type="dxa"/>
          </w:tcPr>
          <w:p>
            <w:pPr>
              <w:pStyle w:val="0"/>
              <w:jc w:val="center"/>
            </w:pPr>
            <w:r>
              <w:rPr>
                <w:sz w:val="20"/>
              </w:rPr>
              <w:t xml:space="preserve">89,0</w:t>
            </w:r>
          </w:p>
        </w:tc>
        <w:tc>
          <w:tcPr>
            <w:tcW w:w="604" w:type="dxa"/>
          </w:tcPr>
          <w:p>
            <w:pPr>
              <w:pStyle w:val="0"/>
              <w:jc w:val="center"/>
            </w:pPr>
            <w:r>
              <w:rPr>
                <w:sz w:val="20"/>
              </w:rPr>
              <w:t xml:space="preserve">82,0</w:t>
            </w:r>
          </w:p>
        </w:tc>
        <w:tc>
          <w:tcPr>
            <w:tcW w:w="604" w:type="dxa"/>
          </w:tcPr>
          <w:p>
            <w:pPr>
              <w:pStyle w:val="0"/>
              <w:jc w:val="center"/>
            </w:pPr>
            <w:r>
              <w:rPr>
                <w:sz w:val="20"/>
              </w:rPr>
              <w:t xml:space="preserve">82,2</w:t>
            </w:r>
          </w:p>
        </w:tc>
        <w:tc>
          <w:tcPr>
            <w:tcW w:w="604" w:type="dxa"/>
          </w:tcPr>
          <w:p>
            <w:pPr>
              <w:pStyle w:val="0"/>
              <w:jc w:val="center"/>
            </w:pPr>
            <w:r>
              <w:rPr>
                <w:sz w:val="20"/>
              </w:rPr>
              <w:t xml:space="preserve">82,3</w:t>
            </w:r>
          </w:p>
        </w:tc>
        <w:tc>
          <w:tcPr>
            <w:tcW w:w="664" w:type="dxa"/>
          </w:tcPr>
          <w:p>
            <w:pPr>
              <w:pStyle w:val="0"/>
              <w:jc w:val="center"/>
            </w:pPr>
            <w:r>
              <w:rPr>
                <w:sz w:val="20"/>
              </w:rPr>
              <w:t xml:space="preserve">82,4</w:t>
            </w:r>
          </w:p>
        </w:tc>
        <w:tc>
          <w:tcPr>
            <w:tcW w:w="604" w:type="dxa"/>
          </w:tcPr>
          <w:p>
            <w:pPr>
              <w:pStyle w:val="0"/>
              <w:jc w:val="center"/>
            </w:pPr>
            <w:r>
              <w:rPr>
                <w:sz w:val="20"/>
              </w:rPr>
              <w:t xml:space="preserve">82,5</w:t>
            </w:r>
          </w:p>
        </w:tc>
        <w:tc>
          <w:tcPr>
            <w:tcW w:w="604" w:type="dxa"/>
          </w:tcPr>
          <w:p>
            <w:pPr>
              <w:pStyle w:val="0"/>
              <w:jc w:val="center"/>
            </w:pPr>
            <w:r>
              <w:rPr>
                <w:sz w:val="20"/>
              </w:rPr>
              <w:t xml:space="preserve">82,6</w:t>
            </w:r>
          </w:p>
        </w:tc>
      </w:tr>
      <w:tr>
        <w:tc>
          <w:tcPr>
            <w:tcW w:w="571" w:type="dxa"/>
          </w:tcPr>
          <w:p>
            <w:pPr>
              <w:pStyle w:val="0"/>
              <w:jc w:val="both"/>
            </w:pPr>
            <w:r>
              <w:rPr>
                <w:sz w:val="20"/>
              </w:rPr>
              <w:t xml:space="preserve">3.</w:t>
            </w:r>
          </w:p>
        </w:tc>
        <w:tc>
          <w:tcPr>
            <w:tcW w:w="2438" w:type="dxa"/>
          </w:tcPr>
          <w:p>
            <w:pPr>
              <w:pStyle w:val="0"/>
              <w:jc w:val="both"/>
            </w:pPr>
            <w:r>
              <w:rPr>
                <w:sz w:val="20"/>
              </w:rPr>
              <w:t xml:space="preserve">Численность участников мероприятий, направленных на этнокультурное развитие народов России, проведенных в Алтайском крае</w:t>
            </w:r>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33,9</w:t>
            </w:r>
          </w:p>
        </w:tc>
        <w:tc>
          <w:tcPr>
            <w:tcW w:w="758" w:type="dxa"/>
          </w:tcPr>
          <w:p>
            <w:pPr>
              <w:pStyle w:val="0"/>
              <w:jc w:val="center"/>
            </w:pPr>
            <w:r>
              <w:rPr>
                <w:sz w:val="20"/>
              </w:rPr>
              <w:t xml:space="preserve">20</w:t>
            </w:r>
          </w:p>
        </w:tc>
        <w:tc>
          <w:tcPr>
            <w:tcW w:w="604" w:type="dxa"/>
          </w:tcPr>
          <w:p>
            <w:pPr>
              <w:pStyle w:val="0"/>
              <w:jc w:val="center"/>
            </w:pPr>
            <w:r>
              <w:rPr>
                <w:sz w:val="20"/>
              </w:rPr>
              <w:t xml:space="preserve">21</w:t>
            </w:r>
          </w:p>
        </w:tc>
        <w:tc>
          <w:tcPr>
            <w:tcW w:w="604" w:type="dxa"/>
          </w:tcPr>
          <w:p>
            <w:pPr>
              <w:pStyle w:val="0"/>
              <w:jc w:val="center"/>
            </w:pPr>
            <w:r>
              <w:rPr>
                <w:sz w:val="20"/>
              </w:rPr>
              <w:t xml:space="preserve">22</w:t>
            </w:r>
          </w:p>
        </w:tc>
        <w:tc>
          <w:tcPr>
            <w:tcW w:w="604" w:type="dxa"/>
          </w:tcPr>
          <w:p>
            <w:pPr>
              <w:pStyle w:val="0"/>
              <w:jc w:val="center"/>
            </w:pPr>
            <w:r>
              <w:rPr>
                <w:sz w:val="20"/>
              </w:rPr>
              <w:t xml:space="preserve">23</w:t>
            </w:r>
          </w:p>
        </w:tc>
        <w:tc>
          <w:tcPr>
            <w:tcW w:w="664" w:type="dxa"/>
          </w:tcPr>
          <w:p>
            <w:pPr>
              <w:pStyle w:val="0"/>
              <w:jc w:val="center"/>
            </w:pPr>
            <w:r>
              <w:rPr>
                <w:sz w:val="20"/>
              </w:rPr>
              <w:t xml:space="preserve">24,01</w:t>
            </w:r>
          </w:p>
        </w:tc>
        <w:tc>
          <w:tcPr>
            <w:tcW w:w="604" w:type="dxa"/>
          </w:tcPr>
          <w:p>
            <w:pPr>
              <w:pStyle w:val="0"/>
              <w:jc w:val="center"/>
            </w:pPr>
            <w:r>
              <w:rPr>
                <w:sz w:val="20"/>
              </w:rPr>
              <w:t xml:space="preserve">25</w:t>
            </w:r>
          </w:p>
        </w:tc>
        <w:tc>
          <w:tcPr>
            <w:tcW w:w="604" w:type="dxa"/>
          </w:tcPr>
          <w:p>
            <w:pPr>
              <w:pStyle w:val="0"/>
              <w:jc w:val="center"/>
            </w:pPr>
            <w:r>
              <w:rPr>
                <w:sz w:val="20"/>
              </w:rPr>
              <w:t xml:space="preserve">26</w:t>
            </w:r>
          </w:p>
        </w:tc>
      </w:tr>
      <w:tr>
        <w:tc>
          <w:tcPr>
            <w:tcW w:w="571" w:type="dxa"/>
          </w:tcPr>
          <w:p>
            <w:pPr>
              <w:pStyle w:val="0"/>
              <w:jc w:val="both"/>
            </w:pPr>
            <w:r>
              <w:rPr>
                <w:sz w:val="20"/>
              </w:rPr>
              <w:t xml:space="preserve">3.1.</w:t>
            </w:r>
          </w:p>
        </w:tc>
        <w:tc>
          <w:tcPr>
            <w:tcW w:w="2438" w:type="dxa"/>
          </w:tcPr>
          <w:p>
            <w:pPr>
              <w:pStyle w:val="0"/>
              <w:jc w:val="both"/>
            </w:pPr>
            <w:r>
              <w:rPr>
                <w:sz w:val="20"/>
              </w:rPr>
              <w:t xml:space="preserve">Численность участников мероприятий, направленных на этнокультурное развитие народов России </w:t>
            </w:r>
            <w:hyperlink w:history="0" w:anchor="P783" w:tooltip="&lt;*&gt; Значения индикатора (показателя) установлены в соответствии с Соглашением о реализации на территории Алтай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quot;Реализация государственной национальной политики&quot; от 14.12.2022 N 2022-00961.">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24,01</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r>
      <w:tr>
        <w:tc>
          <w:tcPr>
            <w:tcW w:w="571" w:type="dxa"/>
          </w:tcPr>
          <w:p>
            <w:pPr>
              <w:pStyle w:val="0"/>
              <w:jc w:val="both"/>
            </w:pPr>
            <w:r>
              <w:rPr>
                <w:sz w:val="20"/>
              </w:rPr>
              <w:t xml:space="preserve">4.</w:t>
            </w:r>
          </w:p>
        </w:tc>
        <w:tc>
          <w:tcPr>
            <w:tcW w:w="2438"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проводимых в Алтайском крае</w:t>
            </w:r>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102,3</w:t>
            </w:r>
          </w:p>
        </w:tc>
        <w:tc>
          <w:tcPr>
            <w:tcW w:w="758" w:type="dxa"/>
          </w:tcPr>
          <w:p>
            <w:pPr>
              <w:pStyle w:val="0"/>
              <w:jc w:val="center"/>
            </w:pPr>
            <w:r>
              <w:rPr>
                <w:sz w:val="20"/>
              </w:rPr>
              <w:t xml:space="preserve">30</w:t>
            </w:r>
          </w:p>
        </w:tc>
        <w:tc>
          <w:tcPr>
            <w:tcW w:w="604" w:type="dxa"/>
          </w:tcPr>
          <w:p>
            <w:pPr>
              <w:pStyle w:val="0"/>
              <w:jc w:val="center"/>
            </w:pPr>
            <w:r>
              <w:rPr>
                <w:sz w:val="20"/>
              </w:rPr>
              <w:t xml:space="preserve">31</w:t>
            </w:r>
          </w:p>
        </w:tc>
        <w:tc>
          <w:tcPr>
            <w:tcW w:w="604" w:type="dxa"/>
          </w:tcPr>
          <w:p>
            <w:pPr>
              <w:pStyle w:val="0"/>
              <w:jc w:val="center"/>
            </w:pPr>
            <w:r>
              <w:rPr>
                <w:sz w:val="20"/>
              </w:rPr>
              <w:t xml:space="preserve">32</w:t>
            </w:r>
          </w:p>
        </w:tc>
        <w:tc>
          <w:tcPr>
            <w:tcW w:w="604" w:type="dxa"/>
          </w:tcPr>
          <w:p>
            <w:pPr>
              <w:pStyle w:val="0"/>
              <w:jc w:val="center"/>
            </w:pPr>
            <w:r>
              <w:rPr>
                <w:sz w:val="20"/>
              </w:rPr>
              <w:t xml:space="preserve">33</w:t>
            </w:r>
          </w:p>
        </w:tc>
        <w:tc>
          <w:tcPr>
            <w:tcW w:w="664" w:type="dxa"/>
          </w:tcPr>
          <w:p>
            <w:pPr>
              <w:pStyle w:val="0"/>
              <w:jc w:val="center"/>
            </w:pPr>
            <w:r>
              <w:rPr>
                <w:sz w:val="20"/>
              </w:rPr>
              <w:t xml:space="preserve">34</w:t>
            </w:r>
          </w:p>
        </w:tc>
        <w:tc>
          <w:tcPr>
            <w:tcW w:w="604" w:type="dxa"/>
          </w:tcPr>
          <w:p>
            <w:pPr>
              <w:pStyle w:val="0"/>
              <w:jc w:val="center"/>
            </w:pPr>
            <w:r>
              <w:rPr>
                <w:sz w:val="20"/>
              </w:rPr>
              <w:t xml:space="preserve">35</w:t>
            </w:r>
          </w:p>
        </w:tc>
        <w:tc>
          <w:tcPr>
            <w:tcW w:w="604" w:type="dxa"/>
          </w:tcPr>
          <w:p>
            <w:pPr>
              <w:pStyle w:val="0"/>
              <w:jc w:val="center"/>
            </w:pPr>
            <w:r>
              <w:rPr>
                <w:sz w:val="20"/>
              </w:rPr>
              <w:t xml:space="preserve">36</w:t>
            </w:r>
          </w:p>
        </w:tc>
      </w:tr>
      <w:tr>
        <w:tc>
          <w:tcPr>
            <w:tcW w:w="571" w:type="dxa"/>
          </w:tcPr>
          <w:p>
            <w:pPr>
              <w:pStyle w:val="0"/>
              <w:jc w:val="both"/>
            </w:pPr>
            <w:r>
              <w:rPr>
                <w:sz w:val="20"/>
              </w:rPr>
              <w:t xml:space="preserve">4.1.</w:t>
            </w:r>
          </w:p>
        </w:tc>
        <w:tc>
          <w:tcPr>
            <w:tcW w:w="2438"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w:t>
            </w:r>
            <w:hyperlink w:history="0" w:anchor="P783" w:tooltip="&lt;*&gt; Значения индикатора (показателя) установлены в соответствии с Соглашением о реализации на территории Алтай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quot;Реализация государственной национальной политики&quot; от 14.12.2022 N 2022-00961.">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34</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r>
      <w:tr>
        <w:tc>
          <w:tcPr>
            <w:tcW w:w="571" w:type="dxa"/>
          </w:tcPr>
          <w:p>
            <w:pPr>
              <w:pStyle w:val="0"/>
              <w:jc w:val="both"/>
            </w:pPr>
            <w:r>
              <w:rPr>
                <w:sz w:val="20"/>
              </w:rPr>
              <w:t xml:space="preserve">5.</w:t>
            </w:r>
          </w:p>
        </w:tc>
        <w:tc>
          <w:tcPr>
            <w:tcW w:w="2438" w:type="dxa"/>
          </w:tcPr>
          <w:p>
            <w:pPr>
              <w:pStyle w:val="0"/>
              <w:jc w:val="both"/>
            </w:pPr>
            <w:r>
              <w:rPr>
                <w:sz w:val="20"/>
              </w:rPr>
              <w:t xml:space="preserve">Количество проведенных негосударственными некоммерческими организациями мероприятий в сфере этнокультурного развития, межнационального сотрудничества и укрепления единства российской нации</w:t>
            </w:r>
          </w:p>
        </w:tc>
        <w:tc>
          <w:tcPr>
            <w:tcW w:w="850" w:type="dxa"/>
          </w:tcPr>
          <w:p>
            <w:pPr>
              <w:pStyle w:val="0"/>
              <w:jc w:val="center"/>
            </w:pPr>
            <w:r>
              <w:rPr>
                <w:sz w:val="20"/>
              </w:rPr>
              <w:t xml:space="preserve">единиц</w:t>
            </w:r>
          </w:p>
        </w:tc>
        <w:tc>
          <w:tcPr>
            <w:tcW w:w="758" w:type="dxa"/>
          </w:tcPr>
          <w:p>
            <w:pPr>
              <w:pStyle w:val="0"/>
              <w:jc w:val="center"/>
            </w:pPr>
            <w:r>
              <w:rPr>
                <w:sz w:val="20"/>
              </w:rPr>
              <w:t xml:space="preserve">46</w:t>
            </w:r>
          </w:p>
        </w:tc>
        <w:tc>
          <w:tcPr>
            <w:tcW w:w="758" w:type="dxa"/>
          </w:tcPr>
          <w:p>
            <w:pPr>
              <w:pStyle w:val="0"/>
              <w:jc w:val="center"/>
            </w:pPr>
            <w:r>
              <w:rPr>
                <w:sz w:val="20"/>
              </w:rPr>
              <w:t xml:space="preserve">40</w:t>
            </w:r>
          </w:p>
        </w:tc>
        <w:tc>
          <w:tcPr>
            <w:tcW w:w="604" w:type="dxa"/>
          </w:tcPr>
          <w:p>
            <w:pPr>
              <w:pStyle w:val="0"/>
              <w:jc w:val="center"/>
            </w:pPr>
            <w:r>
              <w:rPr>
                <w:sz w:val="20"/>
              </w:rPr>
              <w:t xml:space="preserve">42</w:t>
            </w:r>
          </w:p>
        </w:tc>
        <w:tc>
          <w:tcPr>
            <w:tcW w:w="604" w:type="dxa"/>
          </w:tcPr>
          <w:p>
            <w:pPr>
              <w:pStyle w:val="0"/>
              <w:jc w:val="center"/>
            </w:pPr>
            <w:r>
              <w:rPr>
                <w:sz w:val="20"/>
              </w:rPr>
              <w:t xml:space="preserve">43</w:t>
            </w:r>
          </w:p>
        </w:tc>
        <w:tc>
          <w:tcPr>
            <w:tcW w:w="604" w:type="dxa"/>
          </w:tcPr>
          <w:p>
            <w:pPr>
              <w:pStyle w:val="0"/>
              <w:jc w:val="center"/>
            </w:pPr>
            <w:r>
              <w:rPr>
                <w:sz w:val="20"/>
              </w:rPr>
              <w:t xml:space="preserve">45</w:t>
            </w:r>
          </w:p>
        </w:tc>
        <w:tc>
          <w:tcPr>
            <w:tcW w:w="664" w:type="dxa"/>
          </w:tcPr>
          <w:p>
            <w:pPr>
              <w:pStyle w:val="0"/>
              <w:jc w:val="center"/>
            </w:pPr>
            <w:r>
              <w:rPr>
                <w:sz w:val="20"/>
              </w:rPr>
              <w:t xml:space="preserve">47</w:t>
            </w:r>
          </w:p>
        </w:tc>
        <w:tc>
          <w:tcPr>
            <w:tcW w:w="604" w:type="dxa"/>
          </w:tcPr>
          <w:p>
            <w:pPr>
              <w:pStyle w:val="0"/>
              <w:jc w:val="center"/>
            </w:pPr>
            <w:r>
              <w:rPr>
                <w:sz w:val="20"/>
              </w:rPr>
              <w:t xml:space="preserve">50</w:t>
            </w:r>
          </w:p>
        </w:tc>
        <w:tc>
          <w:tcPr>
            <w:tcW w:w="604" w:type="dxa"/>
          </w:tcPr>
          <w:p>
            <w:pPr>
              <w:pStyle w:val="0"/>
              <w:jc w:val="center"/>
            </w:pPr>
            <w:r>
              <w:rPr>
                <w:sz w:val="20"/>
              </w:rPr>
              <w:t xml:space="preserve">51</w:t>
            </w:r>
          </w:p>
        </w:tc>
      </w:tr>
      <w:tr>
        <w:tc>
          <w:tcPr>
            <w:tcW w:w="571" w:type="dxa"/>
          </w:tcPr>
          <w:p>
            <w:pPr>
              <w:pStyle w:val="0"/>
              <w:jc w:val="both"/>
            </w:pPr>
            <w:r>
              <w:rPr>
                <w:sz w:val="20"/>
              </w:rPr>
              <w:t xml:space="preserve">6.</w:t>
            </w:r>
          </w:p>
        </w:tc>
        <w:tc>
          <w:tcPr>
            <w:tcW w:w="2438" w:type="dxa"/>
          </w:tcPr>
          <w:p>
            <w:pPr>
              <w:pStyle w:val="0"/>
              <w:jc w:val="both"/>
            </w:pPr>
            <w:r>
              <w:rPr>
                <w:sz w:val="20"/>
              </w:rPr>
              <w:t xml:space="preserve">Число публикаций, в том числе в сети "Интернет", способствующих формированию гармоничных межнациональных отношений, включая материалы о народах Алтайского края, их истории и культуре, общих достижениях</w:t>
            </w:r>
          </w:p>
        </w:tc>
        <w:tc>
          <w:tcPr>
            <w:tcW w:w="850" w:type="dxa"/>
          </w:tcPr>
          <w:p>
            <w:pPr>
              <w:pStyle w:val="0"/>
              <w:jc w:val="center"/>
            </w:pPr>
            <w:r>
              <w:rPr>
                <w:sz w:val="20"/>
              </w:rPr>
              <w:t xml:space="preserve">единиц</w:t>
            </w:r>
          </w:p>
        </w:tc>
        <w:tc>
          <w:tcPr>
            <w:tcW w:w="758" w:type="dxa"/>
          </w:tcPr>
          <w:p>
            <w:pPr>
              <w:pStyle w:val="0"/>
              <w:jc w:val="center"/>
            </w:pPr>
            <w:r>
              <w:rPr>
                <w:sz w:val="20"/>
              </w:rPr>
              <w:t xml:space="preserve">172</w:t>
            </w:r>
          </w:p>
        </w:tc>
        <w:tc>
          <w:tcPr>
            <w:tcW w:w="758" w:type="dxa"/>
          </w:tcPr>
          <w:p>
            <w:pPr>
              <w:pStyle w:val="0"/>
              <w:jc w:val="center"/>
            </w:pPr>
            <w:r>
              <w:rPr>
                <w:sz w:val="20"/>
              </w:rPr>
              <w:t xml:space="preserve">175</w:t>
            </w:r>
          </w:p>
        </w:tc>
        <w:tc>
          <w:tcPr>
            <w:tcW w:w="604" w:type="dxa"/>
          </w:tcPr>
          <w:p>
            <w:pPr>
              <w:pStyle w:val="0"/>
              <w:jc w:val="center"/>
            </w:pPr>
            <w:r>
              <w:rPr>
                <w:sz w:val="20"/>
              </w:rPr>
              <w:t xml:space="preserve">180</w:t>
            </w:r>
          </w:p>
        </w:tc>
        <w:tc>
          <w:tcPr>
            <w:tcW w:w="604" w:type="dxa"/>
          </w:tcPr>
          <w:p>
            <w:pPr>
              <w:pStyle w:val="0"/>
              <w:jc w:val="center"/>
            </w:pPr>
            <w:r>
              <w:rPr>
                <w:sz w:val="20"/>
              </w:rPr>
              <w:t xml:space="preserve">185</w:t>
            </w:r>
          </w:p>
        </w:tc>
        <w:tc>
          <w:tcPr>
            <w:tcW w:w="604" w:type="dxa"/>
          </w:tcPr>
          <w:p>
            <w:pPr>
              <w:pStyle w:val="0"/>
              <w:jc w:val="center"/>
            </w:pPr>
            <w:r>
              <w:rPr>
                <w:sz w:val="20"/>
              </w:rPr>
              <w:t xml:space="preserve">190</w:t>
            </w:r>
          </w:p>
        </w:tc>
        <w:tc>
          <w:tcPr>
            <w:tcW w:w="664" w:type="dxa"/>
          </w:tcPr>
          <w:p>
            <w:pPr>
              <w:pStyle w:val="0"/>
              <w:jc w:val="center"/>
            </w:pPr>
            <w:r>
              <w:rPr>
                <w:sz w:val="20"/>
              </w:rPr>
              <w:t xml:space="preserve">195</w:t>
            </w:r>
          </w:p>
        </w:tc>
        <w:tc>
          <w:tcPr>
            <w:tcW w:w="604" w:type="dxa"/>
          </w:tcPr>
          <w:p>
            <w:pPr>
              <w:pStyle w:val="0"/>
              <w:jc w:val="center"/>
            </w:pPr>
            <w:r>
              <w:rPr>
                <w:sz w:val="20"/>
              </w:rPr>
              <w:t xml:space="preserve">200</w:t>
            </w:r>
          </w:p>
        </w:tc>
        <w:tc>
          <w:tcPr>
            <w:tcW w:w="604" w:type="dxa"/>
          </w:tcPr>
          <w:p>
            <w:pPr>
              <w:pStyle w:val="0"/>
              <w:jc w:val="center"/>
            </w:pPr>
            <w:r>
              <w:rPr>
                <w:sz w:val="20"/>
              </w:rPr>
              <w:t xml:space="preserve">205</w:t>
            </w:r>
          </w:p>
        </w:tc>
      </w:tr>
      <w:tr>
        <w:tc>
          <w:tcPr>
            <w:tcW w:w="571" w:type="dxa"/>
          </w:tcPr>
          <w:p>
            <w:pPr>
              <w:pStyle w:val="0"/>
              <w:jc w:val="both"/>
            </w:pPr>
            <w:r>
              <w:rPr>
                <w:sz w:val="20"/>
              </w:rPr>
              <w:t xml:space="preserve">7.</w:t>
            </w:r>
          </w:p>
        </w:tc>
        <w:tc>
          <w:tcPr>
            <w:tcW w:w="2438" w:type="dxa"/>
          </w:tcPr>
          <w:p>
            <w:pPr>
              <w:pStyle w:val="0"/>
              <w:jc w:val="both"/>
            </w:pPr>
            <w:r>
              <w:rPr>
                <w:sz w:val="20"/>
              </w:rPr>
              <w:t xml:space="preserve">Численность молодежи, принявшей участие в проектах и программах в сфере реализации государственной национальной политики Российской Федерации, проводимых в Алтайском крае</w:t>
            </w:r>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0</w:t>
            </w:r>
          </w:p>
        </w:tc>
        <w:tc>
          <w:tcPr>
            <w:tcW w:w="758"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2,3</w:t>
            </w:r>
          </w:p>
        </w:tc>
        <w:tc>
          <w:tcPr>
            <w:tcW w:w="604" w:type="dxa"/>
          </w:tcPr>
          <w:p>
            <w:pPr>
              <w:pStyle w:val="0"/>
              <w:jc w:val="center"/>
            </w:pPr>
            <w:r>
              <w:rPr>
                <w:sz w:val="20"/>
              </w:rPr>
              <w:t xml:space="preserve">2,3</w:t>
            </w:r>
          </w:p>
        </w:tc>
        <w:tc>
          <w:tcPr>
            <w:tcW w:w="664" w:type="dxa"/>
          </w:tcPr>
          <w:p>
            <w:pPr>
              <w:pStyle w:val="0"/>
              <w:jc w:val="center"/>
            </w:pPr>
            <w:r>
              <w:rPr>
                <w:sz w:val="20"/>
              </w:rPr>
              <w:t xml:space="preserve">2,4</w:t>
            </w:r>
          </w:p>
        </w:tc>
        <w:tc>
          <w:tcPr>
            <w:tcW w:w="604" w:type="dxa"/>
          </w:tcPr>
          <w:p>
            <w:pPr>
              <w:pStyle w:val="0"/>
              <w:jc w:val="center"/>
            </w:pPr>
            <w:r>
              <w:rPr>
                <w:sz w:val="20"/>
              </w:rPr>
              <w:t xml:space="preserve">2,5</w:t>
            </w:r>
          </w:p>
        </w:tc>
        <w:tc>
          <w:tcPr>
            <w:tcW w:w="604" w:type="dxa"/>
          </w:tcPr>
          <w:p>
            <w:pPr>
              <w:pStyle w:val="0"/>
              <w:jc w:val="center"/>
            </w:pPr>
            <w:r>
              <w:rPr>
                <w:sz w:val="20"/>
              </w:rPr>
              <w:t xml:space="preserve">2,6</w:t>
            </w:r>
          </w:p>
        </w:tc>
      </w:tr>
      <w:tr>
        <w:tc>
          <w:tcPr>
            <w:tcW w:w="571" w:type="dxa"/>
          </w:tcPr>
          <w:p>
            <w:pPr>
              <w:pStyle w:val="0"/>
              <w:jc w:val="both"/>
            </w:pPr>
            <w:r>
              <w:rPr>
                <w:sz w:val="20"/>
              </w:rPr>
              <w:t xml:space="preserve">8.</w:t>
            </w:r>
          </w:p>
        </w:tc>
        <w:tc>
          <w:tcPr>
            <w:tcW w:w="2438" w:type="dxa"/>
          </w:tcPr>
          <w:p>
            <w:pPr>
              <w:pStyle w:val="0"/>
              <w:jc w:val="both"/>
            </w:pPr>
            <w:r>
              <w:rPr>
                <w:sz w:val="20"/>
              </w:rPr>
              <w:t xml:space="preserve">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негосударственными некоммерческими организациями, осуществляющими деятельность в сфере реализации государственной национальной политики Российской Федерации в Алтайском крае </w:t>
            </w:r>
            <w:hyperlink w:history="0" w:anchor="P784" w:tooltip="&lt;**&gt; Значения индикатора (показателя) по годам подлежат уточнению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4,0</w:t>
            </w:r>
          </w:p>
        </w:tc>
        <w:tc>
          <w:tcPr>
            <w:tcW w:w="664" w:type="dxa"/>
          </w:tcPr>
          <w:p>
            <w:pPr>
              <w:pStyle w:val="0"/>
              <w:jc w:val="center"/>
            </w:pPr>
            <w:r>
              <w:rPr>
                <w:sz w:val="20"/>
              </w:rPr>
              <w:t xml:space="preserve">4,5</w:t>
            </w:r>
          </w:p>
        </w:tc>
        <w:tc>
          <w:tcPr>
            <w:tcW w:w="604" w:type="dxa"/>
          </w:tcPr>
          <w:p>
            <w:pPr>
              <w:pStyle w:val="0"/>
              <w:jc w:val="center"/>
            </w:pPr>
            <w:r>
              <w:rPr>
                <w:sz w:val="20"/>
              </w:rPr>
              <w:t xml:space="preserve">5,0</w:t>
            </w:r>
          </w:p>
        </w:tc>
        <w:tc>
          <w:tcPr>
            <w:tcW w:w="604" w:type="dxa"/>
          </w:tcPr>
          <w:p>
            <w:pPr>
              <w:pStyle w:val="0"/>
              <w:jc w:val="center"/>
            </w:pPr>
            <w:r>
              <w:rPr>
                <w:sz w:val="20"/>
              </w:rPr>
              <w:t xml:space="preserve">5,5</w:t>
            </w:r>
          </w:p>
        </w:tc>
      </w:tr>
      <w:tr>
        <w:tc>
          <w:tcPr>
            <w:tcW w:w="571" w:type="dxa"/>
          </w:tcPr>
          <w:p>
            <w:pPr>
              <w:pStyle w:val="0"/>
              <w:jc w:val="both"/>
            </w:pPr>
            <w:r>
              <w:rPr>
                <w:sz w:val="20"/>
              </w:rPr>
              <w:t xml:space="preserve">9.</w:t>
            </w:r>
          </w:p>
        </w:tc>
        <w:tc>
          <w:tcPr>
            <w:tcW w:w="2438" w:type="dxa"/>
          </w:tcPr>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 проводимых в Алтайском крае </w:t>
            </w:r>
            <w:hyperlink w:history="0" w:anchor="P784" w:tooltip="&lt;**&gt; Значения индикатора (показателя) по годам подлежат уточнению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2,5</w:t>
            </w:r>
          </w:p>
        </w:tc>
        <w:tc>
          <w:tcPr>
            <w:tcW w:w="664" w:type="dxa"/>
          </w:tcPr>
          <w:p>
            <w:pPr>
              <w:pStyle w:val="0"/>
              <w:jc w:val="center"/>
            </w:pPr>
            <w:r>
              <w:rPr>
                <w:sz w:val="20"/>
              </w:rPr>
              <w:t xml:space="preserve">3,0</w:t>
            </w:r>
          </w:p>
        </w:tc>
        <w:tc>
          <w:tcPr>
            <w:tcW w:w="604" w:type="dxa"/>
          </w:tcPr>
          <w:p>
            <w:pPr>
              <w:pStyle w:val="0"/>
              <w:jc w:val="center"/>
            </w:pPr>
            <w:r>
              <w:rPr>
                <w:sz w:val="20"/>
              </w:rPr>
              <w:t xml:space="preserve">3,5</w:t>
            </w:r>
          </w:p>
        </w:tc>
        <w:tc>
          <w:tcPr>
            <w:tcW w:w="604" w:type="dxa"/>
          </w:tcPr>
          <w:p>
            <w:pPr>
              <w:pStyle w:val="0"/>
              <w:jc w:val="center"/>
            </w:pPr>
            <w:r>
              <w:rPr>
                <w:sz w:val="20"/>
              </w:rPr>
              <w:t xml:space="preserve">4,0</w:t>
            </w:r>
          </w:p>
        </w:tc>
      </w:tr>
      <w:tr>
        <w:tc>
          <w:tcPr>
            <w:tcW w:w="571" w:type="dxa"/>
          </w:tcPr>
          <w:p>
            <w:pPr>
              <w:pStyle w:val="0"/>
              <w:jc w:val="both"/>
            </w:pPr>
            <w:r>
              <w:rPr>
                <w:sz w:val="20"/>
              </w:rPr>
              <w:t xml:space="preserve">10.</w:t>
            </w:r>
          </w:p>
        </w:tc>
        <w:tc>
          <w:tcPr>
            <w:tcW w:w="2438" w:type="dxa"/>
          </w:tcPr>
          <w:p>
            <w:pPr>
              <w:pStyle w:val="0"/>
              <w:jc w:val="both"/>
            </w:pPr>
            <w:r>
              <w:rPr>
                <w:sz w:val="20"/>
              </w:rPr>
              <w:t xml:space="preserve">Количество иностранных участников мероприятий, направленных на реализацию государственной национальной политики Российской Федерации в Алтайском крае </w:t>
            </w:r>
            <w:hyperlink w:history="0" w:anchor="P784" w:tooltip="&lt;**&gt; Значения индикатора (показателя) по годам подлежат уточнению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0,03</w:t>
            </w:r>
          </w:p>
        </w:tc>
        <w:tc>
          <w:tcPr>
            <w:tcW w:w="664" w:type="dxa"/>
          </w:tcPr>
          <w:p>
            <w:pPr>
              <w:pStyle w:val="0"/>
              <w:jc w:val="center"/>
            </w:pPr>
            <w:r>
              <w:rPr>
                <w:sz w:val="20"/>
              </w:rPr>
              <w:t xml:space="preserve">0,05</w:t>
            </w:r>
          </w:p>
        </w:tc>
        <w:tc>
          <w:tcPr>
            <w:tcW w:w="604" w:type="dxa"/>
          </w:tcPr>
          <w:p>
            <w:pPr>
              <w:pStyle w:val="0"/>
              <w:jc w:val="center"/>
            </w:pPr>
            <w:r>
              <w:rPr>
                <w:sz w:val="20"/>
              </w:rPr>
              <w:t xml:space="preserve">0,07</w:t>
            </w:r>
          </w:p>
        </w:tc>
        <w:tc>
          <w:tcPr>
            <w:tcW w:w="604" w:type="dxa"/>
          </w:tcPr>
          <w:p>
            <w:pPr>
              <w:pStyle w:val="0"/>
              <w:jc w:val="center"/>
            </w:pPr>
            <w:r>
              <w:rPr>
                <w:sz w:val="20"/>
              </w:rPr>
              <w:t xml:space="preserve">0,09</w:t>
            </w:r>
          </w:p>
        </w:tc>
      </w:tr>
      <w:tr>
        <w:tc>
          <w:tcPr>
            <w:tcW w:w="571" w:type="dxa"/>
          </w:tcPr>
          <w:p>
            <w:pPr>
              <w:pStyle w:val="0"/>
              <w:jc w:val="both"/>
            </w:pPr>
            <w:r>
              <w:rPr>
                <w:sz w:val="20"/>
              </w:rPr>
              <w:t xml:space="preserve">11.</w:t>
            </w:r>
          </w:p>
        </w:tc>
        <w:tc>
          <w:tcPr>
            <w:tcW w:w="2438" w:type="dxa"/>
          </w:tcPr>
          <w:p>
            <w:pPr>
              <w:pStyle w:val="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 проводимых в Алтайском крае </w:t>
            </w:r>
            <w:hyperlink w:history="0" w:anchor="P784" w:tooltip="&lt;**&gt; Значения индикатора (показателя) по годам подлежат уточнению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
              <w:r>
                <w:rPr>
                  <w:sz w:val="20"/>
                  <w:color w:val="0000ff"/>
                </w:rPr>
                <w:t xml:space="preserve">&lt;**&gt;</w:t>
              </w:r>
            </w:hyperlink>
          </w:p>
        </w:tc>
        <w:tc>
          <w:tcPr>
            <w:tcW w:w="850" w:type="dxa"/>
          </w:tcPr>
          <w:p>
            <w:pPr>
              <w:pStyle w:val="0"/>
              <w:jc w:val="center"/>
            </w:pPr>
            <w:r>
              <w:rPr>
                <w:sz w:val="20"/>
              </w:rPr>
              <w:t xml:space="preserve">тыс. человек</w:t>
            </w:r>
          </w:p>
        </w:tc>
        <w:tc>
          <w:tcPr>
            <w:tcW w:w="758" w:type="dxa"/>
          </w:tcPr>
          <w:p>
            <w:pPr>
              <w:pStyle w:val="0"/>
              <w:jc w:val="center"/>
            </w:pPr>
            <w:r>
              <w:rPr>
                <w:sz w:val="20"/>
              </w:rPr>
              <w:t xml:space="preserve">-</w:t>
            </w:r>
          </w:p>
        </w:tc>
        <w:tc>
          <w:tcPr>
            <w:tcW w:w="758"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1,2</w:t>
            </w:r>
          </w:p>
        </w:tc>
        <w:tc>
          <w:tcPr>
            <w:tcW w:w="664" w:type="dxa"/>
          </w:tcPr>
          <w:p>
            <w:pPr>
              <w:pStyle w:val="0"/>
              <w:jc w:val="center"/>
            </w:pPr>
            <w:r>
              <w:rPr>
                <w:sz w:val="20"/>
              </w:rPr>
              <w:t xml:space="preserve">-</w:t>
            </w:r>
          </w:p>
        </w:tc>
        <w:tc>
          <w:tcPr>
            <w:tcW w:w="604" w:type="dxa"/>
          </w:tcPr>
          <w:p>
            <w:pPr>
              <w:pStyle w:val="0"/>
              <w:jc w:val="center"/>
            </w:pPr>
            <w:r>
              <w:rPr>
                <w:sz w:val="20"/>
              </w:rPr>
              <w:t xml:space="preserve">2,0</w:t>
            </w:r>
          </w:p>
        </w:tc>
        <w:tc>
          <w:tcPr>
            <w:tcW w:w="604" w:type="dxa"/>
          </w:tcPr>
          <w:p>
            <w:pPr>
              <w:pStyle w:val="0"/>
              <w:jc w:val="center"/>
            </w:pPr>
            <w:r>
              <w:rPr>
                <w:sz w:val="20"/>
              </w:rPr>
              <w:t xml:space="preserve">2,3</w:t>
            </w:r>
          </w:p>
        </w:tc>
      </w:tr>
    </w:tbl>
    <w:p>
      <w:pPr>
        <w:pStyle w:val="0"/>
        <w:jc w:val="both"/>
      </w:pPr>
      <w:r>
        <w:rPr>
          <w:sz w:val="20"/>
        </w:rPr>
      </w:r>
    </w:p>
    <w:p>
      <w:pPr>
        <w:pStyle w:val="0"/>
        <w:ind w:firstLine="540"/>
        <w:jc w:val="both"/>
      </w:pPr>
      <w:r>
        <w:rPr>
          <w:sz w:val="20"/>
        </w:rPr>
        <w:t xml:space="preserve">--------------------------------</w:t>
      </w:r>
    </w:p>
    <w:bookmarkStart w:id="783" w:name="P783"/>
    <w:bookmarkEnd w:id="783"/>
    <w:p>
      <w:pPr>
        <w:pStyle w:val="0"/>
        <w:spacing w:before="200" w:line-rule="auto"/>
        <w:ind w:firstLine="540"/>
        <w:jc w:val="both"/>
      </w:pPr>
      <w:r>
        <w:rPr>
          <w:sz w:val="20"/>
        </w:rPr>
        <w:t xml:space="preserve">&lt;*&gt; Значения индикатора (показателя) установлены в соответствии с Соглашением о реализации на территории Алтайского края государственных программ субъекта Российской Федерации, направленных на достижение целей и показателей государственной </w:t>
      </w:r>
      <w:hyperlink w:history="0" r:id="rId26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от 14.12.2022 N 2022-00961.</w:t>
      </w:r>
    </w:p>
    <w:bookmarkStart w:id="784" w:name="P784"/>
    <w:bookmarkEnd w:id="784"/>
    <w:p>
      <w:pPr>
        <w:pStyle w:val="0"/>
        <w:spacing w:before="200" w:line-rule="auto"/>
        <w:ind w:firstLine="540"/>
        <w:jc w:val="both"/>
      </w:pPr>
      <w:r>
        <w:rPr>
          <w:sz w:val="20"/>
        </w:rPr>
        <w:t xml:space="preserve">&lt;**&gt; Значения индикатора (показателя) по годам подлежат уточнению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w:t>
      </w:r>
      <w:hyperlink w:history="0" r:id="rId263" w:tooltip="Приказ ФАДН России от 25.06.2021 N 74 (ред. от 06.05.2022) &quot;Об утверждении Порядка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quot; (Зарегистрировано в Минюсте России 27.07.2021 N 64396) {КонсультантПлюс}">
        <w:r>
          <w:rPr>
            <w:sz w:val="20"/>
            <w:color w:val="0000ff"/>
          </w:rPr>
          <w:t xml:space="preserve">Порядком</w:t>
        </w:r>
      </w:hyperlink>
      <w:r>
        <w:rPr>
          <w:sz w:val="20"/>
        </w:rPr>
        <w:t xml:space="preserve">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 утвержденным приказом Федерального агентства по делам национальностей от 25.06.2021 N 74.</w:t>
      </w: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Алтайского края</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Алтайском крае"</w:t>
      </w:r>
    </w:p>
    <w:p>
      <w:pPr>
        <w:pStyle w:val="0"/>
        <w:jc w:val="center"/>
      </w:pPr>
      <w:r>
        <w:rPr>
          <w:sz w:val="20"/>
        </w:rPr>
        <w:t xml:space="preserve">(в ред. </w:t>
      </w:r>
      <w:hyperlink w:history="0" r:id="rId264"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17.02.2023 N 49)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794"/>
        <w:gridCol w:w="2154"/>
        <w:gridCol w:w="904"/>
        <w:gridCol w:w="904"/>
        <w:gridCol w:w="904"/>
        <w:gridCol w:w="904"/>
        <w:gridCol w:w="904"/>
        <w:gridCol w:w="904"/>
        <w:gridCol w:w="1024"/>
        <w:gridCol w:w="1304"/>
      </w:tblGrid>
      <w:tr>
        <w:tc>
          <w:tcPr>
            <w:tcW w:w="56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Цель, задача, мероприятие</w:t>
            </w:r>
          </w:p>
        </w:tc>
        <w:tc>
          <w:tcPr>
            <w:tcW w:w="794" w:type="dxa"/>
            <w:vMerge w:val="restart"/>
          </w:tcPr>
          <w:p>
            <w:pPr>
              <w:pStyle w:val="0"/>
              <w:jc w:val="center"/>
            </w:pPr>
            <w:r>
              <w:rPr>
                <w:sz w:val="20"/>
              </w:rPr>
              <w:t xml:space="preserve">Срок реализации</w:t>
            </w:r>
          </w:p>
        </w:tc>
        <w:tc>
          <w:tcPr>
            <w:tcW w:w="2154" w:type="dxa"/>
            <w:vMerge w:val="restart"/>
          </w:tcPr>
          <w:p>
            <w:pPr>
              <w:pStyle w:val="0"/>
              <w:jc w:val="center"/>
            </w:pPr>
            <w:r>
              <w:rPr>
                <w:sz w:val="20"/>
              </w:rPr>
              <w:t xml:space="preserve">Участники программы</w:t>
            </w:r>
          </w:p>
        </w:tc>
        <w:tc>
          <w:tcPr>
            <w:gridSpan w:val="7"/>
            <w:tcW w:w="6448" w:type="dxa"/>
          </w:tcPr>
          <w:p>
            <w:pPr>
              <w:pStyle w:val="0"/>
              <w:jc w:val="center"/>
            </w:pPr>
            <w:r>
              <w:rPr>
                <w:sz w:val="20"/>
              </w:rPr>
              <w:t xml:space="preserve">Сумма расходов (тыс. рублей)</w:t>
            </w:r>
          </w:p>
        </w:tc>
        <w:tc>
          <w:tcPr>
            <w:tcW w:w="1304"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2020 год</w:t>
            </w:r>
          </w:p>
        </w:tc>
        <w:tc>
          <w:tcPr>
            <w:tcW w:w="904" w:type="dxa"/>
          </w:tcPr>
          <w:p>
            <w:pPr>
              <w:pStyle w:val="0"/>
              <w:jc w:val="center"/>
            </w:pPr>
            <w:r>
              <w:rPr>
                <w:sz w:val="20"/>
              </w:rPr>
              <w:t xml:space="preserve">2021 год</w:t>
            </w:r>
          </w:p>
        </w:tc>
        <w:tc>
          <w:tcPr>
            <w:tcW w:w="904" w:type="dxa"/>
          </w:tcPr>
          <w:p>
            <w:pPr>
              <w:pStyle w:val="0"/>
              <w:jc w:val="center"/>
            </w:pPr>
            <w:r>
              <w:rPr>
                <w:sz w:val="20"/>
              </w:rPr>
              <w:t xml:space="preserve">2022 год</w:t>
            </w:r>
          </w:p>
        </w:tc>
        <w:tc>
          <w:tcPr>
            <w:tcW w:w="904" w:type="dxa"/>
          </w:tcPr>
          <w:p>
            <w:pPr>
              <w:pStyle w:val="0"/>
              <w:jc w:val="center"/>
            </w:pPr>
            <w:r>
              <w:rPr>
                <w:sz w:val="20"/>
              </w:rPr>
              <w:t xml:space="preserve">2023 год</w:t>
            </w: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tcW w:w="1024" w:type="dxa"/>
          </w:tcPr>
          <w:p>
            <w:pPr>
              <w:pStyle w:val="0"/>
              <w:jc w:val="center"/>
            </w:pPr>
            <w:r>
              <w:rPr>
                <w:sz w:val="20"/>
              </w:rPr>
              <w:t xml:space="preserve">всего</w:t>
            </w: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794" w:type="dxa"/>
          </w:tcPr>
          <w:p>
            <w:pPr>
              <w:pStyle w:val="0"/>
              <w:jc w:val="center"/>
            </w:pPr>
            <w:r>
              <w:rPr>
                <w:sz w:val="20"/>
              </w:rPr>
              <w:t xml:space="preserve">3</w:t>
            </w:r>
          </w:p>
        </w:tc>
        <w:tc>
          <w:tcPr>
            <w:tcW w:w="215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1024" w:type="dxa"/>
          </w:tcPr>
          <w:p>
            <w:pPr>
              <w:pStyle w:val="0"/>
              <w:jc w:val="center"/>
            </w:pPr>
            <w:r>
              <w:rPr>
                <w:sz w:val="20"/>
              </w:rPr>
              <w:t xml:space="preserve">11</w:t>
            </w:r>
          </w:p>
        </w:tc>
        <w:tc>
          <w:tcPr>
            <w:tcW w:w="1304" w:type="dxa"/>
          </w:tcPr>
          <w:p>
            <w:pPr>
              <w:pStyle w:val="0"/>
              <w:jc w:val="center"/>
            </w:pPr>
            <w:r>
              <w:rPr>
                <w:sz w:val="20"/>
              </w:rPr>
              <w:t xml:space="preserve">12</w:t>
            </w:r>
          </w:p>
        </w:tc>
      </w:tr>
      <w:tr>
        <w:tc>
          <w:tcPr>
            <w:tcW w:w="567" w:type="dxa"/>
            <w:vMerge w:val="restart"/>
          </w:tcPr>
          <w:p>
            <w:pPr>
              <w:pStyle w:val="0"/>
              <w:jc w:val="both"/>
            </w:pPr>
            <w:r>
              <w:rPr>
                <w:sz w:val="20"/>
              </w:rPr>
              <w:t xml:space="preserve">1.</w:t>
            </w:r>
          </w:p>
        </w:tc>
        <w:tc>
          <w:tcPr>
            <w:tcW w:w="2324" w:type="dxa"/>
            <w:vMerge w:val="restart"/>
          </w:tcPr>
          <w:p>
            <w:pPr>
              <w:pStyle w:val="0"/>
              <w:jc w:val="both"/>
            </w:pPr>
            <w:r>
              <w:rPr>
                <w:sz w:val="20"/>
              </w:rPr>
              <w:t xml:space="preserve">Цель - укрепление единства многонационального народа Российской Федерации, проживающего на территории Алтайского края</w:t>
            </w:r>
          </w:p>
        </w:tc>
        <w:tc>
          <w:tcPr>
            <w:tcW w:w="794" w:type="dxa"/>
            <w:vMerge w:val="restart"/>
          </w:tcPr>
          <w:p>
            <w:pPr>
              <w:pStyle w:val="0"/>
              <w:jc w:val="both"/>
            </w:pPr>
            <w:r>
              <w:rPr>
                <w:sz w:val="20"/>
              </w:rPr>
              <w:t xml:space="preserve">2020 - 2025 годы</w:t>
            </w:r>
          </w:p>
        </w:tc>
        <w:tc>
          <w:tcPr>
            <w:tcW w:w="2154" w:type="dxa"/>
            <w:vMerge w:val="restart"/>
          </w:tcPr>
          <w:p>
            <w:pPr>
              <w:pStyle w:val="0"/>
            </w:pPr>
            <w:r>
              <w:rPr>
                <w:sz w:val="20"/>
              </w:rPr>
            </w:r>
          </w:p>
        </w:tc>
        <w:tc>
          <w:tcPr>
            <w:tcW w:w="904" w:type="dxa"/>
          </w:tcPr>
          <w:p>
            <w:pPr>
              <w:pStyle w:val="0"/>
              <w:jc w:val="center"/>
            </w:pPr>
            <w:r>
              <w:rPr>
                <w:sz w:val="20"/>
              </w:rPr>
              <w:t xml:space="preserve">31086,4</w:t>
            </w:r>
          </w:p>
        </w:tc>
        <w:tc>
          <w:tcPr>
            <w:tcW w:w="904" w:type="dxa"/>
          </w:tcPr>
          <w:p>
            <w:pPr>
              <w:pStyle w:val="0"/>
              <w:jc w:val="center"/>
            </w:pPr>
            <w:r>
              <w:rPr>
                <w:sz w:val="20"/>
              </w:rPr>
              <w:t xml:space="preserve">31195,7</w:t>
            </w:r>
          </w:p>
        </w:tc>
        <w:tc>
          <w:tcPr>
            <w:tcW w:w="904" w:type="dxa"/>
          </w:tcPr>
          <w:p>
            <w:pPr>
              <w:pStyle w:val="0"/>
              <w:jc w:val="center"/>
            </w:pPr>
            <w:r>
              <w:rPr>
                <w:sz w:val="20"/>
              </w:rPr>
              <w:t xml:space="preserve">40555,0</w:t>
            </w:r>
          </w:p>
        </w:tc>
        <w:tc>
          <w:tcPr>
            <w:tcW w:w="904" w:type="dxa"/>
          </w:tcPr>
          <w:p>
            <w:pPr>
              <w:pStyle w:val="0"/>
              <w:jc w:val="center"/>
            </w:pPr>
            <w:r>
              <w:rPr>
                <w:sz w:val="20"/>
              </w:rPr>
              <w:t xml:space="preserve">37937,2</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200511,7</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5701,4</w:t>
            </w:r>
          </w:p>
        </w:tc>
        <w:tc>
          <w:tcPr>
            <w:tcW w:w="904" w:type="dxa"/>
          </w:tcPr>
          <w:p>
            <w:pPr>
              <w:pStyle w:val="0"/>
              <w:jc w:val="center"/>
            </w:pPr>
            <w:r>
              <w:rPr>
                <w:sz w:val="20"/>
              </w:rPr>
              <w:t xml:space="preserve">5555,7</w:t>
            </w:r>
          </w:p>
        </w:tc>
        <w:tc>
          <w:tcPr>
            <w:tcW w:w="904" w:type="dxa"/>
          </w:tcPr>
          <w:p>
            <w:pPr>
              <w:pStyle w:val="0"/>
              <w:jc w:val="center"/>
            </w:pPr>
            <w:r>
              <w:rPr>
                <w:sz w:val="20"/>
              </w:rPr>
              <w:t xml:space="preserve">10366,0</w:t>
            </w:r>
          </w:p>
        </w:tc>
        <w:tc>
          <w:tcPr>
            <w:tcW w:w="904" w:type="dxa"/>
          </w:tcPr>
          <w:p>
            <w:pPr>
              <w:pStyle w:val="0"/>
              <w:jc w:val="center"/>
            </w:pPr>
            <w:r>
              <w:rPr>
                <w:sz w:val="20"/>
              </w:rPr>
              <w:t xml:space="preserve">8068,5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29691,6</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25385,0</w:t>
            </w:r>
          </w:p>
        </w:tc>
        <w:tc>
          <w:tcPr>
            <w:tcW w:w="904" w:type="dxa"/>
          </w:tcPr>
          <w:p>
            <w:pPr>
              <w:pStyle w:val="0"/>
              <w:jc w:val="center"/>
            </w:pPr>
            <w:r>
              <w:rPr>
                <w:sz w:val="20"/>
              </w:rPr>
              <w:t xml:space="preserve">25640,0</w:t>
            </w:r>
          </w:p>
        </w:tc>
        <w:tc>
          <w:tcPr>
            <w:tcW w:w="904" w:type="dxa"/>
          </w:tcPr>
          <w:p>
            <w:pPr>
              <w:pStyle w:val="0"/>
              <w:jc w:val="center"/>
            </w:pPr>
            <w:r>
              <w:rPr>
                <w:sz w:val="20"/>
              </w:rPr>
              <w:t xml:space="preserve">30189,0</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170820,1</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w:t>
            </w:r>
          </w:p>
        </w:tc>
        <w:tc>
          <w:tcPr>
            <w:tcW w:w="2324" w:type="dxa"/>
            <w:vMerge w:val="restart"/>
          </w:tcPr>
          <w:p>
            <w:pPr>
              <w:pStyle w:val="0"/>
              <w:jc w:val="both"/>
            </w:pPr>
            <w:r>
              <w:rPr>
                <w:sz w:val="20"/>
              </w:rPr>
              <w:t xml:space="preserve">Задача 1. Содействие укреплению гражданского единства, формированию гражданского самосознания, патриотизма, гражданской ответственности населения Алтайского края</w:t>
            </w:r>
          </w:p>
        </w:tc>
        <w:tc>
          <w:tcPr>
            <w:tcW w:w="794" w:type="dxa"/>
            <w:vMerge w:val="restart"/>
          </w:tcPr>
          <w:p>
            <w:pPr>
              <w:pStyle w:val="0"/>
              <w:jc w:val="both"/>
            </w:pPr>
            <w:r>
              <w:rPr>
                <w:sz w:val="20"/>
              </w:rPr>
              <w:t xml:space="preserve">2020 - 2025 годы</w:t>
            </w:r>
          </w:p>
        </w:tc>
        <w:tc>
          <w:tcPr>
            <w:tcW w:w="2154" w:type="dxa"/>
            <w:vMerge w:val="restart"/>
          </w:tcPr>
          <w:p>
            <w:pPr>
              <w:pStyle w:val="0"/>
            </w:pPr>
            <w:r>
              <w:rPr>
                <w:sz w:val="20"/>
              </w:rPr>
            </w:r>
          </w:p>
        </w:tc>
        <w:tc>
          <w:tcPr>
            <w:tcW w:w="904" w:type="dxa"/>
          </w:tcPr>
          <w:p>
            <w:pPr>
              <w:pStyle w:val="0"/>
              <w:jc w:val="center"/>
            </w:pPr>
            <w:r>
              <w:rPr>
                <w:sz w:val="20"/>
              </w:rPr>
              <w:t xml:space="preserve">26127,4</w:t>
            </w:r>
          </w:p>
        </w:tc>
        <w:tc>
          <w:tcPr>
            <w:tcW w:w="904" w:type="dxa"/>
          </w:tcPr>
          <w:p>
            <w:pPr>
              <w:pStyle w:val="0"/>
              <w:jc w:val="center"/>
            </w:pPr>
            <w:r>
              <w:rPr>
                <w:sz w:val="20"/>
              </w:rPr>
              <w:t xml:space="preserve">26383,9</w:t>
            </w:r>
          </w:p>
        </w:tc>
        <w:tc>
          <w:tcPr>
            <w:tcW w:w="904" w:type="dxa"/>
          </w:tcPr>
          <w:p>
            <w:pPr>
              <w:pStyle w:val="0"/>
              <w:jc w:val="center"/>
            </w:pPr>
            <w:r>
              <w:rPr>
                <w:sz w:val="20"/>
              </w:rPr>
              <w:t xml:space="preserve">30984,3</w:t>
            </w:r>
          </w:p>
        </w:tc>
        <w:tc>
          <w:tcPr>
            <w:tcW w:w="904" w:type="dxa"/>
          </w:tcPr>
          <w:p>
            <w:pPr>
              <w:pStyle w:val="0"/>
              <w:jc w:val="center"/>
            </w:pPr>
            <w:r>
              <w:rPr>
                <w:sz w:val="20"/>
              </w:rPr>
              <w:t xml:space="preserve">30187,2</w:t>
            </w:r>
          </w:p>
        </w:tc>
        <w:tc>
          <w:tcPr>
            <w:tcW w:w="904" w:type="dxa"/>
          </w:tcPr>
          <w:p>
            <w:pPr>
              <w:pStyle w:val="0"/>
              <w:jc w:val="center"/>
            </w:pPr>
            <w:r>
              <w:rPr>
                <w:sz w:val="20"/>
              </w:rPr>
              <w:t xml:space="preserve">29668,7</w:t>
            </w:r>
          </w:p>
        </w:tc>
        <w:tc>
          <w:tcPr>
            <w:tcW w:w="904" w:type="dxa"/>
          </w:tcPr>
          <w:p>
            <w:pPr>
              <w:pStyle w:val="0"/>
              <w:jc w:val="center"/>
            </w:pPr>
            <w:r>
              <w:rPr>
                <w:sz w:val="20"/>
              </w:rPr>
              <w:t xml:space="preserve">29668,7</w:t>
            </w:r>
          </w:p>
        </w:tc>
        <w:tc>
          <w:tcPr>
            <w:tcW w:w="1024" w:type="dxa"/>
          </w:tcPr>
          <w:p>
            <w:pPr>
              <w:pStyle w:val="0"/>
              <w:jc w:val="center"/>
            </w:pPr>
            <w:r>
              <w:rPr>
                <w:sz w:val="20"/>
              </w:rPr>
              <w:t xml:space="preserve">173020,2</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990,0</w:t>
            </w:r>
          </w:p>
        </w:tc>
        <w:tc>
          <w:tcPr>
            <w:tcW w:w="904" w:type="dxa"/>
          </w:tcPr>
          <w:p>
            <w:pPr>
              <w:pStyle w:val="0"/>
              <w:jc w:val="center"/>
            </w:pPr>
            <w:r>
              <w:rPr>
                <w:sz w:val="20"/>
              </w:rPr>
              <w:t xml:space="preserve">990,0</w:t>
            </w:r>
          </w:p>
        </w:tc>
        <w:tc>
          <w:tcPr>
            <w:tcW w:w="904" w:type="dxa"/>
          </w:tcPr>
          <w:p>
            <w:pPr>
              <w:pStyle w:val="0"/>
              <w:jc w:val="center"/>
            </w:pPr>
            <w:r>
              <w:rPr>
                <w:sz w:val="20"/>
              </w:rPr>
              <w:t xml:space="preserve">1089,0</w:t>
            </w:r>
          </w:p>
        </w:tc>
        <w:tc>
          <w:tcPr>
            <w:tcW w:w="904" w:type="dxa"/>
          </w:tcPr>
          <w:p>
            <w:pPr>
              <w:pStyle w:val="0"/>
              <w:jc w:val="center"/>
            </w:pPr>
            <w:r>
              <w:rPr>
                <w:sz w:val="20"/>
              </w:rPr>
              <w:t xml:space="preserve">594,0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3663,0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25137,4</w:t>
            </w:r>
          </w:p>
        </w:tc>
        <w:tc>
          <w:tcPr>
            <w:tcW w:w="904" w:type="dxa"/>
          </w:tcPr>
          <w:p>
            <w:pPr>
              <w:pStyle w:val="0"/>
              <w:jc w:val="center"/>
            </w:pPr>
            <w:r>
              <w:rPr>
                <w:sz w:val="20"/>
              </w:rPr>
              <w:t xml:space="preserve">25393,9</w:t>
            </w:r>
          </w:p>
        </w:tc>
        <w:tc>
          <w:tcPr>
            <w:tcW w:w="904" w:type="dxa"/>
          </w:tcPr>
          <w:p>
            <w:pPr>
              <w:pStyle w:val="0"/>
              <w:jc w:val="center"/>
            </w:pPr>
            <w:r>
              <w:rPr>
                <w:sz w:val="20"/>
              </w:rPr>
              <w:t xml:space="preserve">29895,3</w:t>
            </w:r>
          </w:p>
        </w:tc>
        <w:tc>
          <w:tcPr>
            <w:tcW w:w="904" w:type="dxa"/>
          </w:tcPr>
          <w:p>
            <w:pPr>
              <w:pStyle w:val="0"/>
              <w:jc w:val="center"/>
            </w:pPr>
            <w:r>
              <w:rPr>
                <w:sz w:val="20"/>
              </w:rPr>
              <w:t xml:space="preserve">29593,2</w:t>
            </w:r>
          </w:p>
        </w:tc>
        <w:tc>
          <w:tcPr>
            <w:tcW w:w="904" w:type="dxa"/>
          </w:tcPr>
          <w:p>
            <w:pPr>
              <w:pStyle w:val="0"/>
              <w:jc w:val="center"/>
            </w:pPr>
            <w:r>
              <w:rPr>
                <w:sz w:val="20"/>
              </w:rPr>
              <w:t xml:space="preserve">29668,7</w:t>
            </w:r>
          </w:p>
        </w:tc>
        <w:tc>
          <w:tcPr>
            <w:tcW w:w="904" w:type="dxa"/>
          </w:tcPr>
          <w:p>
            <w:pPr>
              <w:pStyle w:val="0"/>
              <w:jc w:val="center"/>
            </w:pPr>
            <w:r>
              <w:rPr>
                <w:sz w:val="20"/>
              </w:rPr>
              <w:t xml:space="preserve">29668,7</w:t>
            </w:r>
          </w:p>
        </w:tc>
        <w:tc>
          <w:tcPr>
            <w:tcW w:w="1024" w:type="dxa"/>
          </w:tcPr>
          <w:p>
            <w:pPr>
              <w:pStyle w:val="0"/>
              <w:jc w:val="center"/>
            </w:pPr>
            <w:r>
              <w:rPr>
                <w:sz w:val="20"/>
              </w:rPr>
              <w:t xml:space="preserve">169357,2</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3.</w:t>
            </w:r>
          </w:p>
        </w:tc>
        <w:tc>
          <w:tcPr>
            <w:tcW w:w="2324" w:type="dxa"/>
            <w:vMerge w:val="restart"/>
          </w:tcPr>
          <w:p>
            <w:pPr>
              <w:pStyle w:val="0"/>
              <w:jc w:val="both"/>
            </w:pPr>
            <w:r>
              <w:rPr>
                <w:sz w:val="20"/>
              </w:rPr>
              <w:t xml:space="preserve">Мероприятие 1.1. Содействие проведению культурно-массовых, зрелищных и иных мероприятий, приуроченных к памятным датам российской истории, в том числе посвященных Дню русского языка, Дню славянской письменности и культуры, Дню России, Дню народного единства, Дню воссоединения Крыма с Россией, Дню Государственного флага Российской Федерации</w:t>
            </w:r>
          </w:p>
        </w:tc>
        <w:tc>
          <w:tcPr>
            <w:tcW w:w="794" w:type="dxa"/>
            <w:vMerge w:val="restart"/>
          </w:tcPr>
          <w:p>
            <w:pPr>
              <w:pStyle w:val="0"/>
              <w:jc w:val="both"/>
            </w:pPr>
            <w:r>
              <w:rPr>
                <w:sz w:val="20"/>
              </w:rPr>
              <w:t xml:space="preserve">2020 - 2025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500,0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5500,0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500,0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5500,0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4.</w:t>
            </w:r>
          </w:p>
        </w:tc>
        <w:tc>
          <w:tcPr>
            <w:tcW w:w="2324" w:type="dxa"/>
            <w:vMerge w:val="restart"/>
          </w:tcPr>
          <w:p>
            <w:pPr>
              <w:pStyle w:val="0"/>
              <w:jc w:val="both"/>
            </w:pPr>
            <w:r>
              <w:rPr>
                <w:sz w:val="20"/>
              </w:rPr>
              <w:t xml:space="preserve">Мероприятие 1.1.1. Организация и проведение мероприятий, приуроченных к 85-летию Алтайского края </w:t>
            </w:r>
            <w:hyperlink w:history="0" w:anchor="P1991" w:tooltip="&lt;*&gt; Финансирование мероприятия 1.1.1 программы осуществлялось с 1 сентября 2022 года.">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1300,0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1300,0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1300,0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1300,0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5.</w:t>
            </w:r>
          </w:p>
        </w:tc>
        <w:tc>
          <w:tcPr>
            <w:tcW w:w="2324" w:type="dxa"/>
            <w:vMerge w:val="restart"/>
          </w:tcPr>
          <w:p>
            <w:pPr>
              <w:pStyle w:val="0"/>
              <w:jc w:val="both"/>
            </w:pPr>
            <w:r>
              <w:rPr>
                <w:sz w:val="20"/>
              </w:rPr>
              <w:t xml:space="preserve">Мероприятие 1.2. Организация и проведение Всероссийского фестиваля традиционной культуры "День России на Бирюзовой Катуни"</w:t>
            </w:r>
          </w:p>
        </w:tc>
        <w:tc>
          <w:tcPr>
            <w:tcW w:w="794" w:type="dxa"/>
            <w:vMerge w:val="restart"/>
          </w:tcPr>
          <w:p>
            <w:pPr>
              <w:pStyle w:val="0"/>
              <w:jc w:val="both"/>
            </w:pPr>
            <w:r>
              <w:rPr>
                <w:sz w:val="20"/>
              </w:rPr>
              <w:t xml:space="preserve">2020 - 2025 годы</w:t>
            </w:r>
          </w:p>
        </w:tc>
        <w:tc>
          <w:tcPr>
            <w:tcW w:w="2154" w:type="dxa"/>
            <w:vMerge w:val="restart"/>
          </w:tcPr>
          <w:p>
            <w:pPr>
              <w:pStyle w:val="0"/>
              <w:jc w:val="both"/>
            </w:pPr>
            <w:r>
              <w:rPr>
                <w:sz w:val="20"/>
              </w:rPr>
              <w:t xml:space="preserve">Алтайское краевое отделение Общероссийской общественной организации "Российский фольклорный союз" (по согласованию);</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управление делами Губернатора и Правительства Алтайского края</w:t>
            </w:r>
          </w:p>
        </w:tc>
        <w:tc>
          <w:tcPr>
            <w:tcW w:w="904" w:type="dxa"/>
          </w:tcPr>
          <w:p>
            <w:pPr>
              <w:pStyle w:val="0"/>
              <w:jc w:val="center"/>
            </w:pPr>
            <w:r>
              <w:rPr>
                <w:sz w:val="20"/>
              </w:rPr>
              <w:t xml:space="preserve">14642,4</w:t>
            </w:r>
          </w:p>
        </w:tc>
        <w:tc>
          <w:tcPr>
            <w:tcW w:w="904" w:type="dxa"/>
          </w:tcPr>
          <w:p>
            <w:pPr>
              <w:pStyle w:val="0"/>
              <w:jc w:val="center"/>
            </w:pPr>
            <w:r>
              <w:rPr>
                <w:sz w:val="20"/>
              </w:rPr>
              <w:t xml:space="preserve">14643,9</w:t>
            </w:r>
          </w:p>
        </w:tc>
        <w:tc>
          <w:tcPr>
            <w:tcW w:w="904" w:type="dxa"/>
          </w:tcPr>
          <w:p>
            <w:pPr>
              <w:pStyle w:val="0"/>
              <w:jc w:val="center"/>
            </w:pPr>
            <w:r>
              <w:rPr>
                <w:sz w:val="20"/>
              </w:rPr>
              <w:t xml:space="preserve">15095,3</w:t>
            </w:r>
          </w:p>
        </w:tc>
        <w:tc>
          <w:tcPr>
            <w:tcW w:w="904" w:type="dxa"/>
          </w:tcPr>
          <w:p>
            <w:pPr>
              <w:pStyle w:val="0"/>
              <w:jc w:val="center"/>
            </w:pPr>
            <w:r>
              <w:rPr>
                <w:sz w:val="20"/>
              </w:rPr>
              <w:t xml:space="preserve">14618,5</w:t>
            </w:r>
          </w:p>
        </w:tc>
        <w:tc>
          <w:tcPr>
            <w:tcW w:w="904" w:type="dxa"/>
          </w:tcPr>
          <w:p>
            <w:pPr>
              <w:pStyle w:val="0"/>
              <w:jc w:val="center"/>
            </w:pPr>
            <w:r>
              <w:rPr>
                <w:sz w:val="20"/>
              </w:rPr>
              <w:t xml:space="preserve">14700,0</w:t>
            </w:r>
          </w:p>
        </w:tc>
        <w:tc>
          <w:tcPr>
            <w:tcW w:w="904" w:type="dxa"/>
          </w:tcPr>
          <w:p>
            <w:pPr>
              <w:pStyle w:val="0"/>
              <w:jc w:val="center"/>
            </w:pPr>
            <w:r>
              <w:rPr>
                <w:sz w:val="20"/>
              </w:rPr>
              <w:t xml:space="preserve">14700,0</w:t>
            </w:r>
          </w:p>
        </w:tc>
        <w:tc>
          <w:tcPr>
            <w:tcW w:w="1024" w:type="dxa"/>
          </w:tcPr>
          <w:p>
            <w:pPr>
              <w:pStyle w:val="0"/>
              <w:jc w:val="center"/>
            </w:pPr>
            <w:r>
              <w:rPr>
                <w:sz w:val="20"/>
              </w:rPr>
              <w:t xml:space="preserve">88400,1</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14642,4</w:t>
            </w:r>
          </w:p>
        </w:tc>
        <w:tc>
          <w:tcPr>
            <w:tcW w:w="904" w:type="dxa"/>
          </w:tcPr>
          <w:p>
            <w:pPr>
              <w:pStyle w:val="0"/>
              <w:jc w:val="center"/>
            </w:pPr>
            <w:r>
              <w:rPr>
                <w:sz w:val="20"/>
              </w:rPr>
              <w:t xml:space="preserve">14643,9</w:t>
            </w:r>
          </w:p>
        </w:tc>
        <w:tc>
          <w:tcPr>
            <w:tcW w:w="904" w:type="dxa"/>
          </w:tcPr>
          <w:p>
            <w:pPr>
              <w:pStyle w:val="0"/>
              <w:jc w:val="center"/>
            </w:pPr>
            <w:r>
              <w:rPr>
                <w:sz w:val="20"/>
              </w:rPr>
              <w:t xml:space="preserve">15095,3</w:t>
            </w:r>
          </w:p>
        </w:tc>
        <w:tc>
          <w:tcPr>
            <w:tcW w:w="904" w:type="dxa"/>
          </w:tcPr>
          <w:p>
            <w:pPr>
              <w:pStyle w:val="0"/>
              <w:jc w:val="center"/>
            </w:pPr>
            <w:r>
              <w:rPr>
                <w:sz w:val="20"/>
              </w:rPr>
              <w:t xml:space="preserve">14618,5</w:t>
            </w:r>
          </w:p>
        </w:tc>
        <w:tc>
          <w:tcPr>
            <w:tcW w:w="904" w:type="dxa"/>
          </w:tcPr>
          <w:p>
            <w:pPr>
              <w:pStyle w:val="0"/>
              <w:jc w:val="center"/>
            </w:pPr>
            <w:r>
              <w:rPr>
                <w:sz w:val="20"/>
              </w:rPr>
              <w:t xml:space="preserve">14700,0</w:t>
            </w:r>
          </w:p>
        </w:tc>
        <w:tc>
          <w:tcPr>
            <w:tcW w:w="904" w:type="dxa"/>
          </w:tcPr>
          <w:p>
            <w:pPr>
              <w:pStyle w:val="0"/>
              <w:jc w:val="center"/>
            </w:pPr>
            <w:r>
              <w:rPr>
                <w:sz w:val="20"/>
              </w:rPr>
              <w:t xml:space="preserve">14700,0</w:t>
            </w:r>
          </w:p>
        </w:tc>
        <w:tc>
          <w:tcPr>
            <w:tcW w:w="1024" w:type="dxa"/>
          </w:tcPr>
          <w:p>
            <w:pPr>
              <w:pStyle w:val="0"/>
              <w:jc w:val="center"/>
            </w:pPr>
            <w:r>
              <w:rPr>
                <w:sz w:val="20"/>
              </w:rPr>
              <w:t xml:space="preserve">88400,1</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6.</w:t>
            </w:r>
          </w:p>
        </w:tc>
        <w:tc>
          <w:tcPr>
            <w:tcW w:w="2324" w:type="dxa"/>
            <w:vMerge w:val="restart"/>
          </w:tcPr>
          <w:p>
            <w:pPr>
              <w:pStyle w:val="0"/>
              <w:jc w:val="both"/>
            </w:pPr>
            <w:r>
              <w:rPr>
                <w:sz w:val="20"/>
              </w:rPr>
              <w:t xml:space="preserve">Мероприятие 1.3. Освещение в СМИ мероприятий, проводимых в рамках празднования памятных дат истории России</w:t>
            </w:r>
          </w:p>
        </w:tc>
        <w:tc>
          <w:tcPr>
            <w:tcW w:w="794" w:type="dxa"/>
            <w:vMerge w:val="restart"/>
          </w:tcPr>
          <w:p>
            <w:pPr>
              <w:pStyle w:val="0"/>
              <w:jc w:val="both"/>
            </w:pPr>
            <w:r>
              <w:rPr>
                <w:sz w:val="20"/>
              </w:rPr>
              <w:t xml:space="preserve">2020 - 2025 годы</w:t>
            </w:r>
          </w:p>
        </w:tc>
        <w:tc>
          <w:tcPr>
            <w:tcW w:w="2154" w:type="dxa"/>
            <w:vMerge w:val="restart"/>
          </w:tcPr>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КБУ ИД "Регион"</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6000,0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904" w:type="dxa"/>
          </w:tcPr>
          <w:p>
            <w:pPr>
              <w:pStyle w:val="0"/>
              <w:jc w:val="center"/>
            </w:pPr>
            <w:r>
              <w:rPr>
                <w:sz w:val="20"/>
              </w:rPr>
              <w:t xml:space="preserve">1000,0</w:t>
            </w:r>
          </w:p>
        </w:tc>
        <w:tc>
          <w:tcPr>
            <w:tcW w:w="1024" w:type="dxa"/>
          </w:tcPr>
          <w:p>
            <w:pPr>
              <w:pStyle w:val="0"/>
              <w:jc w:val="center"/>
            </w:pPr>
            <w:r>
              <w:rPr>
                <w:sz w:val="20"/>
              </w:rPr>
              <w:t xml:space="preserve">6000,0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7.</w:t>
            </w:r>
          </w:p>
        </w:tc>
        <w:tc>
          <w:tcPr>
            <w:tcW w:w="2324" w:type="dxa"/>
            <w:vMerge w:val="restart"/>
          </w:tcPr>
          <w:p>
            <w:pPr>
              <w:pStyle w:val="0"/>
              <w:jc w:val="both"/>
            </w:pPr>
            <w:r>
              <w:rPr>
                <w:sz w:val="20"/>
              </w:rPr>
              <w:t xml:space="preserve">Мероприятие 1.4. Информационное освещение в СМИ наиболее значимых мероприятий межнациональной направленности</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КБУ ИД "Регион"</w:t>
            </w:r>
          </w:p>
        </w:tc>
        <w:tc>
          <w:tcPr>
            <w:tcW w:w="904" w:type="dxa"/>
          </w:tcPr>
          <w:p>
            <w:pPr>
              <w:pStyle w:val="0"/>
              <w:jc w:val="center"/>
            </w:pPr>
            <w:r>
              <w:rPr>
                <w:sz w:val="20"/>
              </w:rPr>
              <w:t xml:space="preserve">400,0</w:t>
            </w:r>
          </w:p>
        </w:tc>
        <w:tc>
          <w:tcPr>
            <w:tcW w:w="904" w:type="dxa"/>
          </w:tcPr>
          <w:p>
            <w:pPr>
              <w:pStyle w:val="0"/>
              <w:jc w:val="center"/>
            </w:pPr>
            <w:r>
              <w:rPr>
                <w:sz w:val="20"/>
              </w:rPr>
              <w:t xml:space="preserve">400,0</w:t>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1800,0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396,0</w:t>
            </w:r>
          </w:p>
        </w:tc>
        <w:tc>
          <w:tcPr>
            <w:tcW w:w="904" w:type="dxa"/>
          </w:tcPr>
          <w:p>
            <w:pPr>
              <w:pStyle w:val="0"/>
              <w:jc w:val="center"/>
            </w:pPr>
            <w:r>
              <w:rPr>
                <w:sz w:val="20"/>
              </w:rPr>
              <w:t xml:space="preserve">396,0</w:t>
            </w:r>
          </w:p>
        </w:tc>
        <w:tc>
          <w:tcPr>
            <w:tcW w:w="904" w:type="dxa"/>
          </w:tcPr>
          <w:p>
            <w:pPr>
              <w:pStyle w:val="0"/>
              <w:jc w:val="center"/>
            </w:pPr>
            <w:r>
              <w:rPr>
                <w:sz w:val="20"/>
              </w:rPr>
              <w:t xml:space="preserve">495,0</w:t>
            </w:r>
          </w:p>
        </w:tc>
        <w:tc>
          <w:tcPr>
            <w:tcW w:w="904" w:type="dxa"/>
          </w:tcPr>
          <w:p>
            <w:pPr>
              <w:pStyle w:val="0"/>
              <w:jc w:val="center"/>
            </w:pPr>
            <w:r>
              <w:rPr>
                <w:sz w:val="20"/>
              </w:rPr>
              <w:t xml:space="preserve">495,0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1782,0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4,0</w:t>
            </w:r>
          </w:p>
        </w:tc>
        <w:tc>
          <w:tcPr>
            <w:tcW w:w="904" w:type="dxa"/>
          </w:tcPr>
          <w:p>
            <w:pPr>
              <w:pStyle w:val="0"/>
              <w:jc w:val="center"/>
            </w:pPr>
            <w:r>
              <w:rPr>
                <w:sz w:val="20"/>
              </w:rPr>
              <w:t xml:space="preserve">4,0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18,0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8.</w:t>
            </w:r>
          </w:p>
        </w:tc>
        <w:tc>
          <w:tcPr>
            <w:tcW w:w="2324" w:type="dxa"/>
            <w:vMerge w:val="restart"/>
          </w:tcPr>
          <w:p>
            <w:pPr>
              <w:pStyle w:val="0"/>
              <w:jc w:val="both"/>
            </w:pPr>
            <w:r>
              <w:rPr>
                <w:sz w:val="20"/>
              </w:rPr>
              <w:t xml:space="preserve">Мероприятие 1.5. Разработка и создание сайта о национально-культурных объединениях Алтайского края "Наш Алтай", обеспечение его бесперебойного функционирования и сопровождения</w:t>
            </w:r>
          </w:p>
        </w:tc>
        <w:tc>
          <w:tcPr>
            <w:tcW w:w="794" w:type="dxa"/>
            <w:vMerge w:val="restart"/>
          </w:tcPr>
          <w:p>
            <w:pPr>
              <w:pStyle w:val="0"/>
              <w:jc w:val="both"/>
            </w:pPr>
            <w:r>
              <w:rPr>
                <w:sz w:val="20"/>
              </w:rPr>
              <w:t xml:space="preserve">2020 - 2022 годы</w:t>
            </w:r>
          </w:p>
        </w:tc>
        <w:tc>
          <w:tcPr>
            <w:tcW w:w="2154" w:type="dxa"/>
            <w:vMerge w:val="restart"/>
          </w:tcPr>
          <w:p>
            <w:pPr>
              <w:pStyle w:val="0"/>
              <w:jc w:val="both"/>
            </w:pPr>
            <w:r>
              <w:rPr>
                <w:sz w:val="20"/>
              </w:rPr>
              <w:t xml:space="preserve">управление печати и массовых коммуникаций Алтайского края;</w:t>
            </w:r>
          </w:p>
          <w:p>
            <w:pPr>
              <w:pStyle w:val="0"/>
              <w:jc w:val="both"/>
            </w:pPr>
            <w:r>
              <w:rPr>
                <w:sz w:val="20"/>
              </w:rPr>
              <w:t xml:space="preserve">КБУ ИД "Регион"</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300,0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99,0</w:t>
            </w:r>
          </w:p>
        </w:tc>
        <w:tc>
          <w:tcPr>
            <w:tcW w:w="904" w:type="dxa"/>
          </w:tcPr>
          <w:p>
            <w:pPr>
              <w:pStyle w:val="0"/>
              <w:jc w:val="center"/>
            </w:pPr>
            <w:r>
              <w:rPr>
                <w:sz w:val="20"/>
              </w:rPr>
              <w:t xml:space="preserve">99,0</w:t>
            </w:r>
          </w:p>
        </w:tc>
        <w:tc>
          <w:tcPr>
            <w:tcW w:w="904" w:type="dxa"/>
          </w:tcPr>
          <w:p>
            <w:pPr>
              <w:pStyle w:val="0"/>
              <w:jc w:val="center"/>
            </w:pPr>
            <w:r>
              <w:rPr>
                <w:sz w:val="20"/>
              </w:rPr>
              <w:t xml:space="preserve">99,0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297,0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3,0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9.</w:t>
            </w:r>
          </w:p>
        </w:tc>
        <w:tc>
          <w:tcPr>
            <w:tcW w:w="2324" w:type="dxa"/>
            <w:vMerge w:val="restart"/>
          </w:tcPr>
          <w:p>
            <w:pPr>
              <w:pStyle w:val="0"/>
              <w:jc w:val="both"/>
            </w:pPr>
            <w:r>
              <w:rPr>
                <w:sz w:val="20"/>
              </w:rPr>
              <w:t xml:space="preserve">Мероприятие 1.6. Организация и проведение в молодежной среде мероприятий в сфере реализации государственной национальной политики</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молодежной политики и реализации программ общественного развития Алтайского края</w:t>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100,0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1600,0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495,0</w:t>
            </w:r>
          </w:p>
        </w:tc>
        <w:tc>
          <w:tcPr>
            <w:tcW w:w="904" w:type="dxa"/>
          </w:tcPr>
          <w:p>
            <w:pPr>
              <w:pStyle w:val="0"/>
              <w:jc w:val="center"/>
            </w:pPr>
            <w:r>
              <w:rPr>
                <w:sz w:val="20"/>
              </w:rPr>
              <w:t xml:space="preserve">495,0</w:t>
            </w:r>
          </w:p>
        </w:tc>
        <w:tc>
          <w:tcPr>
            <w:tcW w:w="904" w:type="dxa"/>
          </w:tcPr>
          <w:p>
            <w:pPr>
              <w:pStyle w:val="0"/>
              <w:jc w:val="center"/>
            </w:pPr>
            <w:r>
              <w:rPr>
                <w:sz w:val="20"/>
              </w:rPr>
              <w:t xml:space="preserve">495,0</w:t>
            </w:r>
          </w:p>
        </w:tc>
        <w:tc>
          <w:tcPr>
            <w:tcW w:w="904" w:type="dxa"/>
          </w:tcPr>
          <w:p>
            <w:pPr>
              <w:pStyle w:val="0"/>
              <w:jc w:val="center"/>
            </w:pPr>
            <w:r>
              <w:rPr>
                <w:sz w:val="20"/>
              </w:rPr>
              <w:t xml:space="preserve">99,0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1584,0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1,0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16,0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10.</w:t>
            </w:r>
          </w:p>
        </w:tc>
        <w:tc>
          <w:tcPr>
            <w:tcW w:w="2324" w:type="dxa"/>
            <w:vMerge w:val="restart"/>
          </w:tcPr>
          <w:p>
            <w:pPr>
              <w:pStyle w:val="0"/>
              <w:jc w:val="both"/>
            </w:pPr>
            <w:r>
              <w:rPr>
                <w:sz w:val="20"/>
              </w:rPr>
              <w:t xml:space="preserve">Мероприятие 1.7. Обеспечение деятельности краевого автономного учреждения "Дом народов Алтайского края"</w:t>
            </w:r>
          </w:p>
        </w:tc>
        <w:tc>
          <w:tcPr>
            <w:tcW w:w="794" w:type="dxa"/>
            <w:vMerge w:val="restart"/>
          </w:tcPr>
          <w:p>
            <w:pPr>
              <w:pStyle w:val="0"/>
              <w:jc w:val="both"/>
            </w:pPr>
            <w:r>
              <w:rPr>
                <w:sz w:val="20"/>
              </w:rPr>
              <w:t xml:space="preserve">2020 - 2025 годы</w:t>
            </w:r>
          </w:p>
        </w:tc>
        <w:tc>
          <w:tcPr>
            <w:tcW w:w="2154" w:type="dxa"/>
            <w:vMerge w:val="restart"/>
          </w:tcPr>
          <w:p>
            <w:pPr>
              <w:pStyle w:val="0"/>
              <w:jc w:val="both"/>
            </w:pPr>
            <w:r>
              <w:rPr>
                <w:sz w:val="20"/>
              </w:rPr>
              <w:t xml:space="preserve">КАУ "Дом народов Алтайского края";</w:t>
            </w:r>
          </w:p>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tc>
        <w:tc>
          <w:tcPr>
            <w:tcW w:w="904" w:type="dxa"/>
          </w:tcPr>
          <w:p>
            <w:pPr>
              <w:pStyle w:val="0"/>
              <w:jc w:val="center"/>
            </w:pPr>
            <w:r>
              <w:rPr>
                <w:sz w:val="20"/>
              </w:rPr>
              <w:t xml:space="preserve">8485,0</w:t>
            </w:r>
          </w:p>
        </w:tc>
        <w:tc>
          <w:tcPr>
            <w:tcW w:w="904" w:type="dxa"/>
          </w:tcPr>
          <w:p>
            <w:pPr>
              <w:pStyle w:val="0"/>
              <w:jc w:val="center"/>
            </w:pPr>
            <w:r>
              <w:rPr>
                <w:sz w:val="20"/>
              </w:rPr>
              <w:t xml:space="preserve">8740,0</w:t>
            </w:r>
          </w:p>
        </w:tc>
        <w:tc>
          <w:tcPr>
            <w:tcW w:w="904" w:type="dxa"/>
          </w:tcPr>
          <w:p>
            <w:pPr>
              <w:pStyle w:val="0"/>
              <w:jc w:val="center"/>
            </w:pPr>
            <w:r>
              <w:rPr>
                <w:sz w:val="20"/>
              </w:rPr>
              <w:t xml:space="preserve">11989,0</w:t>
            </w:r>
          </w:p>
        </w:tc>
        <w:tc>
          <w:tcPr>
            <w:tcW w:w="904" w:type="dxa"/>
          </w:tcPr>
          <w:p>
            <w:pPr>
              <w:pStyle w:val="0"/>
              <w:jc w:val="center"/>
            </w:pPr>
            <w:r>
              <w:rPr>
                <w:sz w:val="20"/>
              </w:rPr>
              <w:t xml:space="preserve">12968,7</w:t>
            </w:r>
          </w:p>
        </w:tc>
        <w:tc>
          <w:tcPr>
            <w:tcW w:w="904" w:type="dxa"/>
          </w:tcPr>
          <w:p>
            <w:pPr>
              <w:pStyle w:val="0"/>
              <w:jc w:val="center"/>
            </w:pPr>
            <w:r>
              <w:rPr>
                <w:sz w:val="20"/>
              </w:rPr>
              <w:t xml:space="preserve">12968,7</w:t>
            </w:r>
          </w:p>
        </w:tc>
        <w:tc>
          <w:tcPr>
            <w:tcW w:w="904" w:type="dxa"/>
          </w:tcPr>
          <w:p>
            <w:pPr>
              <w:pStyle w:val="0"/>
              <w:jc w:val="center"/>
            </w:pPr>
            <w:r>
              <w:rPr>
                <w:sz w:val="20"/>
              </w:rPr>
              <w:t xml:space="preserve">12968,7</w:t>
            </w:r>
          </w:p>
        </w:tc>
        <w:tc>
          <w:tcPr>
            <w:tcW w:w="1024" w:type="dxa"/>
          </w:tcPr>
          <w:p>
            <w:pPr>
              <w:pStyle w:val="0"/>
              <w:jc w:val="center"/>
            </w:pPr>
            <w:r>
              <w:rPr>
                <w:sz w:val="20"/>
              </w:rPr>
              <w:t xml:space="preserve">68120,1</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8485,0</w:t>
            </w:r>
          </w:p>
        </w:tc>
        <w:tc>
          <w:tcPr>
            <w:tcW w:w="904" w:type="dxa"/>
          </w:tcPr>
          <w:p>
            <w:pPr>
              <w:pStyle w:val="0"/>
              <w:jc w:val="center"/>
            </w:pPr>
            <w:r>
              <w:rPr>
                <w:sz w:val="20"/>
              </w:rPr>
              <w:t xml:space="preserve">8740,0</w:t>
            </w:r>
          </w:p>
        </w:tc>
        <w:tc>
          <w:tcPr>
            <w:tcW w:w="904" w:type="dxa"/>
          </w:tcPr>
          <w:p>
            <w:pPr>
              <w:pStyle w:val="0"/>
              <w:jc w:val="center"/>
            </w:pPr>
            <w:r>
              <w:rPr>
                <w:sz w:val="20"/>
              </w:rPr>
              <w:t xml:space="preserve">11989,0</w:t>
            </w:r>
          </w:p>
        </w:tc>
        <w:tc>
          <w:tcPr>
            <w:tcW w:w="904" w:type="dxa"/>
          </w:tcPr>
          <w:p>
            <w:pPr>
              <w:pStyle w:val="0"/>
              <w:jc w:val="center"/>
            </w:pPr>
            <w:r>
              <w:rPr>
                <w:sz w:val="20"/>
              </w:rPr>
              <w:t xml:space="preserve">12968,7</w:t>
            </w:r>
          </w:p>
        </w:tc>
        <w:tc>
          <w:tcPr>
            <w:tcW w:w="904" w:type="dxa"/>
          </w:tcPr>
          <w:p>
            <w:pPr>
              <w:pStyle w:val="0"/>
              <w:jc w:val="center"/>
            </w:pPr>
            <w:r>
              <w:rPr>
                <w:sz w:val="20"/>
              </w:rPr>
              <w:t xml:space="preserve">12968,7</w:t>
            </w:r>
          </w:p>
        </w:tc>
        <w:tc>
          <w:tcPr>
            <w:tcW w:w="904" w:type="dxa"/>
          </w:tcPr>
          <w:p>
            <w:pPr>
              <w:pStyle w:val="0"/>
              <w:jc w:val="center"/>
            </w:pPr>
            <w:r>
              <w:rPr>
                <w:sz w:val="20"/>
              </w:rPr>
              <w:t xml:space="preserve">12968,7</w:t>
            </w:r>
          </w:p>
        </w:tc>
        <w:tc>
          <w:tcPr>
            <w:tcW w:w="1024" w:type="dxa"/>
          </w:tcPr>
          <w:p>
            <w:pPr>
              <w:pStyle w:val="0"/>
              <w:jc w:val="center"/>
            </w:pPr>
            <w:r>
              <w:rPr>
                <w:sz w:val="20"/>
              </w:rPr>
              <w:t xml:space="preserve">68120,1</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11.</w:t>
            </w:r>
          </w:p>
        </w:tc>
        <w:tc>
          <w:tcPr>
            <w:tcW w:w="2324" w:type="dxa"/>
            <w:vMerge w:val="restart"/>
          </w:tcPr>
          <w:p>
            <w:pPr>
              <w:pStyle w:val="0"/>
              <w:jc w:val="both"/>
            </w:pPr>
            <w:r>
              <w:rPr>
                <w:sz w:val="20"/>
              </w:rPr>
              <w:t xml:space="preserve">Задача 2. Развитие этнокультурного многообразия народов, проживающих на территории Алтайского края, воспитание культуры межнационального общения, основанного на уважении чести и национального достоинства граждан</w:t>
            </w:r>
          </w:p>
        </w:tc>
        <w:tc>
          <w:tcPr>
            <w:tcW w:w="794" w:type="dxa"/>
            <w:vMerge w:val="restart"/>
          </w:tcPr>
          <w:p>
            <w:pPr>
              <w:pStyle w:val="0"/>
              <w:jc w:val="both"/>
            </w:pPr>
            <w:r>
              <w:rPr>
                <w:sz w:val="20"/>
              </w:rPr>
              <w:t xml:space="preserve">2020 - 2023 годы</w:t>
            </w:r>
          </w:p>
        </w:tc>
        <w:tc>
          <w:tcPr>
            <w:tcW w:w="2154" w:type="dxa"/>
            <w:vMerge w:val="restart"/>
          </w:tcPr>
          <w:p>
            <w:pPr>
              <w:pStyle w:val="0"/>
            </w:pPr>
            <w:r>
              <w:rPr>
                <w:sz w:val="20"/>
              </w:rPr>
            </w:r>
          </w:p>
        </w:tc>
        <w:tc>
          <w:tcPr>
            <w:tcW w:w="904" w:type="dxa"/>
          </w:tcPr>
          <w:p>
            <w:pPr>
              <w:pStyle w:val="0"/>
              <w:jc w:val="center"/>
            </w:pPr>
            <w:r>
              <w:rPr>
                <w:sz w:val="20"/>
              </w:rPr>
              <w:t xml:space="preserve">4359,0</w:t>
            </w:r>
          </w:p>
        </w:tc>
        <w:tc>
          <w:tcPr>
            <w:tcW w:w="904" w:type="dxa"/>
          </w:tcPr>
          <w:p>
            <w:pPr>
              <w:pStyle w:val="0"/>
              <w:jc w:val="center"/>
            </w:pPr>
            <w:r>
              <w:rPr>
                <w:sz w:val="20"/>
              </w:rPr>
              <w:t xml:space="preserve">4311,8</w:t>
            </w:r>
          </w:p>
        </w:tc>
        <w:tc>
          <w:tcPr>
            <w:tcW w:w="904" w:type="dxa"/>
          </w:tcPr>
          <w:p>
            <w:pPr>
              <w:pStyle w:val="0"/>
              <w:jc w:val="center"/>
            </w:pPr>
            <w:r>
              <w:rPr>
                <w:sz w:val="20"/>
              </w:rPr>
              <w:t xml:space="preserve">4145,7</w:t>
            </w:r>
          </w:p>
        </w:tc>
        <w:tc>
          <w:tcPr>
            <w:tcW w:w="904" w:type="dxa"/>
          </w:tcPr>
          <w:p>
            <w:pPr>
              <w:pStyle w:val="0"/>
              <w:jc w:val="center"/>
            </w:pPr>
            <w:r>
              <w:rPr>
                <w:sz w:val="20"/>
              </w:rPr>
              <w:t xml:space="preserve">5050,0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17866,5</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4315,4</w:t>
            </w:r>
          </w:p>
        </w:tc>
        <w:tc>
          <w:tcPr>
            <w:tcW w:w="904" w:type="dxa"/>
          </w:tcPr>
          <w:p>
            <w:pPr>
              <w:pStyle w:val="0"/>
              <w:jc w:val="center"/>
            </w:pPr>
            <w:r>
              <w:rPr>
                <w:sz w:val="20"/>
              </w:rPr>
              <w:t xml:space="preserve">4268,7</w:t>
            </w:r>
          </w:p>
        </w:tc>
        <w:tc>
          <w:tcPr>
            <w:tcW w:w="904" w:type="dxa"/>
          </w:tcPr>
          <w:p>
            <w:pPr>
              <w:pStyle w:val="0"/>
              <w:jc w:val="center"/>
            </w:pPr>
            <w:r>
              <w:rPr>
                <w:sz w:val="20"/>
              </w:rPr>
              <w:t xml:space="preserve">4104,2</w:t>
            </w:r>
          </w:p>
        </w:tc>
        <w:tc>
          <w:tcPr>
            <w:tcW w:w="904" w:type="dxa"/>
          </w:tcPr>
          <w:p>
            <w:pPr>
              <w:pStyle w:val="0"/>
              <w:jc w:val="center"/>
            </w:pPr>
            <w:r>
              <w:rPr>
                <w:sz w:val="20"/>
              </w:rPr>
              <w:t xml:space="preserve">4999,5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17687,8</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43,6</w:t>
            </w:r>
          </w:p>
        </w:tc>
        <w:tc>
          <w:tcPr>
            <w:tcW w:w="904" w:type="dxa"/>
          </w:tcPr>
          <w:p>
            <w:pPr>
              <w:pStyle w:val="0"/>
              <w:jc w:val="center"/>
            </w:pPr>
            <w:r>
              <w:rPr>
                <w:sz w:val="20"/>
              </w:rPr>
              <w:t xml:space="preserve">43,1</w:t>
            </w:r>
          </w:p>
        </w:tc>
        <w:tc>
          <w:tcPr>
            <w:tcW w:w="904" w:type="dxa"/>
          </w:tcPr>
          <w:p>
            <w:pPr>
              <w:pStyle w:val="0"/>
              <w:jc w:val="center"/>
            </w:pPr>
            <w:r>
              <w:rPr>
                <w:sz w:val="20"/>
              </w:rPr>
              <w:t xml:space="preserve">41,5</w:t>
            </w:r>
          </w:p>
        </w:tc>
        <w:tc>
          <w:tcPr>
            <w:tcW w:w="904" w:type="dxa"/>
          </w:tcPr>
          <w:p>
            <w:pPr>
              <w:pStyle w:val="0"/>
              <w:jc w:val="center"/>
            </w:pPr>
            <w:r>
              <w:rPr>
                <w:sz w:val="20"/>
              </w:rPr>
              <w:t xml:space="preserve">50,5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178,7</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12.</w:t>
            </w:r>
          </w:p>
        </w:tc>
        <w:tc>
          <w:tcPr>
            <w:tcW w:w="2324" w:type="dxa"/>
            <w:vMerge w:val="restart"/>
          </w:tcPr>
          <w:p>
            <w:pPr>
              <w:pStyle w:val="0"/>
              <w:jc w:val="both"/>
            </w:pPr>
            <w:r>
              <w:rPr>
                <w:sz w:val="20"/>
              </w:rPr>
              <w:t xml:space="preserve">Мероприятие 2.1. Предоставление негосударственным некоммерческим организациям субсидий на реализацию проектов и мероприятий по этнокультурному развитию, межнациональному сотрудничеству и укреплению единства российской нации</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2000,0</w:t>
            </w:r>
          </w:p>
        </w:tc>
        <w:tc>
          <w:tcPr>
            <w:tcW w:w="904" w:type="dxa"/>
          </w:tcPr>
          <w:p>
            <w:pPr>
              <w:pStyle w:val="0"/>
              <w:jc w:val="center"/>
            </w:pPr>
            <w:r>
              <w:rPr>
                <w:sz w:val="20"/>
              </w:rPr>
              <w:t xml:space="preserve">2000,0</w:t>
            </w:r>
          </w:p>
        </w:tc>
        <w:tc>
          <w:tcPr>
            <w:tcW w:w="904" w:type="dxa"/>
          </w:tcPr>
          <w:p>
            <w:pPr>
              <w:pStyle w:val="0"/>
              <w:jc w:val="center"/>
            </w:pPr>
            <w:r>
              <w:rPr>
                <w:sz w:val="20"/>
              </w:rPr>
              <w:t xml:space="preserve">2000,0</w:t>
            </w:r>
          </w:p>
        </w:tc>
        <w:tc>
          <w:tcPr>
            <w:tcW w:w="904" w:type="dxa"/>
          </w:tcPr>
          <w:p>
            <w:pPr>
              <w:pStyle w:val="0"/>
              <w:jc w:val="center"/>
            </w:pPr>
            <w:r>
              <w:rPr>
                <w:sz w:val="20"/>
              </w:rPr>
              <w:t xml:space="preserve">2500,0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8500,0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1980,0</w:t>
            </w:r>
          </w:p>
        </w:tc>
        <w:tc>
          <w:tcPr>
            <w:tcW w:w="904" w:type="dxa"/>
          </w:tcPr>
          <w:p>
            <w:pPr>
              <w:pStyle w:val="0"/>
              <w:jc w:val="center"/>
            </w:pPr>
            <w:r>
              <w:rPr>
                <w:sz w:val="20"/>
              </w:rPr>
              <w:t xml:space="preserve">1980,0</w:t>
            </w:r>
          </w:p>
        </w:tc>
        <w:tc>
          <w:tcPr>
            <w:tcW w:w="904" w:type="dxa"/>
          </w:tcPr>
          <w:p>
            <w:pPr>
              <w:pStyle w:val="0"/>
              <w:jc w:val="center"/>
            </w:pPr>
            <w:r>
              <w:rPr>
                <w:sz w:val="20"/>
              </w:rPr>
              <w:t xml:space="preserve">1980,0</w:t>
            </w:r>
          </w:p>
        </w:tc>
        <w:tc>
          <w:tcPr>
            <w:tcW w:w="904" w:type="dxa"/>
          </w:tcPr>
          <w:p>
            <w:pPr>
              <w:pStyle w:val="0"/>
              <w:jc w:val="center"/>
            </w:pPr>
            <w:r>
              <w:rPr>
                <w:sz w:val="20"/>
              </w:rPr>
              <w:t xml:space="preserve">2475,0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8415,0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20,0</w:t>
            </w:r>
          </w:p>
        </w:tc>
        <w:tc>
          <w:tcPr>
            <w:tcW w:w="904" w:type="dxa"/>
          </w:tcPr>
          <w:p>
            <w:pPr>
              <w:pStyle w:val="0"/>
              <w:jc w:val="center"/>
            </w:pPr>
            <w:r>
              <w:rPr>
                <w:sz w:val="20"/>
              </w:rPr>
              <w:t xml:space="preserve">20,0</w:t>
            </w:r>
          </w:p>
        </w:tc>
        <w:tc>
          <w:tcPr>
            <w:tcW w:w="904" w:type="dxa"/>
          </w:tcPr>
          <w:p>
            <w:pPr>
              <w:pStyle w:val="0"/>
              <w:jc w:val="center"/>
            </w:pPr>
            <w:r>
              <w:rPr>
                <w:sz w:val="20"/>
              </w:rPr>
              <w:t xml:space="preserve">20,0</w:t>
            </w:r>
          </w:p>
        </w:tc>
        <w:tc>
          <w:tcPr>
            <w:tcW w:w="904" w:type="dxa"/>
          </w:tcPr>
          <w:p>
            <w:pPr>
              <w:pStyle w:val="0"/>
              <w:jc w:val="center"/>
            </w:pPr>
            <w:r>
              <w:rPr>
                <w:sz w:val="20"/>
              </w:rPr>
              <w:t xml:space="preserve">25,0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85,0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13.</w:t>
            </w:r>
          </w:p>
        </w:tc>
        <w:tc>
          <w:tcPr>
            <w:tcW w:w="2324" w:type="dxa"/>
            <w:vMerge w:val="restart"/>
          </w:tcPr>
          <w:p>
            <w:pPr>
              <w:pStyle w:val="0"/>
              <w:jc w:val="both"/>
            </w:pPr>
            <w:r>
              <w:rPr>
                <w:sz w:val="20"/>
              </w:rPr>
              <w:t xml:space="preserve">Мероприятие 2.2. Предоставление негосударственным некоммерческим организациям субсидий на реализацию информационных и издательских проектов по этнокультурному развитию, межнациональному сотрудничеству и укреплению единства российской нации</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400,0</w:t>
            </w:r>
          </w:p>
        </w:tc>
        <w:tc>
          <w:tcPr>
            <w:tcW w:w="904" w:type="dxa"/>
          </w:tcPr>
          <w:p>
            <w:pPr>
              <w:pStyle w:val="0"/>
              <w:jc w:val="center"/>
            </w:pPr>
            <w:r>
              <w:rPr>
                <w:sz w:val="20"/>
              </w:rPr>
              <w:t xml:space="preserve">400,0</w:t>
            </w:r>
          </w:p>
        </w:tc>
        <w:tc>
          <w:tcPr>
            <w:tcW w:w="904" w:type="dxa"/>
          </w:tcPr>
          <w:p>
            <w:pPr>
              <w:pStyle w:val="0"/>
              <w:jc w:val="center"/>
            </w:pPr>
            <w:r>
              <w:rPr>
                <w:sz w:val="20"/>
              </w:rPr>
              <w:t xml:space="preserve">400,0</w:t>
            </w:r>
          </w:p>
        </w:tc>
        <w:tc>
          <w:tcPr>
            <w:tcW w:w="904" w:type="dxa"/>
          </w:tcPr>
          <w:p>
            <w:pPr>
              <w:pStyle w:val="0"/>
              <w:jc w:val="center"/>
            </w:pPr>
            <w:r>
              <w:rPr>
                <w:sz w:val="20"/>
              </w:rPr>
              <w:t xml:space="preserve">520,0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1720,0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396,0</w:t>
            </w:r>
          </w:p>
        </w:tc>
        <w:tc>
          <w:tcPr>
            <w:tcW w:w="904" w:type="dxa"/>
          </w:tcPr>
          <w:p>
            <w:pPr>
              <w:pStyle w:val="0"/>
              <w:jc w:val="center"/>
            </w:pPr>
            <w:r>
              <w:rPr>
                <w:sz w:val="20"/>
              </w:rPr>
              <w:t xml:space="preserve">396,0</w:t>
            </w:r>
          </w:p>
        </w:tc>
        <w:tc>
          <w:tcPr>
            <w:tcW w:w="904" w:type="dxa"/>
          </w:tcPr>
          <w:p>
            <w:pPr>
              <w:pStyle w:val="0"/>
              <w:jc w:val="center"/>
            </w:pPr>
            <w:r>
              <w:rPr>
                <w:sz w:val="20"/>
              </w:rPr>
              <w:t xml:space="preserve">396,0</w:t>
            </w:r>
          </w:p>
        </w:tc>
        <w:tc>
          <w:tcPr>
            <w:tcW w:w="904" w:type="dxa"/>
          </w:tcPr>
          <w:p>
            <w:pPr>
              <w:pStyle w:val="0"/>
              <w:jc w:val="center"/>
            </w:pPr>
            <w:r>
              <w:rPr>
                <w:sz w:val="20"/>
              </w:rPr>
              <w:t xml:space="preserve">514,8</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1702,8</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4,0</w:t>
            </w:r>
          </w:p>
        </w:tc>
        <w:tc>
          <w:tcPr>
            <w:tcW w:w="904" w:type="dxa"/>
          </w:tcPr>
          <w:p>
            <w:pPr>
              <w:pStyle w:val="0"/>
              <w:jc w:val="center"/>
            </w:pPr>
            <w:r>
              <w:rPr>
                <w:sz w:val="20"/>
              </w:rPr>
              <w:t xml:space="preserve">4,0</w:t>
            </w:r>
          </w:p>
        </w:tc>
        <w:tc>
          <w:tcPr>
            <w:tcW w:w="904" w:type="dxa"/>
          </w:tcPr>
          <w:p>
            <w:pPr>
              <w:pStyle w:val="0"/>
              <w:jc w:val="center"/>
            </w:pPr>
            <w:r>
              <w:rPr>
                <w:sz w:val="20"/>
              </w:rPr>
              <w:t xml:space="preserve">4,0</w:t>
            </w:r>
          </w:p>
        </w:tc>
        <w:tc>
          <w:tcPr>
            <w:tcW w:w="904" w:type="dxa"/>
          </w:tcPr>
          <w:p>
            <w:pPr>
              <w:pStyle w:val="0"/>
              <w:jc w:val="center"/>
            </w:pPr>
            <w:r>
              <w:rPr>
                <w:sz w:val="20"/>
              </w:rPr>
              <w:t xml:space="preserve">5,2</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17,2</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14.</w:t>
            </w:r>
          </w:p>
        </w:tc>
        <w:tc>
          <w:tcPr>
            <w:tcW w:w="2324" w:type="dxa"/>
            <w:vMerge w:val="restart"/>
          </w:tcPr>
          <w:p>
            <w:pPr>
              <w:pStyle w:val="0"/>
              <w:jc w:val="both"/>
            </w:pPr>
            <w:r>
              <w:rPr>
                <w:sz w:val="20"/>
              </w:rPr>
              <w:t xml:space="preserve">Мероприятие 2.3. Предоставление субсидий негосударственным некоммерческим организациям для участия в этнокультурных мероприятиях на территории Российской Федерации</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700,0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1600,0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693,0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1584,0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7,0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16,0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15.</w:t>
            </w:r>
          </w:p>
        </w:tc>
        <w:tc>
          <w:tcPr>
            <w:tcW w:w="2324" w:type="dxa"/>
            <w:vMerge w:val="restart"/>
          </w:tcPr>
          <w:p>
            <w:pPr>
              <w:pStyle w:val="0"/>
              <w:jc w:val="both"/>
            </w:pPr>
            <w:r>
              <w:rPr>
                <w:sz w:val="20"/>
              </w:rPr>
              <w:t xml:space="preserve">Мероприятие 2.4. Проведение зрелищных, просветительских и иных мероприятий по этнокультурному развитию народов России, межнациональному сотрудничеству и укреплению единства российской нации (включая проведение национальных праздников, фестивалей, дней культуры народов, выставок, конференций и семинаров, реализацию информационных проектов), в том числе при участии национально-культурных общественных объединений</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1659,0</w:t>
            </w:r>
          </w:p>
        </w:tc>
        <w:tc>
          <w:tcPr>
            <w:tcW w:w="904" w:type="dxa"/>
          </w:tcPr>
          <w:p>
            <w:pPr>
              <w:pStyle w:val="0"/>
              <w:jc w:val="center"/>
            </w:pPr>
            <w:r>
              <w:rPr>
                <w:sz w:val="20"/>
              </w:rPr>
              <w:t xml:space="preserve">1611,8</w:t>
            </w:r>
          </w:p>
        </w:tc>
        <w:tc>
          <w:tcPr>
            <w:tcW w:w="904" w:type="dxa"/>
          </w:tcPr>
          <w:p>
            <w:pPr>
              <w:pStyle w:val="0"/>
              <w:jc w:val="center"/>
            </w:pPr>
            <w:r>
              <w:rPr>
                <w:sz w:val="20"/>
              </w:rPr>
              <w:t xml:space="preserve">1445,7</w:t>
            </w:r>
          </w:p>
        </w:tc>
        <w:tc>
          <w:tcPr>
            <w:tcW w:w="904" w:type="dxa"/>
          </w:tcPr>
          <w:p>
            <w:pPr>
              <w:pStyle w:val="0"/>
              <w:jc w:val="center"/>
            </w:pPr>
            <w:r>
              <w:rPr>
                <w:sz w:val="20"/>
              </w:rPr>
              <w:t xml:space="preserve">1330,0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6046,5</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1642,4</w:t>
            </w:r>
          </w:p>
        </w:tc>
        <w:tc>
          <w:tcPr>
            <w:tcW w:w="904" w:type="dxa"/>
          </w:tcPr>
          <w:p>
            <w:pPr>
              <w:pStyle w:val="0"/>
              <w:jc w:val="center"/>
            </w:pPr>
            <w:r>
              <w:rPr>
                <w:sz w:val="20"/>
              </w:rPr>
              <w:t xml:space="preserve">1595,7</w:t>
            </w:r>
          </w:p>
        </w:tc>
        <w:tc>
          <w:tcPr>
            <w:tcW w:w="904" w:type="dxa"/>
          </w:tcPr>
          <w:p>
            <w:pPr>
              <w:pStyle w:val="0"/>
              <w:jc w:val="center"/>
            </w:pPr>
            <w:r>
              <w:rPr>
                <w:sz w:val="20"/>
              </w:rPr>
              <w:t xml:space="preserve">1431,2</w:t>
            </w:r>
          </w:p>
        </w:tc>
        <w:tc>
          <w:tcPr>
            <w:tcW w:w="904" w:type="dxa"/>
          </w:tcPr>
          <w:p>
            <w:pPr>
              <w:pStyle w:val="0"/>
              <w:jc w:val="center"/>
            </w:pPr>
            <w:r>
              <w:rPr>
                <w:sz w:val="20"/>
              </w:rPr>
              <w:t xml:space="preserve">1316,7</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5986,0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16,6</w:t>
            </w:r>
          </w:p>
        </w:tc>
        <w:tc>
          <w:tcPr>
            <w:tcW w:w="904" w:type="dxa"/>
          </w:tcPr>
          <w:p>
            <w:pPr>
              <w:pStyle w:val="0"/>
              <w:jc w:val="center"/>
            </w:pPr>
            <w:r>
              <w:rPr>
                <w:sz w:val="20"/>
              </w:rPr>
              <w:t xml:space="preserve">16,1</w:t>
            </w:r>
          </w:p>
        </w:tc>
        <w:tc>
          <w:tcPr>
            <w:tcW w:w="904" w:type="dxa"/>
          </w:tcPr>
          <w:p>
            <w:pPr>
              <w:pStyle w:val="0"/>
              <w:jc w:val="center"/>
            </w:pPr>
            <w:r>
              <w:rPr>
                <w:sz w:val="20"/>
              </w:rPr>
              <w:t xml:space="preserve">14,5</w:t>
            </w:r>
          </w:p>
        </w:tc>
        <w:tc>
          <w:tcPr>
            <w:tcW w:w="904" w:type="dxa"/>
          </w:tcPr>
          <w:p>
            <w:pPr>
              <w:pStyle w:val="0"/>
              <w:jc w:val="center"/>
            </w:pPr>
            <w:r>
              <w:rPr>
                <w:sz w:val="20"/>
              </w:rPr>
              <w:t xml:space="preserve">13,3</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60,5</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16.</w:t>
            </w:r>
          </w:p>
        </w:tc>
        <w:tc>
          <w:tcPr>
            <w:tcW w:w="2324" w:type="dxa"/>
            <w:vMerge w:val="restart"/>
          </w:tcPr>
          <w:p>
            <w:pPr>
              <w:pStyle w:val="0"/>
              <w:jc w:val="both"/>
            </w:pPr>
            <w:r>
              <w:rPr>
                <w:sz w:val="20"/>
              </w:rPr>
              <w:t xml:space="preserve">Задача 3. Совершенствование взаимодействия органов исполнительной власти, органов местного самоуправления, институтов гражданского общества, научных, образовательных и иных организаций для обеспечения стабильного позитивного развития сферы межнациональных отношений</w:t>
            </w:r>
          </w:p>
        </w:tc>
        <w:tc>
          <w:tcPr>
            <w:tcW w:w="794" w:type="dxa"/>
            <w:vMerge w:val="restart"/>
          </w:tcPr>
          <w:p>
            <w:pPr>
              <w:pStyle w:val="0"/>
              <w:jc w:val="both"/>
            </w:pPr>
            <w:r>
              <w:rPr>
                <w:sz w:val="20"/>
              </w:rPr>
              <w:t xml:space="preserve">2020 год</w:t>
            </w:r>
          </w:p>
        </w:tc>
        <w:tc>
          <w:tcPr>
            <w:tcW w:w="2154" w:type="dxa"/>
            <w:vMerge w:val="restart"/>
          </w:tcPr>
          <w:p>
            <w:pPr>
              <w:pStyle w:val="0"/>
            </w:pPr>
            <w:r>
              <w:rPr>
                <w:sz w:val="20"/>
              </w:rPr>
            </w:r>
          </w:p>
        </w:tc>
        <w:tc>
          <w:tcPr>
            <w:tcW w:w="904" w:type="dxa"/>
          </w:tcPr>
          <w:p>
            <w:pPr>
              <w:pStyle w:val="0"/>
              <w:jc w:val="center"/>
            </w:pPr>
            <w:r>
              <w:rPr>
                <w:sz w:val="20"/>
              </w:rPr>
              <w:t xml:space="preserve">100,0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99,0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99,0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17.</w:t>
            </w:r>
          </w:p>
        </w:tc>
        <w:tc>
          <w:tcPr>
            <w:tcW w:w="2324" w:type="dxa"/>
            <w:vMerge w:val="restart"/>
          </w:tcPr>
          <w:p>
            <w:pPr>
              <w:pStyle w:val="0"/>
              <w:jc w:val="both"/>
            </w:pPr>
            <w:r>
              <w:rPr>
                <w:sz w:val="20"/>
              </w:rPr>
              <w:t xml:space="preserve">Мероприятие 3.1. Организация переподготовки и повышения квалификации государственных и муниципальных служащих, работающих в сфере реализации государственной национальной политики</w:t>
            </w:r>
          </w:p>
        </w:tc>
        <w:tc>
          <w:tcPr>
            <w:tcW w:w="794" w:type="dxa"/>
            <w:vMerge w:val="restart"/>
          </w:tcPr>
          <w:p>
            <w:pPr>
              <w:pStyle w:val="0"/>
              <w:jc w:val="both"/>
            </w:pPr>
            <w:r>
              <w:rPr>
                <w:sz w:val="20"/>
              </w:rPr>
              <w:t xml:space="preserve">2020 год</w:t>
            </w:r>
          </w:p>
        </w:tc>
        <w:tc>
          <w:tcPr>
            <w:tcW w:w="2154" w:type="dxa"/>
            <w:vMerge w:val="restart"/>
          </w:tcPr>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вопросам государственной службы и кадров</w:t>
            </w:r>
          </w:p>
        </w:tc>
        <w:tc>
          <w:tcPr>
            <w:tcW w:w="904" w:type="dxa"/>
          </w:tcPr>
          <w:p>
            <w:pPr>
              <w:pStyle w:val="0"/>
              <w:jc w:val="center"/>
            </w:pPr>
            <w:r>
              <w:rPr>
                <w:sz w:val="20"/>
              </w:rPr>
              <w:t xml:space="preserve">100,0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99,0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99,0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1,0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18.</w:t>
            </w:r>
          </w:p>
        </w:tc>
        <w:tc>
          <w:tcPr>
            <w:tcW w:w="2324" w:type="dxa"/>
            <w:vMerge w:val="restart"/>
          </w:tcPr>
          <w:p>
            <w:pPr>
              <w:pStyle w:val="0"/>
              <w:jc w:val="both"/>
            </w:pPr>
            <w:r>
              <w:rPr>
                <w:sz w:val="20"/>
              </w:rPr>
              <w:t xml:space="preserve">Задача 4. Создание условий для формирования имиджа Алтайского края как территории гармоничных межнациональных отношений, в том числе информационное обеспечение реализации государственной национальной политики в Алтайском крае</w:t>
            </w:r>
          </w:p>
        </w:tc>
        <w:tc>
          <w:tcPr>
            <w:tcW w:w="794" w:type="dxa"/>
            <w:vMerge w:val="restart"/>
          </w:tcPr>
          <w:p>
            <w:pPr>
              <w:pStyle w:val="0"/>
              <w:jc w:val="both"/>
            </w:pPr>
            <w:r>
              <w:rPr>
                <w:sz w:val="20"/>
              </w:rPr>
              <w:t xml:space="preserve">2020 - 2025 годы</w:t>
            </w:r>
          </w:p>
        </w:tc>
        <w:tc>
          <w:tcPr>
            <w:tcW w:w="2154" w:type="dxa"/>
            <w:vMerge w:val="restart"/>
          </w:tcPr>
          <w:p>
            <w:pPr>
              <w:pStyle w:val="0"/>
            </w:pPr>
            <w:r>
              <w:rPr>
                <w:sz w:val="20"/>
              </w:rPr>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500,0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2400,0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297</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1188,0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203,0</w:t>
            </w:r>
          </w:p>
        </w:tc>
        <w:tc>
          <w:tcPr>
            <w:tcW w:w="904" w:type="dxa"/>
          </w:tcPr>
          <w:p>
            <w:pPr>
              <w:pStyle w:val="0"/>
              <w:jc w:val="center"/>
            </w:pPr>
            <w:r>
              <w:rPr>
                <w:sz w:val="20"/>
              </w:rPr>
              <w:t xml:space="preserve">203,0</w:t>
            </w:r>
          </w:p>
        </w:tc>
        <w:tc>
          <w:tcPr>
            <w:tcW w:w="904" w:type="dxa"/>
          </w:tcPr>
          <w:p>
            <w:pPr>
              <w:pStyle w:val="0"/>
              <w:jc w:val="center"/>
            </w:pPr>
            <w:r>
              <w:rPr>
                <w:sz w:val="20"/>
              </w:rPr>
              <w:t xml:space="preserve">203,0</w:t>
            </w:r>
          </w:p>
        </w:tc>
        <w:tc>
          <w:tcPr>
            <w:tcW w:w="904" w:type="dxa"/>
          </w:tcPr>
          <w:p>
            <w:pPr>
              <w:pStyle w:val="0"/>
              <w:jc w:val="center"/>
            </w:pPr>
            <w:r>
              <w:rPr>
                <w:sz w:val="20"/>
              </w:rPr>
              <w:t xml:space="preserve">203,0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1212,0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19.</w:t>
            </w:r>
          </w:p>
        </w:tc>
        <w:tc>
          <w:tcPr>
            <w:tcW w:w="2324" w:type="dxa"/>
            <w:vMerge w:val="restart"/>
          </w:tcPr>
          <w:p>
            <w:pPr>
              <w:pStyle w:val="0"/>
              <w:jc w:val="both"/>
            </w:pPr>
            <w:r>
              <w:rPr>
                <w:sz w:val="20"/>
              </w:rPr>
              <w:t xml:space="preserve">Мероприятие 4.1. Подготовка и издание журнала о народах Алтайского края "Россия многонациональная. Алтайский край"</w:t>
            </w:r>
          </w:p>
        </w:tc>
        <w:tc>
          <w:tcPr>
            <w:tcW w:w="794" w:type="dxa"/>
            <w:vMerge w:val="restart"/>
          </w:tcPr>
          <w:p>
            <w:pPr>
              <w:pStyle w:val="0"/>
              <w:jc w:val="both"/>
            </w:pPr>
            <w:r>
              <w:rPr>
                <w:sz w:val="20"/>
              </w:rPr>
              <w:t xml:space="preserve">2020 - 2023 годы</w:t>
            </w:r>
          </w:p>
        </w:tc>
        <w:tc>
          <w:tcPr>
            <w:tcW w:w="2154" w:type="dxa"/>
            <w:vMerge w:val="restart"/>
          </w:tcPr>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КГБУ "Типография управления делами Администрации Алтайского края"</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1200,0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297,0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1188,0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12,0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20.</w:t>
            </w:r>
          </w:p>
        </w:tc>
        <w:tc>
          <w:tcPr>
            <w:tcW w:w="2324" w:type="dxa"/>
            <w:vMerge w:val="restart"/>
          </w:tcPr>
          <w:p>
            <w:pPr>
              <w:pStyle w:val="0"/>
              <w:jc w:val="both"/>
            </w:pPr>
            <w:r>
              <w:rPr>
                <w:sz w:val="20"/>
              </w:rPr>
              <w:t xml:space="preserve">Мероприятие 4.2. Подготовка и издание научной монографии "Состояние межнациональных отношений в Алтайском крае"</w:t>
            </w:r>
          </w:p>
        </w:tc>
        <w:tc>
          <w:tcPr>
            <w:tcW w:w="794" w:type="dxa"/>
            <w:vMerge w:val="restart"/>
          </w:tcPr>
          <w:p>
            <w:pPr>
              <w:pStyle w:val="0"/>
              <w:jc w:val="both"/>
            </w:pPr>
            <w:r>
              <w:rPr>
                <w:sz w:val="20"/>
              </w:rPr>
              <w:t xml:space="preserve">2020 - 2025 годы</w:t>
            </w:r>
          </w:p>
        </w:tc>
        <w:tc>
          <w:tcPr>
            <w:tcW w:w="2154" w:type="dxa"/>
            <w:vMerge w:val="restart"/>
          </w:tcPr>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КГБУ "Типография управления делами Администрации Алтайского края"</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1200,0</w:t>
            </w:r>
          </w:p>
        </w:tc>
        <w:tc>
          <w:tcPr>
            <w:tcW w:w="1304"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1024" w:type="dxa"/>
          </w:tcPr>
          <w:p>
            <w:pPr>
              <w:pStyle w:val="0"/>
              <w:jc w:val="center"/>
            </w:pPr>
            <w:r>
              <w:rPr>
                <w:sz w:val="20"/>
              </w:rPr>
              <w:t xml:space="preserve">1200,0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21.</w:t>
            </w:r>
          </w:p>
        </w:tc>
        <w:tc>
          <w:tcPr>
            <w:tcW w:w="2324" w:type="dxa"/>
            <w:vMerge w:val="restart"/>
          </w:tcPr>
          <w:p>
            <w:pPr>
              <w:pStyle w:val="0"/>
              <w:jc w:val="both"/>
            </w:pPr>
            <w:r>
              <w:rPr>
                <w:sz w:val="20"/>
              </w:rPr>
              <w:t xml:space="preserve">Задача 5. Обеспечение межнационального мира и согласия, гармонизации межнациональных (межэтнических) отношений в Алтайском крае</w:t>
            </w:r>
          </w:p>
        </w:tc>
        <w:tc>
          <w:tcPr>
            <w:tcW w:w="794" w:type="dxa"/>
            <w:vMerge w:val="restart"/>
          </w:tcPr>
          <w:p>
            <w:pPr>
              <w:pStyle w:val="0"/>
              <w:jc w:val="both"/>
            </w:pPr>
            <w:r>
              <w:rPr>
                <w:sz w:val="20"/>
              </w:rPr>
              <w:t xml:space="preserve">2022 - 2023 годы</w:t>
            </w:r>
          </w:p>
        </w:tc>
        <w:tc>
          <w:tcPr>
            <w:tcW w:w="2154" w:type="dxa"/>
            <w:vMerge w:val="restart"/>
          </w:tcPr>
          <w:p>
            <w:pPr>
              <w:pStyle w:val="0"/>
            </w:pPr>
            <w:r>
              <w:rPr>
                <w:sz w:val="20"/>
              </w:rPr>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2800,0</w:t>
            </w:r>
          </w:p>
        </w:tc>
        <w:tc>
          <w:tcPr>
            <w:tcW w:w="904" w:type="dxa"/>
          </w:tcPr>
          <w:p>
            <w:pPr>
              <w:pStyle w:val="0"/>
              <w:jc w:val="center"/>
            </w:pPr>
            <w:r>
              <w:rPr>
                <w:sz w:val="20"/>
              </w:rPr>
              <w:t xml:space="preserve">1350,0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4150,0</w:t>
            </w:r>
          </w:p>
        </w:tc>
        <w:tc>
          <w:tcPr>
            <w:tcW w:w="1304" w:type="dxa"/>
          </w:tcPr>
          <w:p>
            <w:pPr>
              <w:pStyle w:val="0"/>
              <w:jc w:val="both"/>
            </w:pPr>
            <w:r>
              <w:rPr>
                <w:sz w:val="20"/>
              </w:rPr>
              <w:t xml:space="preserve">всего </w:t>
            </w:r>
            <w:hyperlink w:history="0" w:anchor="P1991" w:tooltip="&lt;*&gt; Финансирование мероприятия 1.1.1 программы осуществлялось с 1 сентября 2022 года.">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2772,0</w:t>
            </w:r>
          </w:p>
        </w:tc>
        <w:tc>
          <w:tcPr>
            <w:tcW w:w="904" w:type="dxa"/>
          </w:tcPr>
          <w:p>
            <w:pPr>
              <w:pStyle w:val="0"/>
              <w:jc w:val="center"/>
            </w:pPr>
            <w:r>
              <w:rPr>
                <w:sz w:val="20"/>
              </w:rPr>
              <w:t xml:space="preserve">1336,5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4108,5</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28,0</w:t>
            </w:r>
          </w:p>
        </w:tc>
        <w:tc>
          <w:tcPr>
            <w:tcW w:w="904" w:type="dxa"/>
          </w:tcPr>
          <w:p>
            <w:pPr>
              <w:pStyle w:val="0"/>
              <w:jc w:val="center"/>
            </w:pPr>
            <w:r>
              <w:rPr>
                <w:sz w:val="20"/>
              </w:rPr>
              <w:t xml:space="preserve">13,5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41,5</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22.</w:t>
            </w:r>
          </w:p>
        </w:tc>
        <w:tc>
          <w:tcPr>
            <w:tcW w:w="2324" w:type="dxa"/>
            <w:vMerge w:val="restart"/>
          </w:tcPr>
          <w:p>
            <w:pPr>
              <w:pStyle w:val="0"/>
              <w:jc w:val="both"/>
            </w:pPr>
            <w:r>
              <w:rPr>
                <w:sz w:val="20"/>
              </w:rPr>
              <w:t xml:space="preserve">Мероприятие 5.1. Организация и проведение регионального форума по вопросам реализации государственной национальной политики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2022 - 2023 годы</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800,0</w:t>
            </w:r>
          </w:p>
        </w:tc>
        <w:tc>
          <w:tcPr>
            <w:tcW w:w="904" w:type="dxa"/>
          </w:tcPr>
          <w:p>
            <w:pPr>
              <w:pStyle w:val="0"/>
              <w:jc w:val="center"/>
            </w:pPr>
            <w:r>
              <w:rPr>
                <w:sz w:val="20"/>
              </w:rPr>
              <w:t xml:space="preserve">1350,0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2150,0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792,0</w:t>
            </w:r>
          </w:p>
        </w:tc>
        <w:tc>
          <w:tcPr>
            <w:tcW w:w="904" w:type="dxa"/>
          </w:tcPr>
          <w:p>
            <w:pPr>
              <w:pStyle w:val="0"/>
              <w:jc w:val="center"/>
            </w:pPr>
            <w:r>
              <w:rPr>
                <w:sz w:val="20"/>
              </w:rPr>
              <w:t xml:space="preserve">1336,5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2128,5</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8,0</w:t>
            </w:r>
          </w:p>
        </w:tc>
        <w:tc>
          <w:tcPr>
            <w:tcW w:w="904" w:type="dxa"/>
          </w:tcPr>
          <w:p>
            <w:pPr>
              <w:pStyle w:val="0"/>
              <w:jc w:val="center"/>
            </w:pPr>
            <w:r>
              <w:rPr>
                <w:sz w:val="20"/>
              </w:rPr>
              <w:t xml:space="preserve">13,5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21,5</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23.</w:t>
            </w:r>
          </w:p>
        </w:tc>
        <w:tc>
          <w:tcPr>
            <w:tcW w:w="2324" w:type="dxa"/>
            <w:vMerge w:val="restart"/>
          </w:tcPr>
          <w:p>
            <w:pPr>
              <w:pStyle w:val="0"/>
              <w:jc w:val="both"/>
            </w:pPr>
            <w:r>
              <w:rPr>
                <w:sz w:val="20"/>
              </w:rPr>
              <w:t xml:space="preserve">Мероприятие 5.2. Организация и проведение межрегиональной молодежной летней школы "Этнические культуры, практики интеграции и развития"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2000,0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1980,0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1980,0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24.</w:t>
            </w:r>
          </w:p>
        </w:tc>
        <w:tc>
          <w:tcPr>
            <w:tcW w:w="2324" w:type="dxa"/>
            <w:vMerge w:val="restart"/>
          </w:tcPr>
          <w:p>
            <w:pPr>
              <w:pStyle w:val="0"/>
              <w:jc w:val="both"/>
            </w:pPr>
            <w:r>
              <w:rPr>
                <w:sz w:val="20"/>
              </w:rPr>
              <w:t xml:space="preserve">Задача 6. Сохранение и поддержка русского языка как государственного языка Российской Федерации и языков народов Российской Федерации, проживающих в Алтайском крае</w:t>
            </w:r>
          </w:p>
        </w:tc>
        <w:tc>
          <w:tcPr>
            <w:tcW w:w="794" w:type="dxa"/>
            <w:vMerge w:val="restart"/>
          </w:tcPr>
          <w:p>
            <w:pPr>
              <w:pStyle w:val="0"/>
              <w:jc w:val="both"/>
            </w:pPr>
            <w:r>
              <w:rPr>
                <w:sz w:val="20"/>
              </w:rPr>
              <w:t xml:space="preserve">2022 - 2023 годы</w:t>
            </w:r>
          </w:p>
        </w:tc>
        <w:tc>
          <w:tcPr>
            <w:tcW w:w="2154" w:type="dxa"/>
            <w:vMerge w:val="restart"/>
          </w:tcPr>
          <w:p>
            <w:pPr>
              <w:pStyle w:val="0"/>
            </w:pPr>
            <w:r>
              <w:rPr>
                <w:sz w:val="20"/>
              </w:rPr>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1925,0</w:t>
            </w:r>
          </w:p>
        </w:tc>
        <w:tc>
          <w:tcPr>
            <w:tcW w:w="904" w:type="dxa"/>
          </w:tcPr>
          <w:p>
            <w:pPr>
              <w:pStyle w:val="0"/>
              <w:jc w:val="center"/>
            </w:pPr>
            <w:r>
              <w:rPr>
                <w:sz w:val="20"/>
              </w:rPr>
              <w:t xml:space="preserve">850,0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2775,0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1905,8</w:t>
            </w:r>
          </w:p>
        </w:tc>
        <w:tc>
          <w:tcPr>
            <w:tcW w:w="904" w:type="dxa"/>
          </w:tcPr>
          <w:p>
            <w:pPr>
              <w:pStyle w:val="0"/>
              <w:jc w:val="center"/>
            </w:pPr>
            <w:r>
              <w:rPr>
                <w:sz w:val="20"/>
              </w:rPr>
              <w:t xml:space="preserve">841,5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2747,3</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19,2</w:t>
            </w:r>
          </w:p>
        </w:tc>
        <w:tc>
          <w:tcPr>
            <w:tcW w:w="904" w:type="dxa"/>
          </w:tcPr>
          <w:p>
            <w:pPr>
              <w:pStyle w:val="0"/>
              <w:jc w:val="center"/>
            </w:pPr>
            <w:r>
              <w:rPr>
                <w:sz w:val="20"/>
              </w:rPr>
              <w:t xml:space="preserve">8,5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27,7</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25.</w:t>
            </w:r>
          </w:p>
        </w:tc>
        <w:tc>
          <w:tcPr>
            <w:tcW w:w="2324" w:type="dxa"/>
            <w:vMerge w:val="restart"/>
          </w:tcPr>
          <w:p>
            <w:pPr>
              <w:pStyle w:val="0"/>
              <w:jc w:val="both"/>
            </w:pPr>
            <w:r>
              <w:rPr>
                <w:sz w:val="20"/>
              </w:rPr>
              <w:t xml:space="preserve">Мероприятие 6.1. Организация и проведение Всероссийской конференции "Сохранение родного языка в современном цифровом пространстве"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Министерство образования и науки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1200,0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1200,0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1188,0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1188,0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12,0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12,0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26.</w:t>
            </w:r>
          </w:p>
        </w:tc>
        <w:tc>
          <w:tcPr>
            <w:tcW w:w="2324" w:type="dxa"/>
            <w:vMerge w:val="restart"/>
          </w:tcPr>
          <w:p>
            <w:pPr>
              <w:pStyle w:val="0"/>
              <w:jc w:val="both"/>
            </w:pPr>
            <w:r>
              <w:rPr>
                <w:sz w:val="20"/>
              </w:rPr>
              <w:t xml:space="preserve">Мероприятие 6.2. Организация и проведение онлайн-семинаров по проблемам государственной языковой политики, отдельным вопросам преподавания родных языков, совершенствования норм и условий функционирования и развития русского языка как государственного языка Российской Федерации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Министерство образования и науки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75,0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75,0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74,3</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74,3</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0,7</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0,7</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27.</w:t>
            </w:r>
          </w:p>
        </w:tc>
        <w:tc>
          <w:tcPr>
            <w:tcW w:w="2324" w:type="dxa"/>
            <w:vMerge w:val="restart"/>
          </w:tcPr>
          <w:p>
            <w:pPr>
              <w:pStyle w:val="0"/>
              <w:jc w:val="both"/>
            </w:pPr>
            <w:r>
              <w:rPr>
                <w:sz w:val="20"/>
              </w:rPr>
              <w:t xml:space="preserve">Мероприятие 6.3. Организация и проведение Межрегиональной летней филологической школы для учителей начальных классов, учителей и преподавателей русского языка и литературы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Министерство образования и науки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650,0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650,0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643,5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643,5</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6,5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6,5</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28.</w:t>
            </w:r>
          </w:p>
        </w:tc>
        <w:tc>
          <w:tcPr>
            <w:tcW w:w="2324" w:type="dxa"/>
            <w:vMerge w:val="restart"/>
          </w:tcPr>
          <w:p>
            <w:pPr>
              <w:pStyle w:val="0"/>
              <w:jc w:val="both"/>
            </w:pPr>
            <w:r>
              <w:rPr>
                <w:sz w:val="20"/>
              </w:rPr>
              <w:t xml:space="preserve">Мероприятие 6.4. Организация и проведение образовательного форума по проблемам государственной языковой политики, вопросам преподавания родных языков, совершенствованию норм и условий функционирования и развития русского языка как государственного языка Российской Федерации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2023 год</w:t>
            </w:r>
          </w:p>
        </w:tc>
        <w:tc>
          <w:tcPr>
            <w:tcW w:w="2154" w:type="dxa"/>
            <w:vMerge w:val="restart"/>
          </w:tcPr>
          <w:p>
            <w:pPr>
              <w:pStyle w:val="0"/>
              <w:jc w:val="both"/>
            </w:pPr>
            <w:r>
              <w:rPr>
                <w:sz w:val="20"/>
              </w:rPr>
              <w:t xml:space="preserve">Министерство образования и науки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450,0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450,0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445,5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445,5</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4,5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4,5</w:t>
            </w:r>
          </w:p>
        </w:tc>
        <w:tc>
          <w:tcPr>
            <w:tcW w:w="1304" w:type="dxa"/>
          </w:tcPr>
          <w:p>
            <w:pPr>
              <w:pStyle w:val="0"/>
            </w:pPr>
            <w:r>
              <w:rPr>
                <w:sz w:val="20"/>
              </w:rPr>
            </w:r>
          </w:p>
        </w:tc>
      </w:tr>
      <w:tr>
        <w:tc>
          <w:tcPr>
            <w:tcW w:w="567" w:type="dxa"/>
            <w:vMerge w:val="restart"/>
          </w:tcPr>
          <w:p>
            <w:pPr>
              <w:pStyle w:val="0"/>
              <w:jc w:val="both"/>
            </w:pPr>
            <w:r>
              <w:rPr>
                <w:sz w:val="20"/>
              </w:rPr>
              <w:t xml:space="preserve">29.</w:t>
            </w:r>
          </w:p>
        </w:tc>
        <w:tc>
          <w:tcPr>
            <w:tcW w:w="2324" w:type="dxa"/>
            <w:vMerge w:val="restart"/>
          </w:tcPr>
          <w:p>
            <w:pPr>
              <w:pStyle w:val="0"/>
              <w:jc w:val="both"/>
            </w:pPr>
            <w:r>
              <w:rPr>
                <w:sz w:val="20"/>
              </w:rPr>
              <w:t xml:space="preserve">Мероприятие 6.5. Организация и проведение Всероссийского конкурса учебно-исследовательских работ по русскому языку и литературе, родным языкам и литературе</w:t>
            </w:r>
          </w:p>
        </w:tc>
        <w:tc>
          <w:tcPr>
            <w:tcW w:w="794" w:type="dxa"/>
            <w:vMerge w:val="restart"/>
          </w:tcPr>
          <w:p>
            <w:pPr>
              <w:pStyle w:val="0"/>
              <w:jc w:val="both"/>
            </w:pPr>
            <w:r>
              <w:rPr>
                <w:sz w:val="20"/>
              </w:rPr>
              <w:t xml:space="preserve">2023 год</w:t>
            </w:r>
          </w:p>
        </w:tc>
        <w:tc>
          <w:tcPr>
            <w:tcW w:w="2154" w:type="dxa"/>
            <w:vMerge w:val="restart"/>
          </w:tcPr>
          <w:p>
            <w:pPr>
              <w:pStyle w:val="0"/>
              <w:jc w:val="both"/>
            </w:pPr>
            <w:r>
              <w:rPr>
                <w:sz w:val="20"/>
              </w:rPr>
              <w:t xml:space="preserve">Министерство образования и науки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400,0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400,0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396,0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396,0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tcW w:w="2154" w:type="dxa"/>
          </w:tcPr>
          <w:p>
            <w:pPr>
              <w:pStyle w:val="0"/>
            </w:pPr>
            <w:r>
              <w:rPr>
                <w:sz w:val="20"/>
              </w:rPr>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4,0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4,0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30.</w:t>
            </w:r>
          </w:p>
        </w:tc>
        <w:tc>
          <w:tcPr>
            <w:tcW w:w="2324" w:type="dxa"/>
            <w:vMerge w:val="restart"/>
          </w:tcPr>
          <w:p>
            <w:pPr>
              <w:pStyle w:val="0"/>
              <w:jc w:val="both"/>
            </w:pPr>
            <w:r>
              <w:rPr>
                <w:sz w:val="20"/>
              </w:rPr>
              <w:t xml:space="preserve">Задача 7. Использование возможностей и механизмов международного сотрудничества при реализации государственной национальной политики Российской Федерации в Алтайском крае </w:t>
            </w:r>
            <w:hyperlink w:history="0" w:anchor="P1993" w:tooltip="&lt;***&gt; Задача решается выполнением мероприятий, указанных в разделе 2.2 программы.">
              <w:r>
                <w:rPr>
                  <w:sz w:val="20"/>
                  <w:color w:val="0000ff"/>
                </w:rPr>
                <w:t xml:space="preserve">&lt;***&gt;</w:t>
              </w:r>
            </w:hyperlink>
          </w:p>
        </w:tc>
        <w:tc>
          <w:tcPr>
            <w:tcW w:w="794" w:type="dxa"/>
            <w:vMerge w:val="restart"/>
          </w:tcPr>
          <w:p>
            <w:pPr>
              <w:pStyle w:val="0"/>
              <w:jc w:val="both"/>
            </w:pPr>
            <w:r>
              <w:rPr>
                <w:sz w:val="20"/>
              </w:rPr>
              <w:t xml:space="preserve">2022 - 2025 годы</w:t>
            </w:r>
          </w:p>
        </w:tc>
        <w:tc>
          <w:tcPr>
            <w:tcW w:w="2154" w:type="dxa"/>
            <w:vMerge w:val="restart"/>
          </w:tcPr>
          <w:p>
            <w:pPr>
              <w:pStyle w:val="0"/>
            </w:pPr>
            <w:r>
              <w:rPr>
                <w:sz w:val="20"/>
              </w:rPr>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31.</w:t>
            </w:r>
          </w:p>
        </w:tc>
        <w:tc>
          <w:tcPr>
            <w:tcW w:w="2324" w:type="dxa"/>
            <w:vMerge w:val="restart"/>
          </w:tcPr>
          <w:p>
            <w:pPr>
              <w:pStyle w:val="0"/>
              <w:jc w:val="both"/>
            </w:pPr>
            <w:r>
              <w:rPr>
                <w:sz w:val="20"/>
              </w:rPr>
              <w:t xml:space="preserve">Задача 8. Формирование системы социальной и культурной адаптации иностранных граждан в Алтайском крае и их интеграции в российское общество</w:t>
            </w:r>
          </w:p>
        </w:tc>
        <w:tc>
          <w:tcPr>
            <w:tcW w:w="794" w:type="dxa"/>
            <w:vMerge w:val="restart"/>
          </w:tcPr>
          <w:p>
            <w:pPr>
              <w:pStyle w:val="0"/>
              <w:jc w:val="both"/>
            </w:pPr>
            <w:r>
              <w:rPr>
                <w:sz w:val="20"/>
              </w:rPr>
              <w:t xml:space="preserve">2022 год</w:t>
            </w:r>
          </w:p>
        </w:tc>
        <w:tc>
          <w:tcPr>
            <w:tcW w:w="2154" w:type="dxa"/>
            <w:vMerge w:val="restart"/>
          </w:tcPr>
          <w:p>
            <w:pPr>
              <w:pStyle w:val="0"/>
            </w:pPr>
            <w:r>
              <w:rPr>
                <w:sz w:val="20"/>
              </w:rPr>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200,0</w:t>
            </w:r>
          </w:p>
        </w:tc>
        <w:tc>
          <w:tcPr>
            <w:tcW w:w="1304" w:type="dxa"/>
          </w:tcPr>
          <w:p>
            <w:pPr>
              <w:pStyle w:val="0"/>
              <w:jc w:val="both"/>
            </w:pPr>
            <w:r>
              <w:rPr>
                <w:sz w:val="20"/>
              </w:rPr>
              <w:t xml:space="preserve">всего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198,0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198,0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w:t>
            </w:r>
          </w:p>
        </w:tc>
        <w:tc>
          <w:tcPr>
            <w:tcW w:w="1304" w:type="dxa"/>
          </w:tcPr>
          <w:p>
            <w:pPr>
              <w:pStyle w:val="0"/>
              <w:jc w:val="both"/>
            </w:pPr>
            <w:r>
              <w:rPr>
                <w:sz w:val="20"/>
              </w:rPr>
              <w:t xml:space="preserve">краевой бюджет</w:t>
            </w:r>
          </w:p>
        </w:tc>
      </w:tr>
      <w:tr>
        <w:tc>
          <w:tcPr>
            <w:tcW w:w="567" w:type="dxa"/>
            <w:vMerge w:val="restart"/>
          </w:tcPr>
          <w:p>
            <w:pPr>
              <w:pStyle w:val="0"/>
              <w:jc w:val="both"/>
            </w:pPr>
            <w:r>
              <w:rPr>
                <w:sz w:val="20"/>
              </w:rPr>
              <w:t xml:space="preserve">32.</w:t>
            </w:r>
          </w:p>
        </w:tc>
        <w:tc>
          <w:tcPr>
            <w:tcW w:w="2324" w:type="dxa"/>
            <w:vMerge w:val="restart"/>
          </w:tcPr>
          <w:p>
            <w:pPr>
              <w:pStyle w:val="0"/>
              <w:jc w:val="both"/>
            </w:pPr>
            <w:r>
              <w:rPr>
                <w:sz w:val="20"/>
              </w:rPr>
              <w:t xml:space="preserve">Мероприятие 8.1. Подготовка электронного справочного пособия для мигрантов, прибывающих в Алтайский край, с привлечением представителей национально-культурных общественных организаций </w:t>
            </w:r>
            <w:hyperlink w:history="0" w:anchor="P1992" w:tooltip="&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
              <w:r>
                <w:rPr>
                  <w:sz w:val="20"/>
                  <w:color w:val="0000ff"/>
                </w:rPr>
                <w:t xml:space="preserve">&lt;**&gt;</w:t>
              </w:r>
            </w:hyperlink>
          </w:p>
        </w:tc>
        <w:tc>
          <w:tcPr>
            <w:tcW w:w="794" w:type="dxa"/>
            <w:vMerge w:val="restart"/>
          </w:tcPr>
          <w:p>
            <w:pPr>
              <w:pStyle w:val="0"/>
              <w:jc w:val="both"/>
            </w:pPr>
            <w:r>
              <w:rPr>
                <w:sz w:val="20"/>
              </w:rPr>
              <w:t xml:space="preserve">2022 год</w:t>
            </w:r>
          </w:p>
        </w:tc>
        <w:tc>
          <w:tcPr>
            <w:tcW w:w="2154" w:type="dxa"/>
            <w:vMerge w:val="restart"/>
          </w:tcPr>
          <w:p>
            <w:pPr>
              <w:pStyle w:val="0"/>
              <w:jc w:val="both"/>
            </w:pPr>
            <w:r>
              <w:rPr>
                <w:sz w:val="20"/>
              </w:rPr>
              <w:t xml:space="preserve">управление делами Губернатора и Правительства Алтайского края;</w:t>
            </w:r>
          </w:p>
          <w:p>
            <w:pPr>
              <w:pStyle w:val="0"/>
              <w:jc w:val="both"/>
            </w:pPr>
            <w:r>
              <w:rPr>
                <w:sz w:val="20"/>
              </w:rPr>
              <w:t xml:space="preserve">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Министерство образования и науки Алтайского края;</w:t>
            </w:r>
          </w:p>
          <w:p>
            <w:pPr>
              <w:pStyle w:val="0"/>
              <w:jc w:val="both"/>
            </w:pPr>
            <w:r>
              <w:rPr>
                <w:sz w:val="20"/>
              </w:rPr>
              <w:t xml:space="preserve">КАУ "Дом народов Алтайского края"</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200,0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200,0</w:t>
            </w:r>
          </w:p>
        </w:tc>
        <w:tc>
          <w:tcPr>
            <w:tcW w:w="1304" w:type="dxa"/>
          </w:tcPr>
          <w:p>
            <w:pPr>
              <w:pStyle w:val="0"/>
              <w:jc w:val="both"/>
            </w:pPr>
            <w:r>
              <w:rPr>
                <w:sz w:val="20"/>
              </w:rPr>
              <w:t xml:space="preserve">всего &lt;**&gt;</w:t>
            </w:r>
          </w:p>
        </w:tc>
      </w:tr>
      <w:tr>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c>
          <w:tcPr>
            <w:tcW w:w="1304"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198,0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198,0</w:t>
            </w:r>
          </w:p>
        </w:tc>
        <w:tc>
          <w:tcPr>
            <w:tcW w:w="1304"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2,0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2,0</w:t>
            </w:r>
          </w:p>
        </w:tc>
        <w:tc>
          <w:tcPr>
            <w:tcW w:w="1304" w:type="dxa"/>
          </w:tcPr>
          <w:p>
            <w:pPr>
              <w:pStyle w:val="0"/>
              <w:jc w:val="both"/>
            </w:pPr>
            <w:r>
              <w:rPr>
                <w:sz w:val="20"/>
              </w:rPr>
              <w:t xml:space="preserve">краевой бюджет</w:t>
            </w:r>
          </w:p>
        </w:tc>
      </w:tr>
    </w:tbl>
    <w:p>
      <w:pPr>
        <w:sectPr>
          <w:headerReference w:type="default" r:id="rId265"/>
          <w:headerReference w:type="first" r:id="rId265"/>
          <w:footerReference w:type="default" r:id="rId266"/>
          <w:footerReference w:type="first" r:id="rId2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991" w:name="P1991"/>
    <w:bookmarkEnd w:id="1991"/>
    <w:p>
      <w:pPr>
        <w:pStyle w:val="0"/>
        <w:spacing w:before="200" w:line-rule="auto"/>
        <w:ind w:firstLine="540"/>
        <w:jc w:val="both"/>
      </w:pPr>
      <w:r>
        <w:rPr>
          <w:sz w:val="20"/>
        </w:rPr>
        <w:t xml:space="preserve">&lt;*&gt; Финансирование мероприятия 1.1.1 программы осуществлялось с 1 сентября 2022 года.</w:t>
      </w:r>
    </w:p>
    <w:bookmarkStart w:id="1992" w:name="P1992"/>
    <w:bookmarkEnd w:id="1992"/>
    <w:p>
      <w:pPr>
        <w:pStyle w:val="0"/>
        <w:spacing w:before="200" w:line-rule="auto"/>
        <w:ind w:firstLine="540"/>
        <w:jc w:val="both"/>
      </w:pPr>
      <w:r>
        <w:rPr>
          <w:sz w:val="20"/>
        </w:rPr>
        <w:t xml:space="preserve">&lt;**&gt; Объемы финансирования мероприятий 5.1, 5.2, 6.1 - 6.5, 8.1 уточнены исходя из объемов финансирования, определенных по итогам проведения Федеральным агентством по делам национальностей конкурсных процедур в соответствии с </w:t>
      </w:r>
      <w:hyperlink w:history="0" r:id="rId267" w:tooltip="Приказ ФАДН России от 25.06.2021 N 74 (ред. от 06.05.2022) &quot;Об утверждении Порядка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quot; (Зарегистрировано в Минюсте России 27.07.2021 N 64396) {КонсультантПлюс}">
        <w:r>
          <w:rPr>
            <w:sz w:val="20"/>
            <w:color w:val="0000ff"/>
          </w:rPr>
          <w:t xml:space="preserve">Порядком</w:t>
        </w:r>
      </w:hyperlink>
      <w:r>
        <w:rPr>
          <w:sz w:val="20"/>
        </w:rPr>
        <w:t xml:space="preserve">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 утвержденным приказом Федерального агентства по делам национальностей от 25.06.2021 N 74.</w:t>
      </w:r>
    </w:p>
    <w:bookmarkStart w:id="1993" w:name="P1993"/>
    <w:bookmarkEnd w:id="1993"/>
    <w:p>
      <w:pPr>
        <w:pStyle w:val="0"/>
        <w:spacing w:before="200" w:line-rule="auto"/>
        <w:ind w:firstLine="540"/>
        <w:jc w:val="both"/>
      </w:pPr>
      <w:r>
        <w:rPr>
          <w:sz w:val="20"/>
        </w:rPr>
        <w:t xml:space="preserve">&lt;***&gt; Задача решается выполнением мероприятий, указанных в </w:t>
      </w:r>
      <w:hyperlink w:history="0" w:anchor="P177" w:tooltip="2.2. Цели, задачи и мероприятия государственной программы">
        <w:r>
          <w:rPr>
            <w:sz w:val="20"/>
            <w:color w:val="0000ff"/>
          </w:rPr>
          <w:t xml:space="preserve">разделе 2.2</w:t>
        </w:r>
      </w:hyperlink>
      <w:r>
        <w:rPr>
          <w:sz w:val="20"/>
        </w:rPr>
        <w:t xml:space="preserve"> программы.</w:t>
      </w:r>
    </w:p>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1997" w:name="P1997"/>
    <w:bookmarkEnd w:id="1997"/>
    <w:p>
      <w:pPr>
        <w:pStyle w:val="2"/>
        <w:jc w:val="center"/>
      </w:pPr>
      <w:r>
        <w:rPr>
          <w:sz w:val="20"/>
        </w:rPr>
        <w:t xml:space="preserve">Объем</w:t>
      </w:r>
    </w:p>
    <w:p>
      <w:pPr>
        <w:pStyle w:val="2"/>
        <w:jc w:val="center"/>
      </w:pPr>
      <w:r>
        <w:rPr>
          <w:sz w:val="20"/>
        </w:rPr>
        <w:t xml:space="preserve">финансовых ресурсов, необходимых для реализации</w:t>
      </w:r>
    </w:p>
    <w:p>
      <w:pPr>
        <w:pStyle w:val="2"/>
        <w:jc w:val="center"/>
      </w:pPr>
      <w:r>
        <w:rPr>
          <w:sz w:val="20"/>
        </w:rPr>
        <w:t xml:space="preserve">государственной программы Алтайского края "Реализация</w:t>
      </w:r>
    </w:p>
    <w:p>
      <w:pPr>
        <w:pStyle w:val="2"/>
        <w:jc w:val="center"/>
      </w:pPr>
      <w:r>
        <w:rPr>
          <w:sz w:val="20"/>
        </w:rPr>
        <w:t xml:space="preserve">государственной национальной политики в Алтайском крае"</w:t>
      </w:r>
    </w:p>
    <w:p>
      <w:pPr>
        <w:pStyle w:val="0"/>
        <w:jc w:val="center"/>
      </w:pPr>
      <w:r>
        <w:rPr>
          <w:sz w:val="20"/>
        </w:rPr>
        <w:t xml:space="preserve">(в ред. </w:t>
      </w:r>
      <w:hyperlink w:history="0" r:id="rId268" w:tooltip="Постановление Правительства Алтайского края от 17.02.2023 N 49 &quot;О внесении изменений в постановление Правительства Алтайского края от 20.02.2020 N 6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17.02.2023 N 49)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904"/>
        <w:gridCol w:w="904"/>
        <w:gridCol w:w="904"/>
        <w:gridCol w:w="904"/>
        <w:gridCol w:w="904"/>
        <w:gridCol w:w="904"/>
        <w:gridCol w:w="1024"/>
      </w:tblGrid>
      <w:tr>
        <w:tc>
          <w:tcPr>
            <w:tcW w:w="2608" w:type="dxa"/>
            <w:vMerge w:val="restart"/>
          </w:tcPr>
          <w:p>
            <w:pPr>
              <w:pStyle w:val="0"/>
              <w:jc w:val="center"/>
            </w:pPr>
            <w:r>
              <w:rPr>
                <w:sz w:val="20"/>
              </w:rPr>
              <w:t xml:space="preserve">Источники и направления расходов</w:t>
            </w:r>
          </w:p>
        </w:tc>
        <w:tc>
          <w:tcPr>
            <w:gridSpan w:val="7"/>
            <w:tcW w:w="6448" w:type="dxa"/>
          </w:tcPr>
          <w:p>
            <w:pPr>
              <w:pStyle w:val="0"/>
              <w:jc w:val="center"/>
            </w:pPr>
            <w:r>
              <w:rPr>
                <w:sz w:val="20"/>
              </w:rPr>
              <w:t xml:space="preserve">Сумма расходов (тыс. рублей)</w:t>
            </w:r>
          </w:p>
        </w:tc>
      </w:tr>
      <w:tr>
        <w:tc>
          <w:tcPr>
            <w:vMerge w:val="continue"/>
          </w:tcPr>
          <w:p/>
        </w:tc>
        <w:tc>
          <w:tcPr>
            <w:tcW w:w="904" w:type="dxa"/>
          </w:tcPr>
          <w:p>
            <w:pPr>
              <w:pStyle w:val="0"/>
              <w:jc w:val="center"/>
            </w:pPr>
            <w:r>
              <w:rPr>
                <w:sz w:val="20"/>
              </w:rPr>
              <w:t xml:space="preserve">2020 год</w:t>
            </w:r>
          </w:p>
        </w:tc>
        <w:tc>
          <w:tcPr>
            <w:tcW w:w="904" w:type="dxa"/>
          </w:tcPr>
          <w:p>
            <w:pPr>
              <w:pStyle w:val="0"/>
              <w:jc w:val="center"/>
            </w:pPr>
            <w:r>
              <w:rPr>
                <w:sz w:val="20"/>
              </w:rPr>
              <w:t xml:space="preserve">2021 год</w:t>
            </w:r>
          </w:p>
        </w:tc>
        <w:tc>
          <w:tcPr>
            <w:tcW w:w="904" w:type="dxa"/>
          </w:tcPr>
          <w:p>
            <w:pPr>
              <w:pStyle w:val="0"/>
              <w:jc w:val="center"/>
            </w:pPr>
            <w:r>
              <w:rPr>
                <w:sz w:val="20"/>
              </w:rPr>
              <w:t xml:space="preserve">2022 год</w:t>
            </w:r>
          </w:p>
        </w:tc>
        <w:tc>
          <w:tcPr>
            <w:tcW w:w="904" w:type="dxa"/>
          </w:tcPr>
          <w:p>
            <w:pPr>
              <w:pStyle w:val="0"/>
              <w:jc w:val="center"/>
            </w:pPr>
            <w:r>
              <w:rPr>
                <w:sz w:val="20"/>
              </w:rPr>
              <w:t xml:space="preserve">2023 год</w:t>
            </w:r>
          </w:p>
        </w:tc>
        <w:tc>
          <w:tcPr>
            <w:tcW w:w="904" w:type="dxa"/>
          </w:tcPr>
          <w:p>
            <w:pPr>
              <w:pStyle w:val="0"/>
              <w:jc w:val="center"/>
            </w:pPr>
            <w:r>
              <w:rPr>
                <w:sz w:val="20"/>
              </w:rPr>
              <w:t xml:space="preserve">2024 год</w:t>
            </w:r>
          </w:p>
        </w:tc>
        <w:tc>
          <w:tcPr>
            <w:tcW w:w="904" w:type="dxa"/>
          </w:tcPr>
          <w:p>
            <w:pPr>
              <w:pStyle w:val="0"/>
              <w:jc w:val="center"/>
            </w:pPr>
            <w:r>
              <w:rPr>
                <w:sz w:val="20"/>
              </w:rPr>
              <w:t xml:space="preserve">2025 год</w:t>
            </w:r>
          </w:p>
        </w:tc>
        <w:tc>
          <w:tcPr>
            <w:tcW w:w="1024" w:type="dxa"/>
          </w:tcPr>
          <w:p>
            <w:pPr>
              <w:pStyle w:val="0"/>
              <w:jc w:val="center"/>
            </w:pPr>
            <w:r>
              <w:rPr>
                <w:sz w:val="20"/>
              </w:rPr>
              <w:t xml:space="preserve">всего</w:t>
            </w:r>
          </w:p>
        </w:tc>
      </w:tr>
      <w:tr>
        <w:tc>
          <w:tcPr>
            <w:tcW w:w="2608" w:type="dxa"/>
          </w:tcPr>
          <w:p>
            <w:pPr>
              <w:pStyle w:val="0"/>
              <w:jc w:val="center"/>
            </w:pPr>
            <w:r>
              <w:rPr>
                <w:sz w:val="20"/>
              </w:rPr>
              <w:t xml:space="preserve">1</w:t>
            </w:r>
          </w:p>
        </w:tc>
        <w:tc>
          <w:tcPr>
            <w:tcW w:w="904" w:type="dxa"/>
          </w:tcPr>
          <w:p>
            <w:pPr>
              <w:pStyle w:val="0"/>
              <w:jc w:val="center"/>
            </w:pPr>
            <w:r>
              <w:rPr>
                <w:sz w:val="20"/>
              </w:rPr>
              <w:t xml:space="preserve">2</w:t>
            </w:r>
          </w:p>
        </w:tc>
        <w:tc>
          <w:tcPr>
            <w:tcW w:w="9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1024" w:type="dxa"/>
          </w:tcPr>
          <w:p>
            <w:pPr>
              <w:pStyle w:val="0"/>
              <w:jc w:val="center"/>
            </w:pPr>
            <w:r>
              <w:rPr>
                <w:sz w:val="20"/>
              </w:rPr>
              <w:t xml:space="preserve">8</w:t>
            </w:r>
          </w:p>
        </w:tc>
      </w:tr>
      <w:tr>
        <w:tc>
          <w:tcPr>
            <w:tcW w:w="2608" w:type="dxa"/>
          </w:tcPr>
          <w:p>
            <w:pPr>
              <w:pStyle w:val="0"/>
              <w:jc w:val="both"/>
            </w:pPr>
            <w:r>
              <w:rPr>
                <w:sz w:val="20"/>
              </w:rPr>
              <w:t xml:space="preserve">Всего финансовых затрат</w:t>
            </w:r>
          </w:p>
        </w:tc>
        <w:tc>
          <w:tcPr>
            <w:tcW w:w="904" w:type="dxa"/>
          </w:tcPr>
          <w:p>
            <w:pPr>
              <w:pStyle w:val="0"/>
              <w:jc w:val="center"/>
            </w:pPr>
            <w:r>
              <w:rPr>
                <w:sz w:val="20"/>
              </w:rPr>
              <w:t xml:space="preserve">31086,4</w:t>
            </w:r>
          </w:p>
        </w:tc>
        <w:tc>
          <w:tcPr>
            <w:tcW w:w="904" w:type="dxa"/>
          </w:tcPr>
          <w:p>
            <w:pPr>
              <w:pStyle w:val="0"/>
              <w:jc w:val="center"/>
            </w:pPr>
            <w:r>
              <w:rPr>
                <w:sz w:val="20"/>
              </w:rPr>
              <w:t xml:space="preserve">31195,7</w:t>
            </w:r>
          </w:p>
        </w:tc>
        <w:tc>
          <w:tcPr>
            <w:tcW w:w="904" w:type="dxa"/>
          </w:tcPr>
          <w:p>
            <w:pPr>
              <w:pStyle w:val="0"/>
              <w:jc w:val="center"/>
            </w:pPr>
            <w:r>
              <w:rPr>
                <w:sz w:val="20"/>
              </w:rPr>
              <w:t xml:space="preserve">40555,0</w:t>
            </w:r>
          </w:p>
        </w:tc>
        <w:tc>
          <w:tcPr>
            <w:tcW w:w="904" w:type="dxa"/>
          </w:tcPr>
          <w:p>
            <w:pPr>
              <w:pStyle w:val="0"/>
              <w:jc w:val="center"/>
            </w:pPr>
            <w:r>
              <w:rPr>
                <w:sz w:val="20"/>
              </w:rPr>
              <w:t xml:space="preserve">37937,2</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200511,7</w:t>
            </w:r>
          </w:p>
        </w:tc>
      </w:tr>
      <w:tr>
        <w:tc>
          <w:tcPr>
            <w:tcW w:w="2608"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5701,4</w:t>
            </w:r>
          </w:p>
        </w:tc>
        <w:tc>
          <w:tcPr>
            <w:tcW w:w="904" w:type="dxa"/>
          </w:tcPr>
          <w:p>
            <w:pPr>
              <w:pStyle w:val="0"/>
              <w:jc w:val="center"/>
            </w:pPr>
            <w:r>
              <w:rPr>
                <w:sz w:val="20"/>
              </w:rPr>
              <w:t xml:space="preserve">5555,7</w:t>
            </w:r>
          </w:p>
        </w:tc>
        <w:tc>
          <w:tcPr>
            <w:tcW w:w="904" w:type="dxa"/>
          </w:tcPr>
          <w:p>
            <w:pPr>
              <w:pStyle w:val="0"/>
              <w:jc w:val="center"/>
            </w:pPr>
            <w:r>
              <w:rPr>
                <w:sz w:val="20"/>
              </w:rPr>
              <w:t xml:space="preserve">10366,0</w:t>
            </w:r>
          </w:p>
        </w:tc>
        <w:tc>
          <w:tcPr>
            <w:tcW w:w="904" w:type="dxa"/>
          </w:tcPr>
          <w:p>
            <w:pPr>
              <w:pStyle w:val="0"/>
              <w:jc w:val="center"/>
            </w:pPr>
            <w:r>
              <w:rPr>
                <w:sz w:val="20"/>
              </w:rPr>
              <w:t xml:space="preserve">8068,5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29691,6</w:t>
            </w:r>
          </w:p>
        </w:tc>
      </w:tr>
      <w:tr>
        <w:tc>
          <w:tcPr>
            <w:tcW w:w="2608" w:type="dxa"/>
          </w:tcPr>
          <w:p>
            <w:pPr>
              <w:pStyle w:val="0"/>
              <w:jc w:val="both"/>
            </w:pPr>
            <w:r>
              <w:rPr>
                <w:sz w:val="20"/>
              </w:rPr>
              <w:t xml:space="preserve">из краевого бюджета</w:t>
            </w:r>
          </w:p>
        </w:tc>
        <w:tc>
          <w:tcPr>
            <w:tcW w:w="904" w:type="dxa"/>
          </w:tcPr>
          <w:p>
            <w:pPr>
              <w:pStyle w:val="0"/>
              <w:jc w:val="center"/>
            </w:pPr>
            <w:r>
              <w:rPr>
                <w:sz w:val="20"/>
              </w:rPr>
              <w:t xml:space="preserve">25385,0</w:t>
            </w:r>
          </w:p>
        </w:tc>
        <w:tc>
          <w:tcPr>
            <w:tcW w:w="904" w:type="dxa"/>
          </w:tcPr>
          <w:p>
            <w:pPr>
              <w:pStyle w:val="0"/>
              <w:jc w:val="center"/>
            </w:pPr>
            <w:r>
              <w:rPr>
                <w:sz w:val="20"/>
              </w:rPr>
              <w:t xml:space="preserve">25640,0</w:t>
            </w:r>
          </w:p>
        </w:tc>
        <w:tc>
          <w:tcPr>
            <w:tcW w:w="904" w:type="dxa"/>
          </w:tcPr>
          <w:p>
            <w:pPr>
              <w:pStyle w:val="0"/>
              <w:jc w:val="center"/>
            </w:pPr>
            <w:r>
              <w:rPr>
                <w:sz w:val="20"/>
              </w:rPr>
              <w:t xml:space="preserve">30189,0</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170820,1</w:t>
            </w:r>
          </w:p>
        </w:tc>
      </w:tr>
      <w:tr>
        <w:tc>
          <w:tcPr>
            <w:tcW w:w="2608" w:type="dxa"/>
          </w:tcPr>
          <w:p>
            <w:pPr>
              <w:pStyle w:val="0"/>
              <w:jc w:val="both"/>
            </w:pPr>
            <w:r>
              <w:rPr>
                <w:sz w:val="20"/>
              </w:rPr>
              <w:t xml:space="preserve">из местных бюджетов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внебюджетных источников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Капитальные вложения</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из федерального бюджета</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(на условиях софинансирования)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краевого бюджета</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местных бюджетов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внебюджетных источников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НИОКР</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краевого бюджета</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внебюджетных источников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Прочие расходы</w:t>
            </w:r>
          </w:p>
        </w:tc>
        <w:tc>
          <w:tcPr>
            <w:tcW w:w="904" w:type="dxa"/>
          </w:tcPr>
          <w:p>
            <w:pPr>
              <w:pStyle w:val="0"/>
              <w:jc w:val="center"/>
            </w:pPr>
            <w:r>
              <w:rPr>
                <w:sz w:val="20"/>
              </w:rPr>
              <w:t xml:space="preserve">31086,4</w:t>
            </w:r>
          </w:p>
        </w:tc>
        <w:tc>
          <w:tcPr>
            <w:tcW w:w="904" w:type="dxa"/>
          </w:tcPr>
          <w:p>
            <w:pPr>
              <w:pStyle w:val="0"/>
              <w:jc w:val="center"/>
            </w:pPr>
            <w:r>
              <w:rPr>
                <w:sz w:val="20"/>
              </w:rPr>
              <w:t xml:space="preserve">31195,7</w:t>
            </w:r>
          </w:p>
        </w:tc>
        <w:tc>
          <w:tcPr>
            <w:tcW w:w="904" w:type="dxa"/>
          </w:tcPr>
          <w:p>
            <w:pPr>
              <w:pStyle w:val="0"/>
              <w:jc w:val="center"/>
            </w:pPr>
            <w:r>
              <w:rPr>
                <w:sz w:val="20"/>
              </w:rPr>
              <w:t xml:space="preserve">40555,0</w:t>
            </w:r>
          </w:p>
        </w:tc>
        <w:tc>
          <w:tcPr>
            <w:tcW w:w="904" w:type="dxa"/>
          </w:tcPr>
          <w:p>
            <w:pPr>
              <w:pStyle w:val="0"/>
              <w:jc w:val="center"/>
            </w:pPr>
            <w:r>
              <w:rPr>
                <w:sz w:val="20"/>
              </w:rPr>
              <w:t xml:space="preserve">37937,2</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200511,7</w:t>
            </w:r>
          </w:p>
        </w:tc>
      </w:tr>
      <w:tr>
        <w:tc>
          <w:tcPr>
            <w:tcW w:w="2608" w:type="dxa"/>
          </w:tcPr>
          <w:p>
            <w:pPr>
              <w:pStyle w:val="0"/>
              <w:jc w:val="both"/>
            </w:pPr>
            <w:r>
              <w:rPr>
                <w:sz w:val="20"/>
              </w:rPr>
              <w:t xml:space="preserve">в том числе</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1024" w:type="dxa"/>
          </w:tcPr>
          <w:p>
            <w:pPr>
              <w:pStyle w:val="0"/>
            </w:pPr>
            <w:r>
              <w:rPr>
                <w:sz w:val="20"/>
              </w:rPr>
            </w:r>
          </w:p>
        </w:tc>
      </w:tr>
      <w:tr>
        <w:tc>
          <w:tcPr>
            <w:tcW w:w="2608" w:type="dxa"/>
          </w:tcPr>
          <w:p>
            <w:pPr>
              <w:pStyle w:val="0"/>
              <w:jc w:val="both"/>
            </w:pPr>
            <w:r>
              <w:rPr>
                <w:sz w:val="20"/>
              </w:rPr>
              <w:t xml:space="preserve">из федерального бюджета (на условиях софинансирования)</w:t>
            </w:r>
          </w:p>
        </w:tc>
        <w:tc>
          <w:tcPr>
            <w:tcW w:w="904" w:type="dxa"/>
          </w:tcPr>
          <w:p>
            <w:pPr>
              <w:pStyle w:val="0"/>
              <w:jc w:val="center"/>
            </w:pPr>
            <w:r>
              <w:rPr>
                <w:sz w:val="20"/>
              </w:rPr>
              <w:t xml:space="preserve">5701,4</w:t>
            </w:r>
          </w:p>
        </w:tc>
        <w:tc>
          <w:tcPr>
            <w:tcW w:w="904" w:type="dxa"/>
          </w:tcPr>
          <w:p>
            <w:pPr>
              <w:pStyle w:val="0"/>
              <w:jc w:val="center"/>
            </w:pPr>
            <w:r>
              <w:rPr>
                <w:sz w:val="20"/>
              </w:rPr>
              <w:t xml:space="preserve">5555,7</w:t>
            </w:r>
          </w:p>
        </w:tc>
        <w:tc>
          <w:tcPr>
            <w:tcW w:w="904" w:type="dxa"/>
          </w:tcPr>
          <w:p>
            <w:pPr>
              <w:pStyle w:val="0"/>
              <w:jc w:val="center"/>
            </w:pPr>
            <w:r>
              <w:rPr>
                <w:sz w:val="20"/>
              </w:rPr>
              <w:t xml:space="preserve">10366,0</w:t>
            </w:r>
          </w:p>
        </w:tc>
        <w:tc>
          <w:tcPr>
            <w:tcW w:w="904" w:type="dxa"/>
          </w:tcPr>
          <w:p>
            <w:pPr>
              <w:pStyle w:val="0"/>
              <w:jc w:val="center"/>
            </w:pPr>
            <w:r>
              <w:rPr>
                <w:sz w:val="20"/>
              </w:rPr>
              <w:t xml:space="preserve">8068,5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1024" w:type="dxa"/>
          </w:tcPr>
          <w:p>
            <w:pPr>
              <w:pStyle w:val="0"/>
              <w:jc w:val="center"/>
            </w:pPr>
            <w:r>
              <w:rPr>
                <w:sz w:val="20"/>
              </w:rPr>
              <w:t xml:space="preserve">29691,6</w:t>
            </w:r>
          </w:p>
        </w:tc>
      </w:tr>
      <w:tr>
        <w:tc>
          <w:tcPr>
            <w:tcW w:w="2608" w:type="dxa"/>
          </w:tcPr>
          <w:p>
            <w:pPr>
              <w:pStyle w:val="0"/>
              <w:jc w:val="both"/>
            </w:pPr>
            <w:r>
              <w:rPr>
                <w:sz w:val="20"/>
              </w:rPr>
              <w:t xml:space="preserve">из краевого бюджета</w:t>
            </w:r>
          </w:p>
        </w:tc>
        <w:tc>
          <w:tcPr>
            <w:tcW w:w="904" w:type="dxa"/>
          </w:tcPr>
          <w:p>
            <w:pPr>
              <w:pStyle w:val="0"/>
              <w:jc w:val="center"/>
            </w:pPr>
            <w:r>
              <w:rPr>
                <w:sz w:val="20"/>
              </w:rPr>
              <w:t xml:space="preserve">25385,0</w:t>
            </w:r>
          </w:p>
        </w:tc>
        <w:tc>
          <w:tcPr>
            <w:tcW w:w="904" w:type="dxa"/>
          </w:tcPr>
          <w:p>
            <w:pPr>
              <w:pStyle w:val="0"/>
              <w:jc w:val="center"/>
            </w:pPr>
            <w:r>
              <w:rPr>
                <w:sz w:val="20"/>
              </w:rPr>
              <w:t xml:space="preserve">25640,0</w:t>
            </w:r>
          </w:p>
        </w:tc>
        <w:tc>
          <w:tcPr>
            <w:tcW w:w="904" w:type="dxa"/>
          </w:tcPr>
          <w:p>
            <w:pPr>
              <w:pStyle w:val="0"/>
              <w:jc w:val="center"/>
            </w:pPr>
            <w:r>
              <w:rPr>
                <w:sz w:val="20"/>
              </w:rPr>
              <w:t xml:space="preserve">30189,0</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904" w:type="dxa"/>
          </w:tcPr>
          <w:p>
            <w:pPr>
              <w:pStyle w:val="0"/>
              <w:jc w:val="center"/>
            </w:pPr>
            <w:r>
              <w:rPr>
                <w:sz w:val="20"/>
              </w:rPr>
              <w:t xml:space="preserve">29868,7</w:t>
            </w:r>
          </w:p>
        </w:tc>
        <w:tc>
          <w:tcPr>
            <w:tcW w:w="1024" w:type="dxa"/>
          </w:tcPr>
          <w:p>
            <w:pPr>
              <w:pStyle w:val="0"/>
              <w:jc w:val="center"/>
            </w:pPr>
            <w:r>
              <w:rPr>
                <w:sz w:val="20"/>
              </w:rPr>
              <w:t xml:space="preserve">170820,1</w:t>
            </w:r>
          </w:p>
        </w:tc>
      </w:tr>
      <w:tr>
        <w:tc>
          <w:tcPr>
            <w:tcW w:w="2608" w:type="dxa"/>
          </w:tcPr>
          <w:p>
            <w:pPr>
              <w:pStyle w:val="0"/>
              <w:jc w:val="both"/>
            </w:pPr>
            <w:r>
              <w:rPr>
                <w:sz w:val="20"/>
              </w:rPr>
              <w:t xml:space="preserve">из местных бюджетов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r>
        <w:tc>
          <w:tcPr>
            <w:tcW w:w="2608" w:type="dxa"/>
          </w:tcPr>
          <w:p>
            <w:pPr>
              <w:pStyle w:val="0"/>
              <w:jc w:val="both"/>
            </w:pPr>
            <w:r>
              <w:rPr>
                <w:sz w:val="20"/>
              </w:rPr>
              <w:t xml:space="preserve">из внебюджетных источников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20.02.2020 N 67</w:t>
            <w:br/>
            <w:t>(ред. от 17.02.2023)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20.02.2020 N 67</w:t>
            <w:br/>
            <w:t>(ред. от 17.02.2023)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7E380C50594441083B5BB01BFC2CAFF85BE1818427858648367355218B62122E7025D2C3DC17EABE9A1BF6CE1C2BEAF9EC14DAB93F3346BA85EB13u3J" TargetMode = "External"/>
	<Relationship Id="rId8" Type="http://schemas.openxmlformats.org/officeDocument/2006/relationships/hyperlink" Target="consultantplus://offline/ref=B27E380C50594441083B5BB01BFC2CAFF85BE1818C218E884A3E2E5F29D26E10297F7AC5C4951BEBBE9A1BF0C3432EFFE8B41BDAA521355EA687E93216u7J" TargetMode = "External"/>
	<Relationship Id="rId9" Type="http://schemas.openxmlformats.org/officeDocument/2006/relationships/hyperlink" Target="consultantplus://offline/ref=B27E380C50594441083B5BB01BFC2CAFF85BE1818C2185874B3D2E5F29D26E10297F7AC5C4951BEBBE9A1BF0C3432EFFE8B41BDAA521355EA687E93216u7J" TargetMode = "External"/>
	<Relationship Id="rId10" Type="http://schemas.openxmlformats.org/officeDocument/2006/relationships/hyperlink" Target="consultantplus://offline/ref=B27E380C50594441083B5BB01BFC2CAFF85BE1818C208E82423B2E5F29D26E10297F7AC5C4951BEBBE9A1BF0C3432EFFE8B41BDAA521355EA687E93216u7J" TargetMode = "External"/>
	<Relationship Id="rId11" Type="http://schemas.openxmlformats.org/officeDocument/2006/relationships/hyperlink" Target="consultantplus://offline/ref=B27E380C50594441083B5BB01BFC2CAFF85BE1818C21848043392E5F29D26E10297F7AC5C4951BEBBE9A19F3C7432EFFE8B41BDAA521355EA687E93216u7J" TargetMode = "External"/>
	<Relationship Id="rId12" Type="http://schemas.openxmlformats.org/officeDocument/2006/relationships/hyperlink" Target="consultantplus://offline/ref=B27E380C50594441083B45BD0D9072A3FA53B6858A2687D71769280876826845693F7C9087D112E2BC914FA1811D77ACAEFF16DEB93D355A1BuBJ" TargetMode = "External"/>
	<Relationship Id="rId13" Type="http://schemas.openxmlformats.org/officeDocument/2006/relationships/hyperlink" Target="consultantplus://offline/ref=B27E380C50594441083B5BB01BFC2CAFF85BE181852785834E367355218B62122E7025C0C3841BE8BC841BF6DB4A7AAC1AuFJ" TargetMode = "External"/>
	<Relationship Id="rId14" Type="http://schemas.openxmlformats.org/officeDocument/2006/relationships/hyperlink" Target="consultantplus://offline/ref=B27E380C50594441083B5BB01BFC2CAFF85BE1818A278C8348367355218B62122E7025C0C3841BE8BC841BF6DB4A7AAC1AuFJ" TargetMode = "External"/>
	<Relationship Id="rId15" Type="http://schemas.openxmlformats.org/officeDocument/2006/relationships/hyperlink" Target="consultantplus://offline/ref=B27E380C50594441083B5BB01BFC2CAFF85BE1818A2989804E367355218B62122E7025C0C3841BE8BC841BF6DB4A7AAC1AuFJ" TargetMode = "External"/>
	<Relationship Id="rId16" Type="http://schemas.openxmlformats.org/officeDocument/2006/relationships/hyperlink" Target="consultantplus://offline/ref=B27E380C50594441083B5BB01BFC2CAFF85BE181852084834D367355218B62122E7025C0C3841BE8BC841BF6DB4A7AAC1AuFJ" TargetMode = "External"/>
	<Relationship Id="rId17" Type="http://schemas.openxmlformats.org/officeDocument/2006/relationships/hyperlink" Target="consultantplus://offline/ref=B27E380C50594441083B5BB01BFC2CAFF85BE18185258F8242367355218B62122E7025C0C3841BE8BC841BF6DB4A7AAC1AuFJ" TargetMode = "External"/>
	<Relationship Id="rId18" Type="http://schemas.openxmlformats.org/officeDocument/2006/relationships/hyperlink" Target="consultantplus://offline/ref=B27E380C50594441083B5BB01BFC2CAFF85BE18185288F814F367355218B62122E7025C0C3841BE8BC841BF6DB4A7AAC1AuFJ" TargetMode = "External"/>
	<Relationship Id="rId19" Type="http://schemas.openxmlformats.org/officeDocument/2006/relationships/hyperlink" Target="consultantplus://offline/ref=B27E380C50594441083B5BB01BFC2CAFF85BE1818427858648367355218B62122E7025D2C3DC17EABE9A1AF1CE1C2BEAF9EC14DAB93F3346BA85EB13u3J" TargetMode = "External"/>
	<Relationship Id="rId20" Type="http://schemas.openxmlformats.org/officeDocument/2006/relationships/hyperlink" Target="consultantplus://offline/ref=B27E380C50594441083B5BB01BFC2CAFF85BE1818C218E884A3E2E5F29D26E10297F7AC5C4951BEBBE9A1BF1C5432EFFE8B41BDAA521355EA687E93216u7J" TargetMode = "External"/>
	<Relationship Id="rId21" Type="http://schemas.openxmlformats.org/officeDocument/2006/relationships/hyperlink" Target="consultantplus://offline/ref=B27E380C50594441083B5BB01BFC2CAFF85BE1818C2185874B3D2E5F29D26E10297F7AC5C4951BEBBE9A1BF1C5432EFFE8B41BDAA521355EA687E93216u7J" TargetMode = "External"/>
	<Relationship Id="rId22" Type="http://schemas.openxmlformats.org/officeDocument/2006/relationships/hyperlink" Target="consultantplus://offline/ref=B27E380C50594441083B5BB01BFC2CAFF85BE1818C208E82423B2E5F29D26E10297F7AC5C4951BEBBE9A1BF1C5432EFFE8B41BDAA521355EA687E93216u7J" TargetMode = "External"/>
	<Relationship Id="rId23" Type="http://schemas.openxmlformats.org/officeDocument/2006/relationships/hyperlink" Target="consultantplus://offline/ref=B27E380C50594441083B5BB01BFC2CAFF85BE1818C2185874B3D2E5F29D26E10297F7AC5C4951BEBBE9A1BF1C4432EFFE8B41BDAA521355EA687E93216u7J" TargetMode = "External"/>
	<Relationship Id="rId24" Type="http://schemas.openxmlformats.org/officeDocument/2006/relationships/hyperlink" Target="consultantplus://offline/ref=B27E380C50594441083B5BB01BFC2CAFF85BE1818427858648367355218B62122E7025D2C3DC17EABE9A1AF3CE1C2BEAF9EC14DAB93F3346BA85EB13u3J" TargetMode = "External"/>
	<Relationship Id="rId25" Type="http://schemas.openxmlformats.org/officeDocument/2006/relationships/hyperlink" Target="consultantplus://offline/ref=B27E380C50594441083B5BB01BFC2CAFF85BE1818C2185874B3D2E5F29D26E10297F7AC5C4951BEBBE9A1BF1C6432EFFE8B41BDAA521355EA687E93216u7J" TargetMode = "External"/>
	<Relationship Id="rId26" Type="http://schemas.openxmlformats.org/officeDocument/2006/relationships/hyperlink" Target="consultantplus://offline/ref=B27E380C50594441083B5BB01BFC2CAFF85BE1818C218E884A3E2E5F29D26E10297F7AC5C4951BEBBE9A1BF1C4432EFFE8B41BDAA521355EA687E93216u7J" TargetMode = "External"/>
	<Relationship Id="rId27" Type="http://schemas.openxmlformats.org/officeDocument/2006/relationships/hyperlink" Target="consultantplus://offline/ref=B27E380C50594441083B5BB01BFC2CAFF85BE1818C208E82423B2E5F29D26E10297F7AC5C4951BEBBE9A1BF1C4432EFFE8B41BDAA521355EA687E93216u7J" TargetMode = "External"/>
	<Relationship Id="rId28" Type="http://schemas.openxmlformats.org/officeDocument/2006/relationships/hyperlink" Target="consultantplus://offline/ref=B27E380C50594441083B5BB01BFC2CAFF85BE1818427858648367355218B62122E7025D2C3DC17EABE9A1AF4CE1C2BEAF9EC14DAB93F3346BA85EB13u3J" TargetMode = "External"/>
	<Relationship Id="rId29" Type="http://schemas.openxmlformats.org/officeDocument/2006/relationships/hyperlink" Target="consultantplus://offline/ref=B27E380C50594441083B5BB01BFC2CAFF85BE1818C218E884A3E2E5F29D26E10297F7AC5C4951BEBBE9A1BF1C2432EFFE8B41BDAA521355EA687E93216u7J" TargetMode = "External"/>
	<Relationship Id="rId30" Type="http://schemas.openxmlformats.org/officeDocument/2006/relationships/hyperlink" Target="consultantplus://offline/ref=B27E380C50594441083B5BB01BFC2CAFF85BE1818C2185874B3D2E5F29D26E10297F7AC5C4951BEBBE9A1BF1C1432EFFE8B41BDAA521355EA687E93216u7J" TargetMode = "External"/>
	<Relationship Id="rId31" Type="http://schemas.openxmlformats.org/officeDocument/2006/relationships/hyperlink" Target="consultantplus://offline/ref=B27E380C50594441083B5BB01BFC2CAFF85BE1818C208E82423B2E5F29D26E10297F7AC5C4951BEBBE9A1BF1C6432EFFE8B41BDAA521355EA687E93216u7J" TargetMode = "External"/>
	<Relationship Id="rId32" Type="http://schemas.openxmlformats.org/officeDocument/2006/relationships/hyperlink" Target="consultantplus://offline/ref=B27E380C50594441083B5BB01BFC2CAFF85BE1818C218E884A3E2E5F29D26E10297F7AC5C4951BEBBE9A1BF2C3432EFFE8B41BDAA521355EA687E93216u7J" TargetMode = "External"/>
	<Relationship Id="rId33" Type="http://schemas.openxmlformats.org/officeDocument/2006/relationships/hyperlink" Target="consultantplus://offline/ref=B27E380C50594441083B5BB01BFC2CAFF85BE1818427858648367355218B62122E7025D2C3DC17EABE9A18F3CE1C2BEAF9EC14DAB93F3346BA85EB13u3J" TargetMode = "External"/>
	<Relationship Id="rId34" Type="http://schemas.openxmlformats.org/officeDocument/2006/relationships/hyperlink" Target="consultantplus://offline/ref=B27E380C50594441083B5BB01BFC2CAFF85BE1818C218E884A3E2E5F29D26E10297F7AC5C4951BEBBE9A1BF3C5432EFFE8B41BDAA521355EA687E93216u7J" TargetMode = "External"/>
	<Relationship Id="rId35" Type="http://schemas.openxmlformats.org/officeDocument/2006/relationships/hyperlink" Target="consultantplus://offline/ref=B27E380C50594441083B5BB01BFC2CAFF85BE1818C2185874B3D2E5F29D26E10297F7AC5C4951BEBBE9A1BF2C4432EFFE8B41BDAA521355EA687E93216u7J" TargetMode = "External"/>
	<Relationship Id="rId36" Type="http://schemas.openxmlformats.org/officeDocument/2006/relationships/hyperlink" Target="consultantplus://offline/ref=B27E380C50594441083B5BB01BFC2CAFF85BE1818C2185874B3D2E5F29D26E10297F7AC5C4951BEBBE9A1BF3C7432EFFE8B41BDAA521355EA687E93216u7J" TargetMode = "External"/>
	<Relationship Id="rId37" Type="http://schemas.openxmlformats.org/officeDocument/2006/relationships/hyperlink" Target="consultantplus://offline/ref=B27E380C50594441083B45BD0D9072A3FD51BD85892087D71769280876826845693F7C9087D116EBB6914FA1811D77ACAEFF16DEB93D355A1BuBJ" TargetMode = "External"/>
	<Relationship Id="rId38" Type="http://schemas.openxmlformats.org/officeDocument/2006/relationships/hyperlink" Target="consultantplus://offline/ref=B27E380C50594441083B45BD0D9072A3FD50B78C8B2887D71769280876826845693F7C9087D116EAB6914FA1811D77ACAEFF16DEB93D355A1BuBJ" TargetMode = "External"/>
	<Relationship Id="rId39" Type="http://schemas.openxmlformats.org/officeDocument/2006/relationships/hyperlink" Target="consultantplus://offline/ref=B27E380C50594441083B45BD0D9072A3FD51BD85892087D71769280876826845693F7C9087D116EBB6914FA1811D77ACAEFF16DEB93D355A1BuBJ" TargetMode = "External"/>
	<Relationship Id="rId40" Type="http://schemas.openxmlformats.org/officeDocument/2006/relationships/hyperlink" Target="consultantplus://offline/ref=B27E380C50594441083B45BD0D9072A3FD58B68E8A2087D71769280876826845693F7C9087D116EBBD914FA1811D77ACAEFF16DEB93D355A1BuBJ" TargetMode = "External"/>
	<Relationship Id="rId41" Type="http://schemas.openxmlformats.org/officeDocument/2006/relationships/hyperlink" Target="consultantplus://offline/ref=B27E380C50594441083B45BD0D9072A3FD55B6898B2987D71769280876826845693F7C9087D116EBB8914FA1811D77ACAEFF16DEB93D355A1BuBJ" TargetMode = "External"/>
	<Relationship Id="rId42" Type="http://schemas.openxmlformats.org/officeDocument/2006/relationships/hyperlink" Target="consultantplus://offline/ref=B27E380C50594441083B45BD0D9072A3FA54B985842387D71769280876826845693F7C9087D116EBB7914FA1811D77ACAEFF16DEB93D355A1BuBJ" TargetMode = "External"/>
	<Relationship Id="rId43" Type="http://schemas.openxmlformats.org/officeDocument/2006/relationships/hyperlink" Target="consultantplus://offline/ref=B27E380C50594441083B5BB01BFC2CAFF85BE1818C218C874F342E5F29D26E10297F7AC5C4951BEBBE9A1BF1C0432EFFE8B41BDAA521355EA687E93216u7J" TargetMode = "External"/>
	<Relationship Id="rId44" Type="http://schemas.openxmlformats.org/officeDocument/2006/relationships/hyperlink" Target="consultantplus://offline/ref=B27E380C50594441083B5BB01BFC2CAFF85BE1818C218E884A3E2E5F29D26E10297F7AC5C4951BEBBE9A1BF3C3432EFFE8B41BDAA521355EA687E93216u7J" TargetMode = "External"/>
	<Relationship Id="rId45" Type="http://schemas.openxmlformats.org/officeDocument/2006/relationships/hyperlink" Target="consultantplus://offline/ref=B27E380C50594441083B5BB01BFC2CAFF85BE1818C2185874B3D2E5F29D26E10297F7AC5C4951BEBBE9A1BF3C6432EFFE8B41BDAA521355EA687E93216u7J" TargetMode = "External"/>
	<Relationship Id="rId46" Type="http://schemas.openxmlformats.org/officeDocument/2006/relationships/hyperlink" Target="consultantplus://offline/ref=B27E380C50594441083B5BB01BFC2CAFF85BE1818C208E82423B2E5F29D26E10297F7AC5C4951BEBBE9A1BF1C4432EFFE8B41BDAA521355EA687E93216u7J" TargetMode = "External"/>
	<Relationship Id="rId47" Type="http://schemas.openxmlformats.org/officeDocument/2006/relationships/hyperlink" Target="consultantplus://offline/ref=B27E380C50594441083B5BB01BFC2CAFF85BE1818C208E82423B2E5F29D26E10297F7AC5C4951BEBBE9A1BF1C4432EFFE8B41BDAA521355EA687E93216u7J" TargetMode = "External"/>
	<Relationship Id="rId48" Type="http://schemas.openxmlformats.org/officeDocument/2006/relationships/hyperlink" Target="consultantplus://offline/ref=B27E380C50594441083B5BB01BFC2CAFF85BE1818C218E884A3E2E5F29D26E10297F7AC5C4951BEBBE9A1BF1C4432EFFE8B41BDAA521355EA687E93216u7J" TargetMode = "External"/>
	<Relationship Id="rId49" Type="http://schemas.openxmlformats.org/officeDocument/2006/relationships/hyperlink" Target="consultantplus://offline/ref=B27E380C50594441083B5BB01BFC2CAFF85BE1818C218E884A3E2E5F29D26E10297F7AC5C4951BEBBE9A1BF1C6432EFFE8B41BDAA521355EA687E93216u7J" TargetMode = "External"/>
	<Relationship Id="rId50" Type="http://schemas.openxmlformats.org/officeDocument/2006/relationships/hyperlink" Target="consultantplus://offline/ref=B27E380C50594441083B5BB01BFC2CAFF85BE1818C218E884A3E2E5F29D26E10297F7AC5C4951BEBBE9A1BF1C1432EFFE8B41BDAA521355EA687E93216u7J" TargetMode = "External"/>
	<Relationship Id="rId51" Type="http://schemas.openxmlformats.org/officeDocument/2006/relationships/hyperlink" Target="consultantplus://offline/ref=B27E380C50594441083B5BB01BFC2CAFF85BE1818C218E884A3E2E5F29D26E10297F7AC5C4951BEBBE9A1BF1C0432EFFE8B41BDAA521355EA687E93216u7J" TargetMode = "External"/>
	<Relationship Id="rId52" Type="http://schemas.openxmlformats.org/officeDocument/2006/relationships/hyperlink" Target="consultantplus://offline/ref=B27E380C50594441083B5BB01BFC2CAFF85BE1818C218E884A3E2E5F29D26E10297F7AC5C4951BEBBE9A1BF3C2432EFFE8B41BDAA521355EA687E93216u7J" TargetMode = "External"/>
	<Relationship Id="rId53" Type="http://schemas.openxmlformats.org/officeDocument/2006/relationships/hyperlink" Target="consultantplus://offline/ref=B27E380C50594441083B5BB01BFC2CAFF85BE1818C218E884A3E2E5F29D26E10297F7AC5C4951BEBBE9A1BF3CC432EFFE8B41BDAA521355EA687E93216u7J" TargetMode = "External"/>
	<Relationship Id="rId54" Type="http://schemas.openxmlformats.org/officeDocument/2006/relationships/hyperlink" Target="consultantplus://offline/ref=B27E380C50594441083B5BB01BFC2CAFF85BE1818C2185874B3D2E5F29D26E10297F7AC5C4951BEBBE9A1BF3C0432EFFE8B41BDAA521355EA687E93216u7J" TargetMode = "External"/>
	<Relationship Id="rId55" Type="http://schemas.openxmlformats.org/officeDocument/2006/relationships/hyperlink" Target="consultantplus://offline/ref=B27E380C50594441083B5BB01BFC2CAFF85BE1818C218E884A3E2E5F29D26E10297F7AC5C4951BEBBE9A1BF4C5432EFFE8B41BDAA521355EA687E93216u7J" TargetMode = "External"/>
	<Relationship Id="rId56" Type="http://schemas.openxmlformats.org/officeDocument/2006/relationships/hyperlink" Target="consultantplus://offline/ref=B27E380C50594441083B5BB01BFC2CAFF85BE1818C218E884A3E2E5F29D26E10297F7AC5C4951BEBBE9A1BF4C4432EFFE8B41BDAA521355EA687E93216u7J" TargetMode = "External"/>
	<Relationship Id="rId57" Type="http://schemas.openxmlformats.org/officeDocument/2006/relationships/hyperlink" Target="consultantplus://offline/ref=B27E380C50594441083B5BB01BFC2CAFF85BE1818C218E884A3E2E5F29D26E10297F7AC5C4951BEBBE9A1BF4C7432EFFE8B41BDAA521355EA687E93216u7J" TargetMode = "External"/>
	<Relationship Id="rId58" Type="http://schemas.openxmlformats.org/officeDocument/2006/relationships/hyperlink" Target="consultantplus://offline/ref=B27E380C50594441083B5BB01BFC2CAFF85BE1818C218E884A3E2E5F29D26E10297F7AC5C4951BEBBE9A1BF4C6432EFFE8B41BDAA521355EA687E93216u7J" TargetMode = "External"/>
	<Relationship Id="rId59" Type="http://schemas.openxmlformats.org/officeDocument/2006/relationships/hyperlink" Target="consultantplus://offline/ref=B27E380C50594441083B5BB01BFC2CAFF85BE1818C2185874B3D2E5F29D26E10297F7AC5C4951BEBBE9A1BF1C4432EFFE8B41BDAA521355EA687E93216u7J" TargetMode = "External"/>
	<Relationship Id="rId60" Type="http://schemas.openxmlformats.org/officeDocument/2006/relationships/hyperlink" Target="consultantplus://offline/ref=B27E380C50594441083B5BB01BFC2CAFF85BE1818C218E884A3E2E5F29D26E10297F7AC5C4951BEBBE9A1BF4C1432EFFE8B41BDAA521355EA687E93216u7J" TargetMode = "External"/>
	<Relationship Id="rId61" Type="http://schemas.openxmlformats.org/officeDocument/2006/relationships/hyperlink" Target="consultantplus://offline/ref=B27E380C50594441083B5BB01BFC2CAFF85BE1818C218E884A3E2E5F29D26E10297F7AC5C4951BEBBE9A1BF4C0432EFFE8B41BDAA521355EA687E93216u7J" TargetMode = "External"/>
	<Relationship Id="rId62" Type="http://schemas.openxmlformats.org/officeDocument/2006/relationships/hyperlink" Target="consultantplus://offline/ref=B27E380C50594441083B5BB01BFC2CAFF85BE1818C218E884A3E2E5F29D26E10297F7AC5C4951BEBBE9A1BF4C3432EFFE8B41BDAA521355EA687E93216u7J" TargetMode = "External"/>
	<Relationship Id="rId63" Type="http://schemas.openxmlformats.org/officeDocument/2006/relationships/hyperlink" Target="consultantplus://offline/ref=B27E380C50594441083B5BB01BFC2CAFF85BE1818C2185874B3D2E5F29D26E10297F7AC5C4951BEBBE9A1BF1C4432EFFE8B41BDAA521355EA687E93216u7J" TargetMode = "External"/>
	<Relationship Id="rId64" Type="http://schemas.openxmlformats.org/officeDocument/2006/relationships/hyperlink" Target="consultantplus://offline/ref=B27E380C50594441083B5BB01BFC2CAFF85BE1818C218E884A3E2E5F29D26E10297F7AC5C4951BEBBE9A1BF4C2432EFFE8B41BDAA521355EA687E93216u7J" TargetMode = "External"/>
	<Relationship Id="rId65" Type="http://schemas.openxmlformats.org/officeDocument/2006/relationships/hyperlink" Target="consultantplus://offline/ref=B27E380C50594441083B5BB01BFC2CAFF85BE1818C218E884A3E2E5F29D26E10297F7AC5C4951BEBBE9A1BF4CD432EFFE8B41BDAA521355EA687E93216u7J" TargetMode = "External"/>
	<Relationship Id="rId66" Type="http://schemas.openxmlformats.org/officeDocument/2006/relationships/hyperlink" Target="consultantplus://offline/ref=B27E380C50594441083B5BB01BFC2CAFF85BE1818C218E884A3E2E5F29D26E10297F7AC5C4951BEBBE9A1BF4CC432EFFE8B41BDAA521355EA687E93216u7J" TargetMode = "External"/>
	<Relationship Id="rId67" Type="http://schemas.openxmlformats.org/officeDocument/2006/relationships/hyperlink" Target="consultantplus://offline/ref=B27E380C50594441083B5BB01BFC2CAFF85BE1818C218E884A3E2E5F29D26E10297F7AC5C4951BEBBE9A1BF5C5432EFFE8B41BDAA521355EA687E93216u7J" TargetMode = "External"/>
	<Relationship Id="rId68" Type="http://schemas.openxmlformats.org/officeDocument/2006/relationships/hyperlink" Target="consultantplus://offline/ref=B27E380C50594441083B5BB01BFC2CAFF85BE1818C218E884A3E2E5F29D26E10297F7AC5C4951BEBBE9A1BF5C4432EFFE8B41BDAA521355EA687E93216u7J" TargetMode = "External"/>
	<Relationship Id="rId69" Type="http://schemas.openxmlformats.org/officeDocument/2006/relationships/hyperlink" Target="consultantplus://offline/ref=B27E380C50594441083B5BB01BFC2CAFF85BE1818C218E884A3E2E5F29D26E10297F7AC5C4951BEBBE9A1BF5C7432EFFE8B41BDAA521355EA687E93216u7J" TargetMode = "External"/>
	<Relationship Id="rId70" Type="http://schemas.openxmlformats.org/officeDocument/2006/relationships/hyperlink" Target="consultantplus://offline/ref=B27E380C50594441083B5BB01BFC2CAFF85BE1818C218E884A3E2E5F29D26E10297F7AC5C4951BEBBE9A1BF5C6432EFFE8B41BDAA521355EA687E93216u7J" TargetMode = "External"/>
	<Relationship Id="rId71" Type="http://schemas.openxmlformats.org/officeDocument/2006/relationships/hyperlink" Target="consultantplus://offline/ref=B27E380C50594441083B5BB01BFC2CAFF85BE1818C2185874B3D2E5F29D26E10297F7AC5C4951BEBBE9A1BF1C4432EFFE8B41BDAA521355EA687E93216u7J" TargetMode = "External"/>
	<Relationship Id="rId72" Type="http://schemas.openxmlformats.org/officeDocument/2006/relationships/hyperlink" Target="consultantplus://offline/ref=B27E380C50594441083B5BB01BFC2CAFF85BE1818C218E884A3E2E5F29D26E10297F7AC5C4951BEBBE9A1BF5C1432EFFE8B41BDAA521355EA687E93216u7J" TargetMode = "External"/>
	<Relationship Id="rId73" Type="http://schemas.openxmlformats.org/officeDocument/2006/relationships/hyperlink" Target="consultantplus://offline/ref=B27E380C50594441083B5BB01BFC2CAFF85BE1818C218E884A3E2E5F29D26E10297F7AC5C4951BEBBE9A1BF5C0432EFFE8B41BDAA521355EA687E93216u7J" TargetMode = "External"/>
	<Relationship Id="rId74" Type="http://schemas.openxmlformats.org/officeDocument/2006/relationships/hyperlink" Target="consultantplus://offline/ref=B27E380C50594441083B5BB01BFC2CAFF85BE1818C218E884A3E2E5F29D26E10297F7AC5C4951BEBBE9A1BF5C3432EFFE8B41BDAA521355EA687E93216u7J" TargetMode = "External"/>
	<Relationship Id="rId75" Type="http://schemas.openxmlformats.org/officeDocument/2006/relationships/hyperlink" Target="consultantplus://offline/ref=B27E380C50594441083B5BB01BFC2CAFF85BE1818C218E884A3E2E5F29D26E10297F7AC5C4951BEBBE9A1BF5C2432EFFE8B41BDAA521355EA687E93216u7J" TargetMode = "External"/>
	<Relationship Id="rId76" Type="http://schemas.openxmlformats.org/officeDocument/2006/relationships/hyperlink" Target="consultantplus://offline/ref=B27E380C50594441083B5BB01BFC2CAFF85BE1818C2185874B3D2E5F29D26E10297F7AC5C4951BEBBE9A1BF1C4432EFFE8B41BDAA521355EA687E93216u7J" TargetMode = "External"/>
	<Relationship Id="rId77" Type="http://schemas.openxmlformats.org/officeDocument/2006/relationships/hyperlink" Target="consultantplus://offline/ref=B27E380C50594441083B5BB01BFC2CAFF85BE1818C218E884A3E2E5F29D26E10297F7AC5C4951BEBBE9A1BF5CD432EFFE8B41BDAA521355EA687E93216u7J" TargetMode = "External"/>
	<Relationship Id="rId78" Type="http://schemas.openxmlformats.org/officeDocument/2006/relationships/hyperlink" Target="consultantplus://offline/ref=B27E380C50594441083B5BB01BFC2CAFF85BE1818C218E884A3E2E5F29D26E10297F7AC5C4951BEBBE9A1BF5CC432EFFE8B41BDAA521355EA687E93216u7J" TargetMode = "External"/>
	<Relationship Id="rId79" Type="http://schemas.openxmlformats.org/officeDocument/2006/relationships/hyperlink" Target="consultantplus://offline/ref=B27E380C50594441083B5BB01BFC2CAFF85BE1818C218E884A3E2E5F29D26E10297F7AC5C4951BEBBE9A1BF6C5432EFFE8B41BDAA521355EA687E93216u7J" TargetMode = "External"/>
	<Relationship Id="rId80" Type="http://schemas.openxmlformats.org/officeDocument/2006/relationships/hyperlink" Target="consultantplus://offline/ref=B27E380C50594441083B5BB01BFC2CAFF85BE1818C218E884A3E2E5F29D26E10297F7AC5C4951BEBBE9A1BF6C4432EFFE8B41BDAA521355EA687E93216u7J" TargetMode = "External"/>
	<Relationship Id="rId81" Type="http://schemas.openxmlformats.org/officeDocument/2006/relationships/hyperlink" Target="consultantplus://offline/ref=B27E380C50594441083B5BB01BFC2CAFF85BE1818C218E884A3E2E5F29D26E10297F7AC5C4951BEBBE9A1BF6C7432EFFE8B41BDAA521355EA687E93216u7J" TargetMode = "External"/>
	<Relationship Id="rId82" Type="http://schemas.openxmlformats.org/officeDocument/2006/relationships/hyperlink" Target="consultantplus://offline/ref=B27E380C50594441083B5BB01BFC2CAFF85BE1818C218E884A3E2E5F29D26E10297F7AC5C4951BEBBE9A1BF6C6432EFFE8B41BDAA521355EA687E93216u7J" TargetMode = "External"/>
	<Relationship Id="rId83" Type="http://schemas.openxmlformats.org/officeDocument/2006/relationships/hyperlink" Target="consultantplus://offline/ref=B27E380C50594441083B5BB01BFC2CAFF85BE1818C218E884A3E2E5F29D26E10297F7AC5C4951BEBBE9A1BF6C1432EFFE8B41BDAA521355EA687E93216u7J" TargetMode = "External"/>
	<Relationship Id="rId84" Type="http://schemas.openxmlformats.org/officeDocument/2006/relationships/hyperlink" Target="consultantplus://offline/ref=B27E380C50594441083B5BB01BFC2CAFF85BE1818C218E884A3E2E5F29D26E10297F7AC5C4951BEBBE9A1BF6C0432EFFE8B41BDAA521355EA687E93216u7J" TargetMode = "External"/>
	<Relationship Id="rId85" Type="http://schemas.openxmlformats.org/officeDocument/2006/relationships/hyperlink" Target="consultantplus://offline/ref=B27E380C50594441083B5BB01BFC2CAFF85BE1818C218E884A3E2E5F29D26E10297F7AC5C4951BEBBE9A1BF6C3432EFFE8B41BDAA521355EA687E93216u7J" TargetMode = "External"/>
	<Relationship Id="rId86" Type="http://schemas.openxmlformats.org/officeDocument/2006/relationships/hyperlink" Target="consultantplus://offline/ref=B27E380C50594441083B5BB01BFC2CAFF85BE1818C218E884A3E2E5F29D26E10297F7AC5C4951BEBBE9A1BF6C2432EFFE8B41BDAA521355EA687E93216u7J" TargetMode = "External"/>
	<Relationship Id="rId87" Type="http://schemas.openxmlformats.org/officeDocument/2006/relationships/hyperlink" Target="consultantplus://offline/ref=B27E380C50594441083B5BB01BFC2CAFF85BE1818C2185874B3D2E5F29D26E10297F7AC5C4951BEBBE9A1BF1C4432EFFE8B41BDAA521355EA687E93216u7J" TargetMode = "External"/>
	<Relationship Id="rId88" Type="http://schemas.openxmlformats.org/officeDocument/2006/relationships/hyperlink" Target="consultantplus://offline/ref=B27E380C50594441083B5BB01BFC2CAFF85BE1818C218E884A3E2E5F29D26E10297F7AC5C4951BEBBE9A1BF6CD432EFFE8B41BDAA521355EA687E93216u7J" TargetMode = "External"/>
	<Relationship Id="rId89" Type="http://schemas.openxmlformats.org/officeDocument/2006/relationships/hyperlink" Target="consultantplus://offline/ref=B27E380C50594441083B5BB01BFC2CAFF85BE1818C218E884A3E2E5F29D26E10297F7AC5C4951BEBBE9A1BF6CC432EFFE8B41BDAA521355EA687E93216u7J" TargetMode = "External"/>
	<Relationship Id="rId90" Type="http://schemas.openxmlformats.org/officeDocument/2006/relationships/hyperlink" Target="consultantplus://offline/ref=B27E380C50594441083B5BB01BFC2CAFF85BE1818C218E884A3E2E5F29D26E10297F7AC5C4951BEBBE9A1BF7C5432EFFE8B41BDAA521355EA687E93216u7J" TargetMode = "External"/>
	<Relationship Id="rId91" Type="http://schemas.openxmlformats.org/officeDocument/2006/relationships/hyperlink" Target="consultantplus://offline/ref=B27E380C50594441083B5BB01BFC2CAFF85BE1818C218E884A3E2E5F29D26E10297F7AC5C4951BEBBE9A1BF7C4432EFFE8B41BDAA521355EA687E93216u7J" TargetMode = "External"/>
	<Relationship Id="rId92" Type="http://schemas.openxmlformats.org/officeDocument/2006/relationships/hyperlink" Target="consultantplus://offline/ref=B27E380C50594441083B5BB01BFC2CAFF85BE1818C2185874B3D2E5F29D26E10297F7AC5C4951BEBBE9A1BF1C4432EFFE8B41BDAA521355EA687E93216u7J" TargetMode = "External"/>
	<Relationship Id="rId93" Type="http://schemas.openxmlformats.org/officeDocument/2006/relationships/hyperlink" Target="consultantplus://offline/ref=B27E380C50594441083B5BB01BFC2CAFF85BE1818C218E884A3E2E5F29D26E10297F7AC5C4951BEBBE9A1BF7C7432EFFE8B41BDAA521355EA687E93216u7J" TargetMode = "External"/>
	<Relationship Id="rId94" Type="http://schemas.openxmlformats.org/officeDocument/2006/relationships/hyperlink" Target="consultantplus://offline/ref=B27E380C50594441083B5BB01BFC2CAFF85BE1818C218E884A3E2E5F29D26E10297F7AC5C4951BEBBE9A1BF7C6432EFFE8B41BDAA521355EA687E93216u7J" TargetMode = "External"/>
	<Relationship Id="rId95" Type="http://schemas.openxmlformats.org/officeDocument/2006/relationships/hyperlink" Target="consultantplus://offline/ref=B27E380C50594441083B5BB01BFC2CAFF85BE1818C218E884A3E2E5F29D26E10297F7AC5C4951BEBBE9A1BF7C1432EFFE8B41BDAA521355EA687E93216u7J" TargetMode = "External"/>
	<Relationship Id="rId96" Type="http://schemas.openxmlformats.org/officeDocument/2006/relationships/hyperlink" Target="consultantplus://offline/ref=B27E380C50594441083B5BB01BFC2CAFF85BE1818C218E884A3E2E5F29D26E10297F7AC5C4951BEBBE9A1BF7C0432EFFE8B41BDAA521355EA687E93216u7J" TargetMode = "External"/>
	<Relationship Id="rId97" Type="http://schemas.openxmlformats.org/officeDocument/2006/relationships/hyperlink" Target="consultantplus://offline/ref=B27E380C50594441083B5BB01BFC2CAFF85BE1818C218E884A3E2E5F29D26E10297F7AC5C4951BEBBE9A1BF7C3432EFFE8B41BDAA521355EA687E93216u7J" TargetMode = "External"/>
	<Relationship Id="rId98" Type="http://schemas.openxmlformats.org/officeDocument/2006/relationships/hyperlink" Target="consultantplus://offline/ref=B27E380C50594441083B5BB01BFC2CAFF85BE1818C2185874B3D2E5F29D26E10297F7AC5C4951BEBBE9A1BF1C4432EFFE8B41BDAA521355EA687E93216u7J" TargetMode = "External"/>
	<Relationship Id="rId99" Type="http://schemas.openxmlformats.org/officeDocument/2006/relationships/hyperlink" Target="consultantplus://offline/ref=B27E380C50594441083B5BB01BFC2CAFF85BE1818C218E884A3E2E5F29D26E10297F7AC5C4951BEBBE9A1BF7C2432EFFE8B41BDAA521355EA687E93216u7J" TargetMode = "External"/>
	<Relationship Id="rId100" Type="http://schemas.openxmlformats.org/officeDocument/2006/relationships/hyperlink" Target="consultantplus://offline/ref=B27E380C50594441083B5BB01BFC2CAFF85BE1818C218E884A3E2E5F29D26E10297F7AC5C4951BEBBE9A1BF7CD432EFFE8B41BDAA521355EA687E93216u7J" TargetMode = "External"/>
	<Relationship Id="rId101" Type="http://schemas.openxmlformats.org/officeDocument/2006/relationships/hyperlink" Target="consultantplus://offline/ref=B27E380C50594441083B5BB01BFC2CAFF85BE1818C218E884A3E2E5F29D26E10297F7AC5C4951BEBBE9A1BF7CC432EFFE8B41BDAA521355EA687E93216u7J" TargetMode = "External"/>
	<Relationship Id="rId102" Type="http://schemas.openxmlformats.org/officeDocument/2006/relationships/hyperlink" Target="consultantplus://offline/ref=B27E380C50594441083B5BB01BFC2CAFF85BE1818C218E884A3E2E5F29D26E10297F7AC5C4951BEBBE9A1BF8C5432EFFE8B41BDAA521355EA687E93216u7J" TargetMode = "External"/>
	<Relationship Id="rId103" Type="http://schemas.openxmlformats.org/officeDocument/2006/relationships/hyperlink" Target="consultantplus://offline/ref=B27E380C50594441083B5BB01BFC2CAFF85BE1818C218E884A3E2E5F29D26E10297F7AC5C4951BEBBE9A1BF8C4432EFFE8B41BDAA521355EA687E93216u7J" TargetMode = "External"/>
	<Relationship Id="rId104" Type="http://schemas.openxmlformats.org/officeDocument/2006/relationships/hyperlink" Target="consultantplus://offline/ref=B27E380C50594441083B5BB01BFC2CAFF85BE1818C218E884A3E2E5F29D26E10297F7AC5C4951BEBBE9A1BF8C7432EFFE8B41BDAA521355EA687E93216u7J" TargetMode = "External"/>
	<Relationship Id="rId105" Type="http://schemas.openxmlformats.org/officeDocument/2006/relationships/hyperlink" Target="consultantplus://offline/ref=B27E380C50594441083B5BB01BFC2CAFF85BE1818C218E884A3E2E5F29D26E10297F7AC5C4951BEBBE9A1BF8C6432EFFE8B41BDAA521355EA687E93216u7J" TargetMode = "External"/>
	<Relationship Id="rId106" Type="http://schemas.openxmlformats.org/officeDocument/2006/relationships/hyperlink" Target="consultantplus://offline/ref=B27E380C50594441083B5BB01BFC2CAFF85BE1818C218E884A3E2E5F29D26E10297F7AC5C4951BEBBE9A1BF8C1432EFFE8B41BDAA521355EA687E93216u7J" TargetMode = "External"/>
	<Relationship Id="rId107" Type="http://schemas.openxmlformats.org/officeDocument/2006/relationships/hyperlink" Target="consultantplus://offline/ref=B27E380C50594441083B5BB01BFC2CAFF85BE1818C218E884A3E2E5F29D26E10297F7AC5C4951BEBBE9A1BF8C0432EFFE8B41BDAA521355EA687E93216u7J" TargetMode = "External"/>
	<Relationship Id="rId108" Type="http://schemas.openxmlformats.org/officeDocument/2006/relationships/hyperlink" Target="consultantplus://offline/ref=B27E380C50594441083B5BB01BFC2CAFF85BE1818C218E884A3E2E5F29D26E10297F7AC5C4951BEBBE9A1BF8C3432EFFE8B41BDAA521355EA687E93216u7J" TargetMode = "External"/>
	<Relationship Id="rId109" Type="http://schemas.openxmlformats.org/officeDocument/2006/relationships/hyperlink" Target="consultantplus://offline/ref=B27E380C50594441083B5BB01BFC2CAFF85BE1818C218E884A3E2E5F29D26E10297F7AC5C4951BEBBE9A1BF8C2432EFFE8B41BDAA521355EA687E93216u7J" TargetMode = "External"/>
	<Relationship Id="rId110" Type="http://schemas.openxmlformats.org/officeDocument/2006/relationships/hyperlink" Target="consultantplus://offline/ref=B27E380C50594441083B5BB01BFC2CAFF85BE1818C218E884A3E2E5F29D26E10297F7AC5C4951BEBBE9A1BF8CD432EFFE8B41BDAA521355EA687E93216u7J" TargetMode = "External"/>
	<Relationship Id="rId111" Type="http://schemas.openxmlformats.org/officeDocument/2006/relationships/hyperlink" Target="consultantplus://offline/ref=B27E380C50594441083B5BB01BFC2CAFF85BE1818C218E884A3E2E5F29D26E10297F7AC5C4951BEBBE9A1BF8CC432EFFE8B41BDAA521355EA687E93216u7J" TargetMode = "External"/>
	<Relationship Id="rId112" Type="http://schemas.openxmlformats.org/officeDocument/2006/relationships/hyperlink" Target="consultantplus://offline/ref=B27E380C50594441083B5BB01BFC2CAFF85BE1818C218E884A3E2E5F29D26E10297F7AC5C4951BEBBE9A1BF9C5432EFFE8B41BDAA521355EA687E93216u7J" TargetMode = "External"/>
	<Relationship Id="rId113" Type="http://schemas.openxmlformats.org/officeDocument/2006/relationships/hyperlink" Target="consultantplus://offline/ref=B27E380C50594441083B5BB01BFC2CAFF85BE1818C218E884A3E2E5F29D26E10297F7AC5C4951BEBBE9A1BF9C4432EFFE8B41BDAA521355EA687E93216u7J" TargetMode = "External"/>
	<Relationship Id="rId114" Type="http://schemas.openxmlformats.org/officeDocument/2006/relationships/hyperlink" Target="consultantplus://offline/ref=B27E380C50594441083B5BB01BFC2CAFF85BE1818C218E884A3E2E5F29D26E10297F7AC5C4951BEBBE9A1BF9C7432EFFE8B41BDAA521355EA687E93216u7J" TargetMode = "External"/>
	<Relationship Id="rId115" Type="http://schemas.openxmlformats.org/officeDocument/2006/relationships/hyperlink" Target="consultantplus://offline/ref=B27E380C50594441083B5BB01BFC2CAFF85BE1818C218E884A3E2E5F29D26E10297F7AC5C4951BEBBE9A1BF9C6432EFFE8B41BDAA521355EA687E93216u7J" TargetMode = "External"/>
	<Relationship Id="rId116" Type="http://schemas.openxmlformats.org/officeDocument/2006/relationships/hyperlink" Target="consultantplus://offline/ref=B27E380C50594441083B5BB01BFC2CAFF85BE1818C218E884A3E2E5F29D26E10297F7AC5C4951BEBBE9A1BF9C1432EFFE8B41BDAA521355EA687E93216u7J" TargetMode = "External"/>
	<Relationship Id="rId117" Type="http://schemas.openxmlformats.org/officeDocument/2006/relationships/hyperlink" Target="consultantplus://offline/ref=B27E380C50594441083B5BB01BFC2CAFF85BE1818C218E884A3E2E5F29D26E10297F7AC5C4951BEBBE9A1BF9C0432EFFE8B41BDAA521355EA687E93216u7J" TargetMode = "External"/>
	<Relationship Id="rId118" Type="http://schemas.openxmlformats.org/officeDocument/2006/relationships/hyperlink" Target="consultantplus://offline/ref=B27E380C50594441083B5BB01BFC2CAFF85BE1818C2185874B3D2E5F29D26E10297F7AC5C4951BEBBE9A1BF1C4432EFFE8B41BDAA521355EA687E93216u7J" TargetMode = "External"/>
	<Relationship Id="rId119" Type="http://schemas.openxmlformats.org/officeDocument/2006/relationships/hyperlink" Target="consultantplus://offline/ref=B27E380C50594441083B5BB01BFC2CAFF85BE1818C218E884A3E2E5F29D26E10297F7AC5C4951BEBBE9A1BF9C3432EFFE8B41BDAA521355EA687E93216u7J" TargetMode = "External"/>
	<Relationship Id="rId120" Type="http://schemas.openxmlformats.org/officeDocument/2006/relationships/hyperlink" Target="consultantplus://offline/ref=B27E380C50594441083B5BB01BFC2CAFF85BE1818C218E884A3E2E5F29D26E10297F7AC5C4951BEBBE9A1BF9C2432EFFE8B41BDAA521355EA687E93216u7J" TargetMode = "External"/>
	<Relationship Id="rId121" Type="http://schemas.openxmlformats.org/officeDocument/2006/relationships/hyperlink" Target="consultantplus://offline/ref=B27E380C50594441083B5BB01BFC2CAFF85BE1818C218E884A3E2E5F29D26E10297F7AC5C4951BEBBE9A1BF9CD432EFFE8B41BDAA521355EA687E93216u7J" TargetMode = "External"/>
	<Relationship Id="rId122" Type="http://schemas.openxmlformats.org/officeDocument/2006/relationships/hyperlink" Target="consultantplus://offline/ref=B27E380C50594441083B5BB01BFC2CAFF85BE1818C218E884A3E2E5F29D26E10297F7AC5C4951BEBBE9A1BF9CC432EFFE8B41BDAA521355EA687E93216u7J" TargetMode = "External"/>
	<Relationship Id="rId123" Type="http://schemas.openxmlformats.org/officeDocument/2006/relationships/hyperlink" Target="consultantplus://offline/ref=B27E380C50594441083B5BB01BFC2CAFF85BE1818C218E884A3E2E5F29D26E10297F7AC5C4951BEBBE9A1AF0C5432EFFE8B41BDAA521355EA687E93216u7J" TargetMode = "External"/>
	<Relationship Id="rId124" Type="http://schemas.openxmlformats.org/officeDocument/2006/relationships/hyperlink" Target="consultantplus://offline/ref=B27E380C50594441083B5BB01BFC2CAFF85BE1818C2185874B3D2E5F29D26E10297F7AC5C4951BEBBE9A1BF1C4432EFFE8B41BDAA521355EA687E93216u7J" TargetMode = "External"/>
	<Relationship Id="rId125" Type="http://schemas.openxmlformats.org/officeDocument/2006/relationships/hyperlink" Target="consultantplus://offline/ref=B27E380C50594441083B5BB01BFC2CAFF85BE1818C218E884A3E2E5F29D26E10297F7AC5C4951BEBBE9A1AF0C4432EFFE8B41BDAA521355EA687E93216u7J" TargetMode = "External"/>
	<Relationship Id="rId126" Type="http://schemas.openxmlformats.org/officeDocument/2006/relationships/hyperlink" Target="consultantplus://offline/ref=B27E380C50594441083B5BB01BFC2CAFF85BE1818C218E884A3E2E5F29D26E10297F7AC5C4951BEBBE9A1AF0C7432EFFE8B41BDAA521355EA687E93216u7J" TargetMode = "External"/>
	<Relationship Id="rId127" Type="http://schemas.openxmlformats.org/officeDocument/2006/relationships/hyperlink" Target="consultantplus://offline/ref=B27E380C50594441083B5BB01BFC2CAFF85BE1818C218E884A3E2E5F29D26E10297F7AC5C4951BEBBE9A1AF0C6432EFFE8B41BDAA521355EA687E93216u7J" TargetMode = "External"/>
	<Relationship Id="rId128" Type="http://schemas.openxmlformats.org/officeDocument/2006/relationships/hyperlink" Target="consultantplus://offline/ref=B27E380C50594441083B5BB01BFC2CAFF85BE1818C218E884A3E2E5F29D26E10297F7AC5C4951BEBBE9A1AF0C1432EFFE8B41BDAA521355EA687E93216u7J" TargetMode = "External"/>
	<Relationship Id="rId129" Type="http://schemas.openxmlformats.org/officeDocument/2006/relationships/hyperlink" Target="consultantplus://offline/ref=B27E380C50594441083B5BB01BFC2CAFF85BE1818C218E884A3E2E5F29D26E10297F7AC5C4951BEBBE9A1AF0C0432EFFE8B41BDAA521355EA687E93216u7J" TargetMode = "External"/>
	<Relationship Id="rId130" Type="http://schemas.openxmlformats.org/officeDocument/2006/relationships/hyperlink" Target="consultantplus://offline/ref=B27E380C50594441083B5BB01BFC2CAFF85BE1818C218E884A3E2E5F29D26E10297F7AC5C4951BEBBE9A1AF0C3432EFFE8B41BDAA521355EA687E93216u7J" TargetMode = "External"/>
	<Relationship Id="rId131" Type="http://schemas.openxmlformats.org/officeDocument/2006/relationships/hyperlink" Target="consultantplus://offline/ref=B27E380C50594441083B5BB01BFC2CAFF85BE1818C218E884A3E2E5F29D26E10297F7AC5C4951BEBBE9A1AF0C2432EFFE8B41BDAA521355EA687E93216u7J" TargetMode = "External"/>
	<Relationship Id="rId132" Type="http://schemas.openxmlformats.org/officeDocument/2006/relationships/hyperlink" Target="consultantplus://offline/ref=B27E380C50594441083B5BB01BFC2CAFF85BE1818C218E884A3E2E5F29D26E10297F7AC5C4951BEBBE9A1AF0CD432EFFE8B41BDAA521355EA687E93216u7J" TargetMode = "External"/>
	<Relationship Id="rId133" Type="http://schemas.openxmlformats.org/officeDocument/2006/relationships/hyperlink" Target="consultantplus://offline/ref=B27E380C50594441083B5BB01BFC2CAFF85BE1818C208E82423B2E5F29D26E10297F7AC5C4951BEBBE9A1BF1C4432EFFE8B41BDAA521355EA687E93216u7J" TargetMode = "External"/>
	<Relationship Id="rId134" Type="http://schemas.openxmlformats.org/officeDocument/2006/relationships/hyperlink" Target="consultantplus://offline/ref=B27E380C50594441083B5BB01BFC2CAFF85BE1818C218E884A3E2E5F29D26E10297F7AC5C4951BEBBE9A1AF0CC432EFFE8B41BDAA521355EA687E93216u7J" TargetMode = "External"/>
	<Relationship Id="rId135" Type="http://schemas.openxmlformats.org/officeDocument/2006/relationships/hyperlink" Target="consultantplus://offline/ref=B27E380C50594441083B5BB01BFC2CAFF85BE1818C218E884A3E2E5F29D26E10297F7AC5C4951BEBBE9A1AF1C5432EFFE8B41BDAA521355EA687E93216u7J" TargetMode = "External"/>
	<Relationship Id="rId136" Type="http://schemas.openxmlformats.org/officeDocument/2006/relationships/hyperlink" Target="consultantplus://offline/ref=B27E380C50594441083B5BB01BFC2CAFF85BE1818C218E884A3E2E5F29D26E10297F7AC5C4951BEBBE9A1AF1C4432EFFE8B41BDAA521355EA687E93216u7J" TargetMode = "External"/>
	<Relationship Id="rId137" Type="http://schemas.openxmlformats.org/officeDocument/2006/relationships/hyperlink" Target="consultantplus://offline/ref=B27E380C50594441083B5BB01BFC2CAFF85BE1818C2185874B3D2E5F29D26E10297F7AC5C4951BEBBE9A1BF1C4432EFFE8B41BDAA521355EA687E93216u7J" TargetMode = "External"/>
	<Relationship Id="rId138" Type="http://schemas.openxmlformats.org/officeDocument/2006/relationships/hyperlink" Target="consultantplus://offline/ref=B27E380C50594441083B45BD0D9072A3FA51BF8C8F2187D717692808768268457B3F249C85D308EAB88419F0C714uBJ" TargetMode = "External"/>
	<Relationship Id="rId139" Type="http://schemas.openxmlformats.org/officeDocument/2006/relationships/hyperlink" Target="consultantplus://offline/ref=B27E380C50594441083B5BB01BFC2CAFF85BE1818C218E884A3E2E5F29D26E10297F7AC5C4951BEBBE9A1AF1C7432EFFE8B41BDAA521355EA687E93216u7J" TargetMode = "External"/>
	<Relationship Id="rId140" Type="http://schemas.openxmlformats.org/officeDocument/2006/relationships/hyperlink" Target="consultantplus://offline/ref=B27E380C50594441083B5BB01BFC2CAFF85BE1818C2185874B3D2E5F29D26E10297F7AC5C4951BEBBE9A1BF3C3432EFFE8B41BDAA521355EA687E93216u7J" TargetMode = "External"/>
	<Relationship Id="rId141" Type="http://schemas.openxmlformats.org/officeDocument/2006/relationships/hyperlink" Target="consultantplus://offline/ref=B27E380C50594441083B5BB01BFC2CAFF85BE1818C218E884A3E2E5F29D26E10297F7AC5C4951BEBBE9A1AF1C6432EFFE8B41BDAA521355EA687E93216u7J" TargetMode = "External"/>
	<Relationship Id="rId142" Type="http://schemas.openxmlformats.org/officeDocument/2006/relationships/hyperlink" Target="consultantplus://offline/ref=B27E380C50594441083B5BB01BFC2CAFF85BE1818C218E884A3E2E5F29D26E10297F7AC5C4951BEBBE9A1AF1C1432EFFE8B41BDAA521355EA687E93216u7J" TargetMode = "External"/>
	<Relationship Id="rId143" Type="http://schemas.openxmlformats.org/officeDocument/2006/relationships/hyperlink" Target="consultantplus://offline/ref=B27E380C50594441083B5BB01BFC2CAFF85BE1818C2185874B3D2E5F29D26E10297F7AC5C4951BEBBE9A1BF1C4432EFFE8B41BDAA521355EA687E93216u7J" TargetMode = "External"/>
	<Relationship Id="rId144" Type="http://schemas.openxmlformats.org/officeDocument/2006/relationships/hyperlink" Target="consultantplus://offline/ref=B27E380C50594441083B5BB01BFC2CAFF85BE1818C218E884A3E2E5F29D26E10297F7AC5C4951BEBBE9A1AF1C0432EFFE8B41BDAA521355EA687E93216u7J" TargetMode = "External"/>
	<Relationship Id="rId145" Type="http://schemas.openxmlformats.org/officeDocument/2006/relationships/hyperlink" Target="consultantplus://offline/ref=B27E380C50594441083B5BB01BFC2CAFF85BE1818C218E884A3E2E5F29D26E10297F7AC5C4951BEBBE9A1AF1C3432EFFE8B41BDAA521355EA687E93216u7J" TargetMode = "External"/>
	<Relationship Id="rId146" Type="http://schemas.openxmlformats.org/officeDocument/2006/relationships/hyperlink" Target="consultantplus://offline/ref=B27E380C50594441083B5BB01BFC2CAFF85BE1818C208E82423B2E5F29D26E10297F7AC5C4951BEBBE9A1BF1C4432EFFE8B41BDAA521355EA687E93216u7J" TargetMode = "External"/>
	<Relationship Id="rId147" Type="http://schemas.openxmlformats.org/officeDocument/2006/relationships/hyperlink" Target="consultantplus://offline/ref=B27E380C50594441083B5BB01BFC2CAFF85BE1818C218E884A3E2E5F29D26E10297F7AC5C4951BEBBE9A1AF1C2432EFFE8B41BDAA521355EA687E93216u7J" TargetMode = "External"/>
	<Relationship Id="rId148" Type="http://schemas.openxmlformats.org/officeDocument/2006/relationships/hyperlink" Target="consultantplus://offline/ref=B27E380C50594441083B5BB01BFC2CAFF85BE1818C218E884A3E2E5F29D26E10297F7AC5C4951BEBBE9A1AF1CD432EFFE8B41BDAA521355EA687E93216u7J" TargetMode = "External"/>
	<Relationship Id="rId149" Type="http://schemas.openxmlformats.org/officeDocument/2006/relationships/hyperlink" Target="consultantplus://offline/ref=B27E380C50594441083B5BB01BFC2CAFF85BE1818C2185874B3D2E5F29D26E10297F7AC5C4951BEBBE9A1BF1C4432EFFE8B41BDAA521355EA687E93216u7J" TargetMode = "External"/>
	<Relationship Id="rId150" Type="http://schemas.openxmlformats.org/officeDocument/2006/relationships/hyperlink" Target="consultantplus://offline/ref=B27E380C50594441083B5BB01BFC2CAFF85BE1818C218E884A3E2E5F29D26E10297F7AC5C4951BEBBE9A1AF1CC432EFFE8B41BDAA521355EA687E93216u7J" TargetMode = "External"/>
	<Relationship Id="rId151" Type="http://schemas.openxmlformats.org/officeDocument/2006/relationships/hyperlink" Target="consultantplus://offline/ref=B27E380C50594441083B5BB01BFC2CAFF85BE1818C218E884A3E2E5F29D26E10297F7AC5C4951BEBBE9A1AF2C5432EFFE8B41BDAA521355EA687E93216u7J" TargetMode = "External"/>
	<Relationship Id="rId152" Type="http://schemas.openxmlformats.org/officeDocument/2006/relationships/hyperlink" Target="consultantplus://offline/ref=B27E380C50594441083B5BB01BFC2CAFF85BE1818C218E884A3E2E5F29D26E10297F7AC5C4951BEBBE9A1AF2C4432EFFE8B41BDAA521355EA687E93216u7J" TargetMode = "External"/>
	<Relationship Id="rId153" Type="http://schemas.openxmlformats.org/officeDocument/2006/relationships/hyperlink" Target="consultantplus://offline/ref=B27E380C50594441083B5BB01BFC2CAFF85BE1818C2185874B3D2E5F29D26E10297F7AC5C4951BEBBE9A1BF1C4432EFFE8B41BDAA521355EA687E93216u7J" TargetMode = "External"/>
	<Relationship Id="rId154" Type="http://schemas.openxmlformats.org/officeDocument/2006/relationships/hyperlink" Target="consultantplus://offline/ref=B27E380C50594441083B5BB01BFC2CAFF85BE1818C218E884A3E2E5F29D26E10297F7AC5C4951BEBBE9A1AF2C7432EFFE8B41BDAA521355EA687E93216u7J" TargetMode = "External"/>
	<Relationship Id="rId155" Type="http://schemas.openxmlformats.org/officeDocument/2006/relationships/hyperlink" Target="consultantplus://offline/ref=B27E380C50594441083B5BB01BFC2CAFF85BE1818C218E884A3E2E5F29D26E10297F7AC5C4951BEBBE9A1AF2C6432EFFE8B41BDAA521355EA687E93216u7J" TargetMode = "External"/>
	<Relationship Id="rId156" Type="http://schemas.openxmlformats.org/officeDocument/2006/relationships/hyperlink" Target="consultantplus://offline/ref=B27E380C50594441083B5BB01BFC2CAFF85BE1818C208E82423B2E5F29D26E10297F7AC5C4951BEBBE9A1BF1C4432EFFE8B41BDAA521355EA687E93216u7J" TargetMode = "External"/>
	<Relationship Id="rId157" Type="http://schemas.openxmlformats.org/officeDocument/2006/relationships/hyperlink" Target="consultantplus://offline/ref=B27E380C50594441083B5BB01BFC2CAFF85BE1818C218E884A3E2E5F29D26E10297F7AC5C4951BEBBE9A1AF2C1432EFFE8B41BDAA521355EA687E93216u7J" TargetMode = "External"/>
	<Relationship Id="rId158" Type="http://schemas.openxmlformats.org/officeDocument/2006/relationships/hyperlink" Target="consultantplus://offline/ref=B27E380C50594441083B5BB01BFC2CAFF85BE1818C218E884A3E2E5F29D26E10297F7AC5C4951BEBBE9A1AF2C0432EFFE8B41BDAA521355EA687E93216u7J" TargetMode = "External"/>
	<Relationship Id="rId159" Type="http://schemas.openxmlformats.org/officeDocument/2006/relationships/hyperlink" Target="consultantplus://offline/ref=B27E380C50594441083B5BB01BFC2CAFF85BE1818C2185874B3D2E5F29D26E10297F7AC5C4951BEBBE9A1BF1C4432EFFE8B41BDAA521355EA687E93216u7J" TargetMode = "External"/>
	<Relationship Id="rId160" Type="http://schemas.openxmlformats.org/officeDocument/2006/relationships/hyperlink" Target="consultantplus://offline/ref=B27E380C50594441083B5BB01BFC2CAFF85BE1818C218E884A3E2E5F29D26E10297F7AC5C4951BEBBE9A1AF2C3432EFFE8B41BDAA521355EA687E93216u7J" TargetMode = "External"/>
	<Relationship Id="rId161" Type="http://schemas.openxmlformats.org/officeDocument/2006/relationships/hyperlink" Target="consultantplus://offline/ref=B27E380C50594441083B5BB01BFC2CAFF85BE1818C218E884A3E2E5F29D26E10297F7AC5C4951BEBBE9A1AF2C2432EFFE8B41BDAA521355EA687E93216u7J" TargetMode = "External"/>
	<Relationship Id="rId162" Type="http://schemas.openxmlformats.org/officeDocument/2006/relationships/hyperlink" Target="consultantplus://offline/ref=B27E380C50594441083B5BB01BFC2CAFF85BE1818C208E82423B2E5F29D26E10297F7AC5C4951BEBBE9A1BF1C4432EFFE8B41BDAA521355EA687E93216u7J" TargetMode = "External"/>
	<Relationship Id="rId163" Type="http://schemas.openxmlformats.org/officeDocument/2006/relationships/hyperlink" Target="consultantplus://offline/ref=B27E380C50594441083B5BB01BFC2CAFF85BE1818C218E884A3E2E5F29D26E10297F7AC5C4951BEBBE9A1AF2CD432EFFE8B41BDAA521355EA687E93216u7J" TargetMode = "External"/>
	<Relationship Id="rId164" Type="http://schemas.openxmlformats.org/officeDocument/2006/relationships/hyperlink" Target="consultantplus://offline/ref=B27E380C50594441083B5BB01BFC2CAFF85BE1818C218E884A3E2E5F29D26E10297F7AC5C4951BEBBE9A1AF2CC432EFFE8B41BDAA521355EA687E93216u7J" TargetMode = "External"/>
	<Relationship Id="rId165" Type="http://schemas.openxmlformats.org/officeDocument/2006/relationships/hyperlink" Target="consultantplus://offline/ref=B27E380C50594441083B5BB01BFC2CAFF85BE1818C2185874B3D2E5F29D26E10297F7AC5C4951BEBBE9A1BF1C4432EFFE8B41BDAA521355EA687E93216u7J" TargetMode = "External"/>
	<Relationship Id="rId166" Type="http://schemas.openxmlformats.org/officeDocument/2006/relationships/hyperlink" Target="consultantplus://offline/ref=B27E380C50594441083B5BB01BFC2CAFF85BE1818C218E884A3E2E5F29D26E10297F7AC5C4951BEBBE9A1AF3C5432EFFE8B41BDAA521355EA687E93216u7J" TargetMode = "External"/>
	<Relationship Id="rId167" Type="http://schemas.openxmlformats.org/officeDocument/2006/relationships/hyperlink" Target="consultantplus://offline/ref=B27E380C50594441083B5BB01BFC2CAFF85BE1818C218E884A3E2E5F29D26E10297F7AC5C4951BEBBE9A1AF3C4432EFFE8B41BDAA521355EA687E93216u7J" TargetMode = "External"/>
	<Relationship Id="rId168" Type="http://schemas.openxmlformats.org/officeDocument/2006/relationships/hyperlink" Target="consultantplus://offline/ref=B27E380C50594441083B5BB01BFC2CAFF85BE1818C218E884A3E2E5F29D26E10297F7AC5C4951BEBBE9A1AF3C7432EFFE8B41BDAA521355EA687E93216u7J" TargetMode = "External"/>
	<Relationship Id="rId169" Type="http://schemas.openxmlformats.org/officeDocument/2006/relationships/hyperlink" Target="consultantplus://offline/ref=B27E380C50594441083B5BB01BFC2CAFF85BE1818C218E884A3E2E5F29D26E10297F7AC5C4951BEBBE9A1AF3C6432EFFE8B41BDAA521355EA687E93216u7J" TargetMode = "External"/>
	<Relationship Id="rId170" Type="http://schemas.openxmlformats.org/officeDocument/2006/relationships/hyperlink" Target="consultantplus://offline/ref=B27E380C50594441083B5BB01BFC2CAFF85BE1818C2185874B3D2E5F29D26E10297F7AC5C4951BEBBE9A1BF1C4432EFFE8B41BDAA521355EA687E93216u7J" TargetMode = "External"/>
	<Relationship Id="rId171" Type="http://schemas.openxmlformats.org/officeDocument/2006/relationships/hyperlink" Target="consultantplus://offline/ref=B27E380C50594441083B5BB01BFC2CAFF85BE1818C218E884A3E2E5F29D26E10297F7AC5C4951BEBBE9A1AF3C1432EFFE8B41BDAA521355EA687E93216u7J" TargetMode = "External"/>
	<Relationship Id="rId172" Type="http://schemas.openxmlformats.org/officeDocument/2006/relationships/hyperlink" Target="consultantplus://offline/ref=B27E380C50594441083B5BB01BFC2CAFF85BE1818C218E884A3E2E5F29D26E10297F7AC5C4951BEBBE9A1AF3C0432EFFE8B41BDAA521355EA687E93216u7J" TargetMode = "External"/>
	<Relationship Id="rId173" Type="http://schemas.openxmlformats.org/officeDocument/2006/relationships/hyperlink" Target="consultantplus://offline/ref=B27E380C50594441083B5BB01BFC2CAFF85BE1818C218E884A3E2E5F29D26E10297F7AC5C4951BEBBE9A1AF3C3432EFFE8B41BDAA521355EA687E93216u7J" TargetMode = "External"/>
	<Relationship Id="rId174" Type="http://schemas.openxmlformats.org/officeDocument/2006/relationships/hyperlink" Target="consultantplus://offline/ref=B27E380C50594441083B5BB01BFC2CAFF85BE1818C218E884A3E2E5F29D26E10297F7AC5C4951BEBBE9A1AF3C2432EFFE8B41BDAA521355EA687E93216u7J" TargetMode = "External"/>
	<Relationship Id="rId175" Type="http://schemas.openxmlformats.org/officeDocument/2006/relationships/hyperlink" Target="consultantplus://offline/ref=B27E380C50594441083B5BB01BFC2CAFF85BE1818C2185874B3D2E5F29D26E10297F7AC5C4951BEBBE9A1BF1C4432EFFE8B41BDAA521355EA687E93216u7J" TargetMode = "External"/>
	<Relationship Id="rId176" Type="http://schemas.openxmlformats.org/officeDocument/2006/relationships/hyperlink" Target="consultantplus://offline/ref=B27E380C50594441083B5BB01BFC2CAFF85BE1818C218E884A3E2E5F29D26E10297F7AC5C4951BEBBE9A1AF3CD432EFFE8B41BDAA521355EA687E93216u7J" TargetMode = "External"/>
	<Relationship Id="rId177" Type="http://schemas.openxmlformats.org/officeDocument/2006/relationships/hyperlink" Target="consultantplus://offline/ref=B27E380C50594441083B5BB01BFC2CAFF85BE1818C218E884A3E2E5F29D26E10297F7AC5C4951BEBBE9A1AF3CC432EFFE8B41BDAA521355EA687E93216u7J" TargetMode = "External"/>
	<Relationship Id="rId178" Type="http://schemas.openxmlformats.org/officeDocument/2006/relationships/hyperlink" Target="consultantplus://offline/ref=B27E380C50594441083B5BB01BFC2CAFF85BE1818C218E884A3E2E5F29D26E10297F7AC5C4951BEBBE9A1AF4C5432EFFE8B41BDAA521355EA687E93216u7J" TargetMode = "External"/>
	<Relationship Id="rId179" Type="http://schemas.openxmlformats.org/officeDocument/2006/relationships/hyperlink" Target="consultantplus://offline/ref=B27E380C50594441083B5BB01BFC2CAFF85BE1818C218E884A3E2E5F29D26E10297F7AC5C4951BEBBE9A1AF4C4432EFFE8B41BDAA521355EA687E93216u7J" TargetMode = "External"/>
	<Relationship Id="rId180" Type="http://schemas.openxmlformats.org/officeDocument/2006/relationships/hyperlink" Target="consultantplus://offline/ref=B27E380C50594441083B5BB01BFC2CAFF85BE1818C218E884A3E2E5F29D26E10297F7AC5C4951BEBBE9A1AF4C7432EFFE8B41BDAA521355EA687E93216u7J" TargetMode = "External"/>
	<Relationship Id="rId181" Type="http://schemas.openxmlformats.org/officeDocument/2006/relationships/hyperlink" Target="consultantplus://offline/ref=B27E380C50594441083B5BB01BFC2CAFF85BE1818C218E884A3E2E5F29D26E10297F7AC5C4951BEBBE9A1AF4C6432EFFE8B41BDAA521355EA687E93216u7J" TargetMode = "External"/>
	<Relationship Id="rId182" Type="http://schemas.openxmlformats.org/officeDocument/2006/relationships/hyperlink" Target="consultantplus://offline/ref=B27E380C50594441083B5BB01BFC2CAFF85BE1818C218E884A3E2E5F29D26E10297F7AC5C4951BEBBE9A1AF4C1432EFFE8B41BDAA521355EA687E93216u7J" TargetMode = "External"/>
	<Relationship Id="rId183" Type="http://schemas.openxmlformats.org/officeDocument/2006/relationships/hyperlink" Target="consultantplus://offline/ref=B27E380C50594441083B5BB01BFC2CAFF85BE1818C2185874B3D2E5F29D26E10297F7AC5C4951BEBBE9A1BF1C4432EFFE8B41BDAA521355EA687E93216u7J" TargetMode = "External"/>
	<Relationship Id="rId184" Type="http://schemas.openxmlformats.org/officeDocument/2006/relationships/hyperlink" Target="consultantplus://offline/ref=B27E380C50594441083B5BB01BFC2CAFF85BE1818C218E884A3E2E5F29D26E10297F7AC5C4951BEBBE9A1AF4C0432EFFE8B41BDAA521355EA687E93216u7J" TargetMode = "External"/>
	<Relationship Id="rId185" Type="http://schemas.openxmlformats.org/officeDocument/2006/relationships/hyperlink" Target="consultantplus://offline/ref=B27E380C50594441083B5BB01BFC2CAFF85BE1818C218E884A3E2E5F29D26E10297F7AC5C4951BEBBE9A1AF4C3432EFFE8B41BDAA521355EA687E93216u7J" TargetMode = "External"/>
	<Relationship Id="rId186" Type="http://schemas.openxmlformats.org/officeDocument/2006/relationships/hyperlink" Target="consultantplus://offline/ref=B27E380C50594441083B5BB01BFC2CAFF85BE1818C218E884A3E2E5F29D26E10297F7AC5C4951BEBBE9A1AF4C2432EFFE8B41BDAA521355EA687E93216u7J" TargetMode = "External"/>
	<Relationship Id="rId187" Type="http://schemas.openxmlformats.org/officeDocument/2006/relationships/hyperlink" Target="consultantplus://offline/ref=B27E380C50594441083B5BB01BFC2CAFF85BE1818C218E884A3E2E5F29D26E10297F7AC5C4951BEBBE9A1AF4CD432EFFE8B41BDAA521355EA687E93216u7J" TargetMode = "External"/>
	<Relationship Id="rId188" Type="http://schemas.openxmlformats.org/officeDocument/2006/relationships/hyperlink" Target="consultantplus://offline/ref=B27E380C50594441083B5BB01BFC2CAFF85BE1818C218E884A3E2E5F29D26E10297F7AC5C4951BEBBE9A1AF4CC432EFFE8B41BDAA521355EA687E93216u7J" TargetMode = "External"/>
	<Relationship Id="rId189" Type="http://schemas.openxmlformats.org/officeDocument/2006/relationships/hyperlink" Target="consultantplus://offline/ref=B27E380C50594441083B5BB01BFC2CAFF85BE1818C218E884A3E2E5F29D26E10297F7AC5C4951BEBBE9A1AF5C5432EFFE8B41BDAA521355EA687E93216u7J" TargetMode = "External"/>
	<Relationship Id="rId190" Type="http://schemas.openxmlformats.org/officeDocument/2006/relationships/hyperlink" Target="consultantplus://offline/ref=B27E380C50594441083B5BB01BFC2CAFF85BE1818C218E884A3E2E5F29D26E10297F7AC5C4951BEBBE9A1AF5C4432EFFE8B41BDAA521355EA687E93216u7J" TargetMode = "External"/>
	<Relationship Id="rId191" Type="http://schemas.openxmlformats.org/officeDocument/2006/relationships/hyperlink" Target="consultantplus://offline/ref=B27E380C50594441083B5BB01BFC2CAFF85BE1818C218E884A3E2E5F29D26E10297F7AC5C4951BEBBE9A1AF5C7432EFFE8B41BDAA521355EA687E93216u7J" TargetMode = "External"/>
	<Relationship Id="rId192" Type="http://schemas.openxmlformats.org/officeDocument/2006/relationships/hyperlink" Target="consultantplus://offline/ref=B27E380C50594441083B5BB01BFC2CAFF85BE1818C2185874B3D2E5F29D26E10297F7AC5C4951BEBBE9A1BF1C4432EFFE8B41BDAA521355EA687E93216u7J" TargetMode = "External"/>
	<Relationship Id="rId193" Type="http://schemas.openxmlformats.org/officeDocument/2006/relationships/hyperlink" Target="consultantplus://offline/ref=B27E380C50594441083B5BB01BFC2CAFF85BE1818C218E884A3E2E5F29D26E10297F7AC5C4951BEBBE9A1AF5C6432EFFE8B41BDAA521355EA687E93216u7J" TargetMode = "External"/>
	<Relationship Id="rId194" Type="http://schemas.openxmlformats.org/officeDocument/2006/relationships/hyperlink" Target="consultantplus://offline/ref=B27E380C50594441083B5BB01BFC2CAFF85BE1818C218E884A3E2E5F29D26E10297F7AC5C4951BEBBE9A1AF5C1432EFFE8B41BDAA521355EA687E93216u7J" TargetMode = "External"/>
	<Relationship Id="rId195" Type="http://schemas.openxmlformats.org/officeDocument/2006/relationships/hyperlink" Target="consultantplus://offline/ref=B27E380C50594441083B5BB01BFC2CAFF85BE1818C218E884A3E2E5F29D26E10297F7AC5C4951BEBBE9A1AF5C0432EFFE8B41BDAA521355EA687E93216u7J" TargetMode = "External"/>
	<Relationship Id="rId196" Type="http://schemas.openxmlformats.org/officeDocument/2006/relationships/hyperlink" Target="consultantplus://offline/ref=B27E380C50594441083B5BB01BFC2CAFF85BE1818C218E884A3E2E5F29D26E10297F7AC5C4951BEBBE9A1AF5C3432EFFE8B41BDAA521355EA687E93216u7J" TargetMode = "External"/>
	<Relationship Id="rId197" Type="http://schemas.openxmlformats.org/officeDocument/2006/relationships/hyperlink" Target="consultantplus://offline/ref=B27E380C50594441083B5BB01BFC2CAFF85BE1818C218E884A3E2E5F29D26E10297F7AC5C4951BEBBE9A1AF5C2432EFFE8B41BDAA521355EA687E93216u7J" TargetMode = "External"/>
	<Relationship Id="rId198" Type="http://schemas.openxmlformats.org/officeDocument/2006/relationships/hyperlink" Target="consultantplus://offline/ref=B27E380C50594441083B5BB01BFC2CAFF85BE1818C218E884A3E2E5F29D26E10297F7AC5C4951BEBBE9A1AF5CD432EFFE8B41BDAA521355EA687E93216u7J" TargetMode = "External"/>
	<Relationship Id="rId199" Type="http://schemas.openxmlformats.org/officeDocument/2006/relationships/hyperlink" Target="consultantplus://offline/ref=B27E380C50594441083B5BB01BFC2CAFF85BE1818C218E884A3E2E5F29D26E10297F7AC5C4951BEBBE9A1AF5CC432EFFE8B41BDAA521355EA687E93216u7J" TargetMode = "External"/>
	<Relationship Id="rId200" Type="http://schemas.openxmlformats.org/officeDocument/2006/relationships/hyperlink" Target="consultantplus://offline/ref=B27E380C50594441083B5BB01BFC2CAFF85BE1818C218E884A3E2E5F29D26E10297F7AC5C4951BEBBE9A1AF6C5432EFFE8B41BDAA521355EA687E93216u7J" TargetMode = "External"/>
	<Relationship Id="rId201" Type="http://schemas.openxmlformats.org/officeDocument/2006/relationships/hyperlink" Target="consultantplus://offline/ref=B27E380C50594441083B5BB01BFC2CAFF85BE1818C218E884A3E2E5F29D26E10297F7AC5C4951BEBBE9A1AF6C4432EFFE8B41BDAA521355EA687E93216u7J" TargetMode = "External"/>
	<Relationship Id="rId202" Type="http://schemas.openxmlformats.org/officeDocument/2006/relationships/hyperlink" Target="consultantplus://offline/ref=B27E380C50594441083B5BB01BFC2CAFF85BE1818C218E884A3E2E5F29D26E10297F7AC5C4951BEBBE9A1AF6C7432EFFE8B41BDAA521355EA687E93216u7J" TargetMode = "External"/>
	<Relationship Id="rId203" Type="http://schemas.openxmlformats.org/officeDocument/2006/relationships/hyperlink" Target="consultantplus://offline/ref=B27E380C50594441083B5BB01BFC2CAFF85BE1818C218E884A3E2E5F29D26E10297F7AC5C4951BEBBE9A1AF6C6432EFFE8B41BDAA521355EA687E93216u7J" TargetMode = "External"/>
	<Relationship Id="rId204" Type="http://schemas.openxmlformats.org/officeDocument/2006/relationships/hyperlink" Target="consultantplus://offline/ref=B27E380C50594441083B5BB01BFC2CAFF85BE1818C218E884A3E2E5F29D26E10297F7AC5C4951BEBBE9A1AF6C1432EFFE8B41BDAA521355EA687E93216u7J" TargetMode = "External"/>
	<Relationship Id="rId205" Type="http://schemas.openxmlformats.org/officeDocument/2006/relationships/hyperlink" Target="consultantplus://offline/ref=B27E380C50594441083B5BB01BFC2CAFF85BE1818C218E884A3E2E5F29D26E10297F7AC5C4951BEBBE9A1AF6C0432EFFE8B41BDAA521355EA687E93216u7J" TargetMode = "External"/>
	<Relationship Id="rId206" Type="http://schemas.openxmlformats.org/officeDocument/2006/relationships/hyperlink" Target="consultantplus://offline/ref=B27E380C50594441083B5BB01BFC2CAFF85BE1818C218E884A3E2E5F29D26E10297F7AC5C4951BEBBE9A1AF6C3432EFFE8B41BDAA521355EA687E93216u7J" TargetMode = "External"/>
	<Relationship Id="rId207" Type="http://schemas.openxmlformats.org/officeDocument/2006/relationships/hyperlink" Target="consultantplus://offline/ref=B27E380C50594441083B5BB01BFC2CAFF85BE1818C218E884A3E2E5F29D26E10297F7AC5C4951BEBBE9A1AF6C2432EFFE8B41BDAA521355EA687E93216u7J" TargetMode = "External"/>
	<Relationship Id="rId208" Type="http://schemas.openxmlformats.org/officeDocument/2006/relationships/hyperlink" Target="consultantplus://offline/ref=B27E380C50594441083B5BB01BFC2CAFF85BE1818C218E884A3E2E5F29D26E10297F7AC5C4951BEBBE9A1AF6CD432EFFE8B41BDAA521355EA687E93216u7J" TargetMode = "External"/>
	<Relationship Id="rId209" Type="http://schemas.openxmlformats.org/officeDocument/2006/relationships/hyperlink" Target="consultantplus://offline/ref=B27E380C50594441083B5BB01BFC2CAFF85BE1818C218E884A3E2E5F29D26E10297F7AC5C4951BEBBE9A1AF6CC432EFFE8B41BDAA521355EA687E93216u7J" TargetMode = "External"/>
	<Relationship Id="rId210" Type="http://schemas.openxmlformats.org/officeDocument/2006/relationships/hyperlink" Target="consultantplus://offline/ref=B27E380C50594441083B5BB01BFC2CAFF85BE1818C218E884A3E2E5F29D26E10297F7AC5C4951BEBBE9A1AF7C5432EFFE8B41BDAA521355EA687E93216u7J" TargetMode = "External"/>
	<Relationship Id="rId211" Type="http://schemas.openxmlformats.org/officeDocument/2006/relationships/hyperlink" Target="consultantplus://offline/ref=B27E380C50594441083B5BB01BFC2CAFF85BE1818C218E884A3E2E5F29D26E10297F7AC5C4951BEBBE9A1AF7C4432EFFE8B41BDAA521355EA687E93216u7J" TargetMode = "External"/>
	<Relationship Id="rId212" Type="http://schemas.openxmlformats.org/officeDocument/2006/relationships/hyperlink" Target="consultantplus://offline/ref=B27E380C50594441083B5BB01BFC2CAFF85BE1818C218E884A3E2E5F29D26E10297F7AC5C4951BEBBE9A1AF7C7432EFFE8B41BDAA521355EA687E93216u7J" TargetMode = "External"/>
	<Relationship Id="rId213" Type="http://schemas.openxmlformats.org/officeDocument/2006/relationships/hyperlink" Target="consultantplus://offline/ref=B27E380C50594441083B5BB01BFC2CAFF85BE1818C2185874B3D2E5F29D26E10297F7AC5C4951BEBBE9A1BF3CD432EFFE8B41BDAA521355EA687E93216u7J" TargetMode = "External"/>
	<Relationship Id="rId214" Type="http://schemas.openxmlformats.org/officeDocument/2006/relationships/hyperlink" Target="consultantplus://offline/ref=B27E380C50594441083B5BB01BFC2CAFF85BE1818C2185874B3D2E5F29D26E10297F7AC5C4951BEBBE9A1BF3CC432EFFE8B41BDAA521355EA687E93216u7J" TargetMode = "External"/>
	<Relationship Id="rId215" Type="http://schemas.openxmlformats.org/officeDocument/2006/relationships/hyperlink" Target="consultantplus://offline/ref=B27E380C50594441083B5BB01BFC2CAFF85BE1818C2185874B3D2E5F29D26E10297F7AC5C4951BEBBE9A1BF4C5432EFFE8B41BDAA521355EA687E93216u7J" TargetMode = "External"/>
	<Relationship Id="rId216" Type="http://schemas.openxmlformats.org/officeDocument/2006/relationships/hyperlink" Target="consultantplus://offline/ref=B27E380C50594441083B5BB01BFC2CAFF85BE1818C218E884A3E2E5F29D26E10297F7AC5C4951BEBBE9A1BF3C5432EFFE8B41BDAA521355EA687E93216u7J" TargetMode = "External"/>
	<Relationship Id="rId217" Type="http://schemas.openxmlformats.org/officeDocument/2006/relationships/hyperlink" Target="consultantplus://offline/ref=B27E380C50594441083B5BB01BFC2CAFF85BE1818C2185874B3D2E5F29D26E10297F7AC5C4951BEBBE9A1BF4C4432EFFE8B41BDAA521355EA687E93216u7J" TargetMode = "External"/>
	<Relationship Id="rId218" Type="http://schemas.openxmlformats.org/officeDocument/2006/relationships/hyperlink" Target="consultantplus://offline/ref=B27E380C50594441083B5BB01BFC2CAFF85BE1818C2185874B3D2E5F29D26E10297F7AC5C4951BEBBE9A1BF4C7432EFFE8B41BDAA521355EA687E93216u7J" TargetMode = "External"/>
	<Relationship Id="rId219" Type="http://schemas.openxmlformats.org/officeDocument/2006/relationships/hyperlink" Target="consultantplus://offline/ref=B27E380C50594441083B5BB01BFC2CAFF85BE1818C2185874B3D2E5F29D26E10297F7AC5C4951BEBBE9A1BF4C6432EFFE8B41BDAA521355EA687E93216u7J" TargetMode = "External"/>
	<Relationship Id="rId220" Type="http://schemas.openxmlformats.org/officeDocument/2006/relationships/hyperlink" Target="consultantplus://offline/ref=B27E380C50594441083B5BB01BFC2CAFF85BE1818427858648367355218B62122E7025D2C3DC17EABE9A18F3CE1C2BEAF9EC14DAB93F3346BA85EB13u3J" TargetMode = "External"/>
	<Relationship Id="rId221" Type="http://schemas.openxmlformats.org/officeDocument/2006/relationships/hyperlink" Target="consultantplus://offline/ref=B27E380C50594441083B5BB01BFC2CAFF85BE1818C2185874B3D2E5F29D26E10297F7AC5C4951BEBBE9A1BF4C1432EFFE8B41BDAA521355EA687E93216u7J" TargetMode = "External"/>
	<Relationship Id="rId222" Type="http://schemas.openxmlformats.org/officeDocument/2006/relationships/hyperlink" Target="consultantplus://offline/ref=B27E380C50594441083B5BB01BFC2CAFF85BE1818C218E884A3E2E5F29D26E10297F7AC5C4951BEBBE9A1BF3C4432EFFE8B41BDAA521355EA687E93216u7J" TargetMode = "External"/>
	<Relationship Id="rId223" Type="http://schemas.openxmlformats.org/officeDocument/2006/relationships/hyperlink" Target="consultantplus://offline/ref=B27E380C50594441083B5BB01BFC2CAFF85BE1818C2185874B3D2E5F29D26E10297F7AC5C4951BEBBE9A1BF4C0432EFFE8B41BDAA521355EA687E93216u7J" TargetMode = "External"/>
	<Relationship Id="rId224" Type="http://schemas.openxmlformats.org/officeDocument/2006/relationships/hyperlink" Target="consultantplus://offline/ref=B27E380C50594441083B5BB01BFC2CAFF85BE1818C218E884A3E2E5F29D26E10297F7AC5C4951BEBBE9A1BF3C6432EFFE8B41BDAA521355EA687E93216u7J" TargetMode = "External"/>
	<Relationship Id="rId225" Type="http://schemas.openxmlformats.org/officeDocument/2006/relationships/hyperlink" Target="consultantplus://offline/ref=B27E380C50594441083B5BB01BFC2CAFF85BE1818C2185874B3D2E5F29D26E10297F7AC5C4951BEBBE9A1BF4C3432EFFE8B41BDAA521355EA687E93216u7J" TargetMode = "External"/>
	<Relationship Id="rId226" Type="http://schemas.openxmlformats.org/officeDocument/2006/relationships/hyperlink" Target="consultantplus://offline/ref=B27E380C50594441083B5BB01BFC2CAFF85BE1818C218E884A3E2E5F29D26E10297F7AC5C4951BEBBE9A1BF3C1432EFFE8B41BDAA521355EA687E93216u7J" TargetMode = "External"/>
	<Relationship Id="rId227" Type="http://schemas.openxmlformats.org/officeDocument/2006/relationships/hyperlink" Target="consultantplus://offline/ref=B27E380C50594441083B5BB01BFC2CAFF85BE1818C2185874B3D2E5F29D26E10297F7AC5C4951BEBBE9A1BF4C2432EFFE8B41BDAA521355EA687E93216u7J" TargetMode = "External"/>
	<Relationship Id="rId228" Type="http://schemas.openxmlformats.org/officeDocument/2006/relationships/hyperlink" Target="consultantplus://offline/ref=B27E380C50594441083B5BB01BFC2CAFF85BE1818C218E884A3E2E5F29D26E10297F7AC5C4951BEBBE9A1BF3C0432EFFE8B41BDAA521355EA687E93216u7J" TargetMode = "External"/>
	<Relationship Id="rId229" Type="http://schemas.openxmlformats.org/officeDocument/2006/relationships/hyperlink" Target="consultantplus://offline/ref=B27E380C50594441083B5BB01BFC2CAFF85BE1818C2185874B3D2E5F29D26E10297F7AC5C4951BEBBE9A1BF4CD432EFFE8B41BDAA521355EA687E93216u7J" TargetMode = "External"/>
	<Relationship Id="rId230" Type="http://schemas.openxmlformats.org/officeDocument/2006/relationships/image" Target="media/image2.wmf"/>
	<Relationship Id="rId231" Type="http://schemas.openxmlformats.org/officeDocument/2006/relationships/image" Target="media/image3.wmf"/>
	<Relationship Id="rId232" Type="http://schemas.openxmlformats.org/officeDocument/2006/relationships/hyperlink" Target="consultantplus://offline/ref=B27E380C50594441083B5BB01BFC2CAFF85BE1818C2185874B3D2E5F29D26E10297F7AC5C4951BEBBE9A1BF4CC432EFFE8B41BDAA521355EA687E93216u7J" TargetMode = "External"/>
	<Relationship Id="rId233" Type="http://schemas.openxmlformats.org/officeDocument/2006/relationships/hyperlink" Target="consultantplus://offline/ref=B27E380C50594441083B5BB01BFC2CAFF85BE1818C2185874B3D2E5F29D26E10297F7AC5C4951BEBBE9A1BF5C5432EFFE8B41BDAA521355EA687E93216u7J" TargetMode = "External"/>
	<Relationship Id="rId234" Type="http://schemas.openxmlformats.org/officeDocument/2006/relationships/hyperlink" Target="consultantplus://offline/ref=B27E380C50594441083B5BB01BFC2CAFF85BE1818C208E82423B2E5F29D26E10297F7AC5C4951BEBBE9A1BF1C3432EFFE8B41BDAA521355EA687E93216u7J" TargetMode = "External"/>
	<Relationship Id="rId235" Type="http://schemas.openxmlformats.org/officeDocument/2006/relationships/hyperlink" Target="consultantplus://offline/ref=B27E380C50594441083B5BB01BFC2CAFF85BE1818C208E82423B2E5F29D26E10297F7AC5C4951BEBBE9A1BF1CD432EFFE8B41BDAA521355EA687E93216u7J" TargetMode = "External"/>
	<Relationship Id="rId236" Type="http://schemas.openxmlformats.org/officeDocument/2006/relationships/hyperlink" Target="consultantplus://offline/ref=B27E380C50594441083B5BB01BFC2CAFF85BE1818C208E82423B2E5F29D26E10297F7AC5C4951BEBBE9A1BF1CC432EFFE8B41BDAA521355EA687E93216u7J" TargetMode = "External"/>
	<Relationship Id="rId237" Type="http://schemas.openxmlformats.org/officeDocument/2006/relationships/hyperlink" Target="consultantplus://offline/ref=B27E380C50594441083B5BB01BFC2CAFF85BE1818C208E82423B2E5F29D26E10297F7AC5C4951BEBBE9A1BF2C5432EFFE8B41BDAA521355EA687E93216u7J" TargetMode = "External"/>
	<Relationship Id="rId238" Type="http://schemas.openxmlformats.org/officeDocument/2006/relationships/hyperlink" Target="consultantplus://offline/ref=B27E380C50594441083B5BB01BFC2CAFF85BE1818C208E82423B2E5F29D26E10297F7AC5C4951BEBBE9A1BF2C4432EFFE8B41BDAA521355EA687E93216u7J" TargetMode = "External"/>
	<Relationship Id="rId239" Type="http://schemas.openxmlformats.org/officeDocument/2006/relationships/hyperlink" Target="consultantplus://offline/ref=B27E380C50594441083B5BB01BFC2CAFF85BE1818C208E82423B2E5F29D26E10297F7AC5C4951BEBBE9A1BF2C7432EFFE8B41BDAA521355EA687E93216u7J" TargetMode = "External"/>
	<Relationship Id="rId240" Type="http://schemas.openxmlformats.org/officeDocument/2006/relationships/hyperlink" Target="consultantplus://offline/ref=B27E380C50594441083B5BB01BFC2CAFF85BE1818C208E82423B2E5F29D26E10297F7AC5C4951BEBBE9A1BF2C6432EFFE8B41BDAA521355EA687E93216u7J" TargetMode = "External"/>
	<Relationship Id="rId241" Type="http://schemas.openxmlformats.org/officeDocument/2006/relationships/hyperlink" Target="consultantplus://offline/ref=B27E380C50594441083B5BB01BFC2CAFF85BE1818C208E82423B2E5F29D26E10297F7AC5C4951BEBBE9A1BF2C1432EFFE8B41BDAA521355EA687E93216u7J" TargetMode = "External"/>
	<Relationship Id="rId242" Type="http://schemas.openxmlformats.org/officeDocument/2006/relationships/hyperlink" Target="consultantplus://offline/ref=B27E380C50594441083B5BB01BFC2CAFF85BE1818C208E82423B2E5F29D26E10297F7AC5C4951BEBBE9A1BF2C0432EFFE8B41BDAA521355EA687E93216u7J" TargetMode = "External"/>
	<Relationship Id="rId243" Type="http://schemas.openxmlformats.org/officeDocument/2006/relationships/hyperlink" Target="consultantplus://offline/ref=B27E380C50594441083B5BB01BFC2CAFF85BE1818C208E82423B2E5F29D26E10297F7AC5C4951BEBBE9A1BF2C3432EFFE8B41BDAA521355EA687E93216u7J" TargetMode = "External"/>
	<Relationship Id="rId244" Type="http://schemas.openxmlformats.org/officeDocument/2006/relationships/hyperlink" Target="consultantplus://offline/ref=B27E380C50594441083B5BB01BFC2CAFF85BE1818C208E82423B2E5F29D26E10297F7AC5C4951BEBBE9A1BF2C2432EFFE8B41BDAA521355EA687E93216u7J" TargetMode = "External"/>
	<Relationship Id="rId245" Type="http://schemas.openxmlformats.org/officeDocument/2006/relationships/hyperlink" Target="consultantplus://offline/ref=B27E380C50594441083B5BB01BFC2CAFF85BE1818C208E82423B2E5F29D26E10297F7AC5C4951BEBBE9A1BF2CD432EFFE8B41BDAA521355EA687E93216u7J" TargetMode = "External"/>
	<Relationship Id="rId246" Type="http://schemas.openxmlformats.org/officeDocument/2006/relationships/hyperlink" Target="consultantplus://offline/ref=B27E380C50594441083B5BB01BFC2CAFF85BE1818C208E82423B2E5F29D26E10297F7AC5C4951BEBBE9A1BF2CC432EFFE8B41BDAA521355EA687E93216u7J" TargetMode = "External"/>
	<Relationship Id="rId247" Type="http://schemas.openxmlformats.org/officeDocument/2006/relationships/hyperlink" Target="consultantplus://offline/ref=B27E380C50594441083B5BB01BFC2CAFF85BE1818C208E82423B2E5F29D26E10297F7AC5C4951BEBBE9A1BF3C5432EFFE8B41BDAA521355EA687E93216u7J" TargetMode = "External"/>
	<Relationship Id="rId248" Type="http://schemas.openxmlformats.org/officeDocument/2006/relationships/hyperlink" Target="consultantplus://offline/ref=B27E380C50594441083B5BB01BFC2CAFF85BE1818C208E82423B2E5F29D26E10297F7AC5C4951BEBBE9A1BF3C4432EFFE8B41BDAA521355EA687E93216u7J" TargetMode = "External"/>
	<Relationship Id="rId249" Type="http://schemas.openxmlformats.org/officeDocument/2006/relationships/hyperlink" Target="consultantplus://offline/ref=B27E380C50594441083B5BB01BFC2CAFF85BE1818C208E82423B2E5F29D26E10297F7AC5C4951BEBBE9A1BF3C7432EFFE8B41BDAA521355EA687E93216u7J" TargetMode = "External"/>
	<Relationship Id="rId250" Type="http://schemas.openxmlformats.org/officeDocument/2006/relationships/hyperlink" Target="consultantplus://offline/ref=B27E380C50594441083B5BB01BFC2CAFF85BE1818C208E82423B2E5F29D26E10297F7AC5C4951BEBBE9A1BF3C6432EFFE8B41BDAA521355EA687E93216u7J" TargetMode = "External"/>
	<Relationship Id="rId251" Type="http://schemas.openxmlformats.org/officeDocument/2006/relationships/hyperlink" Target="consultantplus://offline/ref=B27E380C50594441083B5BB01BFC2CAFF85BE1818C208E82423B2E5F29D26E10297F7AC5C4951BEBBE9A1BF3C1432EFFE8B41BDAA521355EA687E93216u7J" TargetMode = "External"/>
	<Relationship Id="rId252" Type="http://schemas.openxmlformats.org/officeDocument/2006/relationships/hyperlink" Target="consultantplus://offline/ref=B27E380C50594441083B5BB01BFC2CAFF85BE1818C208E82423B2E5F29D26E10297F7AC5C4951BEBBE9A1BF3C0432EFFE8B41BDAA521355EA687E93216u7J" TargetMode = "External"/>
	<Relationship Id="rId253" Type="http://schemas.openxmlformats.org/officeDocument/2006/relationships/hyperlink" Target="consultantplus://offline/ref=B27E380C50594441083B5BB01BFC2CAFF85BE1818C2185874B3D2E5F29D26E10297F7AC5C4951BEBBE9A1BF1C4432EFFE8B41BDAA521355EA687E93216u7J" TargetMode = "External"/>
	<Relationship Id="rId254" Type="http://schemas.openxmlformats.org/officeDocument/2006/relationships/hyperlink" Target="consultantplus://offline/ref=B27E380C50594441083B5BB01BFC2CAFF85BE1818C208E82423B2E5F29D26E10297F7AC5C4951BEBBE9A1BF1C4432EFFE8B41BDAA521355EA687E93216u7J" TargetMode = "External"/>
	<Relationship Id="rId255" Type="http://schemas.openxmlformats.org/officeDocument/2006/relationships/hyperlink" Target="consultantplus://offline/ref=B27E380C50594441083B5BB01BFC2CAFF85BE1818C2185874B3D2E5F29D26E10297F7AC5C4951BEBBE9A1BF1C4432EFFE8B41BDAA521355EA687E93216u7J" TargetMode = "External"/>
	<Relationship Id="rId256" Type="http://schemas.openxmlformats.org/officeDocument/2006/relationships/hyperlink" Target="consultantplus://offline/ref=B27E380C50594441083B5BB01BFC2CAFF85BE1818C208E82423B2E5F29D26E10297F7AC5C4951BEBBE9A1BF3C2432EFFE8B41BDAA521355EA687E93216u7J" TargetMode = "External"/>
	<Relationship Id="rId257" Type="http://schemas.openxmlformats.org/officeDocument/2006/relationships/hyperlink" Target="consultantplus://offline/ref=B27E380C50594441083B5BB01BFC2CAFF85BE1818C2185874B3D2E5F29D26E10297F7AC5C4951BEBBE9A1BF1C4432EFFE8B41BDAA521355EA687E93216u7J" TargetMode = "External"/>
	<Relationship Id="rId258" Type="http://schemas.openxmlformats.org/officeDocument/2006/relationships/hyperlink" Target="consultantplus://offline/ref=B27E380C50594441083B5BB01BFC2CAFF85BE1818C208E82423B2E5F29D26E10297F7AC5C4951BEBBE9A1BF3CD432EFFE8B41BDAA521355EA687E93216u7J" TargetMode = "External"/>
	<Relationship Id="rId259" Type="http://schemas.openxmlformats.org/officeDocument/2006/relationships/hyperlink" Target="consultantplus://offline/ref=B27E380C50594441083B5BB01BFC2CAFF85BE1818C218E884A3E2E5F29D26E10297F7AC5C4951BEBBE9A1AF9C5432EFFE8B41BDAA521355EA687E93216u7J" TargetMode = "External"/>
	<Relationship Id="rId260" Type="http://schemas.openxmlformats.org/officeDocument/2006/relationships/hyperlink" Target="consultantplus://offline/ref=B27E380C50594441083B5BB01BFC2CAFF85BE1818C208E82423B2E5F29D26E10297F7AC5C4951BEBBE9A1BF3CC432EFFE8B41BDAA521355EA687E93216u7J" TargetMode = "External"/>
	<Relationship Id="rId261" Type="http://schemas.openxmlformats.org/officeDocument/2006/relationships/hyperlink" Target="consultantplus://offline/ref=B27E380C50594441083B5BB01BFC2CAFF85BE1818C208E82423B2E5F29D26E10297F7AC5C4951BEBBE9A1BF4C5432EFFE8B41BDAA521355EA687E93216u7J" TargetMode = "External"/>
	<Relationship Id="rId262" Type="http://schemas.openxmlformats.org/officeDocument/2006/relationships/hyperlink" Target="consultantplus://offline/ref=B27E380C50594441083B45BD0D9072A3FA54BA8D882287D71769280876826845693F7C9087D116E9BE914FA1811D77ACAEFF16DEB93D355A1BuBJ" TargetMode = "External"/>
	<Relationship Id="rId263" Type="http://schemas.openxmlformats.org/officeDocument/2006/relationships/hyperlink" Target="consultantplus://offline/ref=B27E380C50594441083B45BD0D9072A3FA51B7898A2387D71769280876826845693F7C9087D116EBBE914FA1811D77ACAEFF16DEB93D355A1BuBJ" TargetMode = "External"/>
	<Relationship Id="rId264" Type="http://schemas.openxmlformats.org/officeDocument/2006/relationships/hyperlink" Target="consultantplus://offline/ref=C4DBA7A182DC584DC1907188D45D1219ED7D9031C8CB211BEAEA8DE6BE25E52C285C0AF86E0B4D33157E1CC0FA25BE6E3B3F0BD0C0287D961E50555D21u9J" TargetMode = "External"/>
	<Relationship Id="rId265" Type="http://schemas.openxmlformats.org/officeDocument/2006/relationships/header" Target="header2.xml"/>
	<Relationship Id="rId266" Type="http://schemas.openxmlformats.org/officeDocument/2006/relationships/footer" Target="footer2.xml"/>
	<Relationship Id="rId267" Type="http://schemas.openxmlformats.org/officeDocument/2006/relationships/hyperlink" Target="consultantplus://offline/ref=C4DBA7A182DC584DC1906F85C2314C15EF77C639CEC8284EBFB88BB1E175E379681C0CAD2D4F403315754A90B87BE73D7D7406D4DC347D9220u3J" TargetMode = "External"/>
	<Relationship Id="rId268" Type="http://schemas.openxmlformats.org/officeDocument/2006/relationships/hyperlink" Target="consultantplus://offline/ref=C4DBA7A182DC584DC1907188D45D1219ED7D9031C8CB211BEAEA8DE6BE25E52C285C0AF86E0B4D33157F1FC4FC25BE6E3B3F0BD0C0287D961E50555D21u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20.02.2020 N 67
(ред. от 17.02.2023)
"Об утверждении государственной программы Алтайского края "Реализация государственной национальной политики в Алтайском крае"</dc:title>
  <dcterms:created xsi:type="dcterms:W3CDTF">2023-06-22T09:46:53Z</dcterms:created>
</cp:coreProperties>
</file>