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Минсоцзащиты Алтайского края от 27.08.2019 N 27/Пр/294</w:t>
              <w:br/>
              <w:t xml:space="preserve">(ред. от 25.05.2023)</w:t>
              <w:br/>
              <w:t xml:space="preserve">"Об утверждении Административного регламента предоставления государственной услуги "Оценка качества оказания общественно полезных услуг социально ориентированной некоммерческой организацией на территории Алтайского края в сфере, относящейся к компетенции Министерства социальной защиты Алтайского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СОЦИАЛЬНОЙ ЗАЩИТЫ АЛТАЙСКОГО КРАЯ</w:t>
      </w:r>
    </w:p>
    <w:p>
      <w:pPr>
        <w:pStyle w:val="2"/>
        <w:jc w:val="center"/>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27 августа 2019 г. N 27/Пр/294</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"ОЦЕНКА КАЧЕСТВА ОКАЗАНИЯ ОБЩЕСТВЕННО</w:t>
      </w:r>
    </w:p>
    <w:p>
      <w:pPr>
        <w:pStyle w:val="2"/>
        <w:jc w:val="center"/>
      </w:pPr>
      <w:r>
        <w:rPr>
          <w:sz w:val="20"/>
        </w:rPr>
        <w:t xml:space="preserve">ПОЛЕЗНЫХ УСЛУГ СОЦИАЛЬНО ОРИЕНТИРОВАННОЙ НЕКОММЕРЧЕСКОЙ</w:t>
      </w:r>
    </w:p>
    <w:p>
      <w:pPr>
        <w:pStyle w:val="2"/>
        <w:jc w:val="center"/>
      </w:pPr>
      <w:r>
        <w:rPr>
          <w:sz w:val="20"/>
        </w:rPr>
        <w:t xml:space="preserve">ОРГАНИЗАЦИЕЙ НА ТЕРРИТОРИИ АЛТАЙСКОГО КРАЯ В СФЕРЕ,</w:t>
      </w:r>
    </w:p>
    <w:p>
      <w:pPr>
        <w:pStyle w:val="2"/>
        <w:jc w:val="center"/>
      </w:pPr>
      <w:r>
        <w:rPr>
          <w:sz w:val="20"/>
        </w:rPr>
        <w:t xml:space="preserve">ОТНОСЯЩЕЙСЯ К КОМПЕТЕНЦИИ МИНИСТЕРСТВА СОЦИАЛЬНОЙ ЗАЩИТЫ</w:t>
      </w:r>
    </w:p>
    <w:p>
      <w:pPr>
        <w:pStyle w:val="2"/>
        <w:jc w:val="center"/>
      </w:pPr>
      <w:r>
        <w:rPr>
          <w:sz w:val="20"/>
        </w:rPr>
        <w:t xml:space="preserve">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Минсоцзащиты Алтайского края</w:t>
            </w:r>
          </w:p>
          <w:p>
            <w:pPr>
              <w:pStyle w:val="0"/>
              <w:jc w:val="center"/>
            </w:pPr>
            <w:r>
              <w:rPr>
                <w:sz w:val="20"/>
                <w:color w:val="392c69"/>
              </w:rPr>
              <w:t xml:space="preserve">от 29.12.2020 </w:t>
            </w:r>
            <w:hyperlink w:history="0" r:id="rId7"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N 27/Пр/420</w:t>
              </w:r>
            </w:hyperlink>
            <w:r>
              <w:rPr>
                <w:sz w:val="20"/>
                <w:color w:val="392c69"/>
              </w:rPr>
              <w:t xml:space="preserve">, от 18.04.2022 </w:t>
            </w:r>
            <w:hyperlink w:history="0" r:id="rId8" w:tooltip="Приказ Минсоцзащиты Алтайского края от 18.04.2022 N 27/Пр/135 &quot;О внесении изменений в некоторые приказы Министерства труда и социальной защиты Алтайского края, Министерства социальной защиты Алтайского края&quot; {КонсультантПлюс}">
              <w:r>
                <w:rPr>
                  <w:sz w:val="20"/>
                  <w:color w:val="0000ff"/>
                </w:rPr>
                <w:t xml:space="preserve">N 27/Пр/135</w:t>
              </w:r>
            </w:hyperlink>
            <w:r>
              <w:rPr>
                <w:sz w:val="20"/>
                <w:color w:val="392c69"/>
              </w:rPr>
              <w:t xml:space="preserve">,</w:t>
            </w:r>
          </w:p>
          <w:p>
            <w:pPr>
              <w:pStyle w:val="0"/>
              <w:jc w:val="center"/>
            </w:pPr>
            <w:r>
              <w:rPr>
                <w:sz w:val="20"/>
                <w:color w:val="392c69"/>
              </w:rPr>
              <w:t xml:space="preserve">от 25.05.2023 </w:t>
            </w:r>
            <w:hyperlink w:history="0" r:id="rId9" w:tooltip="Приказ Минсоцзащиты Алтайского края от 25.05.2023 N 27/Пр/147 &quot;О внесении изменений в приказ Министерства социальной защиты Алтайского края от 27.08.2019 N 27/Пр/294&quot; {КонсультантПлюс}">
              <w:r>
                <w:rPr>
                  <w:sz w:val="20"/>
                  <w:color w:val="0000ff"/>
                </w:rPr>
                <w:t xml:space="preserve">N 27/Пр/147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w:t>
      </w:r>
      <w:hyperlink w:history="0" r:id="rId1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5</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"О реестре некоммерческих организаций - исполнителей общественно полезных услуг", приказываю:</w:t>
      </w:r>
    </w:p>
    <w:p>
      <w:pPr>
        <w:pStyle w:val="0"/>
        <w:spacing w:before="200" w:line-rule="auto"/>
        <w:ind w:firstLine="540"/>
        <w:jc w:val="both"/>
      </w:pPr>
      <w:r>
        <w:rPr>
          <w:sz w:val="20"/>
        </w:rPr>
        <w:t xml:space="preserve">1. Утвердить прилагаемый Административный </w:t>
      </w:r>
      <w:hyperlink w:history="0" w:anchor="P36" w:tooltip="АДМИНИСТРАТИВНЫЙ РЕГЛАМЕНТ">
        <w:r>
          <w:rPr>
            <w:sz w:val="20"/>
            <w:color w:val="0000ff"/>
          </w:rPr>
          <w:t xml:space="preserve">регламент</w:t>
        </w:r>
      </w:hyperlink>
      <w:r>
        <w:rPr>
          <w:sz w:val="20"/>
        </w:rPr>
        <w:t xml:space="preserve"> предоставления государственной услуги "Оценка качества оказания общественно полезных услуг социально ориентированной некоммерческой организацией на территории Алтайского края в сфере, относящейся к компетенции Министерства социальной защиты Алтайского края".</w:t>
      </w:r>
    </w:p>
    <w:p>
      <w:pPr>
        <w:pStyle w:val="0"/>
        <w:spacing w:before="200" w:line-rule="auto"/>
        <w:ind w:firstLine="540"/>
        <w:jc w:val="both"/>
      </w:pPr>
      <w:r>
        <w:rPr>
          <w:sz w:val="20"/>
        </w:rPr>
        <w:t xml:space="preserve">2. Настоящий приказ подлежит опубликованию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Министр</w:t>
      </w:r>
    </w:p>
    <w:p>
      <w:pPr>
        <w:pStyle w:val="0"/>
        <w:jc w:val="right"/>
      </w:pPr>
      <w:r>
        <w:rPr>
          <w:sz w:val="20"/>
        </w:rPr>
        <w:t xml:space="preserve">Н.В.ОСЬКИНА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w:t>
      </w:r>
    </w:p>
    <w:p>
      <w:pPr>
        <w:pStyle w:val="0"/>
        <w:jc w:val="right"/>
      </w:pPr>
      <w:r>
        <w:rPr>
          <w:sz w:val="20"/>
        </w:rPr>
        <w:t xml:space="preserve">социальной защиты</w:t>
      </w:r>
    </w:p>
    <w:p>
      <w:pPr>
        <w:pStyle w:val="0"/>
        <w:jc w:val="right"/>
      </w:pPr>
      <w:r>
        <w:rPr>
          <w:sz w:val="20"/>
        </w:rPr>
        <w:t xml:space="preserve">Алтайского края</w:t>
      </w:r>
    </w:p>
    <w:p>
      <w:pPr>
        <w:pStyle w:val="0"/>
        <w:jc w:val="right"/>
      </w:pPr>
      <w:r>
        <w:rPr>
          <w:sz w:val="20"/>
        </w:rPr>
        <w:t xml:space="preserve">от 27 августа 2019 г. N 27/Пр/294</w:t>
      </w:r>
    </w:p>
    <w:p>
      <w:pPr>
        <w:pStyle w:val="0"/>
        <w:jc w:val="both"/>
      </w:pPr>
      <w:r>
        <w:rPr>
          <w:sz w:val="20"/>
        </w:rPr>
      </w:r>
    </w:p>
    <w:bookmarkStart w:id="36" w:name="P36"/>
    <w:bookmarkEnd w:id="36"/>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"ОЦЕНКА КАЧЕСТВА</w:t>
      </w:r>
    </w:p>
    <w:p>
      <w:pPr>
        <w:pStyle w:val="2"/>
        <w:jc w:val="center"/>
      </w:pPr>
      <w:r>
        <w:rPr>
          <w:sz w:val="20"/>
        </w:rPr>
        <w:t xml:space="preserve">ОКАЗАНИЯ ОБЩЕСТВЕННО ПОЛЕЗНЫХ УСЛУГ СОЦИАЛЬНО</w:t>
      </w:r>
    </w:p>
    <w:p>
      <w:pPr>
        <w:pStyle w:val="2"/>
        <w:jc w:val="center"/>
      </w:pPr>
      <w:r>
        <w:rPr>
          <w:sz w:val="20"/>
        </w:rPr>
        <w:t xml:space="preserve">ОРИЕНТИРОВАННОЙ НЕКОММЕРЧЕСКОЙ ОРГАНИЗАЦИЕЙ НА ТЕРРИТОРИИ</w:t>
      </w:r>
    </w:p>
    <w:p>
      <w:pPr>
        <w:pStyle w:val="2"/>
        <w:jc w:val="center"/>
      </w:pPr>
      <w:r>
        <w:rPr>
          <w:sz w:val="20"/>
        </w:rPr>
        <w:t xml:space="preserve">АЛТАЙСКОГО КРАЯ В СФЕРЕ, ОТНОСЯЩЕЙСЯ К КОМПЕТЕНЦИИ</w:t>
      </w:r>
    </w:p>
    <w:p>
      <w:pPr>
        <w:pStyle w:val="2"/>
        <w:jc w:val="center"/>
      </w:pPr>
      <w:r>
        <w:rPr>
          <w:sz w:val="20"/>
        </w:rPr>
        <w:t xml:space="preserve">МИНИСТЕРСТВА СОЦИАЛЬНОЙ ЗАЩИТЫ 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Минсоцзащиты Алтайского края</w:t>
            </w:r>
          </w:p>
          <w:p>
            <w:pPr>
              <w:pStyle w:val="0"/>
              <w:jc w:val="center"/>
            </w:pPr>
            <w:r>
              <w:rPr>
                <w:sz w:val="20"/>
                <w:color w:val="392c69"/>
              </w:rPr>
              <w:t xml:space="preserve">от 29.12.2020 </w:t>
            </w:r>
            <w:hyperlink w:history="0" r:id="rId11"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N 27/Пр/420</w:t>
              </w:r>
            </w:hyperlink>
            <w:r>
              <w:rPr>
                <w:sz w:val="20"/>
                <w:color w:val="392c69"/>
              </w:rPr>
              <w:t xml:space="preserve">, от 18.04.2022 </w:t>
            </w:r>
            <w:hyperlink w:history="0" r:id="rId12" w:tooltip="Приказ Минсоцзащиты Алтайского края от 18.04.2022 N 27/Пр/135 &quot;О внесении изменений в некоторые приказы Министерства труда и социальной защиты Алтайского края, Министерства социальной защиты Алтайского края&quot; {КонсультантПлюс}">
              <w:r>
                <w:rPr>
                  <w:sz w:val="20"/>
                  <w:color w:val="0000ff"/>
                </w:rPr>
                <w:t xml:space="preserve">N 27/Пр/135</w:t>
              </w:r>
            </w:hyperlink>
            <w:r>
              <w:rPr>
                <w:sz w:val="20"/>
                <w:color w:val="392c69"/>
              </w:rPr>
              <w:t xml:space="preserve">,</w:t>
            </w:r>
          </w:p>
          <w:p>
            <w:pPr>
              <w:pStyle w:val="0"/>
              <w:jc w:val="center"/>
            </w:pPr>
            <w:r>
              <w:rPr>
                <w:sz w:val="20"/>
                <w:color w:val="392c69"/>
              </w:rPr>
              <w:t xml:space="preserve">от 25.05.2023 </w:t>
            </w:r>
            <w:hyperlink w:history="0" r:id="rId13" w:tooltip="Приказ Минсоцзащиты Алтайского края от 25.05.2023 N 27/Пр/147 &quot;О внесении изменений в приказ Министерства социальной защиты Алтайского края от 27.08.2019 N 27/Пр/294&quot; {КонсультантПлюс}">
              <w:r>
                <w:rPr>
                  <w:sz w:val="20"/>
                  <w:color w:val="0000ff"/>
                </w:rPr>
                <w:t xml:space="preserve">N 27/Пр/147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государственной услуги "Оценка качества оказания общественно полезных услуг социально ориентированной некоммерческой организацией на территории Алтайского края в сфере, относящейся к компетенции Министерства социальной защиты Алтайского края" (далее соответственно - "Административный регламент", "государственная услуга") разработан в целях повышения качества предоставления и доступности государственной услуги, создания комфортных условий для получателей государственной услуги и определяет сроки и последовательность действий (административных процедур) при предоставлении государственной услуги, а также порядок взаимодействия структурных подразделений Министерства социальной защиты Алтайского края (Минсоцзащита Алтайского края) и его должностных лиц, взаимодействия Минсоцзащиты Алтайского края с заявителями, государственными органами, находящимися на территории Алтайского края, при предоставлении государственной услуги.</w:t>
      </w:r>
    </w:p>
    <w:bookmarkStart w:id="50" w:name="P50"/>
    <w:bookmarkEnd w:id="50"/>
    <w:p>
      <w:pPr>
        <w:pStyle w:val="0"/>
        <w:spacing w:before="200" w:line-rule="auto"/>
        <w:ind w:firstLine="540"/>
        <w:jc w:val="both"/>
      </w:pPr>
      <w:r>
        <w:rPr>
          <w:sz w:val="20"/>
        </w:rPr>
        <w:t xml:space="preserve">1.2. Государственная услуга предоставляется социально ориентированным некоммерческим организациям, оказывающим общественно полезные услуги надлежащего качества на территории Алтайского края в сфере, относящейся к компетенции Минсоцзащиты Алтайского края, на протяжении не менее чем одного года, не являющимся иностранными агентами, не имеющим задолженностей по налогам и сборам, иным предусмотренным законодательством Российской Федерации обязательным платежам (далее - "организация").</w:t>
      </w:r>
    </w:p>
    <w:p>
      <w:pPr>
        <w:pStyle w:val="0"/>
        <w:jc w:val="both"/>
      </w:pPr>
      <w:r>
        <w:rPr>
          <w:sz w:val="20"/>
        </w:rPr>
        <w:t xml:space="preserve">(в ред. </w:t>
      </w:r>
      <w:hyperlink w:history="0" r:id="rId14" w:tooltip="Приказ Минсоцзащиты Алтайского края от 25.05.2023 N 27/Пр/147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25.05.2023 N 27/Пр/147)</w:t>
      </w:r>
    </w:p>
    <w:p>
      <w:pPr>
        <w:pStyle w:val="0"/>
        <w:spacing w:before="200" w:line-rule="auto"/>
        <w:ind w:firstLine="540"/>
        <w:jc w:val="both"/>
      </w:pPr>
      <w:r>
        <w:rPr>
          <w:sz w:val="20"/>
        </w:rPr>
        <w:t xml:space="preserve">Государственная услуга не предоставляется социально ориентированным некоммерческим организациям, оказывающим одну общественно полезную услугу на территории более половины субъектов Российской Федерации и (или) получившим финансовую поддержку за счет средств федерального бюджета в связи с оказанием ими общественно полезных услуг.</w:t>
      </w:r>
    </w:p>
    <w:p>
      <w:pPr>
        <w:pStyle w:val="0"/>
        <w:jc w:val="both"/>
      </w:pPr>
      <w:r>
        <w:rPr>
          <w:sz w:val="20"/>
        </w:rPr>
        <w:t xml:space="preserve">(п. 1.2 в ред. </w:t>
      </w:r>
      <w:hyperlink w:history="0" r:id="rId15"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1.3. Заявление о выдаче </w:t>
      </w:r>
      <w:hyperlink w:history="0" r:id="rId1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оказываемых организацией общественно полезных услуг установленным критериям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26.01.2017 N 89 "О реестре некоммерческих организаций - исполнителей общественно полезных услуг" (далее соответственно - "заявление", "заключение о соответствии качества", "Правила принятия решения"), от имени организации, указанной в </w:t>
      </w:r>
      <w:hyperlink w:history="0" w:anchor="P50" w:tooltip="1.2. Государственная услуга предоставляется социально ориентированным некоммерческим организациям, оказывающим общественно полезные услуги надлежащего качества на территории Алтайского края в сфере, относящейся к компетенции Минсоцзащиты Алтайского края, на протяжении не менее чем одного года, не являющимся иностранными агентами, не имеющим задолженностей по налогам и сборам, иным предусмотренным законодательством Российской Федерации обязательным платежам (далее - &quot;организация&quot;).">
        <w:r>
          <w:rPr>
            <w:sz w:val="20"/>
            <w:color w:val="0000ff"/>
          </w:rPr>
          <w:t xml:space="preserve">пункте 1.2</w:t>
        </w:r>
      </w:hyperlink>
      <w:r>
        <w:rPr>
          <w:sz w:val="20"/>
        </w:rPr>
        <w:t xml:space="preserve"> настоящего Административного регламента, может быть подано ее уполномоченным представителем (далее - "заявитель").</w:t>
      </w:r>
    </w:p>
    <w:p>
      <w:pPr>
        <w:pStyle w:val="0"/>
        <w:jc w:val="both"/>
      </w:pPr>
      <w:r>
        <w:rPr>
          <w:sz w:val="20"/>
        </w:rPr>
        <w:t xml:space="preserve">(п. 1.3 в ред. </w:t>
      </w:r>
      <w:hyperlink w:history="0" r:id="rId17"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 - "Оценка качества оказания общественно полезных услуг социально ориентированной некоммерческой организацией на территории Алтайского края в сфере, относящейся к компетенции Министерства социальной защиты Алтайского края".</w:t>
      </w:r>
    </w:p>
    <w:p>
      <w:pPr>
        <w:pStyle w:val="0"/>
        <w:spacing w:before="200" w:line-rule="auto"/>
        <w:ind w:firstLine="540"/>
        <w:jc w:val="both"/>
      </w:pPr>
      <w:r>
        <w:rPr>
          <w:sz w:val="20"/>
        </w:rPr>
        <w:t xml:space="preserve">2.2. Наименование органа государственной власти, предоставляющего государственную услугу.</w:t>
      </w:r>
    </w:p>
    <w:p>
      <w:pPr>
        <w:pStyle w:val="0"/>
        <w:spacing w:before="200" w:line-rule="auto"/>
        <w:ind w:firstLine="540"/>
        <w:jc w:val="both"/>
      </w:pPr>
      <w:r>
        <w:rPr>
          <w:sz w:val="20"/>
        </w:rPr>
        <w:t xml:space="preserve">2.2.1. Государственная услуга предоставляется Минсоцзащитой Алтайского края.</w:t>
      </w:r>
    </w:p>
    <w:p>
      <w:pPr>
        <w:pStyle w:val="0"/>
        <w:spacing w:before="200" w:line-rule="auto"/>
        <w:ind w:firstLine="540"/>
        <w:jc w:val="both"/>
      </w:pPr>
      <w:r>
        <w:rPr>
          <w:sz w:val="20"/>
        </w:rPr>
        <w:t xml:space="preserve">Место нахождения Минсоцзащиты Алтайского края: 656068, г. Барнаул, ул. Партизанская, д. 69.</w:t>
      </w:r>
    </w:p>
    <w:p>
      <w:pPr>
        <w:pStyle w:val="0"/>
        <w:spacing w:before="200" w:line-rule="auto"/>
        <w:ind w:firstLine="540"/>
        <w:jc w:val="both"/>
      </w:pPr>
      <w:r>
        <w:rPr>
          <w:sz w:val="20"/>
        </w:rPr>
        <w:t xml:space="preserve">Контактные телефоны (телефоны для справок):</w:t>
      </w:r>
    </w:p>
    <w:p>
      <w:pPr>
        <w:pStyle w:val="0"/>
        <w:spacing w:before="200" w:line-rule="auto"/>
        <w:ind w:firstLine="540"/>
        <w:jc w:val="both"/>
      </w:pPr>
      <w:r>
        <w:rPr>
          <w:sz w:val="20"/>
        </w:rPr>
        <w:t xml:space="preserve">8 800 100 0001 (контакт-центр);</w:t>
      </w:r>
    </w:p>
    <w:p>
      <w:pPr>
        <w:pStyle w:val="0"/>
        <w:jc w:val="both"/>
      </w:pPr>
      <w:r>
        <w:rPr>
          <w:sz w:val="20"/>
        </w:rPr>
        <w:t xml:space="preserve">(в ред. Приказов Минсоцзащиты Алтайского края от 18.04.2022 </w:t>
      </w:r>
      <w:hyperlink w:history="0" r:id="rId18" w:tooltip="Приказ Минсоцзащиты Алтайского края от 18.04.2022 N 27/Пр/135 &quot;О внесении изменений в некоторые приказы Министерства труда и социальной защиты Алтайского края, Министерства социальной защиты Алтайского края&quot; {КонсультантПлюс}">
        <w:r>
          <w:rPr>
            <w:sz w:val="20"/>
            <w:color w:val="0000ff"/>
          </w:rPr>
          <w:t xml:space="preserve">N 27/Пр/135</w:t>
        </w:r>
      </w:hyperlink>
      <w:r>
        <w:rPr>
          <w:sz w:val="20"/>
        </w:rPr>
        <w:t xml:space="preserve">, от 25.05.2023 </w:t>
      </w:r>
      <w:hyperlink w:history="0" r:id="rId19" w:tooltip="Приказ Минсоцзащиты Алтайского края от 25.05.2023 N 27/Пр/147 &quot;О внесении изменений в приказ Министерства социальной защиты Алтайского края от 27.08.2019 N 27/Пр/294&quot; {КонсультантПлюс}">
        <w:r>
          <w:rPr>
            <w:sz w:val="20"/>
            <w:color w:val="0000ff"/>
          </w:rPr>
          <w:t xml:space="preserve">N 27/Пр/147</w:t>
        </w:r>
      </w:hyperlink>
      <w:r>
        <w:rPr>
          <w:sz w:val="20"/>
        </w:rPr>
        <w:t xml:space="preserve">)</w:t>
      </w:r>
    </w:p>
    <w:p>
      <w:pPr>
        <w:pStyle w:val="0"/>
        <w:spacing w:before="200" w:line-rule="auto"/>
        <w:ind w:firstLine="540"/>
        <w:jc w:val="both"/>
      </w:pPr>
      <w:r>
        <w:rPr>
          <w:sz w:val="20"/>
        </w:rPr>
        <w:t xml:space="preserve">(3852) 27 36 34 (сектор по работе с СОНКО отдела по делам инвалидов и общественных организаций управления по социальной политике Минсоцзащиты Алтайского края (по вопросам предоставления государственной услуги);</w:t>
      </w:r>
    </w:p>
    <w:p>
      <w:pPr>
        <w:pStyle w:val="0"/>
        <w:jc w:val="both"/>
      </w:pPr>
      <w:r>
        <w:rPr>
          <w:sz w:val="20"/>
        </w:rPr>
        <w:t xml:space="preserve">(в ред. </w:t>
      </w:r>
      <w:hyperlink w:history="0" r:id="rId20" w:tooltip="Приказ Минсоцзащиты Алтайского края от 18.04.2022 N 27/Пр/135 &quot;О внесении изменений в некоторые приказы Министерства труда и социальной защиты Алтайского края, Министерства социальной защиты Алтайского края&quot; {КонсультантПлюс}">
        <w:r>
          <w:rPr>
            <w:sz w:val="20"/>
            <w:color w:val="0000ff"/>
          </w:rPr>
          <w:t xml:space="preserve">Приказа</w:t>
        </w:r>
      </w:hyperlink>
      <w:r>
        <w:rPr>
          <w:sz w:val="20"/>
        </w:rPr>
        <w:t xml:space="preserve"> Минсоцзащиты Алтайского края от 18.04.2022 N 27/Пр/135)</w:t>
      </w:r>
    </w:p>
    <w:p>
      <w:pPr>
        <w:pStyle w:val="0"/>
        <w:spacing w:before="200" w:line-rule="auto"/>
        <w:ind w:firstLine="540"/>
        <w:jc w:val="both"/>
      </w:pPr>
      <w:r>
        <w:rPr>
          <w:sz w:val="20"/>
        </w:rPr>
        <w:t xml:space="preserve">абзац исключен. - </w:t>
      </w:r>
      <w:hyperlink w:history="0" r:id="rId21" w:tooltip="Приказ Минсоцзащиты Алтайского края от 18.04.2022 N 27/Пр/135 &quot;О внесении изменений в некоторые приказы Министерства труда и социальной защиты Алтайского края, Министерства социальной защиты Алтайского края&quot; {КонсультантПлюс}">
        <w:r>
          <w:rPr>
            <w:sz w:val="20"/>
            <w:color w:val="0000ff"/>
          </w:rPr>
          <w:t xml:space="preserve">Приказ</w:t>
        </w:r>
      </w:hyperlink>
      <w:r>
        <w:rPr>
          <w:sz w:val="20"/>
        </w:rPr>
        <w:t xml:space="preserve"> Минсоцзащиты Алтайского края от 18.04.2022 N 27/Пр/135.</w:t>
      </w:r>
    </w:p>
    <w:p>
      <w:pPr>
        <w:pStyle w:val="0"/>
        <w:spacing w:before="200" w:line-rule="auto"/>
        <w:ind w:firstLine="540"/>
        <w:jc w:val="both"/>
      </w:pPr>
      <w:r>
        <w:rPr>
          <w:sz w:val="20"/>
        </w:rPr>
        <w:t xml:space="preserve">Адрес электронной почты: asp@aksp.ru.</w:t>
      </w:r>
    </w:p>
    <w:p>
      <w:pPr>
        <w:pStyle w:val="0"/>
        <w:spacing w:before="200" w:line-rule="auto"/>
        <w:ind w:firstLine="540"/>
        <w:jc w:val="both"/>
      </w:pPr>
      <w:r>
        <w:rPr>
          <w:sz w:val="20"/>
        </w:rPr>
        <w:t xml:space="preserve">Официальный сайт Минсоцзащиты Алтайского края: </w:t>
      </w:r>
      <w:r>
        <w:rPr>
          <w:sz w:val="20"/>
        </w:rPr>
        <w:t xml:space="preserve">www.aksp.ru</w:t>
      </w:r>
      <w:r>
        <w:rPr>
          <w:sz w:val="20"/>
        </w:rPr>
        <w:t xml:space="preserve">.</w:t>
      </w:r>
    </w:p>
    <w:p>
      <w:pPr>
        <w:pStyle w:val="0"/>
        <w:spacing w:before="200" w:line-rule="auto"/>
        <w:ind w:firstLine="540"/>
        <w:jc w:val="both"/>
      </w:pPr>
      <w:r>
        <w:rPr>
          <w:sz w:val="20"/>
        </w:rPr>
        <w:t xml:space="preserve">График работы Минсоцзащиты Алтайского края, в соответствии с которым осуществляется прием получателей государственной услуги:</w:t>
      </w:r>
    </w:p>
    <w:p>
      <w:pPr>
        <w:pStyle w:val="0"/>
        <w:spacing w:before="200" w:line-rule="auto"/>
        <w:ind w:firstLine="540"/>
        <w:jc w:val="both"/>
      </w:pPr>
      <w:r>
        <w:rPr>
          <w:sz w:val="20"/>
        </w:rPr>
        <w:t xml:space="preserve">понедельник - четверг с 9:00 до 18:00;</w:t>
      </w:r>
    </w:p>
    <w:p>
      <w:pPr>
        <w:pStyle w:val="0"/>
        <w:spacing w:before="200" w:line-rule="auto"/>
        <w:ind w:firstLine="540"/>
        <w:jc w:val="both"/>
      </w:pPr>
      <w:r>
        <w:rPr>
          <w:sz w:val="20"/>
        </w:rPr>
        <w:t xml:space="preserve">пятница с 9:00 до 17:00;</w:t>
      </w:r>
    </w:p>
    <w:p>
      <w:pPr>
        <w:pStyle w:val="0"/>
        <w:spacing w:before="200" w:line-rule="auto"/>
        <w:ind w:firstLine="540"/>
        <w:jc w:val="both"/>
      </w:pPr>
      <w:r>
        <w:rPr>
          <w:sz w:val="20"/>
        </w:rPr>
        <w:t xml:space="preserve">перерыв на обед с 13:00 до 13:48;</w:t>
      </w:r>
    </w:p>
    <w:p>
      <w:pPr>
        <w:pStyle w:val="0"/>
        <w:spacing w:before="200" w:line-rule="auto"/>
        <w:ind w:firstLine="540"/>
        <w:jc w:val="both"/>
      </w:pPr>
      <w:r>
        <w:rPr>
          <w:sz w:val="20"/>
        </w:rPr>
        <w:t xml:space="preserve">суббота, воскресенье - выходные дни.</w:t>
      </w:r>
    </w:p>
    <w:p>
      <w:pPr>
        <w:pStyle w:val="0"/>
        <w:spacing w:before="200" w:line-rule="auto"/>
        <w:ind w:firstLine="540"/>
        <w:jc w:val="both"/>
      </w:pPr>
      <w:r>
        <w:rPr>
          <w:sz w:val="20"/>
        </w:rPr>
        <w:t xml:space="preserve">2.2.2. Информация о месте нахождения, справочных телефонах и графике работы Минсоцзащиты Алтайского края предоставляется:</w:t>
      </w:r>
    </w:p>
    <w:p>
      <w:pPr>
        <w:pStyle w:val="0"/>
        <w:spacing w:before="200" w:line-rule="auto"/>
        <w:ind w:firstLine="540"/>
        <w:jc w:val="both"/>
      </w:pPr>
      <w:r>
        <w:rPr>
          <w:sz w:val="20"/>
        </w:rPr>
        <w:t xml:space="preserve">непосредственно в Минсоцзащите Алтайского края;</w:t>
      </w:r>
    </w:p>
    <w:p>
      <w:pPr>
        <w:pStyle w:val="0"/>
        <w:spacing w:before="200" w:line-rule="auto"/>
        <w:ind w:firstLine="540"/>
        <w:jc w:val="both"/>
      </w:pPr>
      <w:r>
        <w:rPr>
          <w:sz w:val="20"/>
        </w:rPr>
        <w:t xml:space="preserve">по общему справочному телефону Минсоцзащиты Алтайского края: 8 800 100 0001 (контакт-центр);</w:t>
      </w:r>
    </w:p>
    <w:p>
      <w:pPr>
        <w:pStyle w:val="0"/>
        <w:jc w:val="both"/>
      </w:pPr>
      <w:r>
        <w:rPr>
          <w:sz w:val="20"/>
        </w:rPr>
        <w:t xml:space="preserve">(в ред. Приказов Минсоцзащиты Алтайского края от 18.04.2022 </w:t>
      </w:r>
      <w:hyperlink w:history="0" r:id="rId22" w:tooltip="Приказ Минсоцзащиты Алтайского края от 18.04.2022 N 27/Пр/135 &quot;О внесении изменений в некоторые приказы Министерства труда и социальной защиты Алтайского края, Министерства социальной защиты Алтайского края&quot; {КонсультантПлюс}">
        <w:r>
          <w:rPr>
            <w:sz w:val="20"/>
            <w:color w:val="0000ff"/>
          </w:rPr>
          <w:t xml:space="preserve">N 27/Пр/135</w:t>
        </w:r>
      </w:hyperlink>
      <w:r>
        <w:rPr>
          <w:sz w:val="20"/>
        </w:rPr>
        <w:t xml:space="preserve">, от 25.05.2023 </w:t>
      </w:r>
      <w:hyperlink w:history="0" r:id="rId23" w:tooltip="Приказ Минсоцзащиты Алтайского края от 25.05.2023 N 27/Пр/147 &quot;О внесении изменений в приказ Министерства социальной защиты Алтайского края от 27.08.2019 N 27/Пр/294&quot; {КонсультантПлюс}">
        <w:r>
          <w:rPr>
            <w:sz w:val="20"/>
            <w:color w:val="0000ff"/>
          </w:rPr>
          <w:t xml:space="preserve">N 27/Пр/147</w:t>
        </w:r>
      </w:hyperlink>
      <w:r>
        <w:rPr>
          <w:sz w:val="20"/>
        </w:rPr>
        <w:t xml:space="preserve">)</w:t>
      </w:r>
    </w:p>
    <w:p>
      <w:pPr>
        <w:pStyle w:val="0"/>
        <w:spacing w:before="200" w:line-rule="auto"/>
        <w:ind w:firstLine="540"/>
        <w:jc w:val="both"/>
      </w:pPr>
      <w:r>
        <w:rPr>
          <w:sz w:val="20"/>
        </w:rPr>
        <w:t xml:space="preserve">посредством размещения на официальном сайте, информационных стендах Минсоцзащиты Алтайского края, публикации в средствах массовой информации, издания информационных материалов (буклетов, брошюр и т.д.).</w:t>
      </w:r>
    </w:p>
    <w:bookmarkStart w:id="81" w:name="P81"/>
    <w:bookmarkEnd w:id="81"/>
    <w:p>
      <w:pPr>
        <w:pStyle w:val="0"/>
        <w:spacing w:before="200" w:line-rule="auto"/>
        <w:ind w:firstLine="540"/>
        <w:jc w:val="both"/>
      </w:pPr>
      <w:r>
        <w:rPr>
          <w:sz w:val="20"/>
        </w:rPr>
        <w:t xml:space="preserve">2.2.3. Информирование о предоставлении государственной услуги осуществляется:</w:t>
      </w:r>
    </w:p>
    <w:p>
      <w:pPr>
        <w:pStyle w:val="0"/>
        <w:spacing w:before="200" w:line-rule="auto"/>
        <w:ind w:firstLine="540"/>
        <w:jc w:val="both"/>
      </w:pPr>
      <w:r>
        <w:rPr>
          <w:sz w:val="20"/>
        </w:rPr>
        <w:t xml:space="preserve">с использованием информационно-телекоммуникационной сети "Интернет", в том числе посредством официальных сайтов Минсоцзащиты Алтайского края (</w:t>
      </w:r>
      <w:r>
        <w:rPr>
          <w:sz w:val="20"/>
        </w:rPr>
        <w:t xml:space="preserve">www.aksp.ru</w:t>
      </w:r>
      <w:r>
        <w:rPr>
          <w:sz w:val="20"/>
        </w:rPr>
        <w:t xml:space="preserve">), федеральной государственной информационной системы "Единый портал государственных и муниципальных услуг (функций)" (</w:t>
      </w:r>
      <w:r>
        <w:rPr>
          <w:sz w:val="20"/>
        </w:rPr>
        <w:t xml:space="preserve">www.gosuslugi.ru</w:t>
      </w:r>
      <w:r>
        <w:rPr>
          <w:sz w:val="20"/>
        </w:rPr>
        <w:t xml:space="preserve">) (далее - "Единый портал");</w:t>
      </w:r>
    </w:p>
    <w:p>
      <w:pPr>
        <w:pStyle w:val="0"/>
        <w:spacing w:before="200" w:line-rule="auto"/>
        <w:ind w:firstLine="540"/>
        <w:jc w:val="both"/>
      </w:pPr>
      <w:r>
        <w:rPr>
          <w:sz w:val="20"/>
        </w:rPr>
        <w:t xml:space="preserve">по электронной почте;</w:t>
      </w:r>
    </w:p>
    <w:p>
      <w:pPr>
        <w:pStyle w:val="0"/>
        <w:spacing w:before="200" w:line-rule="auto"/>
        <w:ind w:firstLine="540"/>
        <w:jc w:val="both"/>
      </w:pPr>
      <w:r>
        <w:rPr>
          <w:sz w:val="20"/>
        </w:rPr>
        <w:t xml:space="preserve">по телефону;</w:t>
      </w:r>
    </w:p>
    <w:p>
      <w:pPr>
        <w:pStyle w:val="0"/>
        <w:spacing w:before="200" w:line-rule="auto"/>
        <w:ind w:firstLine="540"/>
        <w:jc w:val="both"/>
      </w:pPr>
      <w:r>
        <w:rPr>
          <w:sz w:val="20"/>
        </w:rPr>
        <w:t xml:space="preserve">по почте;</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Если обращение за информацией осуществляется в письменной форме или в форме электронного документа, то ответ дается в письменной форме или в форме электронного документа соответственно в течение 30 дней со дня регистрации обращения в Минсоцзащите Алтайского края.</w:t>
      </w:r>
    </w:p>
    <w:p>
      <w:pPr>
        <w:pStyle w:val="0"/>
        <w:spacing w:before="200" w:line-rule="auto"/>
        <w:ind w:firstLine="540"/>
        <w:jc w:val="both"/>
      </w:pPr>
      <w:r>
        <w:rPr>
          <w:sz w:val="20"/>
        </w:rPr>
        <w:t xml:space="preserve">Информирование о порядке, условиях и процедуре предоставления государственной услуги в рамках настоящего Административного регламента осуществляется специалистами сектора по работе с СОНКО отдела по делам инвалидов и общественных организаций управления по социальной политике Минсоцзащиты Алтайского края (далее - "специалист"), курирующими вопросы, связанные с предоставлением государственной услуги.</w:t>
      </w:r>
    </w:p>
    <w:p>
      <w:pPr>
        <w:pStyle w:val="0"/>
        <w:jc w:val="both"/>
      </w:pPr>
      <w:r>
        <w:rPr>
          <w:sz w:val="20"/>
        </w:rPr>
        <w:t xml:space="preserve">(в ред. </w:t>
      </w:r>
      <w:hyperlink w:history="0" r:id="rId24" w:tooltip="Приказ Минсоцзащиты Алтайского края от 18.04.2022 N 27/Пр/135 &quot;О внесении изменений в некоторые приказы Министерства труда и социальной защиты Алтайского края, Министерства социальной защиты Алтайского края&quot; {КонсультантПлюс}">
        <w:r>
          <w:rPr>
            <w:sz w:val="20"/>
            <w:color w:val="0000ff"/>
          </w:rPr>
          <w:t xml:space="preserve">Приказа</w:t>
        </w:r>
      </w:hyperlink>
      <w:r>
        <w:rPr>
          <w:sz w:val="20"/>
        </w:rPr>
        <w:t xml:space="preserve"> Минсоцзащиты Алтайского края от 18.04.2022 N 27/Пр/135)</w:t>
      </w:r>
    </w:p>
    <w:p>
      <w:pPr>
        <w:pStyle w:val="0"/>
        <w:spacing w:before="200" w:line-rule="auto"/>
        <w:ind w:firstLine="540"/>
        <w:jc w:val="both"/>
      </w:pPr>
      <w:r>
        <w:rPr>
          <w:sz w:val="20"/>
        </w:rPr>
        <w:t xml:space="preserve">Консультации предоставляются по следующим вопросам:</w:t>
      </w:r>
    </w:p>
    <w:p>
      <w:pPr>
        <w:pStyle w:val="0"/>
        <w:spacing w:before="200" w:line-rule="auto"/>
        <w:ind w:firstLine="540"/>
        <w:jc w:val="both"/>
      </w:pPr>
      <w:r>
        <w:rPr>
          <w:sz w:val="20"/>
        </w:rPr>
        <w:t xml:space="preserve">о перечне документов, необходимых для выдачи заключения о соответствии качества, комплектности (достаточности) представленных документов;</w:t>
      </w:r>
    </w:p>
    <w:p>
      <w:pPr>
        <w:pStyle w:val="0"/>
        <w:jc w:val="both"/>
      </w:pPr>
      <w:r>
        <w:rPr>
          <w:sz w:val="20"/>
        </w:rPr>
        <w:t xml:space="preserve">(в ред. </w:t>
      </w:r>
      <w:hyperlink w:history="0" r:id="rId25"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об источниках получения документов, необходимых для выдачи заключения о соответствии качества (орган, организация и их местонахождение);</w:t>
      </w:r>
    </w:p>
    <w:p>
      <w:pPr>
        <w:pStyle w:val="0"/>
        <w:jc w:val="both"/>
      </w:pPr>
      <w:r>
        <w:rPr>
          <w:sz w:val="20"/>
        </w:rPr>
        <w:t xml:space="preserve">(в ред. </w:t>
      </w:r>
      <w:hyperlink w:history="0" r:id="rId26"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о сроках принятия решения о выдаче (об отказе в выдаче) заключения о соответствии качества;</w:t>
      </w:r>
    </w:p>
    <w:p>
      <w:pPr>
        <w:pStyle w:val="0"/>
        <w:jc w:val="both"/>
      </w:pPr>
      <w:r>
        <w:rPr>
          <w:sz w:val="20"/>
        </w:rPr>
        <w:t xml:space="preserve">(в ред. </w:t>
      </w:r>
      <w:hyperlink w:history="0" r:id="rId27"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о времени приема в Минсоцзащите Алтайского края для выдачи заключения о соответствии качества (решения об отказе в его выдаче);</w:t>
      </w:r>
    </w:p>
    <w:p>
      <w:pPr>
        <w:pStyle w:val="0"/>
        <w:jc w:val="both"/>
      </w:pPr>
      <w:r>
        <w:rPr>
          <w:sz w:val="20"/>
        </w:rPr>
        <w:t xml:space="preserve">(в ред. </w:t>
      </w:r>
      <w:hyperlink w:history="0" r:id="rId28"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о порядке обжалования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позвонил гражданин, фамилии, имени, отчества (при наличии) специалиста, принявшего телефонный звонок. В случае если специалист, принявший звонок, не может самостоятельно ответить на поставленные вопросы, не входящие в его компетенцию, он переадресует (переводит) телефонный звонок другому специалисту или же сообщает обратившемуся заявителю телефонный номер, по которому можно получить запрашиваемую информацию.</w:t>
      </w:r>
    </w:p>
    <w:p>
      <w:pPr>
        <w:pStyle w:val="0"/>
        <w:spacing w:before="200" w:line-rule="auto"/>
        <w:ind w:firstLine="540"/>
        <w:jc w:val="both"/>
      </w:pPr>
      <w:r>
        <w:rPr>
          <w:sz w:val="20"/>
        </w:rPr>
        <w:t xml:space="preserve">На Едином портале размещается следующая информация о предоставлении государственной услуги:</w:t>
      </w:r>
    </w:p>
    <w:p>
      <w:pPr>
        <w:pStyle w:val="0"/>
        <w:spacing w:before="200" w:line-rule="auto"/>
        <w:ind w:firstLine="540"/>
        <w:jc w:val="both"/>
      </w:pPr>
      <w:r>
        <w:rPr>
          <w:sz w:val="20"/>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государственной услуги;</w:t>
      </w:r>
    </w:p>
    <w:p>
      <w:pPr>
        <w:pStyle w:val="0"/>
        <w:spacing w:before="200" w:line-rule="auto"/>
        <w:ind w:firstLine="540"/>
        <w:jc w:val="both"/>
      </w:pPr>
      <w:r>
        <w:rPr>
          <w:sz w:val="20"/>
        </w:rPr>
        <w:t xml:space="preserve">4)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5) размер государственной пошлины, взимаемой за предоставление государственной услуги;</w:t>
      </w:r>
    </w:p>
    <w:p>
      <w:pPr>
        <w:pStyle w:val="0"/>
        <w:spacing w:before="200" w:line-rule="auto"/>
        <w:ind w:firstLine="540"/>
        <w:jc w:val="both"/>
      </w:pPr>
      <w:r>
        <w:rPr>
          <w:sz w:val="20"/>
        </w:rPr>
        <w:t xml:space="preserve">6)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7)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8) формы заявления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При использовании Единого портала информация о порядке и сроках предоставления государственной услуги предоставляется заявителю бесплатно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авторизацию заявителя или представление им персональных данных.</w:t>
      </w:r>
    </w:p>
    <w:p>
      <w:pPr>
        <w:pStyle w:val="0"/>
        <w:spacing w:before="200" w:line-rule="auto"/>
        <w:ind w:firstLine="540"/>
        <w:jc w:val="both"/>
      </w:pPr>
      <w:r>
        <w:rPr>
          <w:sz w:val="20"/>
        </w:rPr>
        <w:t xml:space="preserve">На официальном сайте и информационных стендах Минсоцзащиты Алтайского края размещается следующая информация:</w:t>
      </w:r>
    </w:p>
    <w:p>
      <w:pPr>
        <w:pStyle w:val="0"/>
        <w:spacing w:before="200" w:line-rule="auto"/>
        <w:ind w:firstLine="540"/>
        <w:jc w:val="both"/>
      </w:pPr>
      <w:r>
        <w:rPr>
          <w:sz w:val="20"/>
        </w:rPr>
        <w:t xml:space="preserve">место нахождения, график работы, номера телефонов, адрес электронной почты, адрес официального сайта Минсоцзащиты Алтайского края;</w:t>
      </w:r>
    </w:p>
    <w:p>
      <w:pPr>
        <w:pStyle w:val="0"/>
        <w:spacing w:before="200" w:line-rule="auto"/>
        <w:ind w:firstLine="540"/>
        <w:jc w:val="both"/>
      </w:pPr>
      <w:r>
        <w:rPr>
          <w:sz w:val="20"/>
        </w:rPr>
        <w:t xml:space="preserve">порядок обжалования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В помещении, предназначенном для ожидания приема граждан в Минсоцзащите Алтайского края, текст настоящего Административного регламента и приложений к нему размещается на информационном стенде либо в ином месте, в котором граждане беспрепятственно имеют возможность ознакомиться с их содержанием.</w:t>
      </w:r>
    </w:p>
    <w:p>
      <w:pPr>
        <w:pStyle w:val="0"/>
        <w:spacing w:before="200" w:line-rule="auto"/>
        <w:ind w:firstLine="540"/>
        <w:jc w:val="both"/>
      </w:pPr>
      <w:r>
        <w:rPr>
          <w:sz w:val="20"/>
        </w:rPr>
        <w:t xml:space="preserve">2.2.4. В целях предоставления государственной услуги Минсоцзащита Алтайского края взаимодействует:</w:t>
      </w:r>
    </w:p>
    <w:p>
      <w:pPr>
        <w:pStyle w:val="0"/>
        <w:spacing w:before="200" w:line-rule="auto"/>
        <w:ind w:firstLine="540"/>
        <w:jc w:val="both"/>
      </w:pPr>
      <w:r>
        <w:rPr>
          <w:sz w:val="20"/>
        </w:rPr>
        <w:t xml:space="preserve">абзац исключен. - </w:t>
      </w:r>
      <w:hyperlink w:history="0" r:id="rId29"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с Управлением Министерства юстиции Российской Федерации по Алтайскому краю.</w:t>
      </w:r>
    </w:p>
    <w:p>
      <w:pPr>
        <w:pStyle w:val="0"/>
        <w:spacing w:before="200" w:line-rule="auto"/>
        <w:ind w:firstLine="540"/>
        <w:jc w:val="both"/>
      </w:pPr>
      <w:r>
        <w:rPr>
          <w:sz w:val="20"/>
        </w:rPr>
        <w:t xml:space="preserve">Абзац исключен. - </w:t>
      </w:r>
      <w:hyperlink w:history="0" r:id="rId30"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Сведения о месте нахождения и графике работы Управления Министерства юстиции Российской Федерации по Алтайскому краю размещены на его официальном сайте (</w:t>
      </w:r>
      <w:r>
        <w:rPr>
          <w:sz w:val="20"/>
        </w:rPr>
        <w:t xml:space="preserve">https://to22.minjust.ru/</w:t>
      </w:r>
      <w:r>
        <w:rPr>
          <w:sz w:val="20"/>
        </w:rPr>
        <w:t xml:space="preserve">).</w:t>
      </w:r>
    </w:p>
    <w:p>
      <w:pPr>
        <w:pStyle w:val="0"/>
        <w:spacing w:before="200" w:line-rule="auto"/>
        <w:ind w:firstLine="540"/>
        <w:jc w:val="both"/>
      </w:pPr>
      <w:r>
        <w:rPr>
          <w:sz w:val="20"/>
        </w:rPr>
        <w:t xml:space="preserve">2.2.5.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Алтайского края.</w:t>
      </w:r>
    </w:p>
    <w:p>
      <w:pPr>
        <w:pStyle w:val="0"/>
        <w:spacing w:before="200" w:line-rule="auto"/>
        <w:ind w:firstLine="540"/>
        <w:jc w:val="both"/>
      </w:pPr>
      <w:r>
        <w:rPr>
          <w:sz w:val="20"/>
        </w:rPr>
        <w:t xml:space="preserve">2.3. Результатом предоставления государственной услуги является выдача заявителю заключения о соответствии качества либо направление мотивированного уведомления об отказе в его выдаче.</w:t>
      </w:r>
    </w:p>
    <w:p>
      <w:pPr>
        <w:pStyle w:val="0"/>
        <w:jc w:val="both"/>
      </w:pPr>
      <w:r>
        <w:rPr>
          <w:sz w:val="20"/>
        </w:rPr>
        <w:t xml:space="preserve">(п. 2.3 в ред. </w:t>
      </w:r>
      <w:hyperlink w:history="0" r:id="rId31"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2.4. Срок предоставления государственной услуги.</w:t>
      </w:r>
    </w:p>
    <w:p>
      <w:pPr>
        <w:pStyle w:val="0"/>
        <w:spacing w:before="200" w:line-rule="auto"/>
        <w:ind w:firstLine="540"/>
        <w:jc w:val="both"/>
      </w:pPr>
      <w:r>
        <w:rPr>
          <w:sz w:val="20"/>
        </w:rPr>
        <w:t xml:space="preserve">2.4.1. Днем поступления заявления в Минсоцзащиту Алтайского края считается:</w:t>
      </w:r>
    </w:p>
    <w:p>
      <w:pPr>
        <w:pStyle w:val="0"/>
        <w:spacing w:before="200" w:line-rule="auto"/>
        <w:ind w:firstLine="540"/>
        <w:jc w:val="both"/>
      </w:pPr>
      <w:r>
        <w:rPr>
          <w:sz w:val="20"/>
        </w:rPr>
        <w:t xml:space="preserve">дата регистрации заявления в Минсоцзащите Алтайского края (при личном представлении или направлении по почте);</w:t>
      </w:r>
    </w:p>
    <w:p>
      <w:pPr>
        <w:pStyle w:val="0"/>
        <w:spacing w:before="200" w:line-rule="auto"/>
        <w:ind w:firstLine="540"/>
        <w:jc w:val="both"/>
      </w:pPr>
      <w:r>
        <w:rPr>
          <w:sz w:val="20"/>
        </w:rPr>
        <w:t xml:space="preserve">дата направления заявления в электронной форме через Единый портал;</w:t>
      </w:r>
    </w:p>
    <w:p>
      <w:pPr>
        <w:pStyle w:val="0"/>
        <w:spacing w:before="200" w:line-rule="auto"/>
        <w:ind w:firstLine="540"/>
        <w:jc w:val="both"/>
      </w:pPr>
      <w:r>
        <w:rPr>
          <w:sz w:val="20"/>
        </w:rPr>
        <w:t xml:space="preserve">первый рабочий день - при направлении заявления в электронной форме через Единый портал в нерабочее время рабочего дня либо в выходной или нерабочий праздничный день.</w:t>
      </w:r>
    </w:p>
    <w:p>
      <w:pPr>
        <w:pStyle w:val="0"/>
        <w:spacing w:before="200" w:line-rule="auto"/>
        <w:ind w:firstLine="540"/>
        <w:jc w:val="both"/>
      </w:pPr>
      <w:r>
        <w:rPr>
          <w:sz w:val="20"/>
        </w:rPr>
        <w:t xml:space="preserve">2.4.2. Сроком предоставления государственной услуги является срок, определяемый со дня поступления заявления до дня принятия решения о выдаче заключения о соответствии качества или об отказе в выдаче заключения о соответствии качества. Срок предоставления государственной услуги не может превышать 30 календарных дней.</w:t>
      </w:r>
    </w:p>
    <w:p>
      <w:pPr>
        <w:pStyle w:val="0"/>
        <w:jc w:val="both"/>
      </w:pPr>
      <w:r>
        <w:rPr>
          <w:sz w:val="20"/>
        </w:rPr>
        <w:t xml:space="preserve">(в ред. </w:t>
      </w:r>
      <w:hyperlink w:history="0" r:id="rId32"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Указанный срок может быть продлен в случае направления запросов в порядке межведомственного информационного взаимодействия, но не более чем на 30 календарных дней. О продлении срока предоставления государственной услуги заявитель информируется в течение 30 календарных дней со дня поступления заявления в Минсоцзащиту Алтайского края.</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предоставления государственной услуги не допускается. Заключение о соответствии качества либо мотивированное уведомление об отказе в выдаче заключения о соответствии качества направляется заявителю в течение 3 рабочих дней со дня принятия решения о выдаче заключения о соответствии качества или об отказе в выдаче заключения о соответствии качества.</w:t>
      </w:r>
    </w:p>
    <w:p>
      <w:pPr>
        <w:pStyle w:val="0"/>
        <w:jc w:val="both"/>
      </w:pPr>
      <w:r>
        <w:rPr>
          <w:sz w:val="20"/>
        </w:rPr>
        <w:t xml:space="preserve">(в ред. </w:t>
      </w:r>
      <w:hyperlink w:history="0" r:id="rId33"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2.5. Предоставление государственной услуги осуществляется в соответствии с нормативными правовыми актами, размещенными на официальном сайте Минсоцзащиты Алтайского края, на Едином портале.</w:t>
      </w:r>
    </w:p>
    <w:p>
      <w:pPr>
        <w:pStyle w:val="0"/>
        <w:jc w:val="both"/>
      </w:pPr>
      <w:r>
        <w:rPr>
          <w:sz w:val="20"/>
        </w:rPr>
        <w:t xml:space="preserve">(п. 2.5 в ред. </w:t>
      </w:r>
      <w:hyperlink w:history="0" r:id="rId34" w:tooltip="Приказ Минсоцзащиты Алтайского края от 25.05.2023 N 27/Пр/147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25.05.2023 N 27/Пр/147)</w:t>
      </w:r>
    </w:p>
    <w:p>
      <w:pPr>
        <w:pStyle w:val="0"/>
        <w:spacing w:before="200" w:line-rule="auto"/>
        <w:ind w:firstLine="540"/>
        <w:jc w:val="both"/>
      </w:pPr>
      <w:r>
        <w:rPr>
          <w:sz w:val="20"/>
        </w:rP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bookmarkStart w:id="138" w:name="P138"/>
    <w:bookmarkEnd w:id="138"/>
    <w:p>
      <w:pPr>
        <w:pStyle w:val="0"/>
        <w:spacing w:before="200" w:line-rule="auto"/>
        <w:ind w:firstLine="540"/>
        <w:jc w:val="both"/>
      </w:pPr>
      <w:r>
        <w:rPr>
          <w:sz w:val="20"/>
        </w:rPr>
        <w:t xml:space="preserve">2.6.1. Заявитель представляет в Минсоцзащиту Алтайского края </w:t>
      </w:r>
      <w:hyperlink w:history="0" w:anchor="P488" w:tooltip="                                 ЗАЯВЛЕНИЕ">
        <w:r>
          <w:rPr>
            <w:sz w:val="20"/>
            <w:color w:val="0000ff"/>
          </w:rPr>
          <w:t xml:space="preserve">заявление</w:t>
        </w:r>
      </w:hyperlink>
      <w:r>
        <w:rPr>
          <w:sz w:val="20"/>
        </w:rPr>
        <w:t xml:space="preserve"> организации о выдаче заключения о соответствии качества по форме, установленной приложением 1 к настоящему Административному регламенту.</w:t>
      </w:r>
    </w:p>
    <w:p>
      <w:pPr>
        <w:pStyle w:val="0"/>
        <w:jc w:val="both"/>
      </w:pPr>
      <w:r>
        <w:rPr>
          <w:sz w:val="20"/>
        </w:rPr>
        <w:t xml:space="preserve">(в ред. </w:t>
      </w:r>
      <w:hyperlink w:history="0" r:id="rId35"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В заявлении должно быть обосновано соответствие оказываемых организацией услуг следующим </w:t>
      </w:r>
      <w:hyperlink w:history="0" r:id="rId3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(далее - "критерии оценки качества"):</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 в течение 2 лет, предшествующих подаче заявления о включении в формируемый реестр некоммерческих организаций);</w:t>
      </w:r>
    </w:p>
    <w:p>
      <w:pPr>
        <w:pStyle w:val="0"/>
        <w:jc w:val="both"/>
      </w:pPr>
      <w:r>
        <w:rPr>
          <w:sz w:val="20"/>
        </w:rPr>
        <w:t xml:space="preserve">(в ред. </w:t>
      </w:r>
      <w:hyperlink w:history="0" r:id="rId37"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открытость и доступность информации об организации;</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8"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в течение 2 лет, предшествующих подаче заявления о включении в формируемый реестр некоммерческих организаций.</w:t>
      </w:r>
    </w:p>
    <w:p>
      <w:pPr>
        <w:pStyle w:val="0"/>
        <w:jc w:val="both"/>
      </w:pPr>
      <w:r>
        <w:rPr>
          <w:sz w:val="20"/>
        </w:rPr>
        <w:t xml:space="preserve">(в ред. </w:t>
      </w:r>
      <w:hyperlink w:history="0" r:id="rId39"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К указанному заявлению могут прилагаться документы, обосновывающие соответствие оказываемых организацией услуг установленным критериям оценки качества (справки, характеристики, экспертные заключения, заключения общественных советов при заинтересованных органах и другие).</w:t>
      </w:r>
    </w:p>
    <w:p>
      <w:pPr>
        <w:pStyle w:val="0"/>
        <w:spacing w:before="200" w:line-rule="auto"/>
        <w:ind w:firstLine="540"/>
        <w:jc w:val="both"/>
      </w:pPr>
      <w:r>
        <w:rPr>
          <w:sz w:val="20"/>
        </w:rPr>
        <w:t xml:space="preserve">Наименования общественно полезных услуг указываются в заявлении в соответствии с </w:t>
      </w:r>
      <w:hyperlink w:history="0" r:id="rId4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27.10.2016 N 1096.</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критериям оценки качества, не требуется.</w:t>
      </w:r>
    </w:p>
    <w:p>
      <w:pPr>
        <w:pStyle w:val="0"/>
        <w:spacing w:before="200" w:line-rule="auto"/>
        <w:ind w:firstLine="540"/>
        <w:jc w:val="both"/>
      </w:pPr>
      <w:r>
        <w:rPr>
          <w:sz w:val="20"/>
        </w:rPr>
        <w:t xml:space="preserve">Заявление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w:t>
      </w:r>
    </w:p>
    <w:p>
      <w:pPr>
        <w:pStyle w:val="0"/>
        <w:spacing w:before="200" w:line-rule="auto"/>
        <w:ind w:firstLine="540"/>
        <w:jc w:val="both"/>
      </w:pPr>
      <w:r>
        <w:rPr>
          <w:sz w:val="20"/>
        </w:rPr>
        <w:t xml:space="preserve">2.6.2. Заявление составляется в единственном экземпляре-подлиннике и подписывается заявителем.</w:t>
      </w:r>
    </w:p>
    <w:p>
      <w:pPr>
        <w:pStyle w:val="0"/>
        <w:spacing w:before="200" w:line-rule="auto"/>
        <w:ind w:firstLine="540"/>
        <w:jc w:val="both"/>
      </w:pPr>
      <w:r>
        <w:rPr>
          <w:sz w:val="20"/>
        </w:rPr>
        <w:t xml:space="preserve">2.6.3. Заявление, направленное в форме электронного документа, подписывается в соответствии с требованиями Федерального </w:t>
      </w:r>
      <w:hyperlink w:history="0" r:id="rId41"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06.04.2011 N 63-ФЗ "Об электронной подписи" и </w:t>
      </w:r>
      <w:hyperlink w:history="0" r:id="rId4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статей 21.1</w:t>
        </w:r>
      </w:hyperlink>
      <w:r>
        <w:rPr>
          <w:sz w:val="20"/>
        </w:rPr>
        <w:t xml:space="preserve">, </w:t>
      </w:r>
      <w:hyperlink w:history="0" r:id="rId4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21.2</w:t>
        </w:r>
      </w:hyperlink>
      <w:r>
        <w:rPr>
          <w:sz w:val="20"/>
        </w:rPr>
        <w:t xml:space="preserve"> Федерального закона от 27.07.2010 N 210-ФЗ.</w:t>
      </w:r>
    </w:p>
    <w:p>
      <w:pPr>
        <w:pStyle w:val="0"/>
        <w:spacing w:before="200" w:line-rule="auto"/>
        <w:ind w:firstLine="540"/>
        <w:jc w:val="both"/>
      </w:pPr>
      <w:r>
        <w:rPr>
          <w:sz w:val="20"/>
        </w:rPr>
        <w:t xml:space="preserve">2.6.4. Заявитель несет ответственность за достоверность представленных документов и сведений, которые в них содержатся.</w:t>
      </w:r>
    </w:p>
    <w:p>
      <w:pPr>
        <w:pStyle w:val="0"/>
        <w:spacing w:before="200" w:line-rule="auto"/>
        <w:ind w:firstLine="540"/>
        <w:jc w:val="both"/>
      </w:pPr>
      <w:r>
        <w:rPr>
          <w:sz w:val="20"/>
        </w:rPr>
        <w:t xml:space="preserve">2.6.5. В случае если оценка качества оказания конкретной общественно полезной услуги не отнесена к компетенции Минсоцзащиты Алтайского края, в течение 5 рабочих дней со дня поступления в Минсоцзащиту Алтайского края заявления Минсоцзащита Алтайского края направляет его в уполномоченный орган, в компетенцию которого входит оценка качества оказания данной общественно полезной услуги в соответствии с </w:t>
      </w:r>
      <w:hyperlink w:history="0" r:id="rId4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принятия решения.</w:t>
      </w:r>
    </w:p>
    <w:bookmarkStart w:id="156" w:name="P156"/>
    <w:bookmarkEnd w:id="156"/>
    <w:p>
      <w:pPr>
        <w:pStyle w:val="0"/>
        <w:spacing w:before="200" w:line-rule="auto"/>
        <w:ind w:firstLine="540"/>
        <w:jc w:val="both"/>
      </w:pPr>
      <w:r>
        <w:rPr>
          <w:sz w:val="20"/>
        </w:rPr>
        <w:t xml:space="preserve">2.7. Исчерпывающий 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w:t>
      </w:r>
    </w:p>
    <w:p>
      <w:pPr>
        <w:pStyle w:val="0"/>
        <w:spacing w:before="200" w:line-rule="auto"/>
        <w:ind w:firstLine="540"/>
        <w:jc w:val="both"/>
      </w:pPr>
      <w:r>
        <w:rPr>
          <w:sz w:val="20"/>
        </w:rPr>
        <w:t xml:space="preserve">Документы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w:t>
      </w:r>
    </w:p>
    <w:p>
      <w:pPr>
        <w:pStyle w:val="0"/>
        <w:spacing w:before="200" w:line-rule="auto"/>
        <w:ind w:firstLine="540"/>
        <w:jc w:val="both"/>
      </w:pPr>
      <w:r>
        <w:rPr>
          <w:sz w:val="20"/>
        </w:rPr>
        <w:t xml:space="preserve">1) сведения о государственной регистрации организации;</w:t>
      </w:r>
    </w:p>
    <w:p>
      <w:pPr>
        <w:pStyle w:val="0"/>
        <w:spacing w:before="200" w:line-rule="auto"/>
        <w:ind w:firstLine="540"/>
        <w:jc w:val="both"/>
      </w:pPr>
      <w:r>
        <w:rPr>
          <w:sz w:val="20"/>
        </w:rPr>
        <w:t xml:space="preserve">2) сведения из Единого государственного реестра юридических лиц, полученные не позднее чем за 1 месяц до даты подачи заявления;</w:t>
      </w:r>
    </w:p>
    <w:p>
      <w:pPr>
        <w:pStyle w:val="0"/>
        <w:spacing w:before="200" w:line-rule="auto"/>
        <w:ind w:firstLine="540"/>
        <w:jc w:val="both"/>
      </w:pPr>
      <w:r>
        <w:rPr>
          <w:sz w:val="20"/>
        </w:rPr>
        <w:t xml:space="preserve">3) утратил силу. - </w:t>
      </w:r>
      <w:hyperlink w:history="0" r:id="rId45"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4) сведения, подтверждающие 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6"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в течение 2 лет, предшествующих подаче заявления о включении в формируемый реестр некоммерческих организаций.</w:t>
      </w:r>
    </w:p>
    <w:p>
      <w:pPr>
        <w:pStyle w:val="0"/>
        <w:jc w:val="both"/>
      </w:pPr>
      <w:r>
        <w:rPr>
          <w:sz w:val="20"/>
        </w:rPr>
        <w:t xml:space="preserve">(в ред. </w:t>
      </w:r>
      <w:hyperlink w:history="0" r:id="rId47"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Сведения об отсутствии организации в реестре недобросовестных поставщиков (подрядчиков, исполнителей) могут быть получены из открытых источников, размещенных на официальном сайте единой информационной системы в сфере закупок (</w:t>
      </w:r>
      <w:r>
        <w:rPr>
          <w:sz w:val="20"/>
        </w:rPr>
        <w:t xml:space="preserve">http://zakupki.gov.ru/epz/main/public/home.html</w:t>
      </w:r>
      <w:r>
        <w:rPr>
          <w:sz w:val="20"/>
        </w:rPr>
        <w:t xml:space="preserve">).</w:t>
      </w:r>
    </w:p>
    <w:p>
      <w:pPr>
        <w:pStyle w:val="0"/>
        <w:spacing w:before="200" w:line-rule="auto"/>
        <w:ind w:firstLine="540"/>
        <w:jc w:val="both"/>
      </w:pPr>
      <w:r>
        <w:rPr>
          <w:sz w:val="20"/>
        </w:rPr>
        <w:t xml:space="preserve">Если документы, указанные в настоящем пункте, не представлены заявителем по собственной инициативе, они запрашиваются Минсоцзащитой Алтайского края в порядке межведомственного информационного взаимодействия в соответствии с </w:t>
      </w:r>
      <w:hyperlink w:history="0" w:anchor="P306" w:tooltip="3.3. Административная процедура запроса документов (содержащейся в них информации) в рамках межведомственного информационного взаимодействия.">
        <w:r>
          <w:rPr>
            <w:sz w:val="20"/>
            <w:color w:val="0000ff"/>
          </w:rPr>
          <w:t xml:space="preserve">пунктом 3.3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Непредставление заявителем документов, указанных в настоящем пункте, не является основанием для отказа в предоставлении государственной услуги.</w:t>
      </w:r>
    </w:p>
    <w:p>
      <w:pPr>
        <w:pStyle w:val="0"/>
        <w:spacing w:before="200" w:line-rule="auto"/>
        <w:ind w:firstLine="540"/>
        <w:jc w:val="both"/>
      </w:pPr>
      <w:r>
        <w:rPr>
          <w:sz w:val="20"/>
        </w:rPr>
        <w:t xml:space="preserve">2.8. Запрещается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находятся в распоряжении Минсоцзащиты Алтайского края,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w:history="0" r:id="rId4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27.07.2010 N 210-ФЗ;</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4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w:t>
      </w:r>
    </w:p>
    <w:p>
      <w:pPr>
        <w:pStyle w:val="0"/>
        <w:spacing w:before="200" w:line-rule="auto"/>
        <w:ind w:firstLine="540"/>
        <w:jc w:val="both"/>
      </w:pPr>
      <w:r>
        <w:rPr>
          <w:sz w:val="20"/>
        </w:rPr>
        <w:t xml:space="preserve">Запрещается:</w:t>
      </w:r>
    </w:p>
    <w:p>
      <w:pPr>
        <w:pStyle w:val="0"/>
        <w:spacing w:before="200" w:line-rule="auto"/>
        <w:ind w:firstLine="540"/>
        <w:jc w:val="both"/>
      </w:pPr>
      <w:r>
        <w:rPr>
          <w:sz w:val="20"/>
        </w:rPr>
        <w:t xml:space="preserve">отказывать в приеме запроса и иных документов, необходимых для предоставления государственной услуги, а также в предоставлении государственной услуги, в случае если указанные запрос и документы поданы в соответствии с информацией о сроках и порядке предоставления государственной услуги, опубликованной на Едином портале;</w:t>
      </w:r>
    </w:p>
    <w:p>
      <w:pPr>
        <w:pStyle w:val="0"/>
        <w:spacing w:before="200" w:line-rule="auto"/>
        <w:ind w:firstLine="540"/>
        <w:jc w:val="both"/>
      </w:pPr>
      <w:r>
        <w:rPr>
          <w:sz w:val="20"/>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 заявителя.</w:t>
      </w:r>
    </w:p>
    <w:p>
      <w:pPr>
        <w:pStyle w:val="0"/>
        <w:spacing w:before="200" w:line-rule="auto"/>
        <w:ind w:firstLine="540"/>
        <w:jc w:val="both"/>
      </w:pPr>
      <w:r>
        <w:rPr>
          <w:sz w:val="20"/>
        </w:rPr>
        <w:t xml:space="preserve">2.9. Исчерпывающий перечень оснований для отказа в приеме документов, необходимых для оказания государственной услуги.</w:t>
      </w:r>
    </w:p>
    <w:p>
      <w:pPr>
        <w:pStyle w:val="0"/>
        <w:spacing w:before="200" w:line-rule="auto"/>
        <w:ind w:firstLine="540"/>
        <w:jc w:val="both"/>
      </w:pPr>
      <w:r>
        <w:rPr>
          <w:sz w:val="20"/>
        </w:rPr>
        <w:t xml:space="preserve">2.9.1. Основания для отказа заявителю в приеме заявления и документов, предусмотренных </w:t>
      </w:r>
      <w:hyperlink w:history="0" w:anchor="P138" w:tooltip="2.6.1. Заявитель представляет в Минсоцзащиту Алтайского края заявление организации о выдаче заключения о соответствии качества по форме, установленной приложением 1 к настоящему Административному регламенту.">
        <w:r>
          <w:rPr>
            <w:sz w:val="20"/>
            <w:color w:val="0000ff"/>
          </w:rPr>
          <w:t xml:space="preserve">пунктом 2.6.1</w:t>
        </w:r>
      </w:hyperlink>
      <w:r>
        <w:rPr>
          <w:sz w:val="20"/>
        </w:rPr>
        <w:t xml:space="preserve"> настоящего Административного регламента, отсутствуют.</w:t>
      </w:r>
    </w:p>
    <w:p>
      <w:pPr>
        <w:pStyle w:val="0"/>
        <w:spacing w:before="200" w:line-rule="auto"/>
        <w:ind w:firstLine="540"/>
        <w:jc w:val="both"/>
      </w:pPr>
      <w:r>
        <w:rPr>
          <w:sz w:val="20"/>
        </w:rPr>
        <w:t xml:space="preserve">2.10. Исчерпывающий перечень оснований для приостановления и (или) отказа в предоставлении государственной услуги.</w:t>
      </w:r>
    </w:p>
    <w:p>
      <w:pPr>
        <w:pStyle w:val="0"/>
        <w:spacing w:before="200" w:line-rule="auto"/>
        <w:ind w:firstLine="540"/>
        <w:jc w:val="both"/>
      </w:pPr>
      <w:r>
        <w:rPr>
          <w:sz w:val="20"/>
        </w:rPr>
        <w:t xml:space="preserve">2.10.1. Основания для приостановления предоставления государственной услуги отсутствуют.</w:t>
      </w:r>
    </w:p>
    <w:bookmarkStart w:id="177" w:name="P177"/>
    <w:bookmarkEnd w:id="177"/>
    <w:p>
      <w:pPr>
        <w:pStyle w:val="0"/>
        <w:spacing w:before="200" w:line-rule="auto"/>
        <w:ind w:firstLine="540"/>
        <w:jc w:val="both"/>
      </w:pPr>
      <w:r>
        <w:rPr>
          <w:sz w:val="20"/>
        </w:rPr>
        <w:t xml:space="preserve">2.10.2. 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w:t>
      </w:r>
    </w:p>
    <w:p>
      <w:pPr>
        <w:pStyle w:val="0"/>
        <w:jc w:val="both"/>
      </w:pPr>
      <w:r>
        <w:rPr>
          <w:sz w:val="20"/>
        </w:rPr>
        <w:t xml:space="preserve">(в ред. </w:t>
      </w:r>
      <w:hyperlink w:history="0" r:id="rId50"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о соответствии качества, информации о включении организации в реестр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5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w:t>
      </w:r>
    </w:p>
    <w:p>
      <w:pPr>
        <w:pStyle w:val="0"/>
        <w:jc w:val="both"/>
      </w:pPr>
      <w:r>
        <w:rPr>
          <w:sz w:val="20"/>
        </w:rPr>
        <w:t xml:space="preserve">(в ред. </w:t>
      </w:r>
      <w:hyperlink w:history="0" r:id="rId52"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абзац исключен. - </w:t>
      </w:r>
      <w:hyperlink w:history="0" r:id="rId53"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Не может являться основанием для отказа в предоставлении государственной услуги отсутствие нормативно урегулированных требований к общественно полезной услуге, за оценкой качества оказания которой обратился заявитель.</w:t>
      </w:r>
    </w:p>
    <w:p>
      <w:pPr>
        <w:pStyle w:val="0"/>
        <w:spacing w:before="200" w:line-rule="auto"/>
        <w:ind w:firstLine="540"/>
        <w:jc w:val="both"/>
      </w:pPr>
      <w:r>
        <w:rPr>
          <w:sz w:val="20"/>
        </w:rPr>
        <w:t xml:space="preserve">После устранения обстоятельств, послуживших причиной отказа в предоставлении государственной услуги, заявитель вправе повторно обратиться для получения государственной услуги в порядке, установленном настоящим Административным регламентом.</w:t>
      </w:r>
    </w:p>
    <w:p>
      <w:pPr>
        <w:pStyle w:val="0"/>
        <w:spacing w:before="200" w:line-rule="auto"/>
        <w:ind w:firstLine="540"/>
        <w:jc w:val="both"/>
      </w:pPr>
      <w:r>
        <w:rPr>
          <w:sz w:val="20"/>
        </w:rPr>
        <w:t xml:space="preserve">2.11. Услуги, необходимые и обязательные для предоставления государственной услуги, в том числе документ (документы), выдаваемый (выдаваемые) организациями, участвующими в предоставлении государственной услуги, отсутствуют.</w:t>
      </w:r>
    </w:p>
    <w:p>
      <w:pPr>
        <w:pStyle w:val="0"/>
        <w:spacing w:before="200" w:line-rule="auto"/>
        <w:ind w:firstLine="540"/>
        <w:jc w:val="both"/>
      </w:pPr>
      <w:r>
        <w:rPr>
          <w:sz w:val="20"/>
        </w:rPr>
        <w:t xml:space="preserve">2.12. Порядок, размер и основания взимания государственной пошлины или иной платы, установленной за предоставление государственной услуги.</w:t>
      </w:r>
    </w:p>
    <w:p>
      <w:pPr>
        <w:pStyle w:val="0"/>
        <w:spacing w:before="200" w:line-rule="auto"/>
        <w:ind w:firstLine="540"/>
        <w:jc w:val="both"/>
      </w:pPr>
      <w:r>
        <w:rPr>
          <w:sz w:val="20"/>
        </w:rPr>
        <w:t xml:space="preserve">Государственная услуга предоставляется бесплатно.</w:t>
      </w:r>
    </w:p>
    <w:p>
      <w:pPr>
        <w:pStyle w:val="0"/>
        <w:spacing w:before="200" w:line-rule="auto"/>
        <w:ind w:firstLine="540"/>
        <w:jc w:val="both"/>
      </w:pPr>
      <w:r>
        <w:rPr>
          <w:sz w:val="20"/>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Минсоцзащиты Алтайского края и (или) должностного лица, государственного гражданского служащего Минсоцзащиты Алтайского края, плата с заявителя не взимается.</w:t>
      </w:r>
    </w:p>
    <w:p>
      <w:pPr>
        <w:pStyle w:val="0"/>
        <w:spacing w:before="200" w:line-rule="auto"/>
        <w:ind w:firstLine="540"/>
        <w:jc w:val="both"/>
      </w:pPr>
      <w:r>
        <w:rPr>
          <w:sz w:val="20"/>
        </w:rPr>
        <w:t xml:space="preserve">2.13. Максимальный срок ожидания в очереди при подаче запроса о предоставлении государственной услуги и при получении результата ее предоставления.</w:t>
      </w:r>
    </w:p>
    <w:p>
      <w:pPr>
        <w:pStyle w:val="0"/>
        <w:spacing w:before="200" w:line-rule="auto"/>
        <w:ind w:firstLine="540"/>
        <w:jc w:val="both"/>
      </w:pPr>
      <w:r>
        <w:rPr>
          <w:sz w:val="20"/>
        </w:rPr>
        <w:t xml:space="preserve">Максимальное время ожидания в очереди при подаче документов для предоставления государственной услуги не должно превышать 15 минут.</w:t>
      </w:r>
    </w:p>
    <w:p>
      <w:pPr>
        <w:pStyle w:val="0"/>
        <w:spacing w:before="200" w:line-rule="auto"/>
        <w:ind w:firstLine="540"/>
        <w:jc w:val="both"/>
      </w:pPr>
      <w:r>
        <w:rPr>
          <w:sz w:val="20"/>
        </w:rPr>
        <w:t xml:space="preserve">Максимальное время ожидания в очереди для получения запрашиваемой информации, а также для получения документов не должно превышать 10 минут.</w:t>
      </w:r>
    </w:p>
    <w:p>
      <w:pPr>
        <w:pStyle w:val="0"/>
        <w:spacing w:before="200" w:line-rule="auto"/>
        <w:ind w:firstLine="540"/>
        <w:jc w:val="both"/>
      </w:pPr>
      <w:r>
        <w:rPr>
          <w:sz w:val="20"/>
        </w:rPr>
        <w:t xml:space="preserve">2.14. Срок регистрации запроса заявителя о предоставлении государственной услуги не должен превышать 10 минут.</w:t>
      </w:r>
    </w:p>
    <w:p>
      <w:pPr>
        <w:pStyle w:val="0"/>
        <w:spacing w:before="200" w:line-rule="auto"/>
        <w:ind w:firstLine="540"/>
        <w:jc w:val="both"/>
      </w:pPr>
      <w:r>
        <w:rPr>
          <w:sz w:val="20"/>
        </w:rPr>
        <w:t xml:space="preserve">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2.15.1. Центральный вход в здание Минсоцзащиты Алтайского края должен быть оборудован информационной табличкой (вывеской), содержащей следующую информацию: наименование Минсоцзащиты Алтайского края, график работы.</w:t>
      </w:r>
    </w:p>
    <w:p>
      <w:pPr>
        <w:pStyle w:val="0"/>
        <w:spacing w:before="200" w:line-rule="auto"/>
        <w:ind w:firstLine="540"/>
        <w:jc w:val="both"/>
      </w:pPr>
      <w:r>
        <w:rPr>
          <w:sz w:val="20"/>
        </w:rPr>
        <w:t xml:space="preserve">2.15.2. Прием граждан осуществляется в служебных кабинетах специалистов либо в специально выделенных для этих целей помещениях (кабинетах, кабинах).</w:t>
      </w:r>
    </w:p>
    <w:p>
      <w:pPr>
        <w:pStyle w:val="0"/>
        <w:spacing w:before="200" w:line-rule="auto"/>
        <w:ind w:firstLine="540"/>
        <w:jc w:val="both"/>
      </w:pPr>
      <w:r>
        <w:rPr>
          <w:sz w:val="20"/>
        </w:rPr>
        <w:t xml:space="preserve">Места информирования посетителей, предназначенные для их ознакомления с информационными материалами, оборудуются стульями и столами для возможного оформления документов.</w:t>
      </w:r>
    </w:p>
    <w:p>
      <w:pPr>
        <w:pStyle w:val="0"/>
        <w:spacing w:before="200" w:line-rule="auto"/>
        <w:ind w:firstLine="540"/>
        <w:jc w:val="both"/>
      </w:pPr>
      <w:r>
        <w:rPr>
          <w:sz w:val="20"/>
        </w:rPr>
        <w:t xml:space="preserve">Места ожидания в очереди для подачи документов оборудуются стульями и скамьями (банкетками).</w:t>
      </w:r>
    </w:p>
    <w:p>
      <w:pPr>
        <w:pStyle w:val="0"/>
        <w:spacing w:before="200" w:line-rule="auto"/>
        <w:ind w:firstLine="540"/>
        <w:jc w:val="both"/>
      </w:pPr>
      <w:r>
        <w:rPr>
          <w:sz w:val="20"/>
        </w:rPr>
        <w:t xml:space="preserve">Места для заполнения заявления о предоставлении государственной услуги оборудуются стульями, столами и обеспечиваются образцами и бланками заявления, письменными принадлежностями.</w:t>
      </w:r>
    </w:p>
    <w:p>
      <w:pPr>
        <w:pStyle w:val="0"/>
        <w:spacing w:before="200" w:line-rule="auto"/>
        <w:ind w:firstLine="540"/>
        <w:jc w:val="both"/>
      </w:pPr>
      <w:r>
        <w:rPr>
          <w:sz w:val="20"/>
        </w:rPr>
        <w:t xml:space="preserve">2.15.3. Минсоцзащитой Алтайского края обеспечивается создание инвалидам условий доступности государственных услуг и объектов, в которых они предоставляются (далее - "объекты"), в соответствии с Федеральным </w:t>
      </w:r>
      <w:hyperlink w:history="0" r:id="rId54"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24.11.1995 N 181-ФЗ "О социальной защите инвалидов в Российской Федерации", в том числе:</w:t>
      </w:r>
    </w:p>
    <w:p>
      <w:pPr>
        <w:pStyle w:val="0"/>
        <w:spacing w:before="200" w:line-rule="auto"/>
        <w:ind w:firstLine="540"/>
        <w:jc w:val="both"/>
      </w:pPr>
      <w:r>
        <w:rPr>
          <w:sz w:val="20"/>
        </w:rPr>
        <w:t xml:space="preserve">а)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б)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pPr>
        <w:pStyle w:val="0"/>
        <w:spacing w:before="200" w:line-rule="auto"/>
        <w:ind w:firstLine="540"/>
        <w:jc w:val="both"/>
      </w:pPr>
      <w:r>
        <w:rPr>
          <w:sz w:val="20"/>
        </w:rPr>
        <w:t xml:space="preserve">в)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ассистивных и вспомогательных технологий, а также сменного кресла-коляски;</w:t>
      </w:r>
    </w:p>
    <w:p>
      <w:pPr>
        <w:pStyle w:val="0"/>
        <w:spacing w:before="200" w:line-rule="auto"/>
        <w:ind w:firstLine="540"/>
        <w:jc w:val="both"/>
      </w:pPr>
      <w:r>
        <w:rPr>
          <w:sz w:val="20"/>
        </w:rPr>
        <w:t xml:space="preserve">г) сопровождение инвалидов, имеющих стойкие нарушения функций зрения и самостоятельного передвижения, по территории объекта;</w:t>
      </w:r>
    </w:p>
    <w:p>
      <w:pPr>
        <w:pStyle w:val="0"/>
        <w:spacing w:before="200" w:line-rule="auto"/>
        <w:ind w:firstLine="540"/>
        <w:jc w:val="both"/>
      </w:pPr>
      <w:r>
        <w:rPr>
          <w:sz w:val="20"/>
        </w:rPr>
        <w:t xml:space="preserve">д)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государственной услуги наравне с другими лицами;</w:t>
      </w:r>
    </w:p>
    <w:p>
      <w:pPr>
        <w:pStyle w:val="0"/>
        <w:spacing w:before="200" w:line-rule="auto"/>
        <w:ind w:firstLine="540"/>
        <w:jc w:val="both"/>
      </w:pPr>
      <w:r>
        <w:rPr>
          <w:sz w:val="20"/>
        </w:rPr>
        <w:t xml:space="preserve">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при необходимости дублирование звуковой и зрительной информации, а также надписей, знаков и иной текстовой и графической информации, необходимой для получения государственной услуги,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ж) предоставление инвалидам по слуху при необходимости услуги с использованием русского жестового языка с обеспечением допуска на объект сурдопереводчика, тифлосурдопереводчика;</w:t>
      </w:r>
    </w:p>
    <w:p>
      <w:pPr>
        <w:pStyle w:val="0"/>
        <w:spacing w:before="200" w:line-rule="auto"/>
        <w:ind w:firstLine="540"/>
        <w:jc w:val="both"/>
      </w:pPr>
      <w:r>
        <w:rPr>
          <w:sz w:val="20"/>
        </w:rPr>
        <w:t xml:space="preserve">з) обеспечение допуска на объект собаки-проводника при наличии документа, подтверждающего ее специальное обучение, выданного по </w:t>
      </w:r>
      <w:hyperlink w:history="0" r:id="rId55"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56"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2.16. Показатели качества и доступности государственной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5"/>
        <w:gridCol w:w="1666"/>
        <w:gridCol w:w="1666"/>
        <w:gridCol w:w="1667"/>
      </w:tblGrid>
      <w:tr>
        <w:tc>
          <w:tcPr>
            <w:tcW w:w="4025" w:type="dxa"/>
            <w:vMerge w:val="restart"/>
          </w:tcPr>
          <w:p>
            <w:pPr>
              <w:pStyle w:val="0"/>
              <w:jc w:val="center"/>
            </w:pPr>
            <w:r>
              <w:rPr>
                <w:sz w:val="20"/>
              </w:rPr>
              <w:t xml:space="preserve">Показатели качества и доступности государственной услуги</w:t>
            </w:r>
          </w:p>
        </w:tc>
        <w:tc>
          <w:tcPr>
            <w:gridSpan w:val="3"/>
            <w:tcW w:w="4999" w:type="dxa"/>
          </w:tcPr>
          <w:p>
            <w:pPr>
              <w:pStyle w:val="0"/>
              <w:jc w:val="center"/>
            </w:pPr>
            <w:r>
              <w:rPr>
                <w:sz w:val="20"/>
              </w:rPr>
              <w:t xml:space="preserve">Целевое значение показателя</w:t>
            </w:r>
          </w:p>
        </w:tc>
      </w:tr>
      <w:tr>
        <w:tc>
          <w:tcPr>
            <w:vMerge w:val="continue"/>
          </w:tcPr>
          <w:p/>
        </w:tc>
        <w:tc>
          <w:tcPr>
            <w:tcW w:w="1666" w:type="dxa"/>
          </w:tcPr>
          <w:p>
            <w:pPr>
              <w:pStyle w:val="0"/>
              <w:jc w:val="center"/>
            </w:pPr>
            <w:r>
              <w:rPr>
                <w:sz w:val="20"/>
              </w:rPr>
              <w:t xml:space="preserve">2019 год</w:t>
            </w:r>
          </w:p>
        </w:tc>
        <w:tc>
          <w:tcPr>
            <w:tcW w:w="1666" w:type="dxa"/>
          </w:tcPr>
          <w:p>
            <w:pPr>
              <w:pStyle w:val="0"/>
              <w:jc w:val="center"/>
            </w:pPr>
            <w:r>
              <w:rPr>
                <w:sz w:val="20"/>
              </w:rPr>
              <w:t xml:space="preserve">2020 год</w:t>
            </w:r>
          </w:p>
        </w:tc>
        <w:tc>
          <w:tcPr>
            <w:tcW w:w="1667" w:type="dxa"/>
          </w:tcPr>
          <w:p>
            <w:pPr>
              <w:pStyle w:val="0"/>
              <w:jc w:val="center"/>
            </w:pPr>
            <w:r>
              <w:rPr>
                <w:sz w:val="20"/>
              </w:rPr>
              <w:t xml:space="preserve">последующие годы</w:t>
            </w:r>
          </w:p>
        </w:tc>
      </w:tr>
      <w:tr>
        <w:tc>
          <w:tcPr>
            <w:tcW w:w="4025" w:type="dxa"/>
          </w:tcPr>
          <w:p>
            <w:pPr>
              <w:pStyle w:val="0"/>
              <w:jc w:val="center"/>
            </w:pPr>
            <w:r>
              <w:rPr>
                <w:sz w:val="20"/>
              </w:rPr>
              <w:t xml:space="preserve">1</w:t>
            </w:r>
          </w:p>
        </w:tc>
        <w:tc>
          <w:tcPr>
            <w:tcW w:w="1666" w:type="dxa"/>
          </w:tcPr>
          <w:p>
            <w:pPr>
              <w:pStyle w:val="0"/>
              <w:jc w:val="center"/>
            </w:pPr>
            <w:r>
              <w:rPr>
                <w:sz w:val="20"/>
              </w:rPr>
              <w:t xml:space="preserve">2</w:t>
            </w:r>
          </w:p>
        </w:tc>
        <w:tc>
          <w:tcPr>
            <w:tcW w:w="1666" w:type="dxa"/>
          </w:tcPr>
          <w:p>
            <w:pPr>
              <w:pStyle w:val="0"/>
              <w:jc w:val="center"/>
            </w:pPr>
            <w:r>
              <w:rPr>
                <w:sz w:val="20"/>
              </w:rPr>
              <w:t xml:space="preserve">3</w:t>
            </w:r>
          </w:p>
        </w:tc>
        <w:tc>
          <w:tcPr>
            <w:tcW w:w="1667" w:type="dxa"/>
          </w:tcPr>
          <w:p>
            <w:pPr>
              <w:pStyle w:val="0"/>
              <w:jc w:val="center"/>
            </w:pPr>
            <w:r>
              <w:rPr>
                <w:sz w:val="20"/>
              </w:rPr>
              <w:t xml:space="preserve">4</w:t>
            </w:r>
          </w:p>
        </w:tc>
      </w:tr>
      <w:tr>
        <w:tc>
          <w:tcPr>
            <w:gridSpan w:val="4"/>
            <w:tcW w:w="9024" w:type="dxa"/>
          </w:tcPr>
          <w:p>
            <w:pPr>
              <w:pStyle w:val="0"/>
              <w:jc w:val="center"/>
            </w:pPr>
            <w:r>
              <w:rPr>
                <w:sz w:val="20"/>
              </w:rPr>
              <w:t xml:space="preserve">1. Своевременность</w:t>
            </w:r>
          </w:p>
        </w:tc>
      </w:tr>
      <w:tr>
        <w:tc>
          <w:tcPr>
            <w:tcW w:w="4025" w:type="dxa"/>
          </w:tcPr>
          <w:p>
            <w:pPr>
              <w:pStyle w:val="0"/>
              <w:jc w:val="both"/>
            </w:pPr>
            <w:r>
              <w:rPr>
                <w:sz w:val="20"/>
              </w:rPr>
              <w:t xml:space="preserve">1.1. Доля случаев оказания услуги в установленный законодательством срок со дня поступления заявления со всеми необходимыми документами (в общем количестве случаев оказания услуги), %</w:t>
            </w:r>
          </w:p>
        </w:tc>
        <w:tc>
          <w:tcPr>
            <w:tcW w:w="1666" w:type="dxa"/>
          </w:tcPr>
          <w:p>
            <w:pPr>
              <w:pStyle w:val="0"/>
              <w:jc w:val="center"/>
            </w:pPr>
            <w:r>
              <w:rPr>
                <w:sz w:val="20"/>
              </w:rPr>
              <w:t xml:space="preserve">95</w:t>
            </w:r>
          </w:p>
        </w:tc>
        <w:tc>
          <w:tcPr>
            <w:tcW w:w="1666" w:type="dxa"/>
          </w:tcPr>
          <w:p>
            <w:pPr>
              <w:pStyle w:val="0"/>
              <w:jc w:val="center"/>
            </w:pPr>
            <w:r>
              <w:rPr>
                <w:sz w:val="20"/>
              </w:rPr>
              <w:t xml:space="preserve">98</w:t>
            </w:r>
          </w:p>
        </w:tc>
        <w:tc>
          <w:tcPr>
            <w:tcW w:w="1667" w:type="dxa"/>
          </w:tcPr>
          <w:p>
            <w:pPr>
              <w:pStyle w:val="0"/>
              <w:jc w:val="center"/>
            </w:pPr>
            <w:r>
              <w:rPr>
                <w:sz w:val="20"/>
              </w:rPr>
              <w:t xml:space="preserve">98</w:t>
            </w:r>
          </w:p>
        </w:tc>
      </w:tr>
      <w:tr>
        <w:tc>
          <w:tcPr>
            <w:gridSpan w:val="4"/>
            <w:tcW w:w="9024" w:type="dxa"/>
          </w:tcPr>
          <w:p>
            <w:pPr>
              <w:pStyle w:val="0"/>
              <w:jc w:val="center"/>
            </w:pPr>
            <w:r>
              <w:rPr>
                <w:sz w:val="20"/>
              </w:rPr>
              <w:t xml:space="preserve">2. Качество</w:t>
            </w:r>
          </w:p>
        </w:tc>
      </w:tr>
      <w:tr>
        <w:tc>
          <w:tcPr>
            <w:tcW w:w="4025" w:type="dxa"/>
          </w:tcPr>
          <w:p>
            <w:pPr>
              <w:pStyle w:val="0"/>
              <w:jc w:val="both"/>
            </w:pPr>
            <w:r>
              <w:rPr>
                <w:sz w:val="20"/>
              </w:rPr>
              <w:t xml:space="preserve">2.1. Доля заявителей, удовлетворенных доступностью и качеством предоставления услуги (в общем количестве опрошенных граждан, которым предоставлена услуга), %</w:t>
            </w:r>
          </w:p>
        </w:tc>
        <w:tc>
          <w:tcPr>
            <w:tcW w:w="1666" w:type="dxa"/>
          </w:tcPr>
          <w:p>
            <w:pPr>
              <w:pStyle w:val="0"/>
              <w:jc w:val="center"/>
            </w:pPr>
            <w:r>
              <w:rPr>
                <w:sz w:val="20"/>
              </w:rPr>
              <w:t xml:space="preserve">90</w:t>
            </w:r>
          </w:p>
        </w:tc>
        <w:tc>
          <w:tcPr>
            <w:tcW w:w="1666" w:type="dxa"/>
          </w:tcPr>
          <w:p>
            <w:pPr>
              <w:pStyle w:val="0"/>
              <w:jc w:val="center"/>
            </w:pPr>
            <w:r>
              <w:rPr>
                <w:sz w:val="20"/>
              </w:rPr>
              <w:t xml:space="preserve">93</w:t>
            </w:r>
          </w:p>
        </w:tc>
        <w:tc>
          <w:tcPr>
            <w:tcW w:w="1667" w:type="dxa"/>
          </w:tcPr>
          <w:p>
            <w:pPr>
              <w:pStyle w:val="0"/>
              <w:jc w:val="center"/>
            </w:pPr>
            <w:r>
              <w:rPr>
                <w:sz w:val="20"/>
              </w:rPr>
              <w:t xml:space="preserve">95</w:t>
            </w:r>
          </w:p>
        </w:tc>
      </w:tr>
      <w:tr>
        <w:tc>
          <w:tcPr>
            <w:tcW w:w="4025" w:type="dxa"/>
          </w:tcPr>
          <w:p>
            <w:pPr>
              <w:pStyle w:val="0"/>
              <w:jc w:val="both"/>
            </w:pPr>
            <w:r>
              <w:rPr>
                <w:sz w:val="20"/>
              </w:rPr>
              <w:t xml:space="preserve">2.2. Доля обоснованных обращений заявителей с жалобой на некачественное предоставление услуги (в общем количестве граждан, которым предоставлена услуга), %</w:t>
            </w:r>
          </w:p>
        </w:tc>
        <w:tc>
          <w:tcPr>
            <w:tcW w:w="1666" w:type="dxa"/>
          </w:tcPr>
          <w:p>
            <w:pPr>
              <w:pStyle w:val="0"/>
              <w:jc w:val="center"/>
            </w:pPr>
            <w:r>
              <w:rPr>
                <w:sz w:val="20"/>
              </w:rPr>
              <w:t xml:space="preserve">5</w:t>
            </w:r>
          </w:p>
        </w:tc>
        <w:tc>
          <w:tcPr>
            <w:tcW w:w="1666" w:type="dxa"/>
          </w:tcPr>
          <w:p>
            <w:pPr>
              <w:pStyle w:val="0"/>
              <w:jc w:val="center"/>
            </w:pPr>
            <w:r>
              <w:rPr>
                <w:sz w:val="20"/>
              </w:rPr>
              <w:t xml:space="preserve">3</w:t>
            </w:r>
          </w:p>
        </w:tc>
        <w:tc>
          <w:tcPr>
            <w:tcW w:w="1667" w:type="dxa"/>
          </w:tcPr>
          <w:p>
            <w:pPr>
              <w:pStyle w:val="0"/>
              <w:jc w:val="center"/>
            </w:pPr>
            <w:r>
              <w:rPr>
                <w:sz w:val="20"/>
              </w:rPr>
              <w:t xml:space="preserve">0</w:t>
            </w:r>
          </w:p>
        </w:tc>
      </w:tr>
      <w:tr>
        <w:tc>
          <w:tcPr>
            <w:gridSpan w:val="4"/>
            <w:tcW w:w="9024" w:type="dxa"/>
          </w:tcPr>
          <w:p>
            <w:pPr>
              <w:pStyle w:val="0"/>
              <w:jc w:val="center"/>
            </w:pPr>
            <w:r>
              <w:rPr>
                <w:sz w:val="20"/>
              </w:rPr>
              <w:t xml:space="preserve">3. Доступность</w:t>
            </w:r>
          </w:p>
        </w:tc>
      </w:tr>
      <w:tr>
        <w:tblPrEx>
          <w:tblBorders>
            <w:insideH w:val="nil"/>
          </w:tblBorders>
        </w:tblPrEx>
        <w:tc>
          <w:tcPr>
            <w:tcW w:w="4025" w:type="dxa"/>
            <w:tcBorders>
              <w:bottom w:val="nil"/>
            </w:tcBorders>
          </w:tcPr>
          <w:p>
            <w:pPr>
              <w:pStyle w:val="0"/>
              <w:jc w:val="both"/>
            </w:pPr>
            <w:r>
              <w:rPr>
                <w:sz w:val="20"/>
              </w:rPr>
              <w:t xml:space="preserve">3.1. Доля заявителей, считающих, что представленная информация о предоставляемой услуге доступна и понятна, в том числе доступны электронные формы документов, необходимых для предоставления услуги, есть возможность подачи запроса на получение услуги в электронной форме (в общем количестве опрошенных граждан, которым предоставлена услуга), %</w:t>
            </w:r>
          </w:p>
        </w:tc>
        <w:tc>
          <w:tcPr>
            <w:tcW w:w="1666" w:type="dxa"/>
            <w:tcBorders>
              <w:bottom w:val="nil"/>
            </w:tcBorders>
          </w:tcPr>
          <w:p>
            <w:pPr>
              <w:pStyle w:val="0"/>
              <w:jc w:val="center"/>
            </w:pPr>
            <w:r>
              <w:rPr>
                <w:sz w:val="20"/>
              </w:rPr>
              <w:t xml:space="preserve">90</w:t>
            </w:r>
          </w:p>
        </w:tc>
        <w:tc>
          <w:tcPr>
            <w:tcW w:w="1666" w:type="dxa"/>
            <w:tcBorders>
              <w:bottom w:val="nil"/>
            </w:tcBorders>
          </w:tcPr>
          <w:p>
            <w:pPr>
              <w:pStyle w:val="0"/>
              <w:jc w:val="center"/>
            </w:pPr>
            <w:r>
              <w:rPr>
                <w:sz w:val="20"/>
              </w:rPr>
              <w:t xml:space="preserve">93</w:t>
            </w:r>
          </w:p>
        </w:tc>
        <w:tc>
          <w:tcPr>
            <w:tcW w:w="1667" w:type="dxa"/>
            <w:tcBorders>
              <w:bottom w:val="nil"/>
            </w:tcBorders>
          </w:tcPr>
          <w:p>
            <w:pPr>
              <w:pStyle w:val="0"/>
              <w:jc w:val="center"/>
            </w:pPr>
            <w:r>
              <w:rPr>
                <w:sz w:val="20"/>
              </w:rPr>
              <w:t xml:space="preserve">95</w:t>
            </w:r>
          </w:p>
        </w:tc>
      </w:tr>
      <w:tr>
        <w:tblPrEx>
          <w:tblBorders>
            <w:insideH w:val="nil"/>
          </w:tblBorders>
        </w:tblPrEx>
        <w:tc>
          <w:tcPr>
            <w:gridSpan w:val="4"/>
            <w:tcW w:w="9024" w:type="dxa"/>
            <w:tcBorders>
              <w:top w:val="nil"/>
            </w:tcBorders>
          </w:tcPr>
          <w:p>
            <w:pPr>
              <w:pStyle w:val="0"/>
              <w:jc w:val="both"/>
            </w:pPr>
            <w:r>
              <w:rPr>
                <w:sz w:val="20"/>
              </w:rPr>
              <w:t xml:space="preserve">(п. 3.1 в ред. </w:t>
            </w:r>
            <w:hyperlink w:history="0" r:id="rId57" w:tooltip="Приказ Минсоцзащиты Алтайского края от 25.05.2023 N 27/Пр/147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25.05.2023 N 27/Пр/147)</w:t>
            </w:r>
          </w:p>
        </w:tc>
      </w:tr>
    </w:tbl>
    <w:p>
      <w:pPr>
        <w:pStyle w:val="0"/>
        <w:jc w:val="both"/>
      </w:pPr>
      <w:r>
        <w:rPr>
          <w:sz w:val="20"/>
        </w:rPr>
      </w:r>
    </w:p>
    <w:p>
      <w:pPr>
        <w:pStyle w:val="0"/>
        <w:ind w:firstLine="540"/>
        <w:jc w:val="both"/>
      </w:pPr>
      <w:r>
        <w:rPr>
          <w:sz w:val="20"/>
        </w:rPr>
        <w:t xml:space="preserve">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(далее - МФЦ) и особенности их предоставления в электронной форме.</w:t>
      </w:r>
    </w:p>
    <w:p>
      <w:pPr>
        <w:pStyle w:val="0"/>
        <w:spacing w:before="200" w:line-rule="auto"/>
        <w:ind w:firstLine="540"/>
        <w:jc w:val="both"/>
      </w:pPr>
      <w:r>
        <w:rPr>
          <w:sz w:val="20"/>
        </w:rPr>
        <w:t xml:space="preserve">2.17.1. При предоставлении государственной услуги в электронной форме посредством Единого портала заявителю обеспечиваются:</w:t>
      </w:r>
    </w:p>
    <w:p>
      <w:pPr>
        <w:pStyle w:val="0"/>
        <w:spacing w:before="200" w:line-rule="auto"/>
        <w:ind w:firstLine="540"/>
        <w:jc w:val="both"/>
      </w:pPr>
      <w:r>
        <w:rPr>
          <w:sz w:val="20"/>
        </w:rPr>
        <w:t xml:space="preserve">1) получение информации о порядке и сроках предоставления услуги в соответствии с </w:t>
      </w:r>
      <w:hyperlink w:history="0" w:anchor="P81" w:tooltip="2.2.3. Информирование о предоставлении государственной услуги осуществляется:">
        <w:r>
          <w:rPr>
            <w:sz w:val="20"/>
            <w:color w:val="0000ff"/>
          </w:rPr>
          <w:t xml:space="preserve">пунктом 2.2.3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 формирование запроса о предоставлении государственной услуги.</w:t>
      </w:r>
    </w:p>
    <w:p>
      <w:pPr>
        <w:pStyle w:val="0"/>
        <w:spacing w:before="200" w:line-rule="auto"/>
        <w:ind w:firstLine="540"/>
        <w:jc w:val="both"/>
      </w:pPr>
      <w:r>
        <w:rPr>
          <w:sz w:val="20"/>
        </w:rPr>
        <w:t xml:space="preserve">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pPr>
        <w:pStyle w:val="0"/>
        <w:spacing w:before="200" w:line-rule="auto"/>
        <w:ind w:firstLine="540"/>
        <w:jc w:val="both"/>
      </w:pPr>
      <w:r>
        <w:rPr>
          <w:sz w:val="20"/>
        </w:rPr>
        <w:t xml:space="preserve">На Едином портале размещаются образцы заполнения электронной формы запроса.</w:t>
      </w:r>
    </w:p>
    <w:p>
      <w:pPr>
        <w:pStyle w:val="0"/>
        <w:spacing w:before="200" w:line-rule="auto"/>
        <w:ind w:firstLine="540"/>
        <w:jc w:val="both"/>
      </w:pPr>
      <w:r>
        <w:rPr>
          <w:sz w:val="20"/>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пользователь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0"/>
        <w:spacing w:before="200" w:line-rule="auto"/>
        <w:ind w:firstLine="540"/>
        <w:jc w:val="both"/>
      </w:pPr>
      <w:r>
        <w:rPr>
          <w:sz w:val="20"/>
        </w:rPr>
        <w:t xml:space="preserve">При формировании запроса обеспечиваются:</w:t>
      </w:r>
    </w:p>
    <w:p>
      <w:pPr>
        <w:pStyle w:val="0"/>
        <w:spacing w:before="200" w:line-rule="auto"/>
        <w:ind w:firstLine="540"/>
        <w:jc w:val="both"/>
      </w:pPr>
      <w:r>
        <w:rPr>
          <w:sz w:val="20"/>
        </w:rPr>
        <w:t xml:space="preserve">возможность копирования и сохранения запроса и иных документов, указанных в </w:t>
      </w:r>
      <w:hyperlink w:history="0" w:anchor="P138" w:tooltip="2.6.1. Заявитель представляет в Минсоцзащиту Алтайского края заявление организации о выдаче заключения о соответствии качества по форме, установленной приложением 1 к настоящему Административному регламенту.">
        <w:r>
          <w:rPr>
            <w:sz w:val="20"/>
            <w:color w:val="0000ff"/>
          </w:rPr>
          <w:t xml:space="preserve">пункте 2.6.1</w:t>
        </w:r>
      </w:hyperlink>
      <w:r>
        <w:rPr>
          <w:sz w:val="20"/>
        </w:rPr>
        <w:t xml:space="preserve"> настоящего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возможность печати на бумажном носителе копии электронной формы запроса;</w:t>
      </w:r>
    </w:p>
    <w:p>
      <w:pPr>
        <w:pStyle w:val="0"/>
        <w:spacing w:before="200" w:line-rule="auto"/>
        <w:ind w:firstLine="540"/>
        <w:jc w:val="both"/>
      </w:pPr>
      <w:r>
        <w:rPr>
          <w:sz w:val="20"/>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0"/>
        <w:spacing w:before="200" w:line-rule="auto"/>
        <w:ind w:firstLine="540"/>
        <w:jc w:val="both"/>
      </w:pPr>
      <w:r>
        <w:rPr>
          <w:sz w:val="20"/>
        </w:rPr>
        <w:t xml:space="preserve">заполнение полей электронной формы запроса до начала ввода сведений пользователем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запроса без потери ранее введенной информации;</w:t>
      </w:r>
    </w:p>
    <w:p>
      <w:pPr>
        <w:pStyle w:val="0"/>
        <w:spacing w:before="200" w:line-rule="auto"/>
        <w:ind w:firstLine="540"/>
        <w:jc w:val="both"/>
      </w:pPr>
      <w:r>
        <w:rPr>
          <w:sz w:val="20"/>
        </w:rPr>
        <w:t xml:space="preserve">возможность доступа пользователя на Едином портале к ранее поданным им запросам в течение не менее 1 года, а также к частично сформированным запросам - в течение не менее 3 месяцев.</w:t>
      </w:r>
    </w:p>
    <w:p>
      <w:pPr>
        <w:pStyle w:val="0"/>
        <w:spacing w:before="200" w:line-rule="auto"/>
        <w:ind w:firstLine="540"/>
        <w:jc w:val="both"/>
      </w:pPr>
      <w:r>
        <w:rPr>
          <w:sz w:val="20"/>
        </w:rPr>
        <w:t xml:space="preserve">Сформированный и подписанный запрос и иные документы, необходимые для предоставления государственной услуги, указанные в </w:t>
      </w:r>
      <w:hyperlink w:history="0" w:anchor="P138" w:tooltip="2.6.1. Заявитель представляет в Минсоцзащиту Алтайского края заявление организации о выдаче заключения о соответствии качества по форме, установленной приложением 1 к настоящему Административному регламенту.">
        <w:r>
          <w:rPr>
            <w:sz w:val="20"/>
            <w:color w:val="0000ff"/>
          </w:rPr>
          <w:t xml:space="preserve">пункте 2.6.1</w:t>
        </w:r>
      </w:hyperlink>
      <w:r>
        <w:rPr>
          <w:sz w:val="20"/>
        </w:rPr>
        <w:t xml:space="preserve"> настоящего Административного регламента, направляются в Минсоцзащиту Алтайского края посредством Единого портала;</w:t>
      </w:r>
    </w:p>
    <w:p>
      <w:pPr>
        <w:pStyle w:val="0"/>
        <w:spacing w:before="200" w:line-rule="auto"/>
        <w:ind w:firstLine="540"/>
        <w:jc w:val="both"/>
      </w:pPr>
      <w:r>
        <w:rPr>
          <w:sz w:val="20"/>
        </w:rPr>
        <w:t xml:space="preserve">3) прием и регистрация Минсоцзащитой Алтайского края запроса и иных документов, необходимых для предоставления государственной услуги, в соответствии с </w:t>
      </w:r>
      <w:hyperlink w:history="0" w:anchor="P299" w:tooltip="3.2.3. При обращении заявителя через Единый портал электронное заявление передается в ведомственную автоматизированную информационную систему (далее - АИС).">
        <w:r>
          <w:rPr>
            <w:sz w:val="20"/>
            <w:color w:val="0000ff"/>
          </w:rPr>
          <w:t xml:space="preserve">пунктом 3.2.3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4) получение сведений о ходе выполнения запроса.</w:t>
      </w:r>
    </w:p>
    <w:p>
      <w:pPr>
        <w:pStyle w:val="0"/>
        <w:spacing w:before="200" w:line-rule="auto"/>
        <w:ind w:firstLine="540"/>
        <w:jc w:val="both"/>
      </w:pPr>
      <w:r>
        <w:rPr>
          <w:sz w:val="20"/>
        </w:rPr>
        <w:t xml:space="preserve">Заявитель имеет возможность получения информации о ходе предоставления государственной услуги.</w:t>
      </w:r>
    </w:p>
    <w:p>
      <w:pPr>
        <w:pStyle w:val="0"/>
        <w:spacing w:before="200" w:line-rule="auto"/>
        <w:ind w:firstLine="540"/>
        <w:jc w:val="both"/>
      </w:pPr>
      <w:r>
        <w:rPr>
          <w:sz w:val="20"/>
        </w:rPr>
        <w:t xml:space="preserve">Информация о ходе предоставления государственной услуги направляется ему Минсоцзащитой Алтайского края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pPr>
        <w:pStyle w:val="0"/>
        <w:spacing w:before="200" w:line-rule="auto"/>
        <w:ind w:firstLine="540"/>
        <w:jc w:val="both"/>
      </w:pPr>
      <w:r>
        <w:rPr>
          <w:sz w:val="20"/>
        </w:rPr>
        <w:t xml:space="preserve">При предоставлении государственной услуги в электронной форме используется уведомление о приеме документов, содержащее сведения о приеме Минсоцзащитой Алтайского края представленных документов и о начале процедуры предоставления государственной услуги;</w:t>
      </w:r>
    </w:p>
    <w:p>
      <w:pPr>
        <w:pStyle w:val="0"/>
        <w:spacing w:before="200" w:line-rule="auto"/>
        <w:ind w:firstLine="540"/>
        <w:jc w:val="both"/>
      </w:pPr>
      <w:r>
        <w:rPr>
          <w:sz w:val="20"/>
        </w:rPr>
        <w:t xml:space="preserve">5) досудебное (внесудебное) обжалование решений и действий (бездействия), принятых (осуществляемых) в ходе предоставления государственной услуги.</w:t>
      </w:r>
    </w:p>
    <w:p>
      <w:pPr>
        <w:pStyle w:val="0"/>
        <w:spacing w:before="200" w:line-rule="auto"/>
        <w:ind w:firstLine="540"/>
        <w:jc w:val="both"/>
      </w:pPr>
      <w:r>
        <w:rPr>
          <w:sz w:val="20"/>
        </w:rPr>
        <w:t xml:space="preserve">В целях предоставления государственной услуги Минсоцзащита Алтайского края обеспечивает возможность для заявителя направить жалобу на решения и действия (бездействие) Минсоцзащиты Алтайского края, должностного лица, государственного гражданского служащего Минсоцзащиты Алтайского края, предоставляющего государственную услугу, в том числе посредством Единого портала.</w:t>
      </w:r>
    </w:p>
    <w:p>
      <w:pPr>
        <w:pStyle w:val="0"/>
        <w:spacing w:before="200" w:line-rule="auto"/>
        <w:ind w:firstLine="540"/>
        <w:jc w:val="both"/>
      </w:pPr>
      <w:r>
        <w:rPr>
          <w:sz w:val="20"/>
        </w:rPr>
        <w:t xml:space="preserve">Порядок обжалования определен </w:t>
      </w:r>
      <w:hyperlink w:history="0" w:anchor="P392" w:tooltip="5. Досудебный (внесудебный) порядок обжалования решений">
        <w:r>
          <w:rPr>
            <w:sz w:val="20"/>
            <w:color w:val="0000ff"/>
          </w:rPr>
          <w:t xml:space="preserve">разделом 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2.17.2. При направлении заявления и прилагаемых к нему документов в электронной форме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w:history="0" r:id="rId58"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pPr>
        <w:pStyle w:val="0"/>
        <w:spacing w:before="200" w:line-rule="auto"/>
        <w:ind w:firstLine="540"/>
        <w:jc w:val="both"/>
      </w:pPr>
      <w:r>
        <w:rPr>
          <w:sz w:val="20"/>
        </w:rPr>
        <w:t xml:space="preserve">2.17.3. Предоставление государственной услуги в МФЦ не предусмотрено.</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0"/>
        <w:ind w:firstLine="540"/>
        <w:jc w:val="both"/>
      </w:pPr>
      <w:r>
        <w:rPr>
          <w:sz w:val="20"/>
        </w:rPr>
        <w:t xml:space="preserve">3.1. Административные процедуры предоставления государственной услуги.</w:t>
      </w:r>
    </w:p>
    <w:p>
      <w:pPr>
        <w:pStyle w:val="0"/>
        <w:jc w:val="both"/>
      </w:pPr>
      <w:r>
        <w:rPr>
          <w:sz w:val="20"/>
        </w:rPr>
        <w:t xml:space="preserve">(в ред. </w:t>
      </w:r>
      <w:hyperlink w:history="0" r:id="rId59" w:tooltip="Приказ Минсоцзащиты Алтайского края от 25.05.2023 N 27/Пр/147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25.05.2023 N 27/Пр/147)</w:t>
      </w:r>
    </w:p>
    <w:p>
      <w:pPr>
        <w:pStyle w:val="0"/>
        <w:spacing w:before="200" w:line-rule="auto"/>
        <w:ind w:firstLine="540"/>
        <w:jc w:val="both"/>
      </w:pPr>
      <w:r>
        <w:rPr>
          <w:sz w:val="20"/>
        </w:rPr>
        <w:t xml:space="preserve">3.1.1.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заявления и приложенных к нему документов;</w:t>
      </w:r>
    </w:p>
    <w:p>
      <w:pPr>
        <w:pStyle w:val="0"/>
        <w:spacing w:before="200" w:line-rule="auto"/>
        <w:ind w:firstLine="540"/>
        <w:jc w:val="both"/>
      </w:pPr>
      <w:r>
        <w:rPr>
          <w:sz w:val="20"/>
        </w:rPr>
        <w:t xml:space="preserve">2) запрос документов (содержащейся в них информации) в рамках межведомственного информационного взаимодействия;</w:t>
      </w:r>
    </w:p>
    <w:p>
      <w:pPr>
        <w:pStyle w:val="0"/>
        <w:spacing w:before="200" w:line-rule="auto"/>
        <w:ind w:firstLine="540"/>
        <w:jc w:val="both"/>
      </w:pPr>
      <w:r>
        <w:rPr>
          <w:sz w:val="20"/>
        </w:rPr>
        <w:t xml:space="preserve">3) рассмотрение заявления и приложенных к нему документов, а также документов (содержащейся в них информации), полученных в рамках межведомственного информационного взаимодействия, принятие решения о выдаче заключения о соответствии качества или об отказе в его выдаче;</w:t>
      </w:r>
    </w:p>
    <w:p>
      <w:pPr>
        <w:pStyle w:val="0"/>
        <w:jc w:val="both"/>
      </w:pPr>
      <w:r>
        <w:rPr>
          <w:sz w:val="20"/>
        </w:rPr>
        <w:t xml:space="preserve">(в ред. </w:t>
      </w:r>
      <w:hyperlink w:history="0" r:id="rId60"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4) подготовка и подписание заключения о соответствии качества либо выдача (направление) мотивированного уведомления об отказе в выдаче заключения о соответствии качества;</w:t>
      </w:r>
    </w:p>
    <w:p>
      <w:pPr>
        <w:pStyle w:val="0"/>
        <w:jc w:val="both"/>
      </w:pPr>
      <w:r>
        <w:rPr>
          <w:sz w:val="20"/>
        </w:rPr>
        <w:t xml:space="preserve">(в ред. </w:t>
      </w:r>
      <w:hyperlink w:history="0" r:id="rId61"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5) выдача заявителю заключения о соответствии качества.</w:t>
      </w:r>
    </w:p>
    <w:p>
      <w:pPr>
        <w:pStyle w:val="0"/>
        <w:jc w:val="both"/>
      </w:pPr>
      <w:r>
        <w:rPr>
          <w:sz w:val="20"/>
        </w:rPr>
        <w:t xml:space="preserve">(в ред. </w:t>
      </w:r>
      <w:hyperlink w:history="0" r:id="rId62"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3.2. Административная процедура приема и регистрация заявления и приложенных к нему документов.</w:t>
      </w:r>
    </w:p>
    <w:p>
      <w:pPr>
        <w:pStyle w:val="0"/>
        <w:spacing w:before="200" w:line-rule="auto"/>
        <w:ind w:firstLine="540"/>
        <w:jc w:val="both"/>
      </w:pPr>
      <w:r>
        <w:rPr>
          <w:sz w:val="20"/>
        </w:rPr>
        <w:t xml:space="preserve">Основанием для начала административной процедуры является личное обращение заявителя с заявлением, указанным в </w:t>
      </w:r>
      <w:hyperlink w:history="0" w:anchor="P138" w:tooltip="2.6.1. Заявитель представляет в Минсоцзащиту Алтайского края заявление организации о выдаче заключения о соответствии качества по форме, установленной приложением 1 к настоящему Административному регламенту.">
        <w:r>
          <w:rPr>
            <w:sz w:val="20"/>
            <w:color w:val="0000ff"/>
          </w:rPr>
          <w:t xml:space="preserve">пункте 2.6.1</w:t>
        </w:r>
      </w:hyperlink>
      <w:r>
        <w:rPr>
          <w:sz w:val="20"/>
        </w:rPr>
        <w:t xml:space="preserve"> настоящего Административного регламента, либо получение заявления и приложенных к нему документов по почте или в электронной форме через Единый портал.</w:t>
      </w:r>
    </w:p>
    <w:bookmarkStart w:id="289" w:name="P289"/>
    <w:bookmarkEnd w:id="289"/>
    <w:p>
      <w:pPr>
        <w:pStyle w:val="0"/>
        <w:spacing w:before="200" w:line-rule="auto"/>
        <w:ind w:firstLine="540"/>
        <w:jc w:val="both"/>
      </w:pPr>
      <w:r>
        <w:rPr>
          <w:sz w:val="20"/>
        </w:rPr>
        <w:t xml:space="preserve">3.2.1. При личном обращении заявителя специалист устанавливает предмет обращения и личность заявителя, проверяет документы, подтверждающие его полномочия.</w:t>
      </w:r>
    </w:p>
    <w:p>
      <w:pPr>
        <w:pStyle w:val="0"/>
        <w:spacing w:before="200" w:line-rule="auto"/>
        <w:ind w:firstLine="540"/>
        <w:jc w:val="both"/>
      </w:pPr>
      <w:r>
        <w:rPr>
          <w:sz w:val="20"/>
        </w:rPr>
        <w:t xml:space="preserve">Специалист сличает представленные экземпляры оригиналов и копий документов. Подлинники документов возвращает заявителю, на копиях выполняет надпись об их соответствии подлинным экземплярам, проставляет дату, удостоверяет своей подписью и печатью.</w:t>
      </w:r>
    </w:p>
    <w:p>
      <w:pPr>
        <w:pStyle w:val="0"/>
        <w:spacing w:before="200" w:line-rule="auto"/>
        <w:ind w:firstLine="540"/>
        <w:jc w:val="both"/>
      </w:pPr>
      <w:r>
        <w:rPr>
          <w:sz w:val="20"/>
        </w:rPr>
        <w:t xml:space="preserve">Специалист вносит запись о приеме заявления и документов в журнал учета заявлений (далее - "Журнал").</w:t>
      </w:r>
    </w:p>
    <w:p>
      <w:pPr>
        <w:pStyle w:val="0"/>
        <w:spacing w:before="200" w:line-rule="auto"/>
        <w:ind w:firstLine="540"/>
        <w:jc w:val="both"/>
      </w:pPr>
      <w:r>
        <w:rPr>
          <w:sz w:val="20"/>
        </w:rPr>
        <w:t xml:space="preserve">Специалист оформляет и передает заявителю расписку-уведомление о приеме документов по установленной форме в 1 экземпляре. В расписке указываются:</w:t>
      </w:r>
    </w:p>
    <w:p>
      <w:pPr>
        <w:pStyle w:val="0"/>
        <w:spacing w:before="200" w:line-rule="auto"/>
        <w:ind w:firstLine="540"/>
        <w:jc w:val="both"/>
      </w:pPr>
      <w:r>
        <w:rPr>
          <w:sz w:val="20"/>
        </w:rPr>
        <w:t xml:space="preserve">дата и номер регистрации в Журнале заявления с прилагаемыми документами;</w:t>
      </w:r>
    </w:p>
    <w:p>
      <w:pPr>
        <w:pStyle w:val="0"/>
        <w:spacing w:before="200" w:line-rule="auto"/>
        <w:ind w:firstLine="540"/>
        <w:jc w:val="both"/>
      </w:pPr>
      <w:r>
        <w:rPr>
          <w:sz w:val="20"/>
        </w:rPr>
        <w:t xml:space="preserve">полное наименование организации и основной государственный регистрационный номер, а также адрес (место нахождения) постоянно действующего исполнительного органа организации.</w:t>
      </w:r>
    </w:p>
    <w:p>
      <w:pPr>
        <w:pStyle w:val="0"/>
        <w:spacing w:before="200" w:line-rule="auto"/>
        <w:ind w:firstLine="540"/>
        <w:jc w:val="both"/>
      </w:pPr>
      <w:r>
        <w:rPr>
          <w:sz w:val="20"/>
        </w:rPr>
        <w:t xml:space="preserve">Максимальный срок выполнения действий составляет 30 минут.</w:t>
      </w:r>
    </w:p>
    <w:p>
      <w:pPr>
        <w:pStyle w:val="0"/>
        <w:spacing w:before="200" w:line-rule="auto"/>
        <w:ind w:firstLine="540"/>
        <w:jc w:val="both"/>
      </w:pPr>
      <w:r>
        <w:rPr>
          <w:sz w:val="20"/>
        </w:rPr>
        <w:t xml:space="preserve">3.2.2. При получении заявления с прилагаемыми документами, указанными в </w:t>
      </w:r>
      <w:hyperlink w:history="0" w:anchor="P138" w:tooltip="2.6.1. Заявитель представляет в Минсоцзащиту Алтайского края заявление организации о выдаче заключения о соответствии качества по форме, установленной приложением 1 к настоящему Административному регламенту.">
        <w:r>
          <w:rPr>
            <w:sz w:val="20"/>
            <w:color w:val="0000ff"/>
          </w:rPr>
          <w:t xml:space="preserve">пункте 2.6.1</w:t>
        </w:r>
      </w:hyperlink>
      <w:r>
        <w:rPr>
          <w:sz w:val="20"/>
        </w:rPr>
        <w:t xml:space="preserve"> настоящего Административного регламента, по почте специалист Минсоцзащиты Алтайского края, ответственный за делопроизводство, регистрирует поступление документов в книге учета входящих документов и передает их специалисту.</w:t>
      </w:r>
    </w:p>
    <w:p>
      <w:pPr>
        <w:pStyle w:val="0"/>
        <w:spacing w:before="200" w:line-rule="auto"/>
        <w:ind w:firstLine="540"/>
        <w:jc w:val="both"/>
      </w:pPr>
      <w:r>
        <w:rPr>
          <w:sz w:val="20"/>
        </w:rPr>
        <w:t xml:space="preserve">Специалист выполняет действия, указанные в </w:t>
      </w:r>
      <w:hyperlink w:history="0" w:anchor="P289" w:tooltip="3.2.1. При личном обращении заявителя специалист устанавливает предмет обращения и личность заявителя, проверяет документы, подтверждающие его полномочия.">
        <w:r>
          <w:rPr>
            <w:sz w:val="20"/>
            <w:color w:val="0000ff"/>
          </w:rPr>
          <w:t xml:space="preserve">пункте 3.2.1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Максимальный срок выполнения действий не должен превышать 1 рабочего дня.</w:t>
      </w:r>
    </w:p>
    <w:bookmarkStart w:id="299" w:name="P299"/>
    <w:bookmarkEnd w:id="299"/>
    <w:p>
      <w:pPr>
        <w:pStyle w:val="0"/>
        <w:spacing w:before="200" w:line-rule="auto"/>
        <w:ind w:firstLine="540"/>
        <w:jc w:val="both"/>
      </w:pPr>
      <w:r>
        <w:rPr>
          <w:sz w:val="20"/>
        </w:rPr>
        <w:t xml:space="preserve">3.2.3. При обращении заявителя через Единый портал электронное заявление передается в ведомственную автоматизированную информационную систему (далее - АИС).</w:t>
      </w:r>
    </w:p>
    <w:p>
      <w:pPr>
        <w:pStyle w:val="0"/>
        <w:spacing w:before="200" w:line-rule="auto"/>
        <w:ind w:firstLine="540"/>
        <w:jc w:val="both"/>
      </w:pPr>
      <w:r>
        <w:rPr>
          <w:sz w:val="20"/>
        </w:rPr>
        <w:t xml:space="preserve">Специалист, ответственный за работу в АИС, при обработке поступившего в АИС электронного заявления регистрирует заявление в Журнале, делая запись о приеме документов.</w:t>
      </w:r>
    </w:p>
    <w:p>
      <w:pPr>
        <w:pStyle w:val="0"/>
        <w:spacing w:before="200" w:line-rule="auto"/>
        <w:ind w:firstLine="540"/>
        <w:jc w:val="both"/>
      </w:pPr>
      <w:r>
        <w:rPr>
          <w:sz w:val="20"/>
        </w:rPr>
        <w:t xml:space="preserve">АИС автоматически формирует подтверждение регистрации заявления (уведомление о статусе заявления) и направляет уведомление в личный кабинет заявителя на Едином портале.</w:t>
      </w:r>
    </w:p>
    <w:p>
      <w:pPr>
        <w:pStyle w:val="0"/>
        <w:spacing w:before="200" w:line-rule="auto"/>
        <w:ind w:firstLine="540"/>
        <w:jc w:val="both"/>
      </w:pPr>
      <w:r>
        <w:rPr>
          <w:sz w:val="20"/>
        </w:rPr>
        <w:t xml:space="preserve">При представлении заявителем заявления через Единый портал сведения о приеме и регистрации заявления и документов направляются через личный кабинет или на электронную почту по выбору заявителя.</w:t>
      </w:r>
    </w:p>
    <w:p>
      <w:pPr>
        <w:pStyle w:val="0"/>
        <w:spacing w:before="200" w:line-rule="auto"/>
        <w:ind w:firstLine="540"/>
        <w:jc w:val="both"/>
      </w:pPr>
      <w:r>
        <w:rPr>
          <w:sz w:val="20"/>
        </w:rPr>
        <w:t xml:space="preserve">Уведомление заявителя о поступлении документов в Минсоцзащиту Алтайского края осуществляется автоматически в соответствии со временем регистрации заявления на Едином портале (с точным указанием часов и минут).</w:t>
      </w:r>
    </w:p>
    <w:p>
      <w:pPr>
        <w:pStyle w:val="0"/>
        <w:spacing w:before="200" w:line-rule="auto"/>
        <w:ind w:firstLine="540"/>
        <w:jc w:val="both"/>
      </w:pPr>
      <w:r>
        <w:rPr>
          <w:sz w:val="20"/>
        </w:rPr>
        <w:t xml:space="preserve">Уведомление о регистрации заявления через личный кабинет на Едином портале осуществляется автоматически после внесения в АИС сведений о регистрации заявления.</w:t>
      </w:r>
    </w:p>
    <w:p>
      <w:pPr>
        <w:pStyle w:val="0"/>
        <w:spacing w:before="200" w:line-rule="auto"/>
        <w:ind w:firstLine="540"/>
        <w:jc w:val="both"/>
      </w:pPr>
      <w:r>
        <w:rPr>
          <w:sz w:val="20"/>
        </w:rPr>
        <w:t xml:space="preserve">Максимальный срок выполнения административной процедуры не должен превышать 2 рабочих дней со дня обращения за предоставлением государственной услуги.</w:t>
      </w:r>
    </w:p>
    <w:bookmarkStart w:id="306" w:name="P306"/>
    <w:bookmarkEnd w:id="306"/>
    <w:p>
      <w:pPr>
        <w:pStyle w:val="0"/>
        <w:spacing w:before="200" w:line-rule="auto"/>
        <w:ind w:firstLine="540"/>
        <w:jc w:val="both"/>
      </w:pPr>
      <w:r>
        <w:rPr>
          <w:sz w:val="20"/>
        </w:rPr>
        <w:t xml:space="preserve">3.3. Административная процедура запроса документов (содержащейся в них информации) в рамках межведомственного информационного взаимодействия.</w:t>
      </w:r>
    </w:p>
    <w:p>
      <w:pPr>
        <w:pStyle w:val="0"/>
        <w:spacing w:before="200" w:line-rule="auto"/>
        <w:ind w:firstLine="540"/>
        <w:jc w:val="both"/>
      </w:pPr>
      <w:r>
        <w:rPr>
          <w:sz w:val="20"/>
        </w:rPr>
        <w:t xml:space="preserve">Основанием для начала административной процедуры является факт завершения административной процедуры приема и регистрации документов (сведений).</w:t>
      </w:r>
    </w:p>
    <w:p>
      <w:pPr>
        <w:pStyle w:val="0"/>
        <w:spacing w:before="200" w:line-rule="auto"/>
        <w:ind w:firstLine="540"/>
        <w:jc w:val="both"/>
      </w:pPr>
      <w:r>
        <w:rPr>
          <w:sz w:val="20"/>
        </w:rPr>
        <w:t xml:space="preserve">В случае, если в представленных заявителем (лично, по почте или в электронной форме) документах отсутствуют документы (сведения), указанные в </w:t>
      </w:r>
      <w:hyperlink w:history="0" w:anchor="P156" w:tooltip="2.7. Исчерпывающий 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w:r>
          <w:rPr>
            <w:sz w:val="20"/>
            <w:color w:val="0000ff"/>
          </w:rPr>
          <w:t xml:space="preserve">пункте 2.7</w:t>
        </w:r>
      </w:hyperlink>
      <w:r>
        <w:rPr>
          <w:sz w:val="20"/>
        </w:rPr>
        <w:t xml:space="preserve"> настоящего Административного регламента, специалист формирует и направляет в Управление Министерства юстиции Российской Федерации по Алтайскому краю межведомственный запрос в форме электронного документа с использованием единой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pPr>
        <w:pStyle w:val="0"/>
        <w:jc w:val="both"/>
      </w:pPr>
      <w:r>
        <w:rPr>
          <w:sz w:val="20"/>
        </w:rPr>
        <w:t xml:space="preserve">(в ред. </w:t>
      </w:r>
      <w:hyperlink w:history="0" r:id="rId63"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Межведомственный запрос на бумажном носителе должен содержать сведения, указанные в </w:t>
      </w:r>
      <w:hyperlink w:history="0" r:id="rId6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1 статьи 7.2</w:t>
        </w:r>
      </w:hyperlink>
      <w:r>
        <w:rPr>
          <w:sz w:val="20"/>
        </w:rPr>
        <w:t xml:space="preserve"> Федерального закона от 27.07.2010 N 210-ФЗ.</w:t>
      </w:r>
    </w:p>
    <w:p>
      <w:pPr>
        <w:pStyle w:val="0"/>
        <w:spacing w:before="200" w:line-rule="auto"/>
        <w:ind w:firstLine="540"/>
        <w:jc w:val="both"/>
      </w:pPr>
      <w:r>
        <w:rPr>
          <w:sz w:val="20"/>
        </w:rPr>
        <w:t xml:space="preserve">В случае самостоятельного представления заявителем документов (сведений), указанных в </w:t>
      </w:r>
      <w:hyperlink w:history="0" w:anchor="P156" w:tooltip="2.7. Исчерпывающий 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w:r>
          <w:rPr>
            <w:sz w:val="20"/>
            <w:color w:val="0000ff"/>
          </w:rPr>
          <w:t xml:space="preserve">пункте 2.7</w:t>
        </w:r>
      </w:hyperlink>
      <w:r>
        <w:rPr>
          <w:sz w:val="20"/>
        </w:rPr>
        <w:t xml:space="preserve"> настоящего Административного регламента, документы или содержащиеся в них сведения в рамках межведомственного информационного взаимодействия не запрашиваются.</w:t>
      </w:r>
    </w:p>
    <w:p>
      <w:pPr>
        <w:pStyle w:val="0"/>
        <w:spacing w:before="200" w:line-rule="auto"/>
        <w:ind w:firstLine="540"/>
        <w:jc w:val="both"/>
      </w:pPr>
      <w:r>
        <w:rPr>
          <w:sz w:val="20"/>
        </w:rPr>
        <w:t xml:space="preserve">Максимальный срок выполнения действий не должен превышать 2 рабочих дней со дня регистрации заявления.</w:t>
      </w:r>
    </w:p>
    <w:p>
      <w:pPr>
        <w:pStyle w:val="0"/>
        <w:spacing w:before="200" w:line-rule="auto"/>
        <w:ind w:firstLine="540"/>
        <w:jc w:val="both"/>
      </w:pPr>
      <w:r>
        <w:rPr>
          <w:sz w:val="20"/>
        </w:rPr>
        <w:t xml:space="preserve">Срок подготовки и направления ответа на межведомственный запрос не может превышать 15 рабочих дней со дня поступления межведомственного запроса в орган или организацию, предоставляющие документ или информацию.</w:t>
      </w:r>
    </w:p>
    <w:p>
      <w:pPr>
        <w:pStyle w:val="0"/>
        <w:spacing w:before="200" w:line-rule="auto"/>
        <w:ind w:firstLine="540"/>
        <w:jc w:val="both"/>
      </w:pPr>
      <w:r>
        <w:rPr>
          <w:sz w:val="20"/>
        </w:rPr>
        <w:t xml:space="preserve">3.4. Административная процедура рассмотрения заявления и приложенных к нему документов, а также документов (содержащейся в них информации), полученных в рамках межведомственного информационного взаимодействия, принятие решения о выдаче заключения о соответствии качества или об отказе в его выдаче.</w:t>
      </w:r>
    </w:p>
    <w:p>
      <w:pPr>
        <w:pStyle w:val="0"/>
        <w:jc w:val="both"/>
      </w:pPr>
      <w:r>
        <w:rPr>
          <w:sz w:val="20"/>
        </w:rPr>
        <w:t xml:space="preserve">(в ред. </w:t>
      </w:r>
      <w:hyperlink w:history="0" r:id="rId65"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Основанием для начала административной процедуры является завершение административной процедуры приема и регистрации заявления и приложенных к нему документов либо завершение административной процедуры запроса документов (содержащейся в них информации) в рамках межведомственного информационного взаимодействия.</w:t>
      </w:r>
    </w:p>
    <w:p>
      <w:pPr>
        <w:pStyle w:val="0"/>
        <w:spacing w:before="200" w:line-rule="auto"/>
        <w:ind w:firstLine="540"/>
        <w:jc w:val="both"/>
      </w:pPr>
      <w:r>
        <w:rPr>
          <w:sz w:val="20"/>
        </w:rPr>
        <w:t xml:space="preserve">Специалист рассматривает заявление и приложенные к нему документы, указанные в </w:t>
      </w:r>
      <w:hyperlink w:history="0" w:anchor="P138" w:tooltip="2.6.1. Заявитель представляет в Минсоцзащиту Алтайского края заявление организации о выдаче заключения о соответствии качества по форме, установленной приложением 1 к настоящему Административному регламенту.">
        <w:r>
          <w:rPr>
            <w:sz w:val="20"/>
            <w:color w:val="0000ff"/>
          </w:rPr>
          <w:t xml:space="preserve">пункте 2.6.1</w:t>
        </w:r>
      </w:hyperlink>
      <w:r>
        <w:rPr>
          <w:sz w:val="20"/>
        </w:rPr>
        <w:t xml:space="preserve"> настоящего Административного регламента, а также документы, указанные в </w:t>
      </w:r>
      <w:hyperlink w:history="0" w:anchor="P156" w:tooltip="2.7. Исчерпывающий 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w:r>
          <w:rPr>
            <w:sz w:val="20"/>
            <w:color w:val="0000ff"/>
          </w:rPr>
          <w:t xml:space="preserve">пункте 2.7</w:t>
        </w:r>
      </w:hyperlink>
      <w:r>
        <w:rPr>
          <w:sz w:val="20"/>
        </w:rPr>
        <w:t xml:space="preserve"> настоящего Административного регламента, и осуществляет оценку соответствия качества оказываемых (оказываемой) организацией общественно полезных услуг (услуги), указанных (указанной) в заявлении на соответствие критериям оценки качества, указанным в </w:t>
      </w:r>
      <w:hyperlink w:history="0" w:anchor="P138" w:tooltip="2.6.1. Заявитель представляет в Минсоцзащиту Алтайского края заявление организации о выдаче заключения о соответствии качества по форме, установленной приложением 1 к настоящему Административному регламенту.">
        <w:r>
          <w:rPr>
            <w:sz w:val="20"/>
            <w:color w:val="0000ff"/>
          </w:rPr>
          <w:t xml:space="preserve">пункте 2.6.1</w:t>
        </w:r>
      </w:hyperlink>
      <w:r>
        <w:rPr>
          <w:sz w:val="20"/>
        </w:rPr>
        <w:t xml:space="preserve"> настоящего Административного регламента, и устанавливает наличие или отсутствие оснований для отказа в предоставлении государственной услуги.</w:t>
      </w:r>
    </w:p>
    <w:p>
      <w:pPr>
        <w:pStyle w:val="0"/>
        <w:spacing w:before="200" w:line-rule="auto"/>
        <w:ind w:firstLine="540"/>
        <w:jc w:val="both"/>
      </w:pPr>
      <w:r>
        <w:rPr>
          <w:sz w:val="20"/>
        </w:rPr>
        <w:t xml:space="preserve">В случае отсутствия оснований для отказа в предоставлении государственной услуги, указанных в </w:t>
      </w:r>
      <w:hyperlink w:history="0" w:anchor="P177" w:tooltip="2.10.2. Исчерпывающий перечень оснований для отказа в предоставлении государственной услуги.">
        <w:r>
          <w:rPr>
            <w:sz w:val="20"/>
            <w:color w:val="0000ff"/>
          </w:rPr>
          <w:t xml:space="preserve">пункте 2.10.2</w:t>
        </w:r>
      </w:hyperlink>
      <w:r>
        <w:rPr>
          <w:sz w:val="20"/>
        </w:rPr>
        <w:t xml:space="preserve"> настоящего Административного регламента, специалист принимает решение о выдаче заключения о соответствии качества.</w:t>
      </w:r>
    </w:p>
    <w:p>
      <w:pPr>
        <w:pStyle w:val="0"/>
        <w:jc w:val="both"/>
      </w:pPr>
      <w:r>
        <w:rPr>
          <w:sz w:val="20"/>
        </w:rPr>
        <w:t xml:space="preserve">(в ред. </w:t>
      </w:r>
      <w:hyperlink w:history="0" r:id="rId66"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В случае наличия одного или нескольких оснований для отказа в предоставлении государственной услуги, указанных в </w:t>
      </w:r>
      <w:hyperlink w:history="0" w:anchor="P177" w:tooltip="2.10.2. Исчерпывающий перечень оснований для отказа в предоставлении государственной услуги.">
        <w:r>
          <w:rPr>
            <w:sz w:val="20"/>
            <w:color w:val="0000ff"/>
          </w:rPr>
          <w:t xml:space="preserve">пункте 2.10.2</w:t>
        </w:r>
      </w:hyperlink>
      <w:r>
        <w:rPr>
          <w:sz w:val="20"/>
        </w:rPr>
        <w:t xml:space="preserve"> настоящего Административного регламента, специалист принимает решение об отказе в выдаче заключения о соответствии качества.</w:t>
      </w:r>
    </w:p>
    <w:p>
      <w:pPr>
        <w:pStyle w:val="0"/>
        <w:jc w:val="both"/>
      </w:pPr>
      <w:r>
        <w:rPr>
          <w:sz w:val="20"/>
        </w:rPr>
        <w:t xml:space="preserve">(в ред. </w:t>
      </w:r>
      <w:hyperlink w:history="0" r:id="rId67"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Срок рассмотрения заявления не должен превышать 3 рабочих дней.</w:t>
      </w:r>
    </w:p>
    <w:p>
      <w:pPr>
        <w:pStyle w:val="0"/>
        <w:spacing w:before="200" w:line-rule="auto"/>
        <w:ind w:firstLine="540"/>
        <w:jc w:val="both"/>
      </w:pPr>
      <w:r>
        <w:rPr>
          <w:sz w:val="20"/>
        </w:rPr>
        <w:t xml:space="preserve">После принятия соответствующего решения специалист готовит приказ Минсоцзащиты Алтайского края о выдаче заключения о соответствии качества либо об отказе в его выдаче.</w:t>
      </w:r>
    </w:p>
    <w:p>
      <w:pPr>
        <w:pStyle w:val="0"/>
        <w:jc w:val="both"/>
      </w:pPr>
      <w:r>
        <w:rPr>
          <w:sz w:val="20"/>
        </w:rPr>
        <w:t xml:space="preserve">(в ред. </w:t>
      </w:r>
      <w:hyperlink w:history="0" r:id="rId68"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Приказ подписывается министром социальной защиты Алтайского края (далее - министр).</w:t>
      </w:r>
    </w:p>
    <w:p>
      <w:pPr>
        <w:pStyle w:val="0"/>
        <w:jc w:val="both"/>
      </w:pPr>
      <w:r>
        <w:rPr>
          <w:sz w:val="20"/>
        </w:rPr>
        <w:t xml:space="preserve">(в ред. </w:t>
      </w:r>
      <w:hyperlink w:history="0" r:id="rId69"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Срок подготовки приказа Минсоцзащиты Алтайского края о выдаче заключения о соответствии качества либо об отказе в его выдаче не должен превышать 2 рабочих дней со дня принятия решения.</w:t>
      </w:r>
    </w:p>
    <w:p>
      <w:pPr>
        <w:pStyle w:val="0"/>
        <w:jc w:val="both"/>
      </w:pPr>
      <w:r>
        <w:rPr>
          <w:sz w:val="20"/>
        </w:rPr>
        <w:t xml:space="preserve">(в ред. </w:t>
      </w:r>
      <w:hyperlink w:history="0" r:id="rId70"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Результатом административной процедуры является подписание и регистрация приказа Минсоцзащиты Алтайского края о выдаче заключения о соответствии качества либо об отказе в выдаче заключения о соответствии качества.</w:t>
      </w:r>
    </w:p>
    <w:p>
      <w:pPr>
        <w:pStyle w:val="0"/>
        <w:jc w:val="both"/>
      </w:pPr>
      <w:r>
        <w:rPr>
          <w:sz w:val="20"/>
        </w:rPr>
        <w:t xml:space="preserve">(в ред. </w:t>
      </w:r>
      <w:hyperlink w:history="0" r:id="rId71"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Максимальный срок выполнения административной процедуры не должен превышать 5 рабочих дней.</w:t>
      </w:r>
    </w:p>
    <w:p>
      <w:pPr>
        <w:pStyle w:val="0"/>
        <w:spacing w:before="200" w:line-rule="auto"/>
        <w:ind w:firstLine="540"/>
        <w:jc w:val="both"/>
      </w:pPr>
      <w:r>
        <w:rPr>
          <w:sz w:val="20"/>
        </w:rPr>
        <w:t xml:space="preserve">3.5. Административная процедура подготовки и подписания заключения о соответствии качества либо выдачи (направления) мотивированного уведомления об отказе в выдаче заключения о соответствии качества.</w:t>
      </w:r>
    </w:p>
    <w:p>
      <w:pPr>
        <w:pStyle w:val="0"/>
        <w:jc w:val="both"/>
      </w:pPr>
      <w:r>
        <w:rPr>
          <w:sz w:val="20"/>
        </w:rPr>
        <w:t xml:space="preserve">(в ред. </w:t>
      </w:r>
      <w:hyperlink w:history="0" r:id="rId72"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Основанием для начала административной процедуры является факт завершения административной процедуры рассмотрения заявления и приложенных к нему документов, а также документов (содержащейся в них информации), полученных в рамках межведомственного информационного взаимодействия, принятие решения о выдаче заключения о соответствии качества или об отказе в его выдаче.</w:t>
      </w:r>
    </w:p>
    <w:p>
      <w:pPr>
        <w:pStyle w:val="0"/>
        <w:jc w:val="both"/>
      </w:pPr>
      <w:r>
        <w:rPr>
          <w:sz w:val="20"/>
        </w:rPr>
        <w:t xml:space="preserve">(в ред. </w:t>
      </w:r>
      <w:hyperlink w:history="0" r:id="rId73"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3.5.1. Подготовка и подписание заключения о соответствии качества.</w:t>
      </w:r>
    </w:p>
    <w:p>
      <w:pPr>
        <w:pStyle w:val="0"/>
        <w:jc w:val="both"/>
      </w:pPr>
      <w:r>
        <w:rPr>
          <w:sz w:val="20"/>
        </w:rPr>
        <w:t xml:space="preserve">(в ред. </w:t>
      </w:r>
      <w:hyperlink w:history="0" r:id="rId74"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Специалист, ответственный за подготовку заключения о соответствии качества, оформляет проект заключения о соответствии качества на бланке Минсоцзащиты Алтайского края и направляет его на подпись министру.</w:t>
      </w:r>
    </w:p>
    <w:p>
      <w:pPr>
        <w:pStyle w:val="0"/>
        <w:jc w:val="both"/>
      </w:pPr>
      <w:r>
        <w:rPr>
          <w:sz w:val="20"/>
        </w:rPr>
        <w:t xml:space="preserve">(в ред. </w:t>
      </w:r>
      <w:hyperlink w:history="0" r:id="rId75"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Срок подготовки проекта заключения о соответствии качества не должен превышать 2 рабочих дней.</w:t>
      </w:r>
    </w:p>
    <w:p>
      <w:pPr>
        <w:pStyle w:val="0"/>
        <w:jc w:val="both"/>
      </w:pPr>
      <w:r>
        <w:rPr>
          <w:sz w:val="20"/>
        </w:rPr>
        <w:t xml:space="preserve">(в ред. </w:t>
      </w:r>
      <w:hyperlink w:history="0" r:id="rId76"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Заключение о соответствии качества подписывается министром в течение 2 рабочих дней.</w:t>
      </w:r>
    </w:p>
    <w:p>
      <w:pPr>
        <w:pStyle w:val="0"/>
        <w:jc w:val="both"/>
      </w:pPr>
      <w:r>
        <w:rPr>
          <w:sz w:val="20"/>
        </w:rPr>
        <w:t xml:space="preserve">(в ред. </w:t>
      </w:r>
      <w:hyperlink w:history="0" r:id="rId77"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3.5.2. Подготовка и выдача (направление) мотивированного уведомления об отказе в выдаче заключения о соответствии качества.</w:t>
      </w:r>
    </w:p>
    <w:p>
      <w:pPr>
        <w:pStyle w:val="0"/>
        <w:jc w:val="both"/>
      </w:pPr>
      <w:r>
        <w:rPr>
          <w:sz w:val="20"/>
        </w:rPr>
        <w:t xml:space="preserve">(в ред. </w:t>
      </w:r>
      <w:hyperlink w:history="0" r:id="rId78"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После подписания и регистрации приказа Минсоцзащиты Алтайского края об отказе в выдаче заключения о соответствии качества специалист готовит мотивированное уведомление об отказе в выдаче заключения о соответствии качества, оформляет его на бланке Минсоцзащиты Алтайского края и передает на подпись министру.</w:t>
      </w:r>
    </w:p>
    <w:p>
      <w:pPr>
        <w:pStyle w:val="0"/>
        <w:jc w:val="both"/>
      </w:pPr>
      <w:r>
        <w:rPr>
          <w:sz w:val="20"/>
        </w:rPr>
        <w:t xml:space="preserve">(в ред. </w:t>
      </w:r>
      <w:hyperlink w:history="0" r:id="rId79"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В мотивированном уведомлении об отказе в выдаче заключения о соответствии качества указываются причины отказа и порядок его обжалования. После подписания мотивированное уведомление об отказе в выдаче заключения о соответствии качества регистрируется в Журнале, а затем выдается (направляется) заявителю. Одновременно заявителю возвращаются все документы (копии документов), которые были приложены к заявлению.</w:t>
      </w:r>
    </w:p>
    <w:p>
      <w:pPr>
        <w:pStyle w:val="0"/>
        <w:jc w:val="both"/>
      </w:pPr>
      <w:r>
        <w:rPr>
          <w:sz w:val="20"/>
        </w:rPr>
        <w:t xml:space="preserve">(в ред. </w:t>
      </w:r>
      <w:hyperlink w:history="0" r:id="rId80"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Срок подготовки и выдачи (направления) мотивированного уведомления об отказе в выдаче заключения о соответствии качества не должен превышать 3 рабочих дней со дня принятия решения.</w:t>
      </w:r>
    </w:p>
    <w:p>
      <w:pPr>
        <w:pStyle w:val="0"/>
        <w:jc w:val="both"/>
      </w:pPr>
      <w:r>
        <w:rPr>
          <w:sz w:val="20"/>
        </w:rPr>
        <w:t xml:space="preserve">(в ред. </w:t>
      </w:r>
      <w:hyperlink w:history="0" r:id="rId81"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3.6. Административная процедура выдачи заявителю заключения о соответствии качества.</w:t>
      </w:r>
    </w:p>
    <w:p>
      <w:pPr>
        <w:pStyle w:val="0"/>
        <w:jc w:val="both"/>
      </w:pPr>
      <w:r>
        <w:rPr>
          <w:sz w:val="20"/>
        </w:rPr>
        <w:t xml:space="preserve">(в ред. </w:t>
      </w:r>
      <w:hyperlink w:history="0" r:id="rId82"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Основанием для начала административной процедуры является факт завершения административной процедуры подготовки и подписания заключения о соответствии качества.</w:t>
      </w:r>
    </w:p>
    <w:p>
      <w:pPr>
        <w:pStyle w:val="0"/>
        <w:jc w:val="both"/>
      </w:pPr>
      <w:r>
        <w:rPr>
          <w:sz w:val="20"/>
        </w:rPr>
        <w:t xml:space="preserve">(в ред. </w:t>
      </w:r>
      <w:hyperlink w:history="0" r:id="rId83"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После подписания и регистрации заключения о соответствии качества специалист регистрирует его в журнале регистрации выдачи заключений о соответствии качества, вносит в журнал регистрации выдачи заключений о соответствии качества паспортные данные заявителя, а также реквизиты доверенности на получение заключения о соответствии качества, оформленной в установленном законодательством Российской Федерации порядке, и вручает заключение о соответствии качества заявителю.</w:t>
      </w:r>
    </w:p>
    <w:p>
      <w:pPr>
        <w:pStyle w:val="0"/>
        <w:jc w:val="both"/>
      </w:pPr>
      <w:r>
        <w:rPr>
          <w:sz w:val="20"/>
        </w:rPr>
        <w:t xml:space="preserve">(в ред. </w:t>
      </w:r>
      <w:hyperlink w:history="0" r:id="rId84"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Заявитель при получении заключения о соответствии качества сверяет правильность написания наименования организации, общественно полезных услуг, основной государственный регистрационный номер и ставит свою подпись в журнале регистрации выдачи заключений о соответствии качества.</w:t>
      </w:r>
    </w:p>
    <w:p>
      <w:pPr>
        <w:pStyle w:val="0"/>
        <w:jc w:val="both"/>
      </w:pPr>
      <w:r>
        <w:rPr>
          <w:sz w:val="20"/>
        </w:rPr>
        <w:t xml:space="preserve">(в ред. </w:t>
      </w:r>
      <w:hyperlink w:history="0" r:id="rId85"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Срок, отведенный на вручение заключения о соответствии качества, не должен превышать 10 минут.</w:t>
      </w:r>
    </w:p>
    <w:p>
      <w:pPr>
        <w:pStyle w:val="0"/>
        <w:jc w:val="both"/>
      </w:pPr>
      <w:r>
        <w:rPr>
          <w:sz w:val="20"/>
        </w:rPr>
        <w:t xml:space="preserve">(в ред. </w:t>
      </w:r>
      <w:hyperlink w:history="0" r:id="rId86"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Срок административной процедуры выдачи заключения о соответствии качества не должен превышать 3 рабочих дней со дня его подписания.</w:t>
      </w:r>
    </w:p>
    <w:p>
      <w:pPr>
        <w:pStyle w:val="0"/>
        <w:jc w:val="both"/>
      </w:pPr>
      <w:r>
        <w:rPr>
          <w:sz w:val="20"/>
        </w:rPr>
        <w:t xml:space="preserve">(в ред. </w:t>
      </w:r>
      <w:hyperlink w:history="0" r:id="rId87"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3.7.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pPr>
        <w:pStyle w:val="0"/>
        <w:spacing w:before="200" w:line-rule="auto"/>
        <w:ind w:firstLine="540"/>
        <w:jc w:val="both"/>
      </w:pPr>
      <w:r>
        <w:rPr>
          <w:sz w:val="20"/>
        </w:rPr>
        <w:t xml:space="preserve">Заявитель при обнаружении опечаток и ошибок в документах, выданных в результате предоставления государственной услуги, обращается в Минсоцзащиту Алтайского края с заявлением о необходимости исправления опечаток и ошибок, в котором содержится их описание.</w:t>
      </w:r>
    </w:p>
    <w:p>
      <w:pPr>
        <w:pStyle w:val="0"/>
        <w:spacing w:before="200" w:line-rule="auto"/>
        <w:ind w:firstLine="540"/>
        <w:jc w:val="both"/>
      </w:pPr>
      <w:r>
        <w:rPr>
          <w:sz w:val="20"/>
        </w:rPr>
        <w:t xml:space="preserve">Минсоцзащита Алтайского края при получении такого заявления рассматривает необходимость внесения соответствующих изменений в документы, являющиеся результатом предоставления государственной услуги. В случае необходимости Минсоцзащита Алтайского края обеспечивает устранение опечаток и ошибок в указанных документах.</w:t>
      </w:r>
    </w:p>
    <w:p>
      <w:pPr>
        <w:pStyle w:val="0"/>
        <w:spacing w:before="200" w:line-rule="auto"/>
        <w:ind w:firstLine="540"/>
        <w:jc w:val="both"/>
      </w:pPr>
      <w:r>
        <w:rPr>
          <w:sz w:val="20"/>
        </w:rPr>
        <w:t xml:space="preserve">Срок устранения опечаток и ошибок не должен превышать 3 рабочих дней с даты регистрации заявления о необходимости их исправления.</w:t>
      </w:r>
    </w:p>
    <w:p>
      <w:pPr>
        <w:pStyle w:val="0"/>
        <w:jc w:val="both"/>
      </w:pPr>
      <w:r>
        <w:rPr>
          <w:sz w:val="20"/>
        </w:rPr>
        <w:t xml:space="preserve">(п. 3.7 введен </w:t>
      </w:r>
      <w:hyperlink w:history="0" r:id="rId88" w:tooltip="Приказ Минсоцзащиты Алтайского края от 25.05.2023 N 27/Пр/147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Приказом</w:t>
        </w:r>
      </w:hyperlink>
      <w:r>
        <w:rPr>
          <w:sz w:val="20"/>
        </w:rPr>
        <w:t xml:space="preserve"> Минсоцзащиты Алтайского края от 25.05.2023 N 27/Пр/147)</w:t>
      </w:r>
    </w:p>
    <w:p>
      <w:pPr>
        <w:pStyle w:val="0"/>
        <w:jc w:val="both"/>
      </w:pPr>
      <w:r>
        <w:rPr>
          <w:sz w:val="20"/>
        </w:rPr>
      </w:r>
    </w:p>
    <w:p>
      <w:pPr>
        <w:pStyle w:val="2"/>
        <w:outlineLvl w:val="1"/>
        <w:jc w:val="center"/>
      </w:pPr>
      <w:r>
        <w:rPr>
          <w:sz w:val="20"/>
        </w:rPr>
        <w:t xml:space="preserve">4. Формы контроля за исполнением Административного</w:t>
      </w:r>
    </w:p>
    <w:p>
      <w:pPr>
        <w:pStyle w:val="2"/>
        <w:jc w:val="center"/>
      </w:pPr>
      <w:r>
        <w:rPr>
          <w:sz w:val="20"/>
        </w:rPr>
        <w:t xml:space="preserve">регламента</w:t>
      </w:r>
    </w:p>
    <w:p>
      <w:pPr>
        <w:pStyle w:val="0"/>
        <w:jc w:val="center"/>
      </w:pPr>
      <w:r>
        <w:rPr>
          <w:sz w:val="20"/>
        </w:rPr>
        <w:t xml:space="preserve">(в ред. </w:t>
      </w:r>
      <w:hyperlink w:history="0" r:id="rId89" w:tooltip="Приказ Минсоцзащиты Алтайского края от 18.04.2022 N 27/Пр/135 &quot;О внесении изменений в некоторые приказы Министерства труда и социальной защиты Алтайского края, Министерства социальной защиты Алтайского края&quot; {КонсультантПлюс}">
        <w:r>
          <w:rPr>
            <w:sz w:val="20"/>
            <w:color w:val="0000ff"/>
          </w:rPr>
          <w:t xml:space="preserve">Приказа</w:t>
        </w:r>
      </w:hyperlink>
      <w:r>
        <w:rPr>
          <w:sz w:val="20"/>
        </w:rPr>
        <w:t xml:space="preserve"> Минсоцзащиты Алтайского края</w:t>
      </w:r>
    </w:p>
    <w:p>
      <w:pPr>
        <w:pStyle w:val="0"/>
        <w:jc w:val="center"/>
      </w:pPr>
      <w:r>
        <w:rPr>
          <w:sz w:val="20"/>
        </w:rPr>
        <w:t xml:space="preserve">от 18.04.2022 N 27/Пр/135)</w:t>
      </w:r>
    </w:p>
    <w:p>
      <w:pPr>
        <w:pStyle w:val="0"/>
        <w:jc w:val="both"/>
      </w:pPr>
      <w:r>
        <w:rPr>
          <w:sz w:val="20"/>
        </w:rPr>
      </w:r>
    </w:p>
    <w:p>
      <w:pPr>
        <w:pStyle w:val="0"/>
        <w:ind w:firstLine="540"/>
        <w:jc w:val="both"/>
      </w:pPr>
      <w:r>
        <w:rPr>
          <w:sz w:val="20"/>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Минсоцзащиты Алтайского края.</w:t>
      </w:r>
    </w:p>
    <w:p>
      <w:pPr>
        <w:pStyle w:val="0"/>
        <w:spacing w:before="200" w:line-rule="auto"/>
        <w:ind w:firstLine="540"/>
        <w:jc w:val="both"/>
      </w:pPr>
      <w:r>
        <w:rPr>
          <w:sz w:val="20"/>
        </w:rPr>
        <w:t xml:space="preserve">Текущий контроль осуществляется при вынесении решения, являющегося результатом предоставления государственной услуги.</w:t>
      </w:r>
    </w:p>
    <w:p>
      <w:pPr>
        <w:pStyle w:val="0"/>
        <w:spacing w:before="200" w:line-rule="auto"/>
        <w:ind w:firstLine="540"/>
        <w:jc w:val="both"/>
      </w:pPr>
      <w:r>
        <w:rPr>
          <w:sz w:val="20"/>
        </w:rPr>
        <w:t xml:space="preserve">4.2. Контроль за полнотой и качеством предоставления государственной услуги включает в себя проведение плановых и внеплановых проверок.</w:t>
      </w:r>
    </w:p>
    <w:p>
      <w:pPr>
        <w:pStyle w:val="0"/>
        <w:spacing w:before="200" w:line-rule="auto"/>
        <w:ind w:firstLine="540"/>
        <w:jc w:val="both"/>
      </w:pPr>
      <w:r>
        <w:rPr>
          <w:sz w:val="20"/>
        </w:rPr>
        <w:t xml:space="preserve">4.3. Плановые проверки осуществляются должностными лицами профильных структурных подразделений Минсоцзащиты Алтайского края, курирующих предоставление государственных услуг, на основании годовых планов работы Минсоцзащиты Алтайского края. При плановой проверке полноты и качества предоставления государственной услуги контролю подлежат:</w:t>
      </w:r>
    </w:p>
    <w:p>
      <w:pPr>
        <w:pStyle w:val="0"/>
        <w:spacing w:before="200" w:line-rule="auto"/>
        <w:ind w:firstLine="540"/>
        <w:jc w:val="both"/>
      </w:pPr>
      <w:r>
        <w:rPr>
          <w:sz w:val="20"/>
        </w:rPr>
        <w:t xml:space="preserve">соблюдение сроков предоставления государственной услуги;</w:t>
      </w:r>
    </w:p>
    <w:p>
      <w:pPr>
        <w:pStyle w:val="0"/>
        <w:spacing w:before="200" w:line-rule="auto"/>
        <w:ind w:firstLine="540"/>
        <w:jc w:val="both"/>
      </w:pPr>
      <w:r>
        <w:rPr>
          <w:sz w:val="20"/>
        </w:rPr>
        <w:t xml:space="preserve">соблюдение положений настоящего Административного регламента;</w:t>
      </w:r>
    </w:p>
    <w:p>
      <w:pPr>
        <w:pStyle w:val="0"/>
        <w:spacing w:before="200" w:line-rule="auto"/>
        <w:ind w:firstLine="540"/>
        <w:jc w:val="both"/>
      </w:pPr>
      <w:r>
        <w:rPr>
          <w:sz w:val="20"/>
        </w:rPr>
        <w:t xml:space="preserve">правильность и обоснованность принятого решения, являющегося результатом предоставления государственной услуги.</w:t>
      </w:r>
    </w:p>
    <w:p>
      <w:pPr>
        <w:pStyle w:val="0"/>
        <w:spacing w:before="200" w:line-rule="auto"/>
        <w:ind w:firstLine="540"/>
        <w:jc w:val="both"/>
      </w:pPr>
      <w:r>
        <w:rPr>
          <w:sz w:val="20"/>
        </w:rPr>
        <w:t xml:space="preserve">4.4. Внеплановые проверки проводятся должностными лицами профильных структурных подразделений Минсоцзащиты Алтайского края, курирующих предоставление государственных услуг.</w:t>
      </w:r>
    </w:p>
    <w:p>
      <w:pPr>
        <w:pStyle w:val="0"/>
        <w:spacing w:before="200" w:line-rule="auto"/>
        <w:ind w:firstLine="540"/>
        <w:jc w:val="both"/>
      </w:pPr>
      <w:r>
        <w:rPr>
          <w:sz w:val="20"/>
        </w:rPr>
        <w:t xml:space="preserve">Основанием для проведения внеплановых проверок являются:</w:t>
      </w:r>
    </w:p>
    <w:p>
      <w:pPr>
        <w:pStyle w:val="0"/>
        <w:spacing w:before="200" w:line-rule="auto"/>
        <w:ind w:firstLine="540"/>
        <w:jc w:val="both"/>
      </w:pPr>
      <w:r>
        <w:rPr>
          <w:sz w:val="20"/>
        </w:rPr>
        <w:t xml:space="preserve">получение информации о предполагаемых или выявленных нарушениях при предоставлении государственной услуги;</w:t>
      </w:r>
    </w:p>
    <w:p>
      <w:pPr>
        <w:pStyle w:val="0"/>
        <w:spacing w:before="200" w:line-rule="auto"/>
        <w:ind w:firstLine="540"/>
        <w:jc w:val="both"/>
      </w:pPr>
      <w:r>
        <w:rPr>
          <w:sz w:val="20"/>
        </w:rPr>
        <w:t xml:space="preserve">обращения граждан и юридических лиц с указанием на нарушения законодательства, в том числе на качество предоставления государственной услуги.</w:t>
      </w:r>
    </w:p>
    <w:p>
      <w:pPr>
        <w:pStyle w:val="0"/>
        <w:spacing w:before="200" w:line-rule="auto"/>
        <w:ind w:firstLine="540"/>
        <w:jc w:val="both"/>
      </w:pPr>
      <w:r>
        <w:rPr>
          <w:sz w:val="20"/>
        </w:rPr>
        <w:t xml:space="preserve">4.5. По результатам проведенных проверок в случае выявления нарушений положений настоящего Административного регламента при предоставлении государственной услуги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Персональная ответственность должностных лиц за правильность и своевременность принятия решения, являющегося результатом предоставления государственной услуги, закрепляется в их должностных инструкциях в соответствии с требованиями законодательства.</w:t>
      </w:r>
    </w:p>
    <w:p>
      <w:pPr>
        <w:pStyle w:val="0"/>
        <w:spacing w:before="200" w:line-rule="auto"/>
        <w:ind w:firstLine="540"/>
        <w:jc w:val="both"/>
      </w:pPr>
      <w:r>
        <w:rPr>
          <w:sz w:val="20"/>
        </w:rPr>
        <w:t xml:space="preserve">4.6. Минсоцзащитой Алтайского края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pPr>
        <w:pStyle w:val="0"/>
        <w:spacing w:before="200" w:line-rule="auto"/>
        <w:ind w:firstLine="540"/>
        <w:jc w:val="both"/>
      </w:pPr>
      <w:r>
        <w:rPr>
          <w:sz w:val="20"/>
        </w:rPr>
        <w:t xml:space="preserve">4.7.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управлений при предоставлении государственной услуги, рассмотрении обращений (жалоб) и при обжаловании решений, действий (бездействия) в процессе получения государственной услуги.</w:t>
      </w:r>
    </w:p>
    <w:p>
      <w:pPr>
        <w:pStyle w:val="0"/>
        <w:jc w:val="both"/>
      </w:pPr>
      <w:r>
        <w:rPr>
          <w:sz w:val="20"/>
        </w:rPr>
        <w:t xml:space="preserve">(п. 4.7 введен </w:t>
      </w:r>
      <w:hyperlink w:history="0" r:id="rId90" w:tooltip="Приказ Минсоцзащиты Алтайского края от 25.05.2023 N 27/Пр/147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Приказом</w:t>
        </w:r>
      </w:hyperlink>
      <w:r>
        <w:rPr>
          <w:sz w:val="20"/>
        </w:rPr>
        <w:t xml:space="preserve"> Минсоцзащиты Алтайского края от 25.05.2023 N 27/Пр/147)</w:t>
      </w:r>
    </w:p>
    <w:p>
      <w:pPr>
        <w:pStyle w:val="0"/>
        <w:jc w:val="both"/>
      </w:pPr>
      <w:r>
        <w:rPr>
          <w:sz w:val="20"/>
        </w:rPr>
      </w:r>
    </w:p>
    <w:bookmarkStart w:id="392" w:name="P392"/>
    <w:bookmarkEnd w:id="392"/>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МФЦ, организаций, привлекаемых</w:t>
      </w:r>
    </w:p>
    <w:p>
      <w:pPr>
        <w:pStyle w:val="2"/>
        <w:jc w:val="center"/>
      </w:pPr>
      <w:r>
        <w:rPr>
          <w:sz w:val="20"/>
        </w:rPr>
        <w:t xml:space="preserve">уполномоченным МФЦ в установленном законом порядке, а также</w:t>
      </w:r>
    </w:p>
    <w:p>
      <w:pPr>
        <w:pStyle w:val="2"/>
        <w:jc w:val="center"/>
      </w:pPr>
      <w:r>
        <w:rPr>
          <w:sz w:val="20"/>
        </w:rPr>
        <w:t xml:space="preserve">их должностных лиц, государственных гражданских служащих,</w:t>
      </w:r>
    </w:p>
    <w:p>
      <w:pPr>
        <w:pStyle w:val="2"/>
        <w:jc w:val="center"/>
      </w:pPr>
      <w:r>
        <w:rPr>
          <w:sz w:val="20"/>
        </w:rPr>
        <w:t xml:space="preserve">работников</w:t>
      </w:r>
    </w:p>
    <w:p>
      <w:pPr>
        <w:pStyle w:val="0"/>
        <w:jc w:val="both"/>
      </w:pPr>
      <w:r>
        <w:rPr>
          <w:sz w:val="20"/>
        </w:rPr>
      </w:r>
    </w:p>
    <w:p>
      <w:pPr>
        <w:pStyle w:val="0"/>
        <w:ind w:firstLine="540"/>
        <w:jc w:val="both"/>
      </w:pPr>
      <w:r>
        <w:rPr>
          <w:sz w:val="20"/>
        </w:rPr>
        <w:t xml:space="preserve">5.1. Информация для заинтересованных лиц об их праве на досудебное (внесудебное) обжалование решений и действий (бездействия) органа, предоставляющего государственную услугу, а также их должностных лиц, государственных гражданских служащих.</w:t>
      </w:r>
    </w:p>
    <w:p>
      <w:pPr>
        <w:pStyle w:val="0"/>
        <w:spacing w:before="200" w:line-rule="auto"/>
        <w:ind w:firstLine="540"/>
        <w:jc w:val="both"/>
      </w:pPr>
      <w:r>
        <w:rPr>
          <w:sz w:val="20"/>
        </w:rPr>
        <w:t xml:space="preserve">Заявители имеют право на досудебное (внесудебное) обжалование решений и действий (бездействия) должностных лиц, государственных гражданских служащих Минсоцзащиты Алтайского края, принятых (осуществленных) при предоставлении ими государственной услуги.</w:t>
      </w:r>
    </w:p>
    <w:p>
      <w:pPr>
        <w:pStyle w:val="0"/>
        <w:spacing w:before="200" w:line-rule="auto"/>
        <w:ind w:firstLine="540"/>
        <w:jc w:val="both"/>
      </w:pPr>
      <w:r>
        <w:rPr>
          <w:sz w:val="20"/>
        </w:rPr>
        <w:t xml:space="preserve">Основанием для начала процедуры досудебного (внесудебного) обжалования является подача заявителем жалобы.</w:t>
      </w:r>
    </w:p>
    <w:p>
      <w:pPr>
        <w:pStyle w:val="0"/>
        <w:spacing w:before="200" w:line-rule="auto"/>
        <w:ind w:firstLine="540"/>
        <w:jc w:val="both"/>
      </w:pPr>
      <w:r>
        <w:rPr>
          <w:sz w:val="20"/>
        </w:rPr>
        <w:t xml:space="preserve">На МФЦ не возложена функция по предоставлению государственной услуги.</w:t>
      </w:r>
    </w:p>
    <w:p>
      <w:pPr>
        <w:pStyle w:val="0"/>
        <w:spacing w:before="200" w:line-rule="auto"/>
        <w:ind w:firstLine="540"/>
        <w:jc w:val="both"/>
      </w:pPr>
      <w:r>
        <w:rPr>
          <w:sz w:val="20"/>
        </w:rPr>
        <w:t xml:space="preserve">5.2. Предмет досудебного (внесудебного) обжалования.</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запроса заявителя о предоставлении государственной услуги;</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Алтайского края для предоставления государственной услуги;</w:t>
      </w:r>
    </w:p>
    <w:p>
      <w:pPr>
        <w:pStyle w:val="0"/>
        <w:spacing w:before="200" w:line-rule="auto"/>
        <w:ind w:firstLine="540"/>
        <w:jc w:val="both"/>
      </w:pPr>
      <w:r>
        <w:rPr>
          <w:sz w:val="20"/>
        </w:rPr>
        <w:t xml:space="preserve">4) отказ заявителю в приеме документов, представление которых предусмотрено нормативными правовыми актами Российской Федерации и нормативными правовыми актами Алтайского края для предоставления государственной услуги;</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Алтайского края;</w:t>
      </w:r>
    </w:p>
    <w:p>
      <w:pPr>
        <w:pStyle w:val="0"/>
        <w:spacing w:before="200" w:line-rule="auto"/>
        <w:ind w:firstLine="540"/>
        <w:jc w:val="both"/>
      </w:pPr>
      <w:r>
        <w:rPr>
          <w:sz w:val="20"/>
        </w:rPr>
        <w:t xml:space="preserve">7) отказ Минсоцзащиты Алтайского края, должностного лица, государственного гражданского служащего Минсоцзащиты Алтайского края, ответственного за предоставление государственной услуги,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91"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w:t>
      </w:r>
    </w:p>
    <w:p>
      <w:pPr>
        <w:pStyle w:val="0"/>
        <w:spacing w:before="200" w:line-rule="auto"/>
        <w:ind w:firstLine="540"/>
        <w:jc w:val="both"/>
      </w:pPr>
      <w:r>
        <w:rPr>
          <w:sz w:val="20"/>
        </w:rPr>
        <w:t xml:space="preserve">5.3. Исчерпывающий перечень оснований не давать ответ заявителю, не направлять ответ по существу:</w:t>
      </w:r>
    </w:p>
    <w:p>
      <w:pPr>
        <w:pStyle w:val="0"/>
        <w:spacing w:before="200" w:line-rule="auto"/>
        <w:ind w:firstLine="540"/>
        <w:jc w:val="both"/>
      </w:pPr>
      <w:r>
        <w:rPr>
          <w:sz w:val="20"/>
        </w:rPr>
        <w:t xml:space="preserve">1) в жалобе не указаны фамилия заявителя, направившего обращение, или почтовый адрес, по которому должен быть направлен ответ (за исключением случая, когда жалоба направляется на адрес электронной почты или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sz w:val="20"/>
        </w:rPr>
        <w:t xml:space="preserve">do.gosuslugi.ru</w:t>
      </w:r>
      <w:r>
        <w:rPr>
          <w:sz w:val="20"/>
        </w:rPr>
        <w:t xml:space="preserve">) (далее - "портал Досудебного обжалования");</w:t>
      </w:r>
    </w:p>
    <w:p>
      <w:pPr>
        <w:pStyle w:val="0"/>
        <w:spacing w:before="200" w:line-rule="auto"/>
        <w:ind w:firstLine="540"/>
        <w:jc w:val="both"/>
      </w:pPr>
      <w:r>
        <w:rPr>
          <w:sz w:val="20"/>
        </w:rPr>
        <w:t xml:space="preserve">2) 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направляется уведомление о недопустимости злоупотребления правом);</w:t>
      </w:r>
    </w:p>
    <w:p>
      <w:pPr>
        <w:pStyle w:val="0"/>
        <w:spacing w:before="200" w:line-rule="auto"/>
        <w:ind w:firstLine="540"/>
        <w:jc w:val="both"/>
      </w:pPr>
      <w:r>
        <w:rPr>
          <w:sz w:val="20"/>
        </w:rPr>
        <w:t xml:space="preserve">3) текст письменной жалобы не поддается прочтению (в этом случае в течение 7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pPr>
        <w:pStyle w:val="0"/>
        <w:spacing w:before="200" w:line-rule="auto"/>
        <w:ind w:firstLine="540"/>
        <w:jc w:val="both"/>
      </w:pPr>
      <w:r>
        <w:rPr>
          <w:sz w:val="20"/>
        </w:rPr>
        <w:t xml:space="preserve">4) текст письменной жалобы не позволяет определить суть жалобы (в этом случае в течение 7 дней со дня регистрации жалобы заявителю сообщается о том, что жалоба рассмотрению не подлежит);</w:t>
      </w:r>
    </w:p>
    <w:p>
      <w:pPr>
        <w:pStyle w:val="0"/>
        <w:spacing w:before="200" w:line-rule="auto"/>
        <w:ind w:firstLine="540"/>
        <w:jc w:val="both"/>
      </w:pPr>
      <w:r>
        <w:rPr>
          <w:sz w:val="20"/>
        </w:rPr>
        <w:t xml:space="preserve">5)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обращении не приводятся новые доводы или обстоятельства (в этом случае министр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Минсоцзащиту Алтайского края или одному и тому же должностному лицу Минсоцзащиты Алтайского края; о принятом решении уведомляется заявитель, направивший жалобу);</w:t>
      </w:r>
    </w:p>
    <w:p>
      <w:pPr>
        <w:pStyle w:val="0"/>
        <w:spacing w:before="200" w:line-rule="auto"/>
        <w:ind w:firstLine="540"/>
        <w:jc w:val="both"/>
      </w:pPr>
      <w:r>
        <w:rPr>
          <w:sz w:val="20"/>
        </w:rPr>
        <w:t xml:space="preserve">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0"/>
        <w:spacing w:before="200" w:line-rule="auto"/>
        <w:ind w:firstLine="540"/>
        <w:jc w:val="both"/>
      </w:pPr>
      <w:r>
        <w:rPr>
          <w:sz w:val="20"/>
        </w:rPr>
        <w:t xml:space="preserve">5.4. Информация о праве заинтересованных лиц на получение сведений и документов, необходимых для обоснования и рассмотрения жалобы.</w:t>
      </w:r>
    </w:p>
    <w:p>
      <w:pPr>
        <w:pStyle w:val="0"/>
        <w:spacing w:before="200" w:line-rule="auto"/>
        <w:ind w:firstLine="540"/>
        <w:jc w:val="both"/>
      </w:pPr>
      <w:r>
        <w:rPr>
          <w:sz w:val="20"/>
        </w:rPr>
        <w:t xml:space="preserve">5.4.1. Заявитель имеет право на получение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о входящем номере, под которым жалоба зарегистрирована в Единой системе электронного документооборота Алтайского края;</w:t>
      </w:r>
    </w:p>
    <w:p>
      <w:pPr>
        <w:pStyle w:val="0"/>
        <w:spacing w:before="200" w:line-rule="auto"/>
        <w:ind w:firstLine="540"/>
        <w:jc w:val="both"/>
      </w:pPr>
      <w:r>
        <w:rPr>
          <w:sz w:val="20"/>
        </w:rPr>
        <w:t xml:space="preserve">о нормативных правовых актах, на основании которых Минсоцзащита Алтайского края предоставляет государственную услугу;</w:t>
      </w:r>
    </w:p>
    <w:p>
      <w:pPr>
        <w:pStyle w:val="0"/>
        <w:spacing w:before="200" w:line-rule="auto"/>
        <w:ind w:firstLine="540"/>
        <w:jc w:val="both"/>
      </w:pPr>
      <w:r>
        <w:rPr>
          <w:sz w:val="20"/>
        </w:rPr>
        <w:t xml:space="preserve">о требованиях к заверению документов и сведений;</w:t>
      </w:r>
    </w:p>
    <w:p>
      <w:pPr>
        <w:pStyle w:val="0"/>
        <w:spacing w:before="200" w:line-rule="auto"/>
        <w:ind w:firstLine="540"/>
        <w:jc w:val="both"/>
      </w:pPr>
      <w:r>
        <w:rPr>
          <w:sz w:val="20"/>
        </w:rPr>
        <w:t xml:space="preserve">о месте размещения на официальном сайте Минсоцзащиты Алтайского края справочных материалов по вопросам предоставления государственной услуги.</w:t>
      </w:r>
    </w:p>
    <w:p>
      <w:pPr>
        <w:pStyle w:val="0"/>
        <w:spacing w:before="200" w:line-rule="auto"/>
        <w:ind w:firstLine="540"/>
        <w:jc w:val="both"/>
      </w:pPr>
      <w:r>
        <w:rPr>
          <w:sz w:val="20"/>
        </w:rPr>
        <w:t xml:space="preserve">5.4.2. Минсоцзащита Алтайского края обеспечивает:</w:t>
      </w:r>
    </w:p>
    <w:p>
      <w:pPr>
        <w:pStyle w:val="0"/>
        <w:spacing w:before="200" w:line-rule="auto"/>
        <w:ind w:firstLine="540"/>
        <w:jc w:val="both"/>
      </w:pPr>
      <w:r>
        <w:rPr>
          <w:sz w:val="20"/>
        </w:rPr>
        <w:t xml:space="preserve">а) оснащение мест приема жалоб;</w:t>
      </w:r>
    </w:p>
    <w:p>
      <w:pPr>
        <w:pStyle w:val="0"/>
        <w:spacing w:before="200" w:line-rule="auto"/>
        <w:ind w:firstLine="540"/>
        <w:jc w:val="both"/>
      </w:pPr>
      <w:r>
        <w:rPr>
          <w:sz w:val="20"/>
        </w:rPr>
        <w:t xml:space="preserve">б) информирование заявителей о порядке обжалования решений и действий (бездействия) Минсоцзащиты Алтайского края, должностных лиц, государственных гражданских служащих Минсоцзащиты Алтайского края посредством размещения информации на стендах в Минсоцзащите Алтайского края, на официальном сайте Минсоцзащиты Алтайского края, Едином портале;</w:t>
      </w:r>
    </w:p>
    <w:p>
      <w:pPr>
        <w:pStyle w:val="0"/>
        <w:spacing w:before="200" w:line-rule="auto"/>
        <w:ind w:firstLine="540"/>
        <w:jc w:val="both"/>
      </w:pPr>
      <w:r>
        <w:rPr>
          <w:sz w:val="20"/>
        </w:rPr>
        <w:t xml:space="preserve">в) консультирование заявителей о порядке обжалования решений и действий (бездействия) Минсоцзащиты Алтайского края, должностных лиц, государственных гражданских служащих Минсоцзащиты Алтайского края, предоставляющих государственную услугу, в том числе по телефону, электронной почте, при личном приеме.</w:t>
      </w:r>
    </w:p>
    <w:p>
      <w:pPr>
        <w:pStyle w:val="0"/>
        <w:spacing w:before="200" w:line-rule="auto"/>
        <w:ind w:firstLine="540"/>
        <w:jc w:val="both"/>
      </w:pPr>
      <w:r>
        <w:rPr>
          <w:sz w:val="20"/>
        </w:rPr>
        <w:t xml:space="preserve">5.5. Органы государственной власти и должностные лица, которым может быть адресована жалоба заявителя в досудебном (внесудебном) порядке.</w:t>
      </w:r>
    </w:p>
    <w:p>
      <w:pPr>
        <w:pStyle w:val="0"/>
        <w:spacing w:before="200" w:line-rule="auto"/>
        <w:ind w:firstLine="540"/>
        <w:jc w:val="both"/>
      </w:pPr>
      <w:r>
        <w:rPr>
          <w:sz w:val="20"/>
        </w:rPr>
        <w:t xml:space="preserve">5.5.1. Жалоба подается заявителем в письменной форме на бумажном носителе или в электронной форме в Минсоцзащиту Алтайского края.</w:t>
      </w:r>
    </w:p>
    <w:p>
      <w:pPr>
        <w:pStyle w:val="0"/>
        <w:spacing w:before="200" w:line-rule="auto"/>
        <w:ind w:firstLine="540"/>
        <w:jc w:val="both"/>
      </w:pPr>
      <w:r>
        <w:rPr>
          <w:sz w:val="20"/>
        </w:rPr>
        <w:t xml:space="preserve">Жалоба на действия (бездействие) и решения министра подается заместителю Председателя Правительства Алтайского края, координирующему деятельность Минсоцзащиты Алтайского края, или Губернатору Алтайского края.</w:t>
      </w:r>
    </w:p>
    <w:p>
      <w:pPr>
        <w:pStyle w:val="0"/>
        <w:spacing w:before="200" w:line-rule="auto"/>
        <w:ind w:firstLine="540"/>
        <w:jc w:val="both"/>
      </w:pPr>
      <w:r>
        <w:rPr>
          <w:sz w:val="20"/>
        </w:rPr>
        <w:t xml:space="preserve">Жалоба на действия (бездействие) и решения должностного лица, государственного гражданского служащего Минсоцзащиты Алтайского края подается министру.</w:t>
      </w:r>
    </w:p>
    <w:p>
      <w:pPr>
        <w:pStyle w:val="0"/>
        <w:spacing w:before="200" w:line-rule="auto"/>
        <w:ind w:firstLine="540"/>
        <w:jc w:val="both"/>
      </w:pPr>
      <w:r>
        <w:rPr>
          <w:sz w:val="20"/>
        </w:rPr>
        <w:t xml:space="preserve">5.5.2. Жалоба на решения и действия (бездействие) Минсоцзащиты Алтайского края, должностного лица, государственного гражданского служащего Минсоцзащиты Алтайского края может быть направлена:</w:t>
      </w:r>
    </w:p>
    <w:p>
      <w:pPr>
        <w:pStyle w:val="0"/>
        <w:spacing w:before="200" w:line-rule="auto"/>
        <w:ind w:firstLine="540"/>
        <w:jc w:val="both"/>
      </w:pPr>
      <w:r>
        <w:rPr>
          <w:sz w:val="20"/>
        </w:rPr>
        <w:t xml:space="preserve">а) при личном приеме в Минсоцзащите Алтайского края;</w:t>
      </w:r>
    </w:p>
    <w:p>
      <w:pPr>
        <w:pStyle w:val="0"/>
        <w:spacing w:before="200" w:line-rule="auto"/>
        <w:ind w:firstLine="540"/>
        <w:jc w:val="both"/>
      </w:pPr>
      <w:r>
        <w:rPr>
          <w:sz w:val="20"/>
        </w:rPr>
        <w:t xml:space="preserve">б) по почте;</w:t>
      </w:r>
    </w:p>
    <w:p>
      <w:pPr>
        <w:pStyle w:val="0"/>
        <w:spacing w:before="200" w:line-rule="auto"/>
        <w:ind w:firstLine="540"/>
        <w:jc w:val="both"/>
      </w:pPr>
      <w:r>
        <w:rPr>
          <w:sz w:val="20"/>
        </w:rPr>
        <w:t xml:space="preserve">в) через МФЦ;</w:t>
      </w:r>
    </w:p>
    <w:p>
      <w:pPr>
        <w:pStyle w:val="0"/>
        <w:spacing w:before="200" w:line-rule="auto"/>
        <w:ind w:firstLine="540"/>
        <w:jc w:val="both"/>
      </w:pPr>
      <w:r>
        <w:rPr>
          <w:sz w:val="20"/>
        </w:rPr>
        <w:t xml:space="preserve">г) с использованием информационно-телекоммуникационной сети "Интернет", в том числе:</w:t>
      </w:r>
    </w:p>
    <w:p>
      <w:pPr>
        <w:pStyle w:val="0"/>
        <w:spacing w:before="200" w:line-rule="auto"/>
        <w:ind w:firstLine="540"/>
        <w:jc w:val="both"/>
      </w:pPr>
      <w:r>
        <w:rPr>
          <w:sz w:val="20"/>
        </w:rPr>
        <w:t xml:space="preserve">официального сайта Минсоцзащиты Алтайского края;</w:t>
      </w:r>
    </w:p>
    <w:p>
      <w:pPr>
        <w:pStyle w:val="0"/>
        <w:spacing w:before="200" w:line-rule="auto"/>
        <w:ind w:firstLine="540"/>
        <w:jc w:val="both"/>
      </w:pPr>
      <w:r>
        <w:rPr>
          <w:sz w:val="20"/>
        </w:rPr>
        <w:t xml:space="preserve">Единого портала;</w:t>
      </w:r>
    </w:p>
    <w:p>
      <w:pPr>
        <w:pStyle w:val="0"/>
        <w:spacing w:before="200" w:line-rule="auto"/>
        <w:ind w:firstLine="540"/>
        <w:jc w:val="both"/>
      </w:pPr>
      <w:r>
        <w:rPr>
          <w:sz w:val="20"/>
        </w:rPr>
        <w:t xml:space="preserve">портала Досудебного обжалования.</w:t>
      </w:r>
    </w:p>
    <w:p>
      <w:pPr>
        <w:pStyle w:val="0"/>
        <w:spacing w:before="200" w:line-rule="auto"/>
        <w:ind w:firstLine="540"/>
        <w:jc w:val="both"/>
      </w:pPr>
      <w:r>
        <w:rPr>
          <w:sz w:val="20"/>
        </w:rPr>
        <w:t xml:space="preserve">5.5.3. Прием жалоб в письменной форме осуществляется Минсоцзащитой Алтайского края в соответствии с графиком ее работы.</w:t>
      </w:r>
    </w:p>
    <w:p>
      <w:pPr>
        <w:pStyle w:val="0"/>
        <w:spacing w:before="200" w:line-rule="auto"/>
        <w:ind w:firstLine="540"/>
        <w:jc w:val="both"/>
      </w:pPr>
      <w:r>
        <w:rPr>
          <w:sz w:val="20"/>
        </w:rPr>
        <w:t xml:space="preserve">5.5.4.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0"/>
        <w:spacing w:before="200" w:line-rule="auto"/>
        <w:ind w:firstLine="540"/>
        <w:jc w:val="both"/>
      </w:pPr>
      <w:r>
        <w:rPr>
          <w:sz w:val="20"/>
        </w:rPr>
        <w:t xml:space="preserve">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jc w:val="both"/>
      </w:pPr>
      <w:r>
        <w:rPr>
          <w:sz w:val="20"/>
        </w:rPr>
        <w:t xml:space="preserve">(в ред. </w:t>
      </w:r>
      <w:hyperlink w:history="0" r:id="rId92"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5.5.6. При подаче жалобы в электронном виде документ, указанный в пункте 5.5.5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spacing w:before="200" w:line-rule="auto"/>
        <w:ind w:firstLine="540"/>
        <w:jc w:val="both"/>
      </w:pPr>
      <w:r>
        <w:rPr>
          <w:sz w:val="20"/>
        </w:rPr>
        <w:t xml:space="preserve">5.6. Сроки рассмотрения и содержание жалобы.</w:t>
      </w:r>
    </w:p>
    <w:p>
      <w:pPr>
        <w:pStyle w:val="0"/>
        <w:spacing w:before="200" w:line-rule="auto"/>
        <w:ind w:firstLine="540"/>
        <w:jc w:val="both"/>
      </w:pPr>
      <w:r>
        <w:rPr>
          <w:sz w:val="20"/>
        </w:rPr>
        <w:t xml:space="preserve">5.6.1. Заявитель в своей жалобе в обязательном порядке указывает:</w:t>
      </w:r>
    </w:p>
    <w:p>
      <w:pPr>
        <w:pStyle w:val="0"/>
        <w:spacing w:before="200" w:line-rule="auto"/>
        <w:ind w:firstLine="540"/>
        <w:jc w:val="both"/>
      </w:pPr>
      <w:r>
        <w:rPr>
          <w:sz w:val="20"/>
        </w:rPr>
        <w:t xml:space="preserve">1) наименование Минсоцзащиты Алтайского края, должностное лицо, государственного гражданского служащего Минсоцзащиты Алтайского края, ответственного за предоставление государственной услуги, решения и действия (бездействие) которого обжалуются;</w:t>
      </w:r>
    </w:p>
    <w:p>
      <w:pPr>
        <w:pStyle w:val="0"/>
        <w:spacing w:before="200" w:line-rule="auto"/>
        <w:ind w:firstLine="540"/>
        <w:jc w:val="both"/>
      </w:pPr>
      <w:r>
        <w:rPr>
          <w:sz w:val="20"/>
        </w:rPr>
        <w:t xml:space="preserve">2)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портал Досудебного обжалования);</w:t>
      </w:r>
    </w:p>
    <w:p>
      <w:pPr>
        <w:pStyle w:val="0"/>
        <w:jc w:val="both"/>
      </w:pPr>
      <w:r>
        <w:rPr>
          <w:sz w:val="20"/>
        </w:rPr>
        <w:t xml:space="preserve">(пп. 2 в ред. </w:t>
      </w:r>
      <w:hyperlink w:history="0" r:id="rId93"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Приказа</w:t>
        </w:r>
      </w:hyperlink>
      <w:r>
        <w:rPr>
          <w:sz w:val="20"/>
        </w:rPr>
        <w:t xml:space="preserve"> Минсоцзащиты Алтайского края от 29.12.2020 N 27/Пр/420)</w:t>
      </w:r>
    </w:p>
    <w:p>
      <w:pPr>
        <w:pStyle w:val="0"/>
        <w:spacing w:before="200" w:line-rule="auto"/>
        <w:ind w:firstLine="540"/>
        <w:jc w:val="both"/>
      </w:pPr>
      <w:r>
        <w:rPr>
          <w:sz w:val="20"/>
        </w:rPr>
        <w:t xml:space="preserve">3) сведения об обжалуемых решениях и действиях (бездействии) Минсоцзащиты Алтайского края, должностного лица, государственного гражданского служащего Минсоцзащиты Алтайского края, ответственного за предоставление государственной услуги;</w:t>
      </w:r>
    </w:p>
    <w:p>
      <w:pPr>
        <w:pStyle w:val="0"/>
        <w:spacing w:before="200" w:line-rule="auto"/>
        <w:ind w:firstLine="540"/>
        <w:jc w:val="both"/>
      </w:pPr>
      <w:r>
        <w:rPr>
          <w:sz w:val="20"/>
        </w:rPr>
        <w:t xml:space="preserve">4) доводы, на основании которых заявитель не согласен с решениями и действиями (бездействием) Минсоцзащиты Алтайского края, должностного лица, государственного гражданского служащего Минсоцзащиты Алтайского края, ответственного за предоставление государственной услуги. Заявителем могут быть представлены документы (при наличии), подтверждающие эти доводы, либо их копии.</w:t>
      </w:r>
    </w:p>
    <w:p>
      <w:pPr>
        <w:pStyle w:val="0"/>
        <w:spacing w:before="200" w:line-rule="auto"/>
        <w:ind w:firstLine="540"/>
        <w:jc w:val="both"/>
      </w:pPr>
      <w:r>
        <w:rPr>
          <w:sz w:val="20"/>
        </w:rPr>
        <w:t xml:space="preserve">5.6.2. Жалоба, поступившая в Минсоцзащиту Алтайского края, либо вышестоящий орган, подлежит рассмотрению в течение 15 рабочих дней со дня ее регистрации, а в случае обжалования отказа Минсоцзащиты Алтайского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bookmarkStart w:id="457" w:name="P457"/>
    <w:bookmarkEnd w:id="457"/>
    <w:p>
      <w:pPr>
        <w:pStyle w:val="0"/>
        <w:spacing w:before="200" w:line-rule="auto"/>
        <w:ind w:firstLine="540"/>
        <w:jc w:val="both"/>
      </w:pPr>
      <w:r>
        <w:rPr>
          <w:sz w:val="20"/>
        </w:rPr>
        <w:t xml:space="preserve">5.7.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w:t>
      </w:r>
    </w:p>
    <w:p>
      <w:pPr>
        <w:pStyle w:val="0"/>
        <w:spacing w:before="200" w:line-rule="auto"/>
        <w:ind w:firstLine="540"/>
        <w:jc w:val="both"/>
      </w:pPr>
      <w:r>
        <w:rPr>
          <w:sz w:val="20"/>
        </w:rPr>
        <w:t xml:space="preserve">2) в удовлетворении жалобы отказывается.</w:t>
      </w:r>
    </w:p>
    <w:bookmarkStart w:id="460" w:name="P460"/>
    <w:bookmarkEnd w:id="460"/>
    <w:p>
      <w:pPr>
        <w:pStyle w:val="0"/>
        <w:spacing w:before="200" w:line-rule="auto"/>
        <w:ind w:firstLine="540"/>
        <w:jc w:val="both"/>
      </w:pPr>
      <w:r>
        <w:rPr>
          <w:sz w:val="20"/>
        </w:rPr>
        <w:t xml:space="preserve">5.7.1. Не позднее дня, следующего за днем принятия решения, указанного в </w:t>
      </w:r>
      <w:hyperlink w:history="0" w:anchor="P457" w:tooltip="5.7. По результатам рассмотрения жалобы принимается одно из следующих решений:">
        <w:r>
          <w:rPr>
            <w:sz w:val="20"/>
            <w:color w:val="0000ff"/>
          </w:rPr>
          <w:t xml:space="preserve">пункте 5.7</w:t>
        </w:r>
      </w:hyperlink>
      <w:r>
        <w:rPr>
          <w:sz w:val="20"/>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 В случае если жалоба была направлена через портал Досудебного обжалования, ответ направляется посредством портала Досудебного обжалования.</w:t>
      </w:r>
    </w:p>
    <w:p>
      <w:pPr>
        <w:pStyle w:val="0"/>
        <w:spacing w:before="200" w:line-rule="auto"/>
        <w:ind w:firstLine="540"/>
        <w:jc w:val="both"/>
      </w:pPr>
      <w:r>
        <w:rPr>
          <w:sz w:val="20"/>
        </w:rPr>
        <w:t xml:space="preserve">5.7.2. Ответ по результатам рассмотрения жалобы подписывается уполномоченным на рассмотрение жалобы должностным лицом.</w:t>
      </w:r>
    </w:p>
    <w:p>
      <w:pPr>
        <w:pStyle w:val="0"/>
        <w:spacing w:before="200" w:line-rule="auto"/>
        <w:ind w:firstLine="540"/>
        <w:jc w:val="both"/>
      </w:pPr>
      <w:r>
        <w:rPr>
          <w:sz w:val="20"/>
        </w:rPr>
        <w:t xml:space="preserve">В случае если ответ направляется в форме электронного документа, он подписывается электронной подписью Минсоцзащиты Алтайского края и (или) уполномоченного на рассмотрение жалобы должностного лица Минсоцзащиты Алтайского края, вид которой установлен законодательством Российской Федерации.</w:t>
      </w:r>
    </w:p>
    <w:p>
      <w:pPr>
        <w:pStyle w:val="0"/>
        <w:spacing w:before="200" w:line-rule="auto"/>
        <w:ind w:firstLine="540"/>
        <w:jc w:val="both"/>
      </w:pPr>
      <w:r>
        <w:rPr>
          <w:sz w:val="20"/>
        </w:rPr>
        <w:t xml:space="preserve">5.7.3. В случае признания жалобы подлежащей удовлетворению в ответе заявителю, указанном в </w:t>
      </w:r>
      <w:hyperlink w:history="0" w:anchor="P460" w:tooltip="5.7.1. Не позднее дня, следующего за днем принятия решения, указанного в пункте 5.7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 В случае если жалоба была направлена через портал Досудебного обжалования, ответ направляется посредством портала Досудебного обжалования.">
        <w:r>
          <w:rPr>
            <w:sz w:val="20"/>
            <w:color w:val="0000ff"/>
          </w:rPr>
          <w:t xml:space="preserve">пункте 5.7.1</w:t>
        </w:r>
      </w:hyperlink>
      <w:r>
        <w:rPr>
          <w:sz w:val="20"/>
        </w:rPr>
        <w:t xml:space="preserve"> настоящего Административного регламента, дается информация о действиях, осуществляемых Минсоцзащитой Алтайского края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5.7.4. В случае признания жалобы не подлежащей удовлетворению в ответе заявителю, указанном в </w:t>
      </w:r>
      <w:hyperlink w:history="0" w:anchor="P460" w:tooltip="5.7.1. Не позднее дня, следующего за днем принятия решения, указанного в пункте 5.7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 В случае если жалоба была направлена через портал Досудебного обжалования, ответ направляется посредством портала Досудебного обжалования.">
        <w:r>
          <w:rPr>
            <w:sz w:val="20"/>
            <w:color w:val="0000ff"/>
          </w:rPr>
          <w:t xml:space="preserve">пункте 5.7.1</w:t>
        </w:r>
      </w:hyperlink>
      <w:r>
        <w:rPr>
          <w:sz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качества оказания общественно</w:t>
      </w:r>
    </w:p>
    <w:p>
      <w:pPr>
        <w:pStyle w:val="0"/>
        <w:jc w:val="right"/>
      </w:pPr>
      <w:r>
        <w:rPr>
          <w:sz w:val="20"/>
        </w:rPr>
        <w:t xml:space="preserve">полезных услуг социально ориентированной</w:t>
      </w:r>
    </w:p>
    <w:p>
      <w:pPr>
        <w:pStyle w:val="0"/>
        <w:jc w:val="right"/>
      </w:pPr>
      <w:r>
        <w:rPr>
          <w:sz w:val="20"/>
        </w:rPr>
        <w:t xml:space="preserve">некоммерческой организацией на территории</w:t>
      </w:r>
    </w:p>
    <w:p>
      <w:pPr>
        <w:pStyle w:val="0"/>
        <w:jc w:val="right"/>
      </w:pPr>
      <w:r>
        <w:rPr>
          <w:sz w:val="20"/>
        </w:rPr>
        <w:t xml:space="preserve">Алтайского края в сфере, относящейся</w:t>
      </w:r>
    </w:p>
    <w:p>
      <w:pPr>
        <w:pStyle w:val="0"/>
        <w:jc w:val="right"/>
      </w:pPr>
      <w:r>
        <w:rPr>
          <w:sz w:val="20"/>
        </w:rPr>
        <w:t xml:space="preserve">к компетенции Министерства социальной</w:t>
      </w:r>
    </w:p>
    <w:p>
      <w:pPr>
        <w:pStyle w:val="0"/>
        <w:jc w:val="right"/>
      </w:pPr>
      <w:r>
        <w:rPr>
          <w:sz w:val="20"/>
        </w:rPr>
        <w:t xml:space="preserve">защиты Алтайского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Минсоцзащиты Алтайского края</w:t>
            </w:r>
          </w:p>
          <w:p>
            <w:pPr>
              <w:pStyle w:val="0"/>
              <w:jc w:val="center"/>
            </w:pPr>
            <w:r>
              <w:rPr>
                <w:sz w:val="20"/>
                <w:color w:val="392c69"/>
              </w:rPr>
              <w:t xml:space="preserve">от 29.12.2020 </w:t>
            </w:r>
            <w:hyperlink w:history="0" r:id="rId94" w:tooltip="Приказ Минсоцзащиты Алтайского края от 29.12.2020 N 27/Пр/420 &quot;О внесении изменений в приказ Министерства социальной защиты Алтайского края от 27.08.2019 N 27/Пр/294&quot; {КонсультантПлюс}">
              <w:r>
                <w:rPr>
                  <w:sz w:val="20"/>
                  <w:color w:val="0000ff"/>
                </w:rPr>
                <w:t xml:space="preserve">N 27/Пр/420</w:t>
              </w:r>
            </w:hyperlink>
            <w:r>
              <w:rPr>
                <w:sz w:val="20"/>
                <w:color w:val="392c69"/>
              </w:rPr>
              <w:t xml:space="preserve">, от 25.05.2023 </w:t>
            </w:r>
            <w:hyperlink w:history="0" r:id="rId95" w:tooltip="Приказ Минсоцзащиты Алтайского края от 25.05.2023 N 27/Пр/147 &quot;О внесении изменений в приказ Министерства социальной защиты Алтайского края от 27.08.2019 N 27/Пр/294&quot; {КонсультантПлюс}">
              <w:r>
                <w:rPr>
                  <w:sz w:val="20"/>
                  <w:color w:val="0000ff"/>
                </w:rPr>
                <w:t xml:space="preserve">N 27/Пр/147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Министру социальной защиты</w:t>
      </w:r>
    </w:p>
    <w:p>
      <w:pPr>
        <w:pStyle w:val="1"/>
        <w:jc w:val="both"/>
      </w:pPr>
      <w:r>
        <w:rPr>
          <w:sz w:val="20"/>
        </w:rPr>
        <w:t xml:space="preserve">                                                 Алтайского края</w:t>
      </w:r>
    </w:p>
    <w:p>
      <w:pPr>
        <w:pStyle w:val="1"/>
        <w:jc w:val="both"/>
      </w:pPr>
      <w:r>
        <w:rPr>
          <w:sz w:val="20"/>
        </w:rPr>
        <w:t xml:space="preserve">                                                 __________________________</w:t>
      </w:r>
    </w:p>
    <w:p>
      <w:pPr>
        <w:pStyle w:val="1"/>
        <w:jc w:val="both"/>
      </w:pPr>
      <w:r>
        <w:rPr>
          <w:sz w:val="20"/>
        </w:rPr>
      </w:r>
    </w:p>
    <w:bookmarkStart w:id="488" w:name="P488"/>
    <w:bookmarkEnd w:id="488"/>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 и</w:t>
      </w:r>
    </w:p>
    <w:p>
      <w:pPr>
        <w:pStyle w:val="1"/>
        <w:jc w:val="both"/>
      </w:pPr>
      <w:r>
        <w:rPr>
          <w:sz w:val="20"/>
        </w:rPr>
        <w:t xml:space="preserve">                         основной государственный</w:t>
      </w:r>
    </w:p>
    <w:p>
      <w:pPr>
        <w:pStyle w:val="1"/>
        <w:jc w:val="both"/>
      </w:pPr>
      <w:r>
        <w:rPr>
          <w:sz w:val="20"/>
        </w:rPr>
        <w:t xml:space="preserve">___________________________________________________________________________</w:t>
      </w:r>
    </w:p>
    <w:p>
      <w:pPr>
        <w:pStyle w:val="1"/>
        <w:jc w:val="both"/>
      </w:pPr>
      <w:r>
        <w:rPr>
          <w:sz w:val="20"/>
        </w:rPr>
        <w:t xml:space="preserve">    регистрационный номер, а также адрес (место нахождения) постоянного</w:t>
      </w:r>
    </w:p>
    <w:p>
      <w:pPr>
        <w:pStyle w:val="1"/>
        <w:jc w:val="both"/>
      </w:pPr>
      <w:r>
        <w:rPr>
          <w:sz w:val="20"/>
        </w:rPr>
        <w:t xml:space="preserve">___________________________________________________________________________</w:t>
      </w:r>
    </w:p>
    <w:p>
      <w:pPr>
        <w:pStyle w:val="1"/>
        <w:jc w:val="both"/>
      </w:pPr>
      <w:r>
        <w:rPr>
          <w:sz w:val="20"/>
        </w:rPr>
        <w:t xml:space="preserve">   действующего исполнительного органа организации (в случае отсутствия</w:t>
      </w:r>
    </w:p>
    <w:p>
      <w:pPr>
        <w:pStyle w:val="1"/>
        <w:jc w:val="both"/>
      </w:pPr>
      <w:r>
        <w:rPr>
          <w:sz w:val="20"/>
        </w:rPr>
        <w:t xml:space="preserve">___________________________________________________________________________</w:t>
      </w:r>
    </w:p>
    <w:p>
      <w:pPr>
        <w:pStyle w:val="1"/>
        <w:jc w:val="both"/>
      </w:pPr>
      <w:r>
        <w:rPr>
          <w:sz w:val="20"/>
        </w:rPr>
        <w:t xml:space="preserve">  постоянно действующего исполнительного органа - иного органа или лица,</w:t>
      </w:r>
    </w:p>
    <w:p>
      <w:pPr>
        <w:pStyle w:val="1"/>
        <w:jc w:val="both"/>
      </w:pPr>
      <w:r>
        <w:rPr>
          <w:sz w:val="20"/>
        </w:rPr>
        <w:t xml:space="preserve">   имеющего право действовать от ее имени без доверенности), по которому</w:t>
      </w:r>
    </w:p>
    <w:p>
      <w:pPr>
        <w:pStyle w:val="1"/>
        <w:jc w:val="both"/>
      </w:pPr>
      <w:r>
        <w:rPr>
          <w:sz w:val="20"/>
        </w:rPr>
        <w:t xml:space="preserve">                осуществляется связь с данной организацией)</w:t>
      </w:r>
    </w:p>
    <w:p>
      <w:pPr>
        <w:pStyle w:val="1"/>
        <w:jc w:val="both"/>
      </w:pPr>
      <w:r>
        <w:rPr>
          <w:sz w:val="20"/>
        </w:rPr>
        <w:t xml:space="preserve">общественно полезных услуг 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установленным критериям в сфере социального обслуживания.</w:t>
      </w:r>
    </w:p>
    <w:p>
      <w:pPr>
        <w:pStyle w:val="1"/>
        <w:jc w:val="both"/>
      </w:pPr>
      <w:r>
        <w:rPr>
          <w:sz w:val="20"/>
        </w:rPr>
        <w:t xml:space="preserve">    Подтверждаем,  что  организация  не  является  иностранным агентом и на</w:t>
      </w:r>
    </w:p>
    <w:p>
      <w:pPr>
        <w:pStyle w:val="1"/>
        <w:jc w:val="both"/>
      </w:pPr>
      <w:r>
        <w:rPr>
          <w:sz w:val="20"/>
        </w:rPr>
        <w:t xml:space="preserve">протяжении  одного  года  и  более оказывает названные общественно полезные</w:t>
      </w:r>
    </w:p>
    <w:p>
      <w:pPr>
        <w:pStyle w:val="1"/>
        <w:jc w:val="both"/>
      </w:pPr>
      <w:r>
        <w:rPr>
          <w:sz w:val="20"/>
        </w:rPr>
        <w:t xml:space="preserve">услуги,  соответствующие  критериям  оценки  качества  оказания общественно</w:t>
      </w:r>
    </w:p>
    <w:p>
      <w:pPr>
        <w:pStyle w:val="1"/>
        <w:jc w:val="both"/>
      </w:pPr>
      <w:r>
        <w:rPr>
          <w:sz w:val="20"/>
        </w:rPr>
        <w:t xml:space="preserve">полезных   услуг,   утвержденным  </w:t>
      </w:r>
      <w:hyperlink w:history="0" r:id="rId9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постановлением</w:t>
        </w:r>
      </w:hyperlink>
      <w:r>
        <w:rPr>
          <w:sz w:val="20"/>
        </w:rPr>
        <w:t xml:space="preserve">  Правительства  Российской</w:t>
      </w:r>
    </w:p>
    <w:p>
      <w:pPr>
        <w:pStyle w:val="1"/>
        <w:jc w:val="both"/>
      </w:pPr>
      <w:r>
        <w:rPr>
          <w:sz w:val="20"/>
        </w:rPr>
        <w:t xml:space="preserve">Федерации от 27.10.2016 N 1096 "Об утверждении перечня общественно полезных</w:t>
      </w:r>
    </w:p>
    <w:p>
      <w:pPr>
        <w:pStyle w:val="1"/>
        <w:jc w:val="both"/>
      </w:pPr>
      <w:r>
        <w:rPr>
          <w:sz w:val="20"/>
        </w:rPr>
        <w:t xml:space="preserve">услуг и 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 к ее</w:t>
      </w:r>
    </w:p>
    <w:p>
      <w:pPr>
        <w:pStyle w:val="1"/>
        <w:jc w:val="both"/>
      </w:pPr>
      <w:r>
        <w:rPr>
          <w:sz w:val="20"/>
        </w:rPr>
        <w:t xml:space="preserve">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организации и</w:t>
      </w:r>
    </w:p>
    <w:p>
      <w:pPr>
        <w:pStyle w:val="1"/>
        <w:jc w:val="both"/>
      </w:pPr>
      <w:r>
        <w:rPr>
          <w:sz w:val="20"/>
        </w:rPr>
        <w:t xml:space="preserve">  работников, привлеченных по договорам гражданско-правового характера),</w:t>
      </w:r>
    </w:p>
    <w:p>
      <w:pPr>
        <w:pStyle w:val="1"/>
        <w:jc w:val="both"/>
      </w:pPr>
      <w:r>
        <w:rPr>
          <w:sz w:val="20"/>
        </w:rPr>
        <w:t xml:space="preserve">необходимой квалификации (в том числе профессионального образования, опыта</w:t>
      </w:r>
    </w:p>
    <w:p>
      <w:pPr>
        <w:pStyle w:val="1"/>
        <w:jc w:val="both"/>
      </w:pPr>
      <w:r>
        <w:rPr>
          <w:sz w:val="20"/>
        </w:rPr>
        <w:t xml:space="preserve">   работы в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 качеством их оказания (отсутствие жалоб на действия (бездействие) и (или)</w:t>
      </w:r>
    </w:p>
    <w:p>
      <w:pPr>
        <w:pStyle w:val="1"/>
        <w:jc w:val="both"/>
      </w:pPr>
      <w:r>
        <w:rPr>
          <w:sz w:val="20"/>
        </w:rPr>
        <w:t xml:space="preserve"> решения организации,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контроля, иными органами в соответствии с их</w:t>
      </w:r>
    </w:p>
    <w:p>
      <w:pPr>
        <w:pStyle w:val="1"/>
        <w:jc w:val="both"/>
      </w:pPr>
      <w:r>
        <w:rPr>
          <w:sz w:val="20"/>
        </w:rPr>
        <w:t xml:space="preserve">компетенцией в течение 2 лет, предшествующих подаче заявления о включении в</w:t>
      </w:r>
    </w:p>
    <w:p>
      <w:pPr>
        <w:pStyle w:val="1"/>
        <w:jc w:val="both"/>
      </w:pPr>
      <w:r>
        <w:rPr>
          <w:sz w:val="20"/>
        </w:rPr>
        <w:t xml:space="preserve">               формируемый реестр некоммерческих организаций)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w:t>
      </w:r>
    </w:p>
    <w:p>
      <w:pPr>
        <w:pStyle w:val="1"/>
        <w:jc w:val="both"/>
      </w:pPr>
      <w:r>
        <w:rPr>
          <w:sz w:val="20"/>
        </w:rPr>
        <w:t xml:space="preserve">                       о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(декларирование об отсутствии организации в реестре недобросовестных</w:t>
      </w:r>
    </w:p>
    <w:p>
      <w:pPr>
        <w:pStyle w:val="1"/>
        <w:jc w:val="both"/>
      </w:pPr>
      <w:r>
        <w:rPr>
          <w:sz w:val="20"/>
        </w:rPr>
        <w:t xml:space="preserve">поставщиков по результатам оказания услуги в рамках исполнения контрактов,</w:t>
      </w:r>
    </w:p>
    <w:p>
      <w:pPr>
        <w:pStyle w:val="1"/>
        <w:jc w:val="both"/>
      </w:pPr>
      <w:r>
        <w:rPr>
          <w:sz w:val="20"/>
        </w:rPr>
        <w:t xml:space="preserve"> заключенных в соответствии с Федеральным </w:t>
      </w:r>
      <w:hyperlink w:history="0" r:id="rId97"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w:t>
      </w:r>
    </w:p>
    <w:p>
      <w:pPr>
        <w:pStyle w:val="1"/>
        <w:jc w:val="both"/>
      </w:pPr>
      <w:r>
        <w:rPr>
          <w:sz w:val="20"/>
        </w:rPr>
        <w:t xml:space="preserve"> контрактной системе в сфере закупок товаров, работ, услуг для обеспечения</w:t>
      </w:r>
    </w:p>
    <w:p>
      <w:pPr>
        <w:pStyle w:val="1"/>
        <w:jc w:val="both"/>
      </w:pPr>
      <w:r>
        <w:rPr>
          <w:sz w:val="20"/>
        </w:rPr>
        <w:t xml:space="preserve">           государственных и муниципальных нужд" в течение 2 лет,</w:t>
      </w:r>
    </w:p>
    <w:p>
      <w:pPr>
        <w:pStyle w:val="1"/>
        <w:jc w:val="both"/>
      </w:pPr>
      <w:r>
        <w:rPr>
          <w:sz w:val="20"/>
        </w:rPr>
        <w:t xml:space="preserve">      предшествующих подаче заявления о включении в формируемый реестр</w:t>
      </w:r>
    </w:p>
    <w:p>
      <w:pPr>
        <w:pStyle w:val="1"/>
        <w:jc w:val="both"/>
      </w:pPr>
      <w:r>
        <w:rPr>
          <w:sz w:val="20"/>
        </w:rPr>
        <w:t xml:space="preserve">                        некоммерческих организаций)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Подтверждающие документы прилагаются:</w:t>
      </w:r>
    </w:p>
    <w:p>
      <w:pPr>
        <w:pStyle w:val="1"/>
        <w:jc w:val="both"/>
      </w:pPr>
      <w:r>
        <w:rPr>
          <w:sz w:val="20"/>
        </w:rPr>
        <w:t xml:space="preserve">1. ________________________________________________________________________</w:t>
      </w:r>
    </w:p>
    <w:p>
      <w:pPr>
        <w:pStyle w:val="1"/>
        <w:jc w:val="both"/>
      </w:pPr>
      <w:r>
        <w:rPr>
          <w:sz w:val="20"/>
        </w:rPr>
        <w:t xml:space="preserve">2. ________________________________________________________________________</w:t>
      </w:r>
    </w:p>
    <w:p>
      <w:pPr>
        <w:pStyle w:val="1"/>
        <w:jc w:val="both"/>
      </w:pPr>
      <w:r>
        <w:rPr>
          <w:sz w:val="20"/>
        </w:rPr>
        <w:t xml:space="preserve">3. ________________________________________________________________________</w:t>
      </w:r>
    </w:p>
    <w:p>
      <w:pPr>
        <w:pStyle w:val="1"/>
        <w:jc w:val="both"/>
      </w:pPr>
      <w:r>
        <w:rPr>
          <w:sz w:val="20"/>
        </w:rPr>
      </w:r>
    </w:p>
    <w:p>
      <w:pPr>
        <w:pStyle w:val="1"/>
        <w:jc w:val="both"/>
      </w:pPr>
      <w:r>
        <w:rPr>
          <w:sz w:val="20"/>
        </w:rPr>
        <w:t xml:space="preserve">_________________________________   ___________   _________________________</w:t>
      </w:r>
    </w:p>
    <w:p>
      <w:pPr>
        <w:pStyle w:val="1"/>
        <w:jc w:val="both"/>
      </w:pPr>
      <w:r>
        <w:rPr>
          <w:sz w:val="20"/>
        </w:rPr>
        <w:t xml:space="preserve"> (должность лица, имеющего право     (подпись)     (расшифровка подписи)</w:t>
      </w:r>
    </w:p>
    <w:p>
      <w:pPr>
        <w:pStyle w:val="1"/>
        <w:jc w:val="both"/>
      </w:pPr>
      <w:r>
        <w:rPr>
          <w:sz w:val="20"/>
        </w:rPr>
        <w:t xml:space="preserve"> действовать от имени организации</w:t>
      </w:r>
    </w:p>
    <w:p>
      <w:pPr>
        <w:pStyle w:val="1"/>
        <w:jc w:val="both"/>
      </w:pPr>
      <w:r>
        <w:rPr>
          <w:sz w:val="20"/>
        </w:rPr>
        <w:t xml:space="preserve">     (реквизиты доверенности</w:t>
      </w:r>
    </w:p>
    <w:p>
      <w:pPr>
        <w:pStyle w:val="1"/>
        <w:jc w:val="both"/>
      </w:pPr>
      <w:r>
        <w:rPr>
          <w:sz w:val="20"/>
        </w:rPr>
        <w:t xml:space="preserve">         (при наличии)))</w:t>
      </w:r>
    </w:p>
    <w:p>
      <w:pPr>
        <w:pStyle w:val="1"/>
        <w:jc w:val="both"/>
      </w:pPr>
      <w:r>
        <w:rPr>
          <w:sz w:val="20"/>
        </w:rPr>
        <w:t xml:space="preserve">                                 М.П.</w:t>
      </w:r>
    </w:p>
    <w:p>
      <w:pPr>
        <w:pStyle w:val="1"/>
        <w:jc w:val="both"/>
      </w:pPr>
      <w:r>
        <w:rPr>
          <w:sz w:val="20"/>
        </w:rPr>
        <w:t xml:space="preserve">                            (при наличии)</w:t>
      </w:r>
    </w:p>
    <w:p>
      <w:pPr>
        <w:pStyle w:val="1"/>
        <w:jc w:val="both"/>
      </w:pPr>
      <w:r>
        <w:rPr>
          <w:sz w:val="20"/>
        </w:rPr>
        <w:t xml:space="preserve">"___" ___________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 услуги</w:t>
      </w:r>
    </w:p>
    <w:p>
      <w:pPr>
        <w:pStyle w:val="0"/>
        <w:jc w:val="right"/>
      </w:pPr>
      <w:r>
        <w:rPr>
          <w:sz w:val="20"/>
        </w:rPr>
        <w:t xml:space="preserve">"Оценка качества оказания общественно</w:t>
      </w:r>
    </w:p>
    <w:p>
      <w:pPr>
        <w:pStyle w:val="0"/>
        <w:jc w:val="right"/>
      </w:pPr>
      <w:r>
        <w:rPr>
          <w:sz w:val="20"/>
        </w:rPr>
        <w:t xml:space="preserve">полезных услуг социально ориентированной</w:t>
      </w:r>
    </w:p>
    <w:p>
      <w:pPr>
        <w:pStyle w:val="0"/>
        <w:jc w:val="right"/>
      </w:pPr>
      <w:r>
        <w:rPr>
          <w:sz w:val="20"/>
        </w:rPr>
        <w:t xml:space="preserve">некоммерческой организацией на территории</w:t>
      </w:r>
    </w:p>
    <w:p>
      <w:pPr>
        <w:pStyle w:val="0"/>
        <w:jc w:val="right"/>
      </w:pPr>
      <w:r>
        <w:rPr>
          <w:sz w:val="20"/>
        </w:rPr>
        <w:t xml:space="preserve">Алтайского края в сфере, относящейся</w:t>
      </w:r>
    </w:p>
    <w:p>
      <w:pPr>
        <w:pStyle w:val="0"/>
        <w:jc w:val="right"/>
      </w:pPr>
      <w:r>
        <w:rPr>
          <w:sz w:val="20"/>
        </w:rPr>
        <w:t xml:space="preserve">к компетенции Министерства социальной</w:t>
      </w:r>
    </w:p>
    <w:p>
      <w:pPr>
        <w:pStyle w:val="0"/>
        <w:jc w:val="right"/>
      </w:pPr>
      <w:r>
        <w:rPr>
          <w:sz w:val="20"/>
        </w:rPr>
        <w:t xml:space="preserve">защиты Алтайского края"</w:t>
      </w:r>
    </w:p>
    <w:p>
      <w:pPr>
        <w:pStyle w:val="0"/>
        <w:jc w:val="both"/>
      </w:pPr>
      <w:r>
        <w:rPr>
          <w:sz w:val="20"/>
        </w:rPr>
      </w:r>
    </w:p>
    <w:p>
      <w:pPr>
        <w:pStyle w:val="2"/>
        <w:jc w:val="center"/>
      </w:pPr>
      <w:r>
        <w:rPr>
          <w:sz w:val="20"/>
        </w:rPr>
        <w:t xml:space="preserve">БЛОК-СХЕМА</w:t>
      </w:r>
    </w:p>
    <w:p>
      <w:pPr>
        <w:pStyle w:val="2"/>
        <w:jc w:val="center"/>
      </w:pPr>
      <w:r>
        <w:rPr>
          <w:sz w:val="20"/>
        </w:rPr>
        <w:t xml:space="preserve">ПРЕДОСТАВЛЕНИЯ ГОСУДАРСТВЕННОЙ УСЛУГИ "ОЦЕНКА КАЧЕСТВА</w:t>
      </w:r>
    </w:p>
    <w:p>
      <w:pPr>
        <w:pStyle w:val="2"/>
        <w:jc w:val="center"/>
      </w:pPr>
      <w:r>
        <w:rPr>
          <w:sz w:val="20"/>
        </w:rPr>
        <w:t xml:space="preserve">ОКАЗАНИЯ ОБЩЕСТВЕННО ПОЛЕЗНЫХ УСЛУГ СОЦИАЛЬНО</w:t>
      </w:r>
    </w:p>
    <w:p>
      <w:pPr>
        <w:pStyle w:val="2"/>
        <w:jc w:val="center"/>
      </w:pPr>
      <w:r>
        <w:rPr>
          <w:sz w:val="20"/>
        </w:rPr>
        <w:t xml:space="preserve">ОРИЕНТИРОВАННОЙ НЕКОММЕРЧЕСКОЙ ОРГАНИЗАЦИЕЙ НА ТЕРРИТОРИИ</w:t>
      </w:r>
    </w:p>
    <w:p>
      <w:pPr>
        <w:pStyle w:val="2"/>
        <w:jc w:val="center"/>
      </w:pPr>
      <w:r>
        <w:rPr>
          <w:sz w:val="20"/>
        </w:rPr>
        <w:t xml:space="preserve">АЛТАЙСКОГО КРАЯ В СФЕРЕ, ОТНОСЯЩЕЙСЯ К КОМПЕТЕНЦИИ</w:t>
      </w:r>
    </w:p>
    <w:p>
      <w:pPr>
        <w:pStyle w:val="2"/>
        <w:jc w:val="center"/>
      </w:pPr>
      <w:r>
        <w:rPr>
          <w:sz w:val="20"/>
        </w:rPr>
        <w:t xml:space="preserve">МИНИСТЕРСТВА СОЦИАЛЬНОЙ ЗАЩИТЫ АЛТАЙСКОГО КРАЯ"</w:t>
      </w:r>
    </w:p>
    <w:p>
      <w:pPr>
        <w:pStyle w:val="0"/>
        <w:jc w:val="both"/>
      </w:pPr>
      <w:r>
        <w:rPr>
          <w:sz w:val="20"/>
        </w:rPr>
      </w:r>
    </w:p>
    <w:p>
      <w:pPr>
        <w:pStyle w:val="0"/>
        <w:ind w:firstLine="540"/>
        <w:jc w:val="both"/>
      </w:pPr>
      <w:r>
        <w:rPr>
          <w:sz w:val="20"/>
        </w:rPr>
        <w:t xml:space="preserve">Утратила силу. - </w:t>
      </w:r>
      <w:hyperlink w:history="0" r:id="rId98" w:tooltip="Приказ Минсоцзащиты Алтайского края от 25.05.2023 N 27/Пр/147 &quot;О внесении изменений в приказ Министерства социальной защиты Алтайского края от 27.08.2019 N 27/Пр/294&quot; {КонсультантПлюс}">
        <w:r>
          <w:rPr>
            <w:sz w:val="20"/>
            <w:color w:val="0000ff"/>
          </w:rPr>
          <w:t xml:space="preserve">Приказ</w:t>
        </w:r>
      </w:hyperlink>
      <w:r>
        <w:rPr>
          <w:sz w:val="20"/>
        </w:rPr>
        <w:t xml:space="preserve"> Минсоцзащиты Алтайского края от 25.05.2023 N 27/Пр/147.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Минсоцзащиты Алтайского края от 27.08.2019 N 27/Пр/294</w:t>
            <w:br/>
            <w:t>(ред. от 25.05.2023)</w:t>
            <w:br/>
            <w:t>"Об утверждении Административного рег...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EE2A186720302C3FB5610ED3F56F2FD2F6DF19FC83DF2BEAB9A124A5693BC8ABBE4BD90562A030C5C7DF380CEDCE3025AE9CB4030A4296AA6E52E35sBJ" TargetMode = "External"/>
	<Relationship Id="rId8" Type="http://schemas.openxmlformats.org/officeDocument/2006/relationships/hyperlink" Target="consultantplus://offline/ref=3EE2A186720302C3FB5610ED3F56F2FD2F6DF19FC038FFBDA0904F405ECAB088BCEBE28751630F0D5C7DF387CC83E6174BB1C4402CBA2F72BAE72C5A33sDJ" TargetMode = "External"/>
	<Relationship Id="rId9" Type="http://schemas.openxmlformats.org/officeDocument/2006/relationships/hyperlink" Target="consultantplus://offline/ref=3EE2A186720302C3FB5610ED3F56F2FD2F6DF19FC039FEB6A0974F405ECAB088BCEBE28751630F0D5C7DF386C383E6174BB1C4402CBA2F72BAE72C5A33sDJ" TargetMode = "External"/>
	<Relationship Id="rId10" Type="http://schemas.openxmlformats.org/officeDocument/2006/relationships/hyperlink" Target="consultantplus://offline/ref=3EE2A186720302C3FB560EE0293AACF12D62AD9AC73FF1E8FEC54917019AB6DDFCABE4D2122C565D1828FE84C796B24011E6C94032sDJ" TargetMode = "External"/>
	<Relationship Id="rId11" Type="http://schemas.openxmlformats.org/officeDocument/2006/relationships/hyperlink" Target="consultantplus://offline/ref=3EE2A186720302C3FB5610ED3F56F2FD2F6DF19FC83DF2BEAB9A124A5693BC8ABBE4BD90562A030C5C7DF381CEDCE3025AE9CB4030A4296AA6E52E35sBJ" TargetMode = "External"/>
	<Relationship Id="rId12" Type="http://schemas.openxmlformats.org/officeDocument/2006/relationships/hyperlink" Target="consultantplus://offline/ref=3EE2A186720302C3FB5610ED3F56F2FD2F6DF19FC038FFBDA0904F405ECAB088BCEBE28751630F0D5C7DF384C583E6174BB1C4402CBA2F72BAE72C5A33sDJ" TargetMode = "External"/>
	<Relationship Id="rId13" Type="http://schemas.openxmlformats.org/officeDocument/2006/relationships/hyperlink" Target="consultantplus://offline/ref=3EE2A186720302C3FB5610ED3F56F2FD2F6DF19FC039FEB6A0974F405ECAB088BCEBE28751630F0D5C7DF386C283E6174BB1C4402CBA2F72BAE72C5A33sDJ" TargetMode = "External"/>
	<Relationship Id="rId14" Type="http://schemas.openxmlformats.org/officeDocument/2006/relationships/hyperlink" Target="consultantplus://offline/ref=3EE2A186720302C3FB5610ED3F56F2FD2F6DF19FC039FEB6A0974F405ECAB088BCEBE28751630F0D5C7DF386CD83E6174BB1C4402CBA2F72BAE72C5A33sDJ" TargetMode = "External"/>
	<Relationship Id="rId15" Type="http://schemas.openxmlformats.org/officeDocument/2006/relationships/hyperlink" Target="consultantplus://offline/ref=3EE2A186720302C3FB5610ED3F56F2FD2F6DF19FC83DF2BEAB9A124A5693BC8ABBE4BD90562A030C5C7DF38ECEDCE3025AE9CB4030A4296AA6E52E35sBJ" TargetMode = "External"/>
	<Relationship Id="rId16" Type="http://schemas.openxmlformats.org/officeDocument/2006/relationships/hyperlink" Target="consultantplus://offline/ref=3EE2A186720302C3FB560EE0293AACF12D62AD9AC73FF1E8FEC54917019AB6DDFCABE4D0102C565D1828FE84C796B24011E6C94032sDJ" TargetMode = "External"/>
	<Relationship Id="rId17" Type="http://schemas.openxmlformats.org/officeDocument/2006/relationships/hyperlink" Target="consultantplus://offline/ref=3EE2A186720302C3FB5610ED3F56F2FD2F6DF19FC83DF2BEAB9A124A5693BC8ABBE4BD90562A030C5C7DF287CEDCE3025AE9CB4030A4296AA6E52E35sBJ" TargetMode = "External"/>
	<Relationship Id="rId18" Type="http://schemas.openxmlformats.org/officeDocument/2006/relationships/hyperlink" Target="consultantplus://offline/ref=3EE2A186720302C3FB5610ED3F56F2FD2F6DF19FC038FFBDA0904F405ECAB088BCEBE28751630F0D5C7DF384C783E6174BB1C4402CBA2F72BAE72C5A33sDJ" TargetMode = "External"/>
	<Relationship Id="rId19" Type="http://schemas.openxmlformats.org/officeDocument/2006/relationships/hyperlink" Target="consultantplus://offline/ref=3EE2A186720302C3FB5610ED3F56F2FD2F6DF19FC039FEB6A0974F405ECAB088BCEBE28751630F0D5C7DF386CC83E6174BB1C4402CBA2F72BAE72C5A33sDJ" TargetMode = "External"/>
	<Relationship Id="rId20" Type="http://schemas.openxmlformats.org/officeDocument/2006/relationships/hyperlink" Target="consultantplus://offline/ref=3EE2A186720302C3FB5610ED3F56F2FD2F6DF19FC038FFBDA0904F405ECAB088BCEBE28751630F0D5C7DF384C183E6174BB1C4402CBA2F72BAE72C5A33sDJ" TargetMode = "External"/>
	<Relationship Id="rId21" Type="http://schemas.openxmlformats.org/officeDocument/2006/relationships/hyperlink" Target="consultantplus://offline/ref=3EE2A186720302C3FB5610ED3F56F2FD2F6DF19FC038FFBDA0904F405ECAB088BCEBE28751630F0D5C7DF384C083E6174BB1C4402CBA2F72BAE72C5A33sDJ" TargetMode = "External"/>
	<Relationship Id="rId22" Type="http://schemas.openxmlformats.org/officeDocument/2006/relationships/hyperlink" Target="consultantplus://offline/ref=3EE2A186720302C3FB5610ED3F56F2FD2F6DF19FC038FFBDA0904F405ECAB088BCEBE28751630F0D5C7DF384C383E6174BB1C4402CBA2F72BAE72C5A33sDJ" TargetMode = "External"/>
	<Relationship Id="rId23" Type="http://schemas.openxmlformats.org/officeDocument/2006/relationships/hyperlink" Target="consultantplus://offline/ref=3EE2A186720302C3FB5610ED3F56F2FD2F6DF19FC039FEB6A0974F405ECAB088BCEBE28751630F0D5C7DF386CC83E6174BB1C4402CBA2F72BAE72C5A33sDJ" TargetMode = "External"/>
	<Relationship Id="rId24" Type="http://schemas.openxmlformats.org/officeDocument/2006/relationships/hyperlink" Target="consultantplus://offline/ref=3EE2A186720302C3FB5610ED3F56F2FD2F6DF19FC038FFBDA0904F405ECAB088BCEBE28751630F0D5C7DF384C283E6174BB1C4402CBA2F72BAE72C5A33sDJ" TargetMode = "External"/>
	<Relationship Id="rId25" Type="http://schemas.openxmlformats.org/officeDocument/2006/relationships/hyperlink" Target="consultantplus://offline/ref=3EE2A186720302C3FB5610ED3F56F2FD2F6DF19FC83DF2BEAB9A124A5693BC8ABBE4BD90562A030C5C7DF284CEDCE3025AE9CB4030A4296AA6E52E35sBJ" TargetMode = "External"/>
	<Relationship Id="rId26" Type="http://schemas.openxmlformats.org/officeDocument/2006/relationships/hyperlink" Target="consultantplus://offline/ref=3EE2A186720302C3FB5610ED3F56F2FD2F6DF19FC83DF2BEAB9A124A5693BC8ABBE4BD90562A030C5C7DF284CEDCE3025AE9CB4030A4296AA6E52E35sBJ" TargetMode = "External"/>
	<Relationship Id="rId27" Type="http://schemas.openxmlformats.org/officeDocument/2006/relationships/hyperlink" Target="consultantplus://offline/ref=3EE2A186720302C3FB5610ED3F56F2FD2F6DF19FC83DF2BEAB9A124A5693BC8ABBE4BD90562A030C5C7DF284CEDCE3025AE9CB4030A4296AA6E52E35sBJ" TargetMode = "External"/>
	<Relationship Id="rId28" Type="http://schemas.openxmlformats.org/officeDocument/2006/relationships/hyperlink" Target="consultantplus://offline/ref=3EE2A186720302C3FB5610ED3F56F2FD2F6DF19FC83DF2BEAB9A124A5693BC8ABBE4BD90562A030C5C7DF284CEDCE3025AE9CB4030A4296AA6E52E35sBJ" TargetMode = "External"/>
	<Relationship Id="rId29" Type="http://schemas.openxmlformats.org/officeDocument/2006/relationships/hyperlink" Target="consultantplus://offline/ref=3EE2A186720302C3FB5610ED3F56F2FD2F6DF19FC83DF2BEAB9A124A5693BC8ABBE4BD90562A030C5C7DF285CEDCE3025AE9CB4030A4296AA6E52E35sBJ" TargetMode = "External"/>
	<Relationship Id="rId30" Type="http://schemas.openxmlformats.org/officeDocument/2006/relationships/hyperlink" Target="consultantplus://offline/ref=3EE2A186720302C3FB5610ED3F56F2FD2F6DF19FC83DF2BEAB9A124A5693BC8ABBE4BD90562A030C5C7DF285CEDCE3025AE9CB4030A4296AA6E52E35sBJ" TargetMode = "External"/>
	<Relationship Id="rId31" Type="http://schemas.openxmlformats.org/officeDocument/2006/relationships/hyperlink" Target="consultantplus://offline/ref=3EE2A186720302C3FB5610ED3F56F2FD2F6DF19FC83DF2BEAB9A124A5693BC8ABBE4BD90562A030C5C7DF282CEDCE3025AE9CB4030A4296AA6E52E35sBJ" TargetMode = "External"/>
	<Relationship Id="rId32" Type="http://schemas.openxmlformats.org/officeDocument/2006/relationships/hyperlink" Target="consultantplus://offline/ref=3EE2A186720302C3FB5610ED3F56F2FD2F6DF19FC83DF2BEAB9A124A5693BC8ABBE4BD90562A030C5C7DF284CEDCE3025AE9CB4030A4296AA6E52E35sBJ" TargetMode = "External"/>
	<Relationship Id="rId33" Type="http://schemas.openxmlformats.org/officeDocument/2006/relationships/hyperlink" Target="consultantplus://offline/ref=3EE2A186720302C3FB5610ED3F56F2FD2F6DF19FC83DF2BEAB9A124A5693BC8ABBE4BD90562A030C5C7DF284CEDCE3025AE9CB4030A4296AA6E52E35sBJ" TargetMode = "External"/>
	<Relationship Id="rId34" Type="http://schemas.openxmlformats.org/officeDocument/2006/relationships/hyperlink" Target="consultantplus://offline/ref=3EE2A186720302C3FB5610ED3F56F2FD2F6DF19FC039FEB6A0974F405ECAB088BCEBE28751630F0D5C7DF387C583E6174BB1C4402CBA2F72BAE72C5A33sDJ" TargetMode = "External"/>
	<Relationship Id="rId35" Type="http://schemas.openxmlformats.org/officeDocument/2006/relationships/hyperlink" Target="consultantplus://offline/ref=3EE2A186720302C3FB5610ED3F56F2FD2F6DF19FC83DF2BEAB9A124A5693BC8ABBE4BD90562A030C5C7DF284CEDCE3025AE9CB4030A4296AA6E52E35sBJ" TargetMode = "External"/>
	<Relationship Id="rId36" Type="http://schemas.openxmlformats.org/officeDocument/2006/relationships/hyperlink" Target="consultantplus://offline/ref=3EE2A186720302C3FB560EE0293AACF12A64A794C138F1E8FEC54917019AB6DDFCABE4D21227030C5576A7D781DDBF440DFAC94430A62F763As7J" TargetMode = "External"/>
	<Relationship Id="rId37" Type="http://schemas.openxmlformats.org/officeDocument/2006/relationships/hyperlink" Target="consultantplus://offline/ref=3EE2A186720302C3FB5610ED3F56F2FD2F6DF19FC83DF2BEAB9A124A5693BC8ABBE4BD90562A030C5C7DF281CEDCE3025AE9CB4030A4296AA6E52E35sBJ" TargetMode = "External"/>
	<Relationship Id="rId38" Type="http://schemas.openxmlformats.org/officeDocument/2006/relationships/hyperlink" Target="consultantplus://offline/ref=3EE2A186720302C3FB560EE0293AACF12D62A790C03DF1E8FEC54917019AB6DDEEABBCDE10251C0C5A63F186C738sBJ" TargetMode = "External"/>
	<Relationship Id="rId39" Type="http://schemas.openxmlformats.org/officeDocument/2006/relationships/hyperlink" Target="consultantplus://offline/ref=3EE2A186720302C3FB5610ED3F56F2FD2F6DF19FC83DF2BEAB9A124A5693BC8ABBE4BD90562A030C5C7DF28ECEDCE3025AE9CB4030A4296AA6E52E35sBJ" TargetMode = "External"/>
	<Relationship Id="rId40" Type="http://schemas.openxmlformats.org/officeDocument/2006/relationships/hyperlink" Target="consultantplus://offline/ref=3EE2A186720302C3FB560EE0293AACF12A64A794C138F1E8FEC54917019AB6DDFCABE4D21227020D5D76A7D781DDBF440DFAC94430A62F763As7J" TargetMode = "External"/>
	<Relationship Id="rId41" Type="http://schemas.openxmlformats.org/officeDocument/2006/relationships/hyperlink" Target="consultantplus://offline/ref=3EE2A186720302C3FB560EE0293AACF12D65AA9AC93FF1E8FEC54917019AB6DDEEABBCDE10251C0C5A63F186C738sBJ" TargetMode = "External"/>
	<Relationship Id="rId42" Type="http://schemas.openxmlformats.org/officeDocument/2006/relationships/hyperlink" Target="consultantplus://offline/ref=F19A58EE5A04C8B4DE1BB9F7D208141D7D2D5C1FD1376F0CA991489BC4F150AB16C79C27CFF11187DC318525FEA44ECDFCA89347sEJ" TargetMode = "External"/>
	<Relationship Id="rId43" Type="http://schemas.openxmlformats.org/officeDocument/2006/relationships/hyperlink" Target="consultantplus://offline/ref=F19A58EE5A04C8B4DE1BB9F7D208141D7D2D5C1FD1376F0CA991489BC4F150AB16C79C22CFF11187DC318525FEA44ECDFCA89347sEJ" TargetMode = "External"/>
	<Relationship Id="rId44" Type="http://schemas.openxmlformats.org/officeDocument/2006/relationships/hyperlink" Target="consultantplus://offline/ref=F19A58EE5A04C8B4DE1BB9F7D208141D7D2A5E11D4356F0CA991489BC4F150AB16C79C25C3AE1492CD698A25E2BA48D5E0AA917F43s2J" TargetMode = "External"/>
	<Relationship Id="rId45" Type="http://schemas.openxmlformats.org/officeDocument/2006/relationships/hyperlink" Target="consultantplus://offline/ref=F19A58EE5A04C8B4DE1BA7FAC4644A117F250214DB376C5AFCCE13C693F85AFC5188C56580A841C3893C8527EBF01997ABA5937F2F543E19148A5346s9J" TargetMode = "External"/>
	<Relationship Id="rId46" Type="http://schemas.openxmlformats.org/officeDocument/2006/relationships/hyperlink" Target="consultantplus://offline/ref=F19A58EE5A04C8B4DE1BB9F7D208141D7D2A541BD3376F0CA991489BC4F150AB04C7C42BC6A75EC38F228527E24As7J" TargetMode = "External"/>
	<Relationship Id="rId47" Type="http://schemas.openxmlformats.org/officeDocument/2006/relationships/hyperlink" Target="consultantplus://offline/ref=F19A58EE5A04C8B4DE1BA7FAC4644A117F250214DB376C5AFCCE13C693F85AFC5188C56580A841C3893C8526EBF01997ABA5937F2F543E19148A5346s9J" TargetMode = "External"/>
	<Relationship Id="rId48" Type="http://schemas.openxmlformats.org/officeDocument/2006/relationships/hyperlink" Target="consultantplus://offline/ref=F19A58EE5A04C8B4DE1BB9F7D208141D7D2D5C1FD1376F0CA991489BC4F150AB16C79C22C7AE1492CD698A25E2BA48D5E0AA917F43s2J" TargetMode = "External"/>
	<Relationship Id="rId49" Type="http://schemas.openxmlformats.org/officeDocument/2006/relationships/hyperlink" Target="consultantplus://offline/ref=F19A58EE5A04C8B4DE1BB9F7D208141D7D2D5C1FD1376F0CA991489BC4F150AB16C79C24CDA54B97D878D22AE2A656D3F8B6937D3345s7J" TargetMode = "External"/>
	<Relationship Id="rId50" Type="http://schemas.openxmlformats.org/officeDocument/2006/relationships/hyperlink" Target="consultantplus://offline/ref=F19A58EE5A04C8B4DE1BA7FAC4644A117F250214DB376C5AFCCE13C693F85AFC5188C56580A841C3893C8625EBF01997ABA5937F2F543E19148A5346s9J" TargetMode = "External"/>
	<Relationship Id="rId51" Type="http://schemas.openxmlformats.org/officeDocument/2006/relationships/hyperlink" Target="consultantplus://offline/ref=F19A58EE5A04C8B4DE1BB9F7D208141D7D2A541BD3376F0CA991489BC4F150AB04C7C42BC6A75EC38F228527E24As7J" TargetMode = "External"/>
	<Relationship Id="rId52" Type="http://schemas.openxmlformats.org/officeDocument/2006/relationships/hyperlink" Target="consultantplus://offline/ref=F19A58EE5A04C8B4DE1BA7FAC4644A117F250214DB376C5AFCCE13C693F85AFC5188C56580A841C3893C8625EBF01997ABA5937F2F543E19148A5346s9J" TargetMode = "External"/>
	<Relationship Id="rId53" Type="http://schemas.openxmlformats.org/officeDocument/2006/relationships/hyperlink" Target="consultantplus://offline/ref=F19A58EE5A04C8B4DE1BA7FAC4644A117F250214DB376C5AFCCE13C693F85AFC5188C56580A841C3893C8523EBF01997ABA5937F2F543E19148A5346s9J" TargetMode = "External"/>
	<Relationship Id="rId54" Type="http://schemas.openxmlformats.org/officeDocument/2006/relationships/hyperlink" Target="consultantplus://offline/ref=F19A58EE5A04C8B4DE1BB9F7D208141D7D2D5911DA346F0CA991489BC4F150AB04C7C42BC6A75EC38F228527E24As7J" TargetMode = "External"/>
	<Relationship Id="rId55" Type="http://schemas.openxmlformats.org/officeDocument/2006/relationships/hyperlink" Target="consultantplus://offline/ref=F19A58EE5A04C8B4DE1BB9F7D208141D78265F1DDB346F0CA991489BC4F150AB16C79C27C4A540C28B37D376A4F145D1FCB6917B2F56380541s5J" TargetMode = "External"/>
	<Relationship Id="rId56" Type="http://schemas.openxmlformats.org/officeDocument/2006/relationships/hyperlink" Target="consultantplus://offline/ref=F19A58EE5A04C8B4DE1BB9F7D208141D78265F1DDB346F0CA991489BC4F150AB16C79C27C4A540C08137D376A4F145D1FCB6917B2F56380541s5J" TargetMode = "External"/>
	<Relationship Id="rId57" Type="http://schemas.openxmlformats.org/officeDocument/2006/relationships/hyperlink" Target="consultantplus://offline/ref=F19A58EE5A04C8B4DE1BA7FAC4644A117F250214D3336052F7C34ECC9BA156FE56879A7287E14DC2893C8726E2AF1C82BAFD9C7F334A38010888516846s8J" TargetMode = "External"/>
	<Relationship Id="rId58" Type="http://schemas.openxmlformats.org/officeDocument/2006/relationships/hyperlink" Target="consultantplus://offline/ref=F19A58EE5A04C8B4DE1BB9F7D208141D7D2A5E19DB346F0CA991489BC4F150AB16C79C27C4A540C28937D376A4F145D1FCB6917B2F56380541s5J" TargetMode = "External"/>
	<Relationship Id="rId59" Type="http://schemas.openxmlformats.org/officeDocument/2006/relationships/hyperlink" Target="consultantplus://offline/ref=F19A58EE5A04C8B4DE1BA7FAC4644A117F250214D3336052F7C34ECC9BA156FE56879A7287E14DC2893C8726E7AF1C82BAFD9C7F334A38010888516846s8J" TargetMode = "External"/>
	<Relationship Id="rId60" Type="http://schemas.openxmlformats.org/officeDocument/2006/relationships/hyperlink" Target="consultantplus://offline/ref=F19A58EE5A04C8B4DE1BA7FAC4644A117F250214DB376C5AFCCE13C693F85AFC5188C56580A841C3893C8625EBF01997ABA5937F2F543E19148A5346s9J" TargetMode = "External"/>
	<Relationship Id="rId61" Type="http://schemas.openxmlformats.org/officeDocument/2006/relationships/hyperlink" Target="consultantplus://offline/ref=F19A58EE5A04C8B4DE1BA7FAC4644A117F250214DB376C5AFCCE13C693F85AFC5188C56580A841C3893C8625EBF01997ABA5937F2F543E19148A5346s9J" TargetMode = "External"/>
	<Relationship Id="rId62" Type="http://schemas.openxmlformats.org/officeDocument/2006/relationships/hyperlink" Target="consultantplus://offline/ref=F19A58EE5A04C8B4DE1BA7FAC4644A117F250214DB376C5AFCCE13C693F85AFC5188C56580A841C3893C8625EBF01997ABA5937F2F543E19148A5346s9J" TargetMode = "External"/>
	<Relationship Id="rId63" Type="http://schemas.openxmlformats.org/officeDocument/2006/relationships/hyperlink" Target="consultantplus://offline/ref=F19A58EE5A04C8B4DE1BA7FAC4644A117F250214DB376C5AFCCE13C693F85AFC5188C56580A841C3893C8522EBF01997ABA5937F2F543E19148A5346s9J" TargetMode = "External"/>
	<Relationship Id="rId64" Type="http://schemas.openxmlformats.org/officeDocument/2006/relationships/hyperlink" Target="consultantplus://offline/ref=F19A58EE5A04C8B4DE1BB9F7D208141D7D2D5C1FD1376F0CA991489BC4F150AB16C79C27C4A543C58E37D376A4F145D1FCB6917B2F56380541s5J" TargetMode = "External"/>
	<Relationship Id="rId65" Type="http://schemas.openxmlformats.org/officeDocument/2006/relationships/hyperlink" Target="consultantplus://offline/ref=F19A58EE5A04C8B4DE1BA7FAC4644A117F250214DB376C5AFCCE13C693F85AFC5188C56580A841C3893C8625EBF01997ABA5937F2F543E19148A5346s9J" TargetMode = "External"/>
	<Relationship Id="rId66" Type="http://schemas.openxmlformats.org/officeDocument/2006/relationships/hyperlink" Target="consultantplus://offline/ref=F19A58EE5A04C8B4DE1BA7FAC4644A117F250214DB376C5AFCCE13C693F85AFC5188C56580A841C3893C8625EBF01997ABA5937F2F543E19148A5346s9J" TargetMode = "External"/>
	<Relationship Id="rId67" Type="http://schemas.openxmlformats.org/officeDocument/2006/relationships/hyperlink" Target="consultantplus://offline/ref=F19A58EE5A04C8B4DE1BA7FAC4644A117F250214DB376C5AFCCE13C693F85AFC5188C56580A841C3893C8625EBF01997ABA5937F2F543E19148A5346s9J" TargetMode = "External"/>
	<Relationship Id="rId68" Type="http://schemas.openxmlformats.org/officeDocument/2006/relationships/hyperlink" Target="consultantplus://offline/ref=F19A58EE5A04C8B4DE1BA7FAC4644A117F250214DB376C5AFCCE13C693F85AFC5188C56580A841C3893C8625EBF01997ABA5937F2F543E19148A5346s9J" TargetMode = "External"/>
	<Relationship Id="rId69" Type="http://schemas.openxmlformats.org/officeDocument/2006/relationships/hyperlink" Target="consultantplus://offline/ref=F19A58EE5A04C8B4DE1BA7FAC4644A117F250214DB376C5AFCCE13C693F85AFC5188C56580A841C3893C8521EBF01997ABA5937F2F543E19148A5346s9J" TargetMode = "External"/>
	<Relationship Id="rId70" Type="http://schemas.openxmlformats.org/officeDocument/2006/relationships/hyperlink" Target="consultantplus://offline/ref=F19A58EE5A04C8B4DE1BA7FAC4644A117F250214DB376C5AFCCE13C693F85AFC5188C56580A841C3893C8625EBF01997ABA5937F2F543E19148A5346s9J" TargetMode = "External"/>
	<Relationship Id="rId71" Type="http://schemas.openxmlformats.org/officeDocument/2006/relationships/hyperlink" Target="consultantplus://offline/ref=F19A58EE5A04C8B4DE1BA7FAC4644A117F250214DB376C5AFCCE13C693F85AFC5188C56580A841C3893C8625EBF01997ABA5937F2F543E19148A5346s9J" TargetMode = "External"/>
	<Relationship Id="rId72" Type="http://schemas.openxmlformats.org/officeDocument/2006/relationships/hyperlink" Target="consultantplus://offline/ref=F19A58EE5A04C8B4DE1BA7FAC4644A117F250214DB376C5AFCCE13C693F85AFC5188C56580A841C3893C8625EBF01997ABA5937F2F543E19148A5346s9J" TargetMode = "External"/>
	<Relationship Id="rId73" Type="http://schemas.openxmlformats.org/officeDocument/2006/relationships/hyperlink" Target="consultantplus://offline/ref=F19A58EE5A04C8B4DE1BA7FAC4644A117F250214DB376C5AFCCE13C693F85AFC5188C56580A841C3893C8625EBF01997ABA5937F2F543E19148A5346s9J" TargetMode = "External"/>
	<Relationship Id="rId74" Type="http://schemas.openxmlformats.org/officeDocument/2006/relationships/hyperlink" Target="consultantplus://offline/ref=F19A58EE5A04C8B4DE1BA7FAC4644A117F250214DB376C5AFCCE13C693F85AFC5188C56580A841C3893C8625EBF01997ABA5937F2F543E19148A5346s9J" TargetMode = "External"/>
	<Relationship Id="rId75" Type="http://schemas.openxmlformats.org/officeDocument/2006/relationships/hyperlink" Target="consultantplus://offline/ref=F19A58EE5A04C8B4DE1BA7FAC4644A117F250214DB376C5AFCCE13C693F85AFC5188C56580A841C3893C852FEBF01997ABA5937F2F543E19148A5346s9J" TargetMode = "External"/>
	<Relationship Id="rId76" Type="http://schemas.openxmlformats.org/officeDocument/2006/relationships/hyperlink" Target="consultantplus://offline/ref=F19A58EE5A04C8B4DE1BA7FAC4644A117F250214DB376C5AFCCE13C693F85AFC5188C56580A841C3893C8625EBF01997ABA5937F2F543E19148A5346s9J" TargetMode = "External"/>
	<Relationship Id="rId77" Type="http://schemas.openxmlformats.org/officeDocument/2006/relationships/hyperlink" Target="consultantplus://offline/ref=F19A58EE5A04C8B4DE1BA7FAC4644A117F250214DB376C5AFCCE13C693F85AFC5188C56580A841C3893C8427EBF01997ABA5937F2F543E19148A5346s9J" TargetMode = "External"/>
	<Relationship Id="rId78" Type="http://schemas.openxmlformats.org/officeDocument/2006/relationships/hyperlink" Target="consultantplus://offline/ref=F19A58EE5A04C8B4DE1BA7FAC4644A117F250214DB376C5AFCCE13C693F85AFC5188C56580A841C3893C8625EBF01997ABA5937F2F543E19148A5346s9J" TargetMode = "External"/>
	<Relationship Id="rId79" Type="http://schemas.openxmlformats.org/officeDocument/2006/relationships/hyperlink" Target="consultantplus://offline/ref=F19A58EE5A04C8B4DE1BA7FAC4644A117F250214DB376C5AFCCE13C693F85AFC5188C56580A841C3893C8625EBF01997ABA5937F2F543E19148A5346s9J" TargetMode = "External"/>
	<Relationship Id="rId80" Type="http://schemas.openxmlformats.org/officeDocument/2006/relationships/hyperlink" Target="consultantplus://offline/ref=F19A58EE5A04C8B4DE1BA7FAC4644A117F250214DB376C5AFCCE13C693F85AFC5188C56580A841C3893C8625EBF01997ABA5937F2F543E19148A5346s9J" TargetMode = "External"/>
	<Relationship Id="rId81" Type="http://schemas.openxmlformats.org/officeDocument/2006/relationships/hyperlink" Target="consultantplus://offline/ref=F19A58EE5A04C8B4DE1BA7FAC4644A117F250214DB376C5AFCCE13C693F85AFC5188C56580A841C3893C8625EBF01997ABA5937F2F543E19148A5346s9J" TargetMode = "External"/>
	<Relationship Id="rId82" Type="http://schemas.openxmlformats.org/officeDocument/2006/relationships/hyperlink" Target="consultantplus://offline/ref=F19A58EE5A04C8B4DE1BA7FAC4644A117F250214DB376C5AFCCE13C693F85AFC5188C56580A841C3893C8625EBF01997ABA5937F2F543E19148A5346s9J" TargetMode = "External"/>
	<Relationship Id="rId83" Type="http://schemas.openxmlformats.org/officeDocument/2006/relationships/hyperlink" Target="consultantplus://offline/ref=F19A58EE5A04C8B4DE1BA7FAC4644A117F250214DB376C5AFCCE13C693F85AFC5188C56580A841C3893C8625EBF01997ABA5937F2F543E19148A5346s9J" TargetMode = "External"/>
	<Relationship Id="rId84" Type="http://schemas.openxmlformats.org/officeDocument/2006/relationships/hyperlink" Target="consultantplus://offline/ref=F19A58EE5A04C8B4DE1BA7FAC4644A117F250214DB376C5AFCCE13C693F85AFC5188C56580A841C3893C8423EBF01997ABA5937F2F543E19148A5346s9J" TargetMode = "External"/>
	<Relationship Id="rId85" Type="http://schemas.openxmlformats.org/officeDocument/2006/relationships/hyperlink" Target="consultantplus://offline/ref=F19A58EE5A04C8B4DE1BA7FAC4644A117F250214DB376C5AFCCE13C693F85AFC5188C56580A841C3893C8625EBF01997ABA5937F2F543E19148A5346s9J" TargetMode = "External"/>
	<Relationship Id="rId86" Type="http://schemas.openxmlformats.org/officeDocument/2006/relationships/hyperlink" Target="consultantplus://offline/ref=F19A58EE5A04C8B4DE1BA7FAC4644A117F250214DB376C5AFCCE13C693F85AFC5188C56580A841C3893C8625EBF01997ABA5937F2F543E19148A5346s9J" TargetMode = "External"/>
	<Relationship Id="rId87" Type="http://schemas.openxmlformats.org/officeDocument/2006/relationships/hyperlink" Target="consultantplus://offline/ref=F19A58EE5A04C8B4DE1BA7FAC4644A117F250214DB376C5AFCCE13C693F85AFC5188C56580A841C3893C8625EBF01997ABA5937F2F543E19148A5346s9J" TargetMode = "External"/>
	<Relationship Id="rId88" Type="http://schemas.openxmlformats.org/officeDocument/2006/relationships/hyperlink" Target="consultantplus://offline/ref=F19A58EE5A04C8B4DE1BA7FAC4644A117F250214D3336052F7C34ECC9BA156FE56879A7287E14DC2893C8726E8AF1C82BAFD9C7F334A38010888516846s8J" TargetMode = "External"/>
	<Relationship Id="rId89" Type="http://schemas.openxmlformats.org/officeDocument/2006/relationships/hyperlink" Target="consultantplus://offline/ref=F19A58EE5A04C8B4DE1BA7FAC4644A117F250214D3326159F7C44ECC9BA156FE56879A7287E14DC2893C8724E4AF1C82BAFD9C7F334A38010888516846s8J" TargetMode = "External"/>
	<Relationship Id="rId90" Type="http://schemas.openxmlformats.org/officeDocument/2006/relationships/hyperlink" Target="consultantplus://offline/ref=F19A58EE5A04C8B4DE1BA7FAC4644A117F250214D3336052F7C34ECC9BA156FE56879A7287E14DC2893C8725E3AF1C82BAFD9C7F334A38010888516846s8J" TargetMode = "External"/>
	<Relationship Id="rId91" Type="http://schemas.openxmlformats.org/officeDocument/2006/relationships/hyperlink" Target="consultantplus://offline/ref=F19A58EE5A04C8B4DE1BB9F7D208141D7D2D5C1FD1376F0CA991489BC4F150AB16C79C24CDA54B97D878D22AE2A656D3F8B6937D3345s7J" TargetMode = "External"/>
	<Relationship Id="rId92" Type="http://schemas.openxmlformats.org/officeDocument/2006/relationships/hyperlink" Target="consultantplus://offline/ref=F19A58EE5A04C8B4DE1BA7FAC4644A117F250214DB376C5AFCCE13C693F85AFC5188C56580A841C3893C842FEBF01997ABA5937F2F543E19148A5346s9J" TargetMode = "External"/>
	<Relationship Id="rId93" Type="http://schemas.openxmlformats.org/officeDocument/2006/relationships/hyperlink" Target="consultantplus://offline/ref=F19A58EE5A04C8B4DE1BA7FAC4644A117F250214DB376C5AFCCE13C693F85AFC5188C56580A841C3893C842EEBF01997ABA5937F2F543E19148A5346s9J" TargetMode = "External"/>
	<Relationship Id="rId94" Type="http://schemas.openxmlformats.org/officeDocument/2006/relationships/hyperlink" Target="consultantplus://offline/ref=F19A58EE5A04C8B4DE1BA7FAC4644A117F250214DB376C5AFCCE13C693F85AFC5188C56580A841C3893C8326EBF01997ABA5937F2F543E19148A5346s9J" TargetMode = "External"/>
	<Relationship Id="rId95" Type="http://schemas.openxmlformats.org/officeDocument/2006/relationships/hyperlink" Target="consultantplus://offline/ref=F19A58EE5A04C8B4DE1BA7FAC4644A117F250214D3336052F7C34ECC9BA156FE56879A7287E14DC2893C8725E6AF1C82BAFD9C7F334A38010888516846s8J" TargetMode = "External"/>
	<Relationship Id="rId96" Type="http://schemas.openxmlformats.org/officeDocument/2006/relationships/hyperlink" Target="consultantplus://offline/ref=F19A58EE5A04C8B4DE1BB9F7D208141D7A2C541FD2326F0CA991489BC4F150AB04C7C42BC6A75EC38F228527E24As7J" TargetMode = "External"/>
	<Relationship Id="rId97" Type="http://schemas.openxmlformats.org/officeDocument/2006/relationships/hyperlink" Target="consultantplus://offline/ref=F19A58EE5A04C8B4DE1BB9F7D208141D7D2A541BD3376F0CA991489BC4F150AB04C7C42BC6A75EC38F228527E24As7J" TargetMode = "External"/>
	<Relationship Id="rId98" Type="http://schemas.openxmlformats.org/officeDocument/2006/relationships/hyperlink" Target="consultantplus://offline/ref=F19A58EE5A04C8B4DE1BA7FAC4644A117F250214D3336052F7C34ECC9BA156FE56879A7287E14DC2893C8725E7AF1C82BAFD9C7F334A38010888516846s8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Минсоцзащиты Алтайского края от 27.08.2019 N 27/Пр/294
(ред. от 25.05.2023)
"Об утверждении Административного регламента предоставления государственной услуги "Оценка качества оказания общественно полезных услуг социально ориентированной некоммерческой организацией на территории Алтайского края в сфере, относящейся к компетенции Министерства социальной защиты Алтайского края"</dc:title>
  <dcterms:created xsi:type="dcterms:W3CDTF">2023-06-22T09:44:55Z</dcterms:created>
</cp:coreProperties>
</file>