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Минкультуры Алтайского края от 03.10.2019 N 301</w:t>
              <w:br/>
              <w:t xml:space="preserve">(ред. от 16.12.2024)</w:t>
              <w:br/>
              <w:t xml:space="preserve">"Об утверждении положения об общественном совете при Министерстве культуры Алтайского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 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3 октября 2019 г. N 301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 ПРИ</w:t>
      </w:r>
    </w:p>
    <w:p>
      <w:pPr>
        <w:pStyle w:val="2"/>
        <w:jc w:val="center"/>
      </w:pPr>
      <w:r>
        <w:rPr>
          <w:sz w:val="20"/>
        </w:rPr>
        <w:t xml:space="preserve">МИНИСТЕРСТВЕ КУЛЬТУРЫ 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Минкультуры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16.04.2020 </w:t>
            </w:r>
            <w:hyperlink w:history="0" r:id="rId7" w:tooltip="Приказ Минкультуры Алтайского края от 16.04.2020 N 119 (ред. от 06.06.2022) &quot;О некоторых приказах управления Алтайского края по культуре и архивному делу и Министерства культуры Алтайского края&quot; {КонсультантПлюс}">
              <w:r>
                <w:rPr>
                  <w:sz w:val="20"/>
                  <w:color w:val="0000ff"/>
                </w:rPr>
                <w:t xml:space="preserve">N 119</w:t>
              </w:r>
            </w:hyperlink>
            <w:r>
              <w:rPr>
                <w:sz w:val="20"/>
                <w:color w:val="392c69"/>
              </w:rPr>
              <w:t xml:space="preserve">, от 22.03.2022 </w:t>
            </w:r>
            <w:hyperlink w:history="0" r:id="rId8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      <w:r>
                <w:rPr>
                  <w:sz w:val="20"/>
                  <w:color w:val="0000ff"/>
                </w:rPr>
                <w:t xml:space="preserve">N 87</w:t>
              </w:r>
            </w:hyperlink>
            <w:r>
              <w:rPr>
                <w:sz w:val="20"/>
                <w:color w:val="392c69"/>
              </w:rPr>
              <w:t xml:space="preserve">, от 16.12.2024 </w:t>
            </w:r>
            <w:hyperlink w:history="0" r:id="rId9" w:tooltip="Приказ Минкультуры Алтайского края от 16.12.2024 N 359 &quot;О внесении изменений в приказ Министерства культуры Алтайского края от 03.10.2019 N 301&quot; {КонсультантПлюс}">
              <w:r>
                <w:rPr>
                  <w:sz w:val="20"/>
                  <w:color w:val="0000ff"/>
                </w:rPr>
                <w:t xml:space="preserve">N 359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10" w:tooltip="Постановление Правительства Алтайского края от 12.07.2019 N 259 &quot;О создании общественных советов при органах исполнительной власти Алтайского края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Алтайского края от 12.07.2019 N 259 "О создании общественных советов при органах исполнительной власти Алтайского края"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-rule="auto"/>
        <w:ind w:firstLine="540"/>
        <w:jc w:val="both"/>
      </w:pPr>
      <w:hyperlink w:history="0" w:anchor="P4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культуры Алтайского края (приложение 1);</w:t>
      </w:r>
    </w:p>
    <w:p>
      <w:pPr>
        <w:pStyle w:val="0"/>
        <w:spacing w:before="200" w:line-rule="auto"/>
        <w:ind w:firstLine="540"/>
        <w:jc w:val="both"/>
      </w:pPr>
      <w:hyperlink w:history="0" w:anchor="P121" w:tooltip="ФОРМА ЗАЯВЛЕНИЯ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заявления о включении в общественный совет при Министерстве культуры Алтайского края (приложение 2);</w:t>
      </w:r>
    </w:p>
    <w:p>
      <w:pPr>
        <w:pStyle w:val="0"/>
        <w:spacing w:before="200" w:line-rule="auto"/>
        <w:ind w:firstLine="540"/>
        <w:jc w:val="both"/>
      </w:pPr>
      <w:hyperlink w:history="0" w:anchor="P163" w:tooltip="ФОРМА АНКЕТЫ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анкеты кандидата в члены общественного совета при Министерстве культуры Алтайского края (приложение 3);</w:t>
      </w:r>
    </w:p>
    <w:p>
      <w:pPr>
        <w:pStyle w:val="0"/>
        <w:spacing w:before="200" w:line-rule="auto"/>
        <w:ind w:firstLine="540"/>
        <w:jc w:val="both"/>
      </w:pPr>
      <w:hyperlink w:history="0" w:anchor="P221" w:tooltip="ФОРМА СОГЛАСИЯ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согласия на обработку персональных данных (приложение 4);</w:t>
      </w:r>
    </w:p>
    <w:p>
      <w:pPr>
        <w:pStyle w:val="0"/>
        <w:spacing w:before="200" w:line-rule="auto"/>
        <w:ind w:firstLine="540"/>
        <w:jc w:val="both"/>
      </w:pPr>
      <w:hyperlink w:history="0" w:anchor="P274" w:tooltip="ФОРМА СОГЛАСИЯ">
        <w:r>
          <w:rPr>
            <w:sz w:val="20"/>
            <w:color w:val="0000ff"/>
          </w:rPr>
          <w:t xml:space="preserve">форму</w:t>
        </w:r>
      </w:hyperlink>
      <w:r>
        <w:rPr>
          <w:sz w:val="20"/>
        </w:rPr>
        <w:t xml:space="preserve"> согласия на обработку персональных данных, разрешенных субъектом персональных данных для распространения (приложение 5).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1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Алтайского края от 22.03.2022 N 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следующие приказы управления Алтайского края по культуре и архивному делу и Министерства культуры Алтайского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14.05.2013 </w:t>
      </w:r>
      <w:hyperlink w:history="0" r:id="rId12" w:tooltip="Приказ Алтайархивкультуры от 14.05.2013 N 208 (ред. от 28.03.2019) &quot;Об утверждении положения об общественном совете при Министерстве культуры Алтайского края&quot; ------------ Утратил силу или отменен {КонсультантПлюс}">
        <w:r>
          <w:rPr>
            <w:sz w:val="20"/>
            <w:color w:val="0000ff"/>
          </w:rPr>
          <w:t xml:space="preserve">N 208</w:t>
        </w:r>
      </w:hyperlink>
      <w:r>
        <w:rPr>
          <w:sz w:val="20"/>
        </w:rPr>
        <w:t xml:space="preserve"> "Об утверждении положения об общественном совете при Министерстве культуры Алтайского края";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20.11.2014 </w:t>
      </w:r>
      <w:hyperlink w:history="0" r:id="rId13" w:tooltip="Приказ Алтайархивкультуры от 20.11.2014 N 473 &quot;О внесении изменений в приказ управления Алтайского края по культуре и архивному делу от 14.05.2013 N 208&quot; ------------ Утратил силу или отменен {КонсультантПлюс}">
        <w:r>
          <w:rPr>
            <w:sz w:val="20"/>
            <w:color w:val="0000ff"/>
          </w:rPr>
          <w:t xml:space="preserve">N 473</w:t>
        </w:r>
      </w:hyperlink>
      <w:r>
        <w:rPr>
          <w:sz w:val="20"/>
        </w:rPr>
        <w:t xml:space="preserve"> "О внесении изменений в приказ управления Алтайского края по культуре и архивному делу от 14.05.2013 N 208";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20.06.2016 </w:t>
      </w:r>
      <w:hyperlink w:history="0" r:id="rId14" w:tooltip="Приказ Алтайархивкультуры от 20.06.2016 N 213 &quot;О внесении изменений в приказ управления Алтайского края по культуре и архивному делу от 14.05.2013 N 208&quot; ------------ Утратил силу или отменен {КонсультантПлюс}">
        <w:r>
          <w:rPr>
            <w:sz w:val="20"/>
            <w:color w:val="0000ff"/>
          </w:rPr>
          <w:t xml:space="preserve">N 213</w:t>
        </w:r>
      </w:hyperlink>
      <w:r>
        <w:rPr>
          <w:sz w:val="20"/>
        </w:rPr>
        <w:t xml:space="preserve"> "О внесении изменений в приказ управления Алтайского края по культуре и архивному делу от 14.05.2013 N 208";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16.08.2016 </w:t>
      </w:r>
      <w:hyperlink w:history="0" r:id="rId15" w:tooltip="Приказ Алтайархивкультуры от 16.08.2016 N 283 &quot;О внесении изменений в приказ управления Алтайского края по культуре и архивному делу от 14.05.2013 N 208&quot; ------------ Утратил силу или отменен {КонсультантПлюс}">
        <w:r>
          <w:rPr>
            <w:sz w:val="20"/>
            <w:color w:val="0000ff"/>
          </w:rPr>
          <w:t xml:space="preserve">N 283</w:t>
        </w:r>
      </w:hyperlink>
      <w:r>
        <w:rPr>
          <w:sz w:val="20"/>
        </w:rPr>
        <w:t xml:space="preserve"> "О внесении изменений в приказ управления Алтайского края по культуре и архивному делу от 14.05.2013 N 208";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30.11.2016 </w:t>
      </w:r>
      <w:hyperlink w:history="0" r:id="rId16" w:tooltip="Приказ Алтайархивкультуры от 30.11.2016 N 454 &quot;О внесении изменений в приказ управления Алтайского края по культуре и архивному делу от 14.05.2013 N 208&quot; ------------ Утратил силу или отменен {КонсультантПлюс}">
        <w:r>
          <w:rPr>
            <w:sz w:val="20"/>
            <w:color w:val="0000ff"/>
          </w:rPr>
          <w:t xml:space="preserve">N 454</w:t>
        </w:r>
      </w:hyperlink>
      <w:r>
        <w:rPr>
          <w:sz w:val="20"/>
        </w:rPr>
        <w:t xml:space="preserve"> "О внесении изменений в приказ управления Алтайского края по культуре и архивному делу от 14.05.2013 N 208";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28.03.2019 </w:t>
      </w:r>
      <w:hyperlink w:history="0" r:id="rId17" w:tooltip="Приказ Минкультуры Алтайского края от 28.03.2019 N 76 &quot;О внесении изменений в приказ управления Алтайского края по культуре и архивному делу от 14.05.2013 N 208&quot; ------------ Утратил силу или отменен {КонсультантПлюс}">
        <w:r>
          <w:rPr>
            <w:sz w:val="20"/>
            <w:color w:val="0000ff"/>
          </w:rPr>
          <w:t xml:space="preserve">N 76</w:t>
        </w:r>
      </w:hyperlink>
      <w:r>
        <w:rPr>
          <w:sz w:val="20"/>
        </w:rPr>
        <w:t xml:space="preserve"> "О внесении изменений в приказ управления Алтайского края по культуре и архивному делу от 14.05.2013 N 208".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Е.Е.БЕЗРУКОВА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</w:t>
      </w:r>
      <w:hyperlink w:history="0" r:id="rId18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<w:r>
          <w:rPr>
            <w:sz w:val="20"/>
            <w:color w:val="0000ff"/>
          </w:rPr>
          <w:t xml:space="preserve">1</w:t>
        </w:r>
      </w:hyperlink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3 октября 2019 г. N 301</w:t>
      </w:r>
    </w:p>
    <w:p>
      <w:pPr>
        <w:pStyle w:val="0"/>
        <w:jc w:val="both"/>
      </w:pPr>
      <w:r>
        <w:rPr>
          <w:sz w:val="20"/>
        </w:rPr>
      </w:r>
    </w:p>
    <w:bookmarkStart w:id="44" w:name="P44"/>
    <w:bookmarkEnd w:id="4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КУЛЬТУРЫ</w:t>
      </w:r>
    </w:p>
    <w:p>
      <w:pPr>
        <w:pStyle w:val="2"/>
        <w:jc w:val="center"/>
      </w:pPr>
      <w:r>
        <w:rPr>
          <w:sz w:val="20"/>
        </w:rPr>
        <w:t xml:space="preserve">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Минкультуры 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16.04.2020 </w:t>
            </w:r>
            <w:hyperlink w:history="0" r:id="rId19" w:tooltip="Приказ Минкультуры Алтайского края от 16.04.2020 N 119 (ред. от 06.06.2022) &quot;О некоторых приказах управления Алтайского края по культуре и архивному делу и Министерства культуры Алтайского края&quot; {КонсультантПлюс}">
              <w:r>
                <w:rPr>
                  <w:sz w:val="20"/>
                  <w:color w:val="0000ff"/>
                </w:rPr>
                <w:t xml:space="preserve">N 119</w:t>
              </w:r>
            </w:hyperlink>
            <w:r>
              <w:rPr>
                <w:sz w:val="20"/>
                <w:color w:val="392c69"/>
              </w:rPr>
              <w:t xml:space="preserve">, от 22.03.2022 </w:t>
            </w:r>
            <w:hyperlink w:history="0" r:id="rId20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      <w:r>
                <w:rPr>
                  <w:sz w:val="20"/>
                  <w:color w:val="0000ff"/>
                </w:rPr>
                <w:t xml:space="preserve">N 87</w:t>
              </w:r>
            </w:hyperlink>
            <w:r>
              <w:rPr>
                <w:sz w:val="20"/>
                <w:color w:val="392c69"/>
              </w:rPr>
              <w:t xml:space="preserve">, от 16.12.2024 </w:t>
            </w:r>
            <w:hyperlink w:history="0" r:id="rId21" w:tooltip="Приказ Минкультуры Алтайского края от 16.12.2024 N 359 &quot;О внесении изменений в приказ Министерства культуры Алтайского края от 03.10.2019 N 301&quot; {КонсультантПлюс}">
              <w:r>
                <w:rPr>
                  <w:sz w:val="20"/>
                  <w:color w:val="0000ff"/>
                </w:rPr>
                <w:t xml:space="preserve">N 359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(далее - "Совет") при Министерстве культуры Алтайского края (далее - "Министерство") является консультативно-совещательным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Совет создается с целью проведения общественной экспертизы нормативных правовых актов, общественного контроля за деятельностью Министерства, наиболее эффективного взаимодействия Министерства с Общественной палатой Алтайского края, некоммерческими организациями, представителями институтов гражданского общества при реализации полномочий, отнесенных к ведению Министерства, содействует учету прав и законных интересов общественных объединений, правозащитных, религиозных и иных организаций при общественной оценке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Правовую основу деятельности Совета составляют </w:t>
      </w:r>
      <w:hyperlink w:history="0" r:id="rId2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</w:t>
      </w:r>
      <w:hyperlink w:history="0" r:id="rId23" w:tooltip="&quot;Устав (Основной Закон) Алтайского края&quot; от 05.06.1995 N 3-ЗС (принят АКЗС 26.05.1995) (ред. от 07.05.2019) ------------ Недействующая редакция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(Основной Закон) Алтайского края, законы Алтайского края и иные нормативные правовые акты,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2.1.1. развитие взаимодействия Министерства с общественными объединениями, научными учреждениями и иными некоммерческими организациями и использование их потенциала для повышения эффективности реализации Министерством полномочий, отнесенных к его ведению, сохранения и укрепления традиционных российских духовно-нравственных ценностей, защиты культуры и исторической памяти;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риказ Минкультуры Алтайского края от 16.12.2024 N 359 &quot;О внесении изменений в приказ Министерства культуры Алтайского края от 03.10.2019 N 30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Алтайского края от 16.12.2024 N 359)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2.1.2. участие в рассмотрении вопросов, относящихся к сфере деятельности Министерства,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Основные функции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проведение общественных экспертиз проектов нормативных правовых актов, перечень которых утвержден правовыми актами Губернатора Алтайского края, Правительства Алтайского края и Министерства в установленной сфере деятельности, с вынесением заключений;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сбор и анализ объективной информации о проблемах в сфере деятельности Министерства.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2.2.4. рассмотрение поступивших гражданских инициатив, направленных на реализацию функций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2.2.5. подготовка предложений по совершенствованию законодательства Алтайского края, а также выработка иных мер по регулированию процессов в соответствующей сфере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2.2.6. взаимодействие со средствами массовой информации по освещению вопросов, обсуждаемых на заседаниях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2.2.7. осуществление общественного контроля в формах, указанных в Федеральном </w:t>
      </w:r>
      <w:hyperlink w:history="0" r:id="rId25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2.2.8. участие в разработке проектов нормативных правовых актов Министерства, документов стратегического планирования, направленных на сохранение и укрепление традиционных российских духовно-нравственных ценностей, защиту культуры и исторической памяти, а также в разработке методических рекомендаций по реализации в сфере деятельности Министерства государственной политики по сохранению и укреплению традиционных российских духовно-нравственных ценностей, защите культуры и исторической памяти;</w:t>
      </w:r>
    </w:p>
    <w:p>
      <w:pPr>
        <w:pStyle w:val="0"/>
        <w:jc w:val="both"/>
      </w:pPr>
      <w:r>
        <w:rPr>
          <w:sz w:val="20"/>
        </w:rPr>
        <w:t xml:space="preserve">(пп. 2.2.8 введен </w:t>
      </w:r>
      <w:hyperlink w:history="0" r:id="rId26" w:tooltip="Приказ Минкультуры Алтайского края от 16.12.2024 N 359 &quot;О внесении изменений в приказ Министерства культуры Алтайского края от 03.10.2019 N 301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Минкультуры Алтайского края от 16.12.2024 N 359)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2.2.9. выработка предложений по актуальным вопросам информационной политики, направленной на усиление роли традиционных российских духовно-нравственных ценностей в массовом сознании, защиту культуры и исторической памяти, противодействие деструктивной идеологии.</w:t>
      </w:r>
    </w:p>
    <w:p>
      <w:pPr>
        <w:pStyle w:val="0"/>
        <w:jc w:val="both"/>
      </w:pPr>
      <w:r>
        <w:rPr>
          <w:sz w:val="20"/>
        </w:rPr>
        <w:t xml:space="preserve">(пп. 2.2.9 введен </w:t>
      </w:r>
      <w:hyperlink w:history="0" r:id="rId27" w:tooltip="Приказ Минкультуры Алтайского края от 16.12.2024 N 359 &quot;О внесении изменений в приказ Министерства культуры Алтайского края от 03.10.2019 N 301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Минкультуры Алтайского края от 16.12.2024 N 359)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Совет осуществляет свою деятельность в соответствии с утвержденным на его заседании планом работы, который в дальнейшем направляется министру культуры Алтайского края для сведения.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Основной формой деятельности Совета являются очные заседания, которые проводятся по мере необходимости, но не реже одного раза в полугодие. Члены Совета могут участвовать в заседаниях посредством видеоконференцсвязи (при наличии технической возможности). Заседания считаются правомочными при присутствии на них более половины членов Совета (лично либо посредством видеоконференцсвязи).</w:t>
      </w:r>
    </w:p>
    <w:p>
      <w:pPr>
        <w:pStyle w:val="0"/>
        <w:jc w:val="both"/>
      </w:pPr>
      <w:r>
        <w:rPr>
          <w:sz w:val="20"/>
        </w:rPr>
        <w:t xml:space="preserve">(п. 3.2 в ред. </w:t>
      </w:r>
      <w:hyperlink w:history="0" r:id="rId28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Алтайского края от 22.03.2022 N 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Совет состоит из 14 членов. Из их числа на первом заседании избираются председатель Совета, заместитель председателя Совета и секретарь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3.4.1. определяет приоритетные направления деятельности Совета, организует его работу и председательствует на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3.4.2. вносит на утверждение Совета планы работы, формирует повестку заседания Совета, состав экспертов и иных лиц, приглашаемых на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3.4.3. координирует деятельность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3.4.4. взаимодействует с министром культуры Алтайского края по вопросам реализации решений Совета, изменению его состава;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3.4.5. подписывает протоколы заседаний и другие документы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3.4.6. представляет Совет в органах государственной власти, органах местного самоуправления, общественных объединениях и иных организациях.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В отсутствие председателя Совета его функции выполняет заместитель.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3.6.1. организует текущую деятельность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3.6.2. информирует членов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3.6.3. обеспечивает во взаимодействии с членами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3.6.4. организует делопроизводство.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Члены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3.7.1. вносить предложения относительно формирования планов работы Совета и повестки дня его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3.7.2. знакомиться с документами и материалами по проблемам, вынесенным на обсуждение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3.7.3. предлагать кандидатуры представителей органов государственной власти Алтайского края, органов местного самоуправления, институтов гражданского общества, научного сообщества, экспертов для участия в заседаниях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3.7.4. возглавлять и входить в состав рабочих и экспертных групп, формируемых Советом.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Члены Совета обязаны принимать участие в заседаниях лично, не передавая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Решения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 Совета и секретарь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протоколов представляются министру культуры Алтайского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По запросам Совета Министерство в 20-дневный срок представляет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Организационно-техническое обеспечение деятельности Совета, включая проведение его заседаний, осуществляет начальник отдела государственной службы, образования, правовой и кадровой работы.</w:t>
      </w:r>
    </w:p>
    <w:p>
      <w:pPr>
        <w:pStyle w:val="0"/>
        <w:jc w:val="both"/>
      </w:pPr>
      <w:r>
        <w:rPr>
          <w:sz w:val="20"/>
        </w:rPr>
        <w:t xml:space="preserve">(в ред. Приказов Минкультуры Алтайского края от 16.04.2020 </w:t>
      </w:r>
      <w:hyperlink w:history="0" r:id="rId29" w:tooltip="Приказ Минкультуры Алтайского края от 16.04.2020 N 119 (ред. от 06.06.2022) &quot;О некоторых приказах управления Алтайского края по культуре и архивному делу и Министерства культуры Алтайского края&quot; {КонсультантПлюс}">
        <w:r>
          <w:rPr>
            <w:sz w:val="20"/>
            <w:color w:val="0000ff"/>
          </w:rPr>
          <w:t xml:space="preserve">N 119</w:t>
        </w:r>
      </w:hyperlink>
      <w:r>
        <w:rPr>
          <w:sz w:val="20"/>
        </w:rPr>
        <w:t xml:space="preserve">, от 22.03.2022 </w:t>
      </w:r>
      <w:hyperlink w:history="0" r:id="rId30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<w:r>
          <w:rPr>
            <w:sz w:val="20"/>
            <w:color w:val="0000ff"/>
          </w:rPr>
          <w:t xml:space="preserve">N 87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На официальном сайте Министерства в разделе "Общественный совет" размещается следующая информация: положение о Совете, его состав, анонсирование даты проведения заседания, повестка дня заседания Совета, протоколы заседаний (не позднее 10 рабочих дней со дня проведения заседания), другая информация в сфере деятельности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3 октября 2019 г. N 301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1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Минкультуры Алтайского края от 22.03.2022 N 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21" w:name="P121"/>
    <w:bookmarkEnd w:id="121"/>
    <w:p>
      <w:pPr>
        <w:pStyle w:val="0"/>
        <w:jc w:val="center"/>
      </w:pPr>
      <w:r>
        <w:rPr>
          <w:sz w:val="20"/>
        </w:rPr>
        <w:t xml:space="preserve">ФОРМА ЗАЯВЛЕНИЯ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Министерство культуры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Алтайского края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от 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(фамилия,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(при наличии))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о включении в общественный совет при Министерстве культуры</w:t>
      </w:r>
    </w:p>
    <w:p>
      <w:pPr>
        <w:pStyle w:val="1"/>
        <w:jc w:val="both"/>
      </w:pPr>
      <w:r>
        <w:rPr>
          <w:sz w:val="20"/>
        </w:rPr>
        <w:t xml:space="preserve">                              Алтайского края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включить меня в состав общественного совета при Министерстве культуры</w:t>
      </w:r>
    </w:p>
    <w:p>
      <w:pPr>
        <w:pStyle w:val="1"/>
        <w:jc w:val="both"/>
      </w:pPr>
      <w:r>
        <w:rPr>
          <w:sz w:val="20"/>
        </w:rPr>
        <w:t xml:space="preserve">Алтайского края.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предъявляемым  к  члену общественного совета при Министерстве</w:t>
      </w:r>
    </w:p>
    <w:p>
      <w:pPr>
        <w:pStyle w:val="1"/>
        <w:jc w:val="both"/>
      </w:pPr>
      <w:r>
        <w:rPr>
          <w:sz w:val="20"/>
        </w:rPr>
        <w:t xml:space="preserve">культуры   Алтайского   края,  и  выражаю  свое  согласие  войти  в  состав</w:t>
      </w:r>
    </w:p>
    <w:p>
      <w:pPr>
        <w:pStyle w:val="1"/>
        <w:jc w:val="both"/>
      </w:pPr>
      <w:r>
        <w:rPr>
          <w:sz w:val="20"/>
        </w:rPr>
        <w:t xml:space="preserve">общественного совета при Министерстве культуры Алтайского края.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анкету кандидата в члены общественного совета при Министерстве культуры</w:t>
      </w:r>
    </w:p>
    <w:p>
      <w:pPr>
        <w:pStyle w:val="1"/>
        <w:jc w:val="both"/>
      </w:pPr>
      <w:r>
        <w:rPr>
          <w:sz w:val="20"/>
        </w:rPr>
        <w:t xml:space="preserve">Алтайского края;</w:t>
      </w:r>
    </w:p>
    <w:p>
      <w:pPr>
        <w:pStyle w:val="1"/>
        <w:jc w:val="both"/>
      </w:pPr>
      <w:r>
        <w:rPr>
          <w:sz w:val="20"/>
        </w:rPr>
        <w:t xml:space="preserve">   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согласие   на  обработку  персональных  данных,  разрешенных  субъектом</w:t>
      </w:r>
    </w:p>
    <w:p>
      <w:pPr>
        <w:pStyle w:val="1"/>
        <w:jc w:val="both"/>
      </w:pPr>
      <w:r>
        <w:rPr>
          <w:sz w:val="20"/>
        </w:rPr>
        <w:t xml:space="preserve">персональных данных для распространения.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 20__ г.             ______________/______________________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3 октября 2019 г. N 301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2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Минкультуры Алтайского края от 22.03.2022 N 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63" w:name="P163"/>
    <w:bookmarkEnd w:id="163"/>
    <w:p>
      <w:pPr>
        <w:pStyle w:val="0"/>
        <w:jc w:val="center"/>
      </w:pPr>
      <w:r>
        <w:rPr>
          <w:sz w:val="20"/>
        </w:rPr>
        <w:t xml:space="preserve">ФОРМА АНКЕТЫ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Анкета</w:t>
      </w:r>
    </w:p>
    <w:p>
      <w:pPr>
        <w:pStyle w:val="0"/>
        <w:jc w:val="center"/>
      </w:pPr>
      <w:r>
        <w:rPr>
          <w:sz w:val="20"/>
        </w:rPr>
        <w:t xml:space="preserve">кандидата в члены общественного совета</w:t>
      </w:r>
    </w:p>
    <w:p>
      <w:pPr>
        <w:pStyle w:val="0"/>
        <w:jc w:val="center"/>
      </w:pPr>
      <w:r>
        <w:rPr>
          <w:sz w:val="20"/>
        </w:rPr>
        <w:t xml:space="preserve">при Министерстве культуры Алтайского края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0"/>
        <w:gridCol w:w="3667"/>
        <w:gridCol w:w="4762"/>
      </w:tblGrid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6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4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Номер телефона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Уровень образования, наименование образовательной организации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деятельность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36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Дополнительные сведения (по желанию кандидата)</w:t>
            </w:r>
          </w:p>
        </w:tc>
        <w:tc>
          <w:tcPr>
            <w:tcW w:w="47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3 октября 2019 г. N 301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3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Минкультуры Алтайского края от 22.03.2022 N 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21" w:name="P221"/>
    <w:bookmarkEnd w:id="221"/>
    <w:p>
      <w:pPr>
        <w:pStyle w:val="0"/>
        <w:jc w:val="center"/>
      </w:pPr>
      <w:r>
        <w:rPr>
          <w:sz w:val="20"/>
        </w:rPr>
        <w:t xml:space="preserve">ФОРМА СОГЛАСИЯ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(наименование основного документа, удостоверяющего личность, его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номер телефона ________________, адрес электронной почты _________________,</w:t>
      </w:r>
    </w:p>
    <w:p>
      <w:pPr>
        <w:pStyle w:val="1"/>
        <w:jc w:val="both"/>
      </w:pPr>
      <w:r>
        <w:rPr>
          <w:sz w:val="20"/>
        </w:rPr>
        <w:t xml:space="preserve">в  порядке  и  на  условиях, определенных Федеральным </w:t>
      </w:r>
      <w:hyperlink w:history="0" r:id="rId34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27.07.2006</w:t>
      </w:r>
    </w:p>
    <w:p>
      <w:pPr>
        <w:pStyle w:val="1"/>
        <w:jc w:val="both"/>
      </w:pPr>
      <w:r>
        <w:rPr>
          <w:sz w:val="20"/>
        </w:rPr>
        <w:t xml:space="preserve">N  152-ФЗ "О персональных данных", выражаю Министерству культуры Алтайского</w:t>
      </w:r>
    </w:p>
    <w:p>
      <w:pPr>
        <w:pStyle w:val="1"/>
        <w:jc w:val="both"/>
      </w:pPr>
      <w:r>
        <w:rPr>
          <w:sz w:val="20"/>
        </w:rPr>
        <w:t xml:space="preserve">края,  расположенному  по  адресу:  656049,  Алтайский  край,  г.  Барнаул,</w:t>
      </w:r>
    </w:p>
    <w:p>
      <w:pPr>
        <w:pStyle w:val="1"/>
        <w:jc w:val="both"/>
      </w:pPr>
      <w:r>
        <w:rPr>
          <w:sz w:val="20"/>
        </w:rPr>
        <w:t xml:space="preserve">проспект  Ленина,  41,  ИНН  2221003564,  ОГРН  1022200918740,  согласие на</w:t>
      </w:r>
    </w:p>
    <w:p>
      <w:pPr>
        <w:pStyle w:val="1"/>
        <w:jc w:val="both"/>
      </w:pPr>
      <w:r>
        <w:rPr>
          <w:sz w:val="20"/>
        </w:rPr>
        <w:t xml:space="preserve">автоматизированную,   а  также  без  использования  средств  автоматизации,</w:t>
      </w:r>
    </w:p>
    <w:p>
      <w:pPr>
        <w:pStyle w:val="1"/>
        <w:jc w:val="both"/>
      </w:pPr>
      <w:r>
        <w:rPr>
          <w:sz w:val="20"/>
        </w:rPr>
        <w:t xml:space="preserve">обработку (на сбор, запись, систематизацию, накопление, хранение, уточнение</w:t>
      </w:r>
    </w:p>
    <w:p>
      <w:pPr>
        <w:pStyle w:val="1"/>
        <w:jc w:val="both"/>
      </w:pPr>
      <w:r>
        <w:rPr>
          <w:sz w:val="20"/>
        </w:rPr>
        <w:t xml:space="preserve">(обновление,  изменение),  извлечение,  использование,  передачу  (а именно</w:t>
      </w:r>
    </w:p>
    <w:p>
      <w:pPr>
        <w:pStyle w:val="1"/>
        <w:jc w:val="both"/>
      </w:pPr>
      <w:r>
        <w:rPr>
          <w:sz w:val="20"/>
        </w:rPr>
        <w:t xml:space="preserve">предоставление,    доступ),    обезличивание,    блокирование,    удаление,</w:t>
      </w:r>
    </w:p>
    <w:p>
      <w:pPr>
        <w:pStyle w:val="1"/>
        <w:jc w:val="both"/>
      </w:pPr>
      <w:r>
        <w:rPr>
          <w:sz w:val="20"/>
        </w:rPr>
        <w:t xml:space="preserve">уничтожение)  персональных  данных, в том числе биометрических персональных</w:t>
      </w:r>
    </w:p>
    <w:p>
      <w:pPr>
        <w:pStyle w:val="1"/>
        <w:jc w:val="both"/>
      </w:pPr>
      <w:r>
        <w:rPr>
          <w:sz w:val="20"/>
        </w:rPr>
        <w:t xml:space="preserve">данных  с  целью подготовки документов для включения в состав общественного</w:t>
      </w:r>
    </w:p>
    <w:p>
      <w:pPr>
        <w:pStyle w:val="1"/>
        <w:jc w:val="both"/>
      </w:pPr>
      <w:r>
        <w:rPr>
          <w:sz w:val="20"/>
        </w:rPr>
        <w:t xml:space="preserve">совета при Министерстве культуры Алтайского края.</w:t>
      </w:r>
    </w:p>
    <w:p>
      <w:pPr>
        <w:pStyle w:val="1"/>
        <w:jc w:val="both"/>
      </w:pPr>
      <w:r>
        <w:rPr>
          <w:sz w:val="20"/>
        </w:rPr>
        <w:t xml:space="preserve">    Согласие  дается  Министерству  культуры  Алтайского края для обработки</w:t>
      </w:r>
    </w:p>
    <w:p>
      <w:pPr>
        <w:pStyle w:val="1"/>
        <w:jc w:val="both"/>
      </w:pPr>
      <w:r>
        <w:rPr>
          <w:sz w:val="20"/>
        </w:rPr>
        <w:t xml:space="preserve">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 имя,  отчество (при наличии); должность; дата рождения; место</w:t>
      </w:r>
    </w:p>
    <w:p>
      <w:pPr>
        <w:pStyle w:val="1"/>
        <w:jc w:val="both"/>
      </w:pPr>
      <w:r>
        <w:rPr>
          <w:sz w:val="20"/>
        </w:rPr>
        <w:t xml:space="preserve">жительства;  номер  телефона; адрес электронной почты; уровень образования,</w:t>
      </w:r>
    </w:p>
    <w:p>
      <w:pPr>
        <w:pStyle w:val="1"/>
        <w:jc w:val="both"/>
      </w:pPr>
      <w:r>
        <w:rPr>
          <w:sz w:val="20"/>
        </w:rPr>
        <w:t xml:space="preserve">наименование  образовательной  организации;  наличие ученого звания, ученой</w:t>
      </w:r>
    </w:p>
    <w:p>
      <w:pPr>
        <w:pStyle w:val="1"/>
        <w:jc w:val="both"/>
      </w:pPr>
      <w:r>
        <w:rPr>
          <w:sz w:val="20"/>
        </w:rPr>
        <w:t xml:space="preserve">степени;   трудовая   деятельность;   общественная   деятельность;  наличие</w:t>
      </w:r>
    </w:p>
    <w:p>
      <w:pPr>
        <w:pStyle w:val="1"/>
        <w:jc w:val="both"/>
      </w:pPr>
      <w:r>
        <w:rPr>
          <w:sz w:val="20"/>
        </w:rPr>
        <w:t xml:space="preserve">(отсутствие)    неснятой   или   непогашенной   судимости;   дополнительная</w:t>
      </w:r>
    </w:p>
    <w:p>
      <w:pPr>
        <w:pStyle w:val="1"/>
        <w:jc w:val="both"/>
      </w:pPr>
      <w:r>
        <w:rPr>
          <w:sz w:val="20"/>
        </w:rPr>
        <w:t xml:space="preserve">информация,  указанная  в анкете кандидата в члены общественного совета при</w:t>
      </w:r>
    </w:p>
    <w:p>
      <w:pPr>
        <w:pStyle w:val="1"/>
        <w:jc w:val="both"/>
      </w:pPr>
      <w:r>
        <w:rPr>
          <w:sz w:val="20"/>
        </w:rPr>
        <w:t xml:space="preserve">Министерстве культуры Алтайского края.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совета при Министерстве культуры Алтайского края.</w:t>
      </w:r>
    </w:p>
    <w:p>
      <w:pPr>
        <w:pStyle w:val="1"/>
        <w:jc w:val="both"/>
      </w:pPr>
      <w:r>
        <w:rPr>
          <w:sz w:val="20"/>
        </w:rPr>
        <w:t xml:space="preserve">    Отзыв   настоящего  согласия  в  случаях,  предусмотренных  Федеральным</w:t>
      </w:r>
    </w:p>
    <w:p>
      <w:pPr>
        <w:pStyle w:val="1"/>
        <w:jc w:val="both"/>
      </w:pPr>
      <w:hyperlink w:history="0" r:id="rId35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27.07.2006 N 152-ФЗ "О персональных данных", осуществляется на</w:t>
      </w:r>
    </w:p>
    <w:p>
      <w:pPr>
        <w:pStyle w:val="1"/>
        <w:jc w:val="both"/>
      </w:pPr>
      <w:r>
        <w:rPr>
          <w:sz w:val="20"/>
        </w:rPr>
        <w:t xml:space="preserve">основании   письменного   заявления,   поданного  в  Министерство  культуры</w:t>
      </w:r>
    </w:p>
    <w:p>
      <w:pPr>
        <w:pStyle w:val="1"/>
        <w:jc w:val="both"/>
      </w:pPr>
      <w:r>
        <w:rPr>
          <w:sz w:val="20"/>
        </w:rPr>
        <w:t xml:space="preserve">Алтайского края.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___________ 20___ г.               ___________/_______________________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(подпись)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5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3 октября 2019 г. N 301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6" w:tooltip="Приказ Минкультуры Алтайского края от 22.03.2022 N 87 &quot;О внесении изменений в некоторые приказы Министерства культуры Алтайского края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Минкультуры Алтайского края от 22.03.2022 N 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74" w:name="P274"/>
    <w:bookmarkEnd w:id="274"/>
    <w:p>
      <w:pPr>
        <w:pStyle w:val="0"/>
        <w:jc w:val="center"/>
      </w:pPr>
      <w:r>
        <w:rPr>
          <w:sz w:val="20"/>
        </w:rPr>
        <w:t xml:space="preserve">ФОРМА СОГЛАСИЯ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на обработку персональных данных, разрешенных</w:t>
      </w:r>
    </w:p>
    <w:p>
      <w:pPr>
        <w:pStyle w:val="1"/>
        <w:jc w:val="both"/>
      </w:pPr>
      <w:r>
        <w:rPr>
          <w:sz w:val="20"/>
        </w:rPr>
        <w:t xml:space="preserve">             субъектом персональных данных для распространения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(наименование основного документа, удостоверяющего личность, его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номер телефона ____________, адрес электронной почты _____________________,</w:t>
      </w:r>
    </w:p>
    <w:p>
      <w:pPr>
        <w:pStyle w:val="1"/>
        <w:jc w:val="both"/>
      </w:pPr>
      <w:r>
        <w:rPr>
          <w:sz w:val="20"/>
        </w:rPr>
        <w:t xml:space="preserve">в  порядке и на условиях, определенных </w:t>
      </w:r>
      <w:hyperlink w:history="0" r:id="rId37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статьями 9</w:t>
        </w:r>
      </w:hyperlink>
      <w:r>
        <w:rPr>
          <w:sz w:val="20"/>
        </w:rPr>
        <w:t xml:space="preserve">, </w:t>
      </w:r>
      <w:hyperlink w:history="0" r:id="rId38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10.1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от   27.07.2006  N  152-ФЗ  "О  персональных  данных", выражаю Министерству</w:t>
      </w:r>
    </w:p>
    <w:p>
      <w:pPr>
        <w:pStyle w:val="1"/>
        <w:jc w:val="both"/>
      </w:pPr>
      <w:r>
        <w:rPr>
          <w:sz w:val="20"/>
        </w:rPr>
        <w:t xml:space="preserve">культуры Алтайского края, расположенному по адресу: 656049, Алтайский край,</w:t>
      </w:r>
    </w:p>
    <w:p>
      <w:pPr>
        <w:pStyle w:val="1"/>
        <w:jc w:val="both"/>
      </w:pPr>
      <w:r>
        <w:rPr>
          <w:sz w:val="20"/>
        </w:rPr>
        <w:t xml:space="preserve">г.  Барнаул, проспект Ленина, 41, ИНН 2221003564, ОГРН 1022200918740 (далее</w:t>
      </w:r>
    </w:p>
    <w:p>
      <w:pPr>
        <w:pStyle w:val="1"/>
        <w:jc w:val="both"/>
      </w:pPr>
      <w:r>
        <w:rPr>
          <w:sz w:val="20"/>
        </w:rPr>
        <w:t xml:space="preserve">-  "оператор"), согласие на распространение следующих из указанных в анкете</w:t>
      </w:r>
    </w:p>
    <w:p>
      <w:pPr>
        <w:pStyle w:val="1"/>
        <w:jc w:val="both"/>
      </w:pPr>
      <w:r>
        <w:rPr>
          <w:sz w:val="20"/>
        </w:rPr>
        <w:t xml:space="preserve">кандидата в члены общественного совета при Министерстве культуры Алтайского</w:t>
      </w:r>
    </w:p>
    <w:p>
      <w:pPr>
        <w:pStyle w:val="1"/>
        <w:jc w:val="both"/>
      </w:pPr>
      <w:r>
        <w:rPr>
          <w:sz w:val="20"/>
        </w:rPr>
        <w:t xml:space="preserve">края  (далее  -  "общественный  совет")  моих  персональных  данных с целью</w:t>
      </w:r>
    </w:p>
    <w:p>
      <w:pPr>
        <w:pStyle w:val="1"/>
        <w:jc w:val="both"/>
      </w:pPr>
      <w:r>
        <w:rPr>
          <w:sz w:val="20"/>
        </w:rPr>
        <w:t xml:space="preserve">размещения      их      на      официальном      сайте      оператора    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сети "Интернет" </w:t>
      </w:r>
      <w:hyperlink w:history="0" r:id="rId39">
        <w:r>
          <w:rPr>
            <w:sz w:val="20"/>
            <w:color w:val="0000ff"/>
          </w:rPr>
          <w:t xml:space="preserve">http://www.culture22.ru/</w:t>
        </w:r>
      </w:hyperlink>
    </w:p>
    <w:p>
      <w:pPr>
        <w:pStyle w:val="1"/>
        <w:jc w:val="both"/>
      </w:pPr>
      <w:r>
        <w:rPr>
          <w:sz w:val="20"/>
        </w:rPr>
        <w:t xml:space="preserve">для освещения деятельности общественного совета: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(при наличии);</w:t>
      </w:r>
    </w:p>
    <w:p>
      <w:pPr>
        <w:pStyle w:val="1"/>
        <w:jc w:val="both"/>
      </w:pPr>
      <w:r>
        <w:rPr>
          <w:sz w:val="20"/>
        </w:rPr>
        <w:t xml:space="preserve">    должность;</w:t>
      </w:r>
    </w:p>
    <w:p>
      <w:pPr>
        <w:pStyle w:val="1"/>
        <w:jc w:val="both"/>
      </w:pPr>
      <w:r>
        <w:rPr>
          <w:sz w:val="20"/>
        </w:rPr>
        <w:t xml:space="preserve">    уровень образования, наименование образовательной организации;</w:t>
      </w:r>
    </w:p>
    <w:p>
      <w:pPr>
        <w:pStyle w:val="1"/>
        <w:jc w:val="both"/>
      </w:pPr>
      <w:r>
        <w:rPr>
          <w:sz w:val="20"/>
        </w:rPr>
        <w:t xml:space="preserve">    наличие ученого звания, ученой степени;</w:t>
      </w:r>
    </w:p>
    <w:p>
      <w:pPr>
        <w:pStyle w:val="1"/>
        <w:jc w:val="both"/>
      </w:pPr>
      <w:r>
        <w:rPr>
          <w:sz w:val="20"/>
        </w:rPr>
        <w:t xml:space="preserve">    трудовая деятельность за последние 5 лет;</w:t>
      </w:r>
    </w:p>
    <w:p>
      <w:pPr>
        <w:pStyle w:val="1"/>
        <w:jc w:val="both"/>
      </w:pPr>
      <w:r>
        <w:rPr>
          <w:sz w:val="20"/>
        </w:rPr>
        <w:t xml:space="preserve">    общественная деятельность;</w:t>
      </w:r>
    </w:p>
    <w:p>
      <w:pPr>
        <w:pStyle w:val="1"/>
        <w:jc w:val="both"/>
      </w:pPr>
      <w:r>
        <w:rPr>
          <w:sz w:val="20"/>
        </w:rPr>
        <w:t xml:space="preserve">    биометрические   персональные   данные  (фотографическое  изображение).</w:t>
      </w:r>
    </w:p>
    <w:p>
      <w:pPr>
        <w:pStyle w:val="1"/>
        <w:jc w:val="both"/>
      </w:pPr>
      <w:r>
        <w:rPr>
          <w:sz w:val="20"/>
        </w:rPr>
        <w:t xml:space="preserve">    Условия  и  запреты  на  обработку  вышеуказанных  персональных  данных</w:t>
      </w:r>
    </w:p>
    <w:p>
      <w:pPr>
        <w:pStyle w:val="1"/>
        <w:jc w:val="both"/>
      </w:pPr>
      <w:r>
        <w:rPr>
          <w:sz w:val="20"/>
        </w:rPr>
        <w:t xml:space="preserve">(заполняется при желании):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"/>
        <w:gridCol w:w="8164"/>
      </w:tblGrid>
      <w:tr>
        <w:tc>
          <w:tcPr>
            <w:tcW w:w="907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 устанавливаю</w:t>
            </w:r>
          </w:p>
        </w:tc>
      </w:tr>
      <w:tr>
        <w:tc>
          <w:tcPr>
            <w:tcW w:w="907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передачу (кроме предоставления доступа) этих данных оператором неограниченному кругу лиц</w:t>
            </w:r>
          </w:p>
        </w:tc>
      </w:tr>
      <w:tr>
        <w:tc>
          <w:tcPr>
            <w:tcW w:w="907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обработку (кроме получения доступа) этих данных неограниченным кругом лиц</w:t>
            </w:r>
          </w:p>
        </w:tc>
      </w:tr>
      <w:tr>
        <w:tc>
          <w:tcPr>
            <w:tcW w:w="907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условия обработки (кроме получения доступа) этих данных неограниченным кругом лиц ________________________________________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Условия,  при которых полученные персональные данные могут передаваться</w:t>
      </w:r>
    </w:p>
    <w:p>
      <w:pPr>
        <w:pStyle w:val="1"/>
        <w:jc w:val="both"/>
      </w:pPr>
      <w:r>
        <w:rPr>
          <w:sz w:val="20"/>
        </w:rPr>
        <w:t xml:space="preserve">оператором,  осуществляющим  обработку  персональных  данных, только по его</w:t>
      </w:r>
    </w:p>
    <w:p>
      <w:pPr>
        <w:pStyle w:val="1"/>
        <w:jc w:val="both"/>
      </w:pPr>
      <w:r>
        <w:rPr>
          <w:sz w:val="20"/>
        </w:rPr>
        <w:t xml:space="preserve">внутренней  сети,  обеспечивающей  доступ  к  информации  лишь  для  строго</w:t>
      </w:r>
    </w:p>
    <w:p>
      <w:pPr>
        <w:pStyle w:val="1"/>
        <w:jc w:val="both"/>
      </w:pPr>
      <w:r>
        <w:rPr>
          <w:sz w:val="20"/>
        </w:rPr>
        <w:t xml:space="preserve">определенных        сотрудников,        либо        с        использованием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информационно-телекоммуникационных  сетей,  либо  без  передачи  полученных</w:t>
      </w:r>
    </w:p>
    <w:p>
      <w:pPr>
        <w:pStyle w:val="1"/>
        <w:jc w:val="both"/>
      </w:pPr>
      <w:r>
        <w:rPr>
          <w:sz w:val="20"/>
        </w:rPr>
        <w:t xml:space="preserve">персональных данных: 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(заполняется по желанию субъекта персональных данных)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действует  со  дня его подписания до дня отзыва на</w:t>
      </w:r>
    </w:p>
    <w:p>
      <w:pPr>
        <w:pStyle w:val="1"/>
        <w:jc w:val="both"/>
      </w:pPr>
      <w:r>
        <w:rPr>
          <w:sz w:val="20"/>
        </w:rPr>
        <w:t xml:space="preserve">основании  моего  письменного заявления, предусмотренного </w:t>
      </w:r>
      <w:hyperlink w:history="0" r:id="rId40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частью 2 статьи 9</w:t>
        </w:r>
      </w:hyperlink>
    </w:p>
    <w:p>
      <w:pPr>
        <w:pStyle w:val="1"/>
        <w:jc w:val="both"/>
      </w:pPr>
      <w:r>
        <w:rPr>
          <w:sz w:val="20"/>
        </w:rPr>
        <w:t xml:space="preserve">Федерального закона N 152-ФЗ.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</w:t>
      </w:r>
      <w:hyperlink w:history="0" r:id="rId41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главой  3</w:t>
        </w:r>
      </w:hyperlink>
      <w:r>
        <w:rPr>
          <w:sz w:val="20"/>
        </w:rPr>
        <w:t xml:space="preserve">  Федерального  закона от 27.07.2006 N 152-ФЗ "О</w:t>
      </w:r>
    </w:p>
    <w:p>
      <w:pPr>
        <w:pStyle w:val="1"/>
        <w:jc w:val="both"/>
      </w:pPr>
      <w:r>
        <w:rPr>
          <w:sz w:val="20"/>
        </w:rPr>
        <w:t xml:space="preserve">персональных данных".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______________ 20__ г.           ____________/_______________________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(подпись)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Алтайского края от 03.10.2019 N 301</w:t>
            <w:br/>
            <w:t>(ред. от 16.12.2024)</w:t>
            <w:br/>
            <w:t>"Об утверждении положения об общественном со...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16&amp;n=106382&amp;dst=100030" TargetMode = "External"/>
	<Relationship Id="rId8" Type="http://schemas.openxmlformats.org/officeDocument/2006/relationships/hyperlink" Target="https://login.consultant.ru/link/?req=doc&amp;base=RLAW016&amp;n=104863&amp;dst=100027" TargetMode = "External"/>
	<Relationship Id="rId9" Type="http://schemas.openxmlformats.org/officeDocument/2006/relationships/hyperlink" Target="https://login.consultant.ru/link/?req=doc&amp;base=RLAW016&amp;n=128908&amp;dst=100006" TargetMode = "External"/>
	<Relationship Id="rId10" Type="http://schemas.openxmlformats.org/officeDocument/2006/relationships/hyperlink" Target="https://login.consultant.ru/link/?req=doc&amp;base=RLAW016&amp;n=85432" TargetMode = "External"/>
	<Relationship Id="rId11" Type="http://schemas.openxmlformats.org/officeDocument/2006/relationships/hyperlink" Target="https://login.consultant.ru/link/?req=doc&amp;base=RLAW016&amp;n=104863&amp;dst=100028" TargetMode = "External"/>
	<Relationship Id="rId12" Type="http://schemas.openxmlformats.org/officeDocument/2006/relationships/hyperlink" Target="https://login.consultant.ru/link/?req=doc&amp;base=RLAW016&amp;n=84560" TargetMode = "External"/>
	<Relationship Id="rId13" Type="http://schemas.openxmlformats.org/officeDocument/2006/relationships/hyperlink" Target="https://login.consultant.ru/link/?req=doc&amp;base=RLAW016&amp;n=50711" TargetMode = "External"/>
	<Relationship Id="rId14" Type="http://schemas.openxmlformats.org/officeDocument/2006/relationships/hyperlink" Target="https://login.consultant.ru/link/?req=doc&amp;base=RLAW016&amp;n=62044" TargetMode = "External"/>
	<Relationship Id="rId15" Type="http://schemas.openxmlformats.org/officeDocument/2006/relationships/hyperlink" Target="https://login.consultant.ru/link/?req=doc&amp;base=RLAW016&amp;n=63465" TargetMode = "External"/>
	<Relationship Id="rId16" Type="http://schemas.openxmlformats.org/officeDocument/2006/relationships/hyperlink" Target="https://login.consultant.ru/link/?req=doc&amp;base=RLAW016&amp;n=65925" TargetMode = "External"/>
	<Relationship Id="rId17" Type="http://schemas.openxmlformats.org/officeDocument/2006/relationships/hyperlink" Target="https://login.consultant.ru/link/?req=doc&amp;base=RLAW016&amp;n=83476" TargetMode = "External"/>
	<Relationship Id="rId18" Type="http://schemas.openxmlformats.org/officeDocument/2006/relationships/hyperlink" Target="https://login.consultant.ru/link/?req=doc&amp;base=RLAW016&amp;n=104863&amp;dst=100035" TargetMode = "External"/>
	<Relationship Id="rId19" Type="http://schemas.openxmlformats.org/officeDocument/2006/relationships/hyperlink" Target="https://login.consultant.ru/link/?req=doc&amp;base=RLAW016&amp;n=106382&amp;dst=100031" TargetMode = "External"/>
	<Relationship Id="rId20" Type="http://schemas.openxmlformats.org/officeDocument/2006/relationships/hyperlink" Target="https://login.consultant.ru/link/?req=doc&amp;base=RLAW016&amp;n=104863&amp;dst=100035" TargetMode = "External"/>
	<Relationship Id="rId21" Type="http://schemas.openxmlformats.org/officeDocument/2006/relationships/hyperlink" Target="https://login.consultant.ru/link/?req=doc&amp;base=RLAW016&amp;n=128908&amp;dst=100007" TargetMode = "External"/>
	<Relationship Id="rId22" Type="http://schemas.openxmlformats.org/officeDocument/2006/relationships/hyperlink" Target="https://login.consultant.ru/link/?req=doc&amp;base=LAW&amp;n=2875" TargetMode = "External"/>
	<Relationship Id="rId23" Type="http://schemas.openxmlformats.org/officeDocument/2006/relationships/hyperlink" Target="https://login.consultant.ru/link/?req=doc&amp;base=RLAW016&amp;n=84242" TargetMode = "External"/>
	<Relationship Id="rId24" Type="http://schemas.openxmlformats.org/officeDocument/2006/relationships/hyperlink" Target="https://login.consultant.ru/link/?req=doc&amp;base=RLAW016&amp;n=128908&amp;dst=100008" TargetMode = "External"/>
	<Relationship Id="rId25" Type="http://schemas.openxmlformats.org/officeDocument/2006/relationships/hyperlink" Target="https://login.consultant.ru/link/?req=doc&amp;base=LAW&amp;n=314836" TargetMode = "External"/>
	<Relationship Id="rId26" Type="http://schemas.openxmlformats.org/officeDocument/2006/relationships/hyperlink" Target="https://login.consultant.ru/link/?req=doc&amp;base=RLAW016&amp;n=128908&amp;dst=100009" TargetMode = "External"/>
	<Relationship Id="rId27" Type="http://schemas.openxmlformats.org/officeDocument/2006/relationships/hyperlink" Target="https://login.consultant.ru/link/?req=doc&amp;base=RLAW016&amp;n=128908&amp;dst=100011" TargetMode = "External"/>
	<Relationship Id="rId28" Type="http://schemas.openxmlformats.org/officeDocument/2006/relationships/hyperlink" Target="https://login.consultant.ru/link/?req=doc&amp;base=RLAW016&amp;n=104863&amp;dst=100038" TargetMode = "External"/>
	<Relationship Id="rId29" Type="http://schemas.openxmlformats.org/officeDocument/2006/relationships/hyperlink" Target="https://login.consultant.ru/link/?req=doc&amp;base=RLAW016&amp;n=106382&amp;dst=100031" TargetMode = "External"/>
	<Relationship Id="rId30" Type="http://schemas.openxmlformats.org/officeDocument/2006/relationships/hyperlink" Target="https://login.consultant.ru/link/?req=doc&amp;base=RLAW016&amp;n=104863&amp;dst=100040" TargetMode = "External"/>
	<Relationship Id="rId31" Type="http://schemas.openxmlformats.org/officeDocument/2006/relationships/hyperlink" Target="https://login.consultant.ru/link/?req=doc&amp;base=RLAW016&amp;n=104863&amp;dst=100036" TargetMode = "External"/>
	<Relationship Id="rId32" Type="http://schemas.openxmlformats.org/officeDocument/2006/relationships/hyperlink" Target="https://login.consultant.ru/link/?req=doc&amp;base=RLAW016&amp;n=104863&amp;dst=100058" TargetMode = "External"/>
	<Relationship Id="rId33" Type="http://schemas.openxmlformats.org/officeDocument/2006/relationships/hyperlink" Target="https://login.consultant.ru/link/?req=doc&amp;base=RLAW016&amp;n=104863&amp;dst=100088" TargetMode = "External"/>
	<Relationship Id="rId34" Type="http://schemas.openxmlformats.org/officeDocument/2006/relationships/hyperlink" Target="https://login.consultant.ru/link/?req=doc&amp;base=LAW&amp;n=389193" TargetMode = "External"/>
	<Relationship Id="rId35" Type="http://schemas.openxmlformats.org/officeDocument/2006/relationships/hyperlink" Target="https://login.consultant.ru/link/?req=doc&amp;base=LAW&amp;n=389193" TargetMode = "External"/>
	<Relationship Id="rId36" Type="http://schemas.openxmlformats.org/officeDocument/2006/relationships/hyperlink" Target="https://login.consultant.ru/link/?req=doc&amp;base=RLAW016&amp;n=104863&amp;dst=100091" TargetMode = "External"/>
	<Relationship Id="rId37" Type="http://schemas.openxmlformats.org/officeDocument/2006/relationships/hyperlink" Target="https://login.consultant.ru/link/?req=doc&amp;base=LAW&amp;n=389193&amp;dst=100278" TargetMode = "External"/>
	<Relationship Id="rId38" Type="http://schemas.openxmlformats.org/officeDocument/2006/relationships/hyperlink" Target="https://login.consultant.ru/link/?req=doc&amp;base=LAW&amp;n=389193&amp;dst=34" TargetMode = "External"/>
	<Relationship Id="rId39" Type="http://schemas.openxmlformats.org/officeDocument/2006/relationships/hyperlink" Target="http://www.culture22.ru/" TargetMode = "External"/>
	<Relationship Id="rId40" Type="http://schemas.openxmlformats.org/officeDocument/2006/relationships/hyperlink" Target="https://login.consultant.ru/link/?req=doc&amp;base=LAW&amp;n=389193&amp;dst=100280" TargetMode = "External"/>
	<Relationship Id="rId41" Type="http://schemas.openxmlformats.org/officeDocument/2006/relationships/hyperlink" Target="https://login.consultant.ru/link/?req=doc&amp;base=LAW&amp;n=389193&amp;dst=1001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Алтайского края от 03.10.2019 N 301
(ред. от 16.12.2024)
"Об утверждении положения об общественном совете при Министерстве культуры Алтайского края"</dc:title>
  <dcterms:created xsi:type="dcterms:W3CDTF">2025-06-04T07:36:59Z</dcterms:created>
</cp:coreProperties>
</file>