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Администрации Губернатора и Правительства Алтайского края от 29.12.2023 N 67-а</w:t>
              <w:br/>
              <w:t xml:space="preserve">"Об утверждении паспорта комплекса процессных мероприятий "Поддержка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ГУБЕРНАТОРА И ПРАВИТЕЛЬСТВА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29 декабря 2023 г. N 67-а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ПАСПОРТА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"ПОДДЕРЖКА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"Поддержка социально ориентированных некоммерческих организаций" государственной </w:t>
      </w:r>
      <w:hyperlink w:history="0" r:id="rId7" w:tooltip="Постановление Правительства Алтайского края от 06.12.2023 N 467 &quot;Об утверждении государственной программы Алтайского края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Алтайского края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</w:t>
      </w:r>
    </w:p>
    <w:p>
      <w:pPr>
        <w:pStyle w:val="0"/>
        <w:jc w:val="right"/>
      </w:pPr>
      <w:r>
        <w:rPr>
          <w:sz w:val="20"/>
        </w:rPr>
        <w:t xml:space="preserve">Губернатора и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В.В.СНЕСАРЬ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29 декабря 2023 г. N 67-а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9"/>
        <w:gridCol w:w="5272"/>
      </w:tblGrid>
      <w:tr>
        <w:tc>
          <w:tcPr>
            <w:tcW w:w="37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исполнительный орган Алтайского края (иной государственный орган, организация)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(Губерт Н.А., начальник департамента Администрации Губернатора и Правительства Алтайского края по вопросам внутренней политики)</w:t>
            </w:r>
          </w:p>
        </w:tc>
      </w:tr>
      <w:tr>
        <w:tc>
          <w:tcPr>
            <w:tcW w:w="37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Связь с государственной программой Алтайского края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</w:t>
            </w:r>
            <w:hyperlink w:history="0" r:id="rId8" w:tooltip="Постановление Правительства Алтайского края от 06.12.2023 N 467 &quot;Об утверждении государственной программы Алтайского края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Алтайского края "Социальная поддержка граждан"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"/>
        <w:gridCol w:w="1733"/>
        <w:gridCol w:w="1142"/>
        <w:gridCol w:w="907"/>
        <w:gridCol w:w="99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1531"/>
        <w:gridCol w:w="1099"/>
      </w:tblGrid>
      <w:tr>
        <w:tc>
          <w:tcPr>
            <w:tcW w:w="5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показателя/задачи</w:t>
            </w:r>
          </w:p>
        </w:tc>
        <w:tc>
          <w:tcPr>
            <w:tcW w:w="11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 по годам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135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"Внедрение и реализация механизма предоставления услуг в социальной сфере с привлечением социально ориентированных некоммерческих организаций (СОНКО)"</w:t>
            </w:r>
          </w:p>
        </w:tc>
      </w:tr>
      <w:tr>
        <w:tc>
          <w:tcPr>
            <w:tcW w:w="5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  <w:tc>
          <w:tcPr>
            <w:tcW w:w="11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КПМ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"/>
        <w:gridCol w:w="2438"/>
        <w:gridCol w:w="1594"/>
        <w:gridCol w:w="1134"/>
        <w:gridCol w:w="653"/>
        <w:gridCol w:w="653"/>
        <w:gridCol w:w="653"/>
        <w:gridCol w:w="653"/>
        <w:gridCol w:w="653"/>
        <w:gridCol w:w="653"/>
        <w:gridCol w:w="653"/>
        <w:gridCol w:w="653"/>
        <w:gridCol w:w="660"/>
      </w:tblGrid>
      <w:tr>
        <w:tc>
          <w:tcPr>
            <w:tcW w:w="6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17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Задача. Внедрение и реализация механизма предоставления услуг в социальной сфере с привлечением социально ориентированных некоммерческих организаций (СОНКО)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1. Оказана государственная поддержка СОНКО в части реализации государственной политики в социальной сфере</w:t>
            </w:r>
          </w:p>
        </w:tc>
        <w:tc>
          <w:tcPr>
            <w:tcW w:w="15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gridSpan w:val="10"/>
            <w:tcW w:w="7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12"/>
            <w:tcW w:w="110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мероприятия (результата) осуществляется предоставление грантов в форме субсидий СОНКО на реализацию социально значимых проектов; предоставление субсидий на осуществление уставной деятельности; на деятельность ресурсного центра развития гражданских инициатив и поддержки СОНКО Алтайского края; на участие в мероприятиях, проводимых на территории Российской Федерации; на проведение краевого форума СОНКО; а также предоставление субсидий краевым общественным объединениям ветеранов и инвалидов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2. Обеспечено участие представителей СОНКО в реализации государственной политики в социальной сфере</w:t>
            </w:r>
          </w:p>
        </w:tc>
        <w:tc>
          <w:tcPr>
            <w:tcW w:w="15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gridSpan w:val="10"/>
            <w:tcW w:w="7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с участием СОНКО в работе общественно консультативных органов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12"/>
            <w:tcW w:w="110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мероприятия (результата) осуществляется участие представителей СОНКО в работе общественных советов при исполнительных органах Алтайского края, Общественной палаты Алтайского края, иных общественно-консультативных органов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3. Обеспечено функционирование Информационного портала НКО Алтайского края</w:t>
            </w:r>
          </w:p>
        </w:tc>
        <w:tc>
          <w:tcPr>
            <w:tcW w:w="15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gridSpan w:val="10"/>
            <w:tcW w:w="7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размещенных на портале материалов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</w:tr>
      <w:tr>
        <w:tc>
          <w:tcPr>
            <w:tcW w:w="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gridSpan w:val="12"/>
            <w:tcW w:w="110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мероприятия (результата) осуществляется модернизация, наполнение и обслуживание "Информационного портала НКО Алтайского края"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6"/>
        <w:gridCol w:w="964"/>
        <w:gridCol w:w="964"/>
        <w:gridCol w:w="964"/>
        <w:gridCol w:w="964"/>
        <w:gridCol w:w="964"/>
        <w:gridCol w:w="964"/>
        <w:gridCol w:w="964"/>
        <w:gridCol w:w="1084"/>
      </w:tblGrid>
      <w:tr>
        <w:tc>
          <w:tcPr>
            <w:tcW w:w="38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7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"Поддержка социально ориентированных некоммерческих организаций"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142352,0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субъекта Российской Федерации (всего),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18136,0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126952,0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1. Оказана государственная поддержка СОНКО в части реализации государственной политики в социальной сфере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19936,0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139552,0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субъекта Российской Федерации (всего),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17736,0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124152,0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2. Обеспечено участие представителей СОНКО в реализации государственной политики в социальной сфере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субъекта Российской Федерации (всего),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3. Обеспечено функционирование информационного портала НКО Алтайского края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субъекта Российской Федерации (всего),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на 2024 - 2026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247"/>
        <w:gridCol w:w="3061"/>
        <w:gridCol w:w="1077"/>
        <w:gridCol w:w="1077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Алтайского края, иного государственного органа, организации)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1. Оказана государственная поддержка СОНКО в части реализации государственной политики в социальной сфере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1. Оказана государственная поддержка СОНКО в части реализации государственной политики в социальной сфере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1.1.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30.10.2024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Кальнеус А.С., начальник отдела по делам инвалидов и общественных организаций управления по социальной политике Министерства социальной защиты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1.2. Предоставлен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Кальнеус А.С., начальник отдела по делам инвалидов и общественных организаций управления по социальной политике Министерства социальной защиты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1. Оказана государственная поддержка СОНКО в части реализации государственной политики в социальной сфере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1.1.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Кальнеус А.С., начальник отдела по делам инвалидов и общественных организаций управления по социальной политике Министерства социальной защиты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1.2. Предоставлен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Кальнеус А.С., начальник отдела по делам инвалидов и общественных организаций управления по социальной политике Министерства социальной защиты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1. Оказана государственная поддержка СОНКО в части реализации государственной политики в социальной сфере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1.1.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30.10.2026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Кальнеус А.С., начальник отдела по делам инвалидов и общественных организаций управления по социальной политике Министерства социальной защиты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1.2. Предоставлен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Кальнеус А.С., начальник отдела по делам инвалидов и общественных организаций управления по социальной политике Министерства социальной защиты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2. Обеспечено участие представителей СОНКО в реализации государственной политики в социальной сфере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устанавливается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2. Обеспечено участие представителей СОНКО в реализации государственной политики в социальной сфере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30.12.2024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справка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2. Обеспечено участие представителей СОНКО в реализации государственной политики в социальной сфере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справка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2. Обеспечено участие представителей СОНКО в реализации государственной политики в социальной сфере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30.12.2026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Рощупкин В.А., заместитель начальника департамента Администрации Губернатора и Правительства Алтайского края по вопросам внутренней политики, начальник отдела по взаимодействию с институтами гражданского общества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справка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3. Обеспечено функционирование информационного портала НКО Алтайского края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Киричук В.А., временно исполняющий обязанности начальника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3. Обеспечено функционирование информационного портала НКО Алтайского края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Киричук В.А., временно исполняющий обязанности начальника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3.1. Заключено соглашение о порядке и условиях предоставления субсидии на выполнение государственного задания на оказание государственных услуг заключено (включено в реестр соглашений)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Баранов С.П., начальник отдела финансово-экономического обеспечения, бухгалтерского учета и отчетности - главный бухгалтер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3.2.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Баранов С.П., начальник отдела финансово-экономического обеспечения, бухгалтерского учета и отчетности - главный бухгалтер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3. Обеспечено функционирование информационного портала НКО Алтайского края в 2025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Киричук В.А., временно исполняющий обязанности начальника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3.1. Заключено соглашение о порядке и условиях предоставления субсидии на выполнение государственного задания на оказание государственных услуг заключено (включено в реестр соглашений)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Баранов С.П., начальник отдела финансово-экономического обеспечения, бухгалтерского учета и отчетности - главный бухгалтер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3.2.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20.01.2026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Баранов С.П., начальник отдела финансово-экономического обеспечения, бухгалтерского учета и отчетности - главный бухгалтер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3. Обеспечено функционирование информационного портала НКО Алтайского края в 2026 году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Киричук В.А., временно исполняющий обязанности начальника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3.1. Заключено соглашение о порядке и условиях предоставления субсидии на выполнение государственного задания на оказание государственных услуг заключено (включено в реестр соглашений)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Баранов С.П., начальник отдела финансово-экономического обеспечения, бухгалтерского учета и отчетности - главный бухгалтер управления печати и массовых коммуникаций Алтайского края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Администрации Губернатора и Правительства Алтайского края от 29.12.2023 N 67-а</w:t>
            <w:br/>
            <w:t>"Об утверждении паспорта комплекса...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Администрации Губернатора и Правительства Алтайского края от 29.12.2023 N 67-а</w:t>
            <w:br/>
            <w:t>"Об утверждении паспорта комплекса...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9475&amp;dst=100034" TargetMode = "External"/>
	<Relationship Id="rId8" Type="http://schemas.openxmlformats.org/officeDocument/2006/relationships/hyperlink" Target="https://login.consultant.ru/link/?req=doc&amp;base=RLAW016&amp;n=119475&amp;dst=100034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41135" TargetMode = "External"/>
	<Relationship Id="rId12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Администрации Губернатора и Правительства Алтайского края от 29.12.2023 N 67-а
"Об утверждении паспорта комплекса процессных мероприятий "Поддержка социально ориентированных некоммерческих организаций"</dc:title>
  <dcterms:created xsi:type="dcterms:W3CDTF">2024-06-11T16:51:04Z</dcterms:created>
</cp:coreProperties>
</file>