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Алтайского края от 01.02.2021 N 6-П</w:t>
              <w:br/>
              <w:t xml:space="preserve">(ред. от 05.08.2022)</w:t>
              <w:br/>
              <w:t xml:space="preserve">"О создании краевого общественного Совета по социализации выпускников организаций для детей-сирот и детей, оставшихся без попечения родителей"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И НАУКИ АЛТАЙСКОГО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1 февраля 2021 г. N 6-П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КРАЕВОГО ОБЩЕСТВЕННОГО СОВЕТА ПО СОЦИАЛИЗАЦИИ</w:t>
      </w:r>
    </w:p>
    <w:p>
      <w:pPr>
        <w:pStyle w:val="2"/>
        <w:jc w:val="center"/>
      </w:pPr>
      <w:r>
        <w:rPr>
          <w:sz w:val="20"/>
        </w:rPr>
        <w:t xml:space="preserve">ВЫПУСКНИКОВ ОРГАНИЗАЦИЙ ДЛЯ ДЕТЕЙ-СИРОТ И ДЕТЕЙ, ОСТАВШИХСЯ</w:t>
      </w:r>
    </w:p>
    <w:p>
      <w:pPr>
        <w:pStyle w:val="2"/>
        <w:jc w:val="center"/>
      </w:pPr>
      <w:r>
        <w:rPr>
          <w:sz w:val="20"/>
        </w:rPr>
        <w:t xml:space="preserve">БЕЗ ПОПЕЧЕНИЯ РОДИТЕЛЕЙ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Алтайского края от 05.08.2022 N 44-П &quot;О внесении изменений в некоторые приказы Министерства образования и науки Алтайского кра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Алтайского края от 05.08.2022 N 44-П)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оказания психолого-педагогической, социальной, правовой и иной помощи, организации жизнедеятельности, содействия в социальной адаптации выпускников организаций для детей-сирот и детей, оставшихся без попечения родителей,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краевом общественном Совете по социализации выпускников организаций для детей-сирот и детей, оставшихся без попечения родителей.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2 - 3. Утратили силу. - </w:t>
      </w:r>
      <w:hyperlink w:history="0" r:id="rId8" w:tooltip="Приказ Минобрнауки Алтайского края от 05.08.2022 N 44-П &quot;О внесении изменений в некоторые приказы Министерства образования и науки Алтайского края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Минобрнауки Алтайского края от 05.08.2022 N 44-П.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 приказы: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Главного управления образования и молодежной политики Алтайского края от 17.05.2016 </w:t>
      </w:r>
      <w:hyperlink w:history="0" r:id="rId9" w:tooltip="Приказ Главного управления образования и молодежной политики Алтайского края от 17.05.2016 N 846 (ред. от 27.03.2018) &quot;О создании краевого общественного Совета по социализации выпускников организаций для детей-сирот и детей, оставшихся без попечения родителей&quot; ------------ Утратил силу или отменен {КонсультантПлюс}">
        <w:r>
          <w:rPr>
            <w:sz w:val="20"/>
            <w:color w:val="0000ff"/>
          </w:rPr>
          <w:t xml:space="preserve">N 846</w:t>
        </w:r>
      </w:hyperlink>
      <w:r>
        <w:rPr>
          <w:sz w:val="20"/>
        </w:rPr>
        <w:t xml:space="preserve"> "О создании краевого общественного Совета по социализации выпускников организаций для детей-сирот и детей, оставшихся без попечения родителей";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Министерства образования и науки Алтайского края от 27.07.2017 </w:t>
      </w:r>
      <w:hyperlink w:history="0" r:id="rId10" w:tooltip="Приказ Минобрнауки Алтайского края от 27.07.2017 N 995 &quot;О внесении изменений в приказ Главного управления образования и молодежной политики Алтайского края от 17.05.2016 N 846&quot; ------------ Утратил силу или отменен {КонсультантПлюс}">
        <w:r>
          <w:rPr>
            <w:sz w:val="20"/>
            <w:color w:val="0000ff"/>
          </w:rPr>
          <w:t xml:space="preserve">N 995</w:t>
        </w:r>
      </w:hyperlink>
      <w:r>
        <w:rPr>
          <w:sz w:val="20"/>
        </w:rPr>
        <w:t xml:space="preserve"> "О внесении изменений в приказ Главного управления образования и молодежной политики Алтайского края от 17.05.2016 N 846";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Министерства образования и науки Алтайского края от 27.03.2018 </w:t>
      </w:r>
      <w:hyperlink w:history="0" r:id="rId11" w:tooltip="Приказ Минобрнауки Алтайского края от 27.03.2018 N 19-П &quot;О внесении изменений в приказ Главного управления образования и молодежной политики Алтайского края от 17.05.2016 N 846&quot; ------------ Утратил силу или отменен {КонсультантПлюс}">
        <w:r>
          <w:rPr>
            <w:sz w:val="20"/>
            <w:color w:val="0000ff"/>
          </w:rPr>
          <w:t xml:space="preserve">N 19-П</w:t>
        </w:r>
      </w:hyperlink>
      <w:r>
        <w:rPr>
          <w:sz w:val="20"/>
        </w:rPr>
        <w:t xml:space="preserve"> "О внесении изменений в приказ Главного управления образования и молодежной политики Алтайского края от 17.05.2016 N 846".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подлежит опубликованию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приказа возложить на заместителя министра Исакову Л.В.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М.А.КОСТЕНКО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Алтайского края</w:t>
      </w:r>
    </w:p>
    <w:p>
      <w:pPr>
        <w:pStyle w:val="0"/>
        <w:jc w:val="right"/>
      </w:pPr>
      <w:r>
        <w:rPr>
          <w:sz w:val="20"/>
        </w:rPr>
        <w:t xml:space="preserve">от 1 февраля 2021 г. N 6-П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КРАЕВОМ ОБЩЕСТВЕННОМ СОВЕТЕ ПО СОЦИАЛИЗАЦИИ ВЫПУСКНИКОВ</w:t>
      </w:r>
    </w:p>
    <w:p>
      <w:pPr>
        <w:pStyle w:val="2"/>
        <w:jc w:val="center"/>
      </w:pPr>
      <w:r>
        <w:rPr>
          <w:sz w:val="20"/>
        </w:rPr>
        <w:t xml:space="preserve">ОРГАНИЗАЦИЙ ДЛЯ ДЕТЕЙ-СИРОТ И ДЕТЕЙ, ОСТАВШИХСЯ</w:t>
      </w:r>
    </w:p>
    <w:p>
      <w:pPr>
        <w:pStyle w:val="2"/>
        <w:jc w:val="center"/>
      </w:pPr>
      <w:r>
        <w:rPr>
          <w:sz w:val="20"/>
        </w:rPr>
        <w:t xml:space="preserve">БЕЗ ПОПЕЧЕНИЯ РОДИТЕЛЕЙ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регламентирует деятельность краевого общественного Совета по социализации выпускников организаций для детей-сирот и детей, оставшихся без попечения родителей, подведомственных Министерству образования и науки Алтайского края (далее - "Совет"), определяет цель, основные направления деятельности, порядок формирования и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постоянно действующим совещательным и консультативным органом при Министерстве образования и науки Алтайского края (далее - "Министерство"), осуществляющим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Целями создания и деятельности Совета являются межведомственное содействие в организации жизнедеятельности и социализации воспитанников и выпускников организаций для детей-сирот и детей, оставшихся без попечения родителей, подведомственных Министерству (далее - "организации для детей-сирот"), обеспечение своевременной организационно-консультационной поддержкой и сопровождение выпускников организаций для детей-сирот.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Деятельность Совета основывается на принципах гласности, законности, свободного обсуждения вопросов, уважения прав и свобод граждан, коллегиальности принятия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Организационно-техническое и информационное сопровождение деятельности Совета осуществляет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Настоящее Положение разработано в соответствии с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Семейным </w:t>
      </w:r>
      <w:hyperlink w:history="0" r:id="rId13" w:tooltip="&quot;Семейный кодекс Российской Федерации&quot; от 29.12.1995 N 223-ФЗ (ред. от 06.02.2020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14" w:tooltip="Федеральный закон от 21.12.1996 N 159-ФЗ (ред. от 08.12.2020) &quot;О дополнительных гарантиях по социальной поддержке детей-сирот и детей, оставшихся без попечения родителей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21.12.1996 N 159-ФЗ "О дополнительных гарантиях по социальной поддержке детей-сирот и детей, оставшихся без попечения родителей", Федеральным </w:t>
      </w:r>
      <w:hyperlink w:history="0" r:id="rId15" w:tooltip="Федеральный закон от 24.04.2008 N 48-ФЗ (ред. от 08.12.2020) &quot;Об опеке и попечительстве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24.04.2008 N 48-ФЗ "Об опеке и попечительстве", </w:t>
      </w:r>
      <w:hyperlink w:history="0" r:id="rId16" w:tooltip="Постановление Правительства РФ от 24.05.2014 N 481 (ред. от 10.02.2020) &quot;О деятельности организаций для детей-сирот и детей, оставшихся без попечения родителей, и об устройстве в них детей, оставшихся без попечения родителей&quot; (вместе с &quot;Положением о деятельности организаций для детей-сирот и детей, оставшихся без попечения родителей, и об устройстве в них детей, оставшихся без попечения родителей&quot;)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24.05.2014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родителей", </w:t>
      </w:r>
      <w:hyperlink w:history="0" r:id="rId17" w:tooltip="Постановление Администрации Алтайского края от 02.09.2010 N 387 (ред. от 21.12.2020) &quot;Об утверждении Положения об организации патронатного сопровождения выбывших воспитанников или выпускников организаций для детей-сирот и детей, оставшихся без попечения родителей, и общеобразовательных организаций для обучающихся, воспитанников с ограниченными возможностями здоровья из числа детей-сирот и детей, оставшихся без попечения родителей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Алтайского края от 02.09.2010 N 387 "Об утверждении Положения об организации патронатного сопровождения выбывших воспитанников или выпускников организаций для детей-сирот и детей, оставшихся без попечения родителей, и общеобразовательных организаций для обучающихся, воспитанников с ограниченными возможностями здоровья из числа детей-сирот и детей, оставшихся без попечения родителей".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направления и полномочия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Привлечение граждан и общественных объединений к обсуждению вопросов охраны прав и защиты законных интересов воспитанников и выпускников организаций для детей-сирот, их социальной адаптации.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Внесение предложений по формированию приоритетных направлений деятельности Министерства по вопросам межведомственного содействия в организации жизнедеятельности и социализации воспитанников и выпускников организаций для детей-сирот, обеспечения своевременной организационно-консультационной поддержкой и сопровождения выпускников организаций для детей-сирот.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Содействие развитию наставничества в отношении воспитанников и выпускников организаций для детей-сирот с целью их подготовки к самостоятельной жизни и интеграции в обществе.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Рассмотрение инициатив граждан, общественных объединений по развитию и совершенствованию образования и общественного воспитания в Алтайском крае.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состоит из двадцати одного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Состав Совета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Срок действия полномочий Совета - 3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Члены Совета работают на общественных началах, добровольной и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Работой Совета руководит председатель, а в его отсутствие - заместитель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Председатель и его заместитель избираются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планирует работу Совета, созывает заседания Совета, организует на заседании ведение протокола, подписывает решения, контролирует их выполнение;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подготовку обобщенной информации по вопросам, относящимся к направлениям деятельности Совета, для предоставления министру, организациям для детей-сирот, краевым профессиональным образовательным организациям, в средства массовой информации для публичного освещения решений и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и ответственность Совета и его членов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на своих заседаниях вопросы в соответствии с поставленными целями по направлениям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заседания Совета работников Министерства, организаций для детей-сирот, краевых государственных профессиональных образовательных организаций для получения разъяснений, консультаций и заслушивания отчетов по вопросам, входящим в компетенцию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у руководителей Министерства, организаций для детей-сирот, краевых государственных профессиональных образовательных организаций информацию, необходимую для осуществления функций Совета, в том числе в целях осуществления контроля за исполнением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краевых совещаниях директоров организаций для детей-сирот, профессиональных образовательных организаций и других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информировать средства массовой информации о деятельности Совета через пресс-службу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Председатель Совета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действовать от имени Совета в пределах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Совет в отношениях с органами государственной власти и местного самоуправления, с юридическими и физическими лицами в рамках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информацию от руководителей Министерства о состоянии и результатах деятельности системы образования и общественного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информировать органы местного самоуправления о фактах нарушения законодательства в сфере защиты прав и законных интересов выпускников организаций для детей-сирот.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 Совета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избирать и быть избранным на должность председателя, заместителя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повестке дня, порядку ведения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поправки к проектам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прениях, задавать вопросы докладчикам, выступать по мотивам голосования до его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требовать постановки своих предложений на голосование;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о рассмотрении на заседании Совета интересующих его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органами местного самоуправления и руководителями организаций для детей-сирот, профессиональных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выйти из числа членов Совета по собственному заявлению;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другими правами, предоставленными ему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Совет несет ответственность: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своевременное принятие и выполнение решений, входящих в его компетенцию;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принятие решений в соответствии с законодательством Российской Федерации и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Организационной формой работы Совета является заседание, которое проводится по мере необходимости, но не реже четырех раз в год. Заседания созываются председателем Совета, а в его отсутствие - заместителем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Внеочередные заседания могут созываться по инициативе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На заседаниях Совета может быть рассмотрен любой вопрос, относящийся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Заседания Совета носят открытый характер. Для обсуждения вопросов повестки дня могут быть приглашены лица, заинтересованные в решении вопроса повестки дня или способствующие его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Заседания считаются правомочными при присутствии на них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Все решения Совета принимаются путем голосования. Форма голосования (тайная или открытая) устанавливается решением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Решение Совета считается правомочным, если за него проголосовало большинство присутствующих на заседании членов.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Решения Совета носят рекомендательный характер и вступают в силу в день их принятия, если иное не указано в самом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Решения Совета доводятся до всех членов Совета, организаций для детей-сирот, а также приглашенных лиц на заседания.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Делопроизводство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Работа Совета осуществляется по плану, который формируется сроком на один календарный год и утверждается решением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Каждое заседание Совета оформляется в 5-дневный срок со дня его проведения протоколом, который ведется секретарем и подписывается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Протоколы заседаний Совета и материалы к ним хранятся в течение срока полномочий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Алтайского края</w:t>
      </w:r>
    </w:p>
    <w:p>
      <w:pPr>
        <w:pStyle w:val="0"/>
        <w:jc w:val="right"/>
      </w:pPr>
      <w:r>
        <w:rPr>
          <w:sz w:val="20"/>
        </w:rPr>
        <w:t xml:space="preserve">от 1 февраля 2021 г. N 6-П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КРАЕВОГО ОБЩЕСТВЕННОГО СОВЕТА ПО СОЦИАЛИЗАЦИИ ВЫПУСКНИКОВ</w:t>
      </w:r>
    </w:p>
    <w:p>
      <w:pPr>
        <w:pStyle w:val="2"/>
        <w:jc w:val="center"/>
      </w:pPr>
      <w:r>
        <w:rPr>
          <w:sz w:val="20"/>
        </w:rPr>
        <w:t xml:space="preserve">ОРГАНИЗАЦИЙ ДЛЯ ДЕТЕЙ-СИРОТ И ДЕТЕЙ, ОСТАВШИХСЯ</w:t>
      </w:r>
    </w:p>
    <w:p>
      <w:pPr>
        <w:pStyle w:val="2"/>
        <w:jc w:val="center"/>
      </w:pPr>
      <w:r>
        <w:rPr>
          <w:sz w:val="20"/>
        </w:rPr>
        <w:t xml:space="preserve">БЕЗ ПОПЕЧЕНИЯ РОДИТЕЛЕЙ (СОСТАВ)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8" w:tooltip="Приказ Минобрнауки Алтайского края от 05.08.2022 N 44-П &quot;О внесении изменений в некоторые приказы Министерства образования и науки Алтайского края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Минобрнауки Алтайского края от 05.08.2022 N 44-П.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Алтайского края от 01.02.2021 N 6-П</w:t>
            <w:br/>
            <w:t>(ред. от 05.08.2022)</w:t>
            <w:br/>
            <w:t>"О создании краевого общественного Совета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77E04AF1BF1F0BBD1D0A1FC437854FE270BC2BE151DD5024EC30F6C939B35DD50EF008CF0221B4F0E83265349B4679FC8A85A86EE3094A9FBAF77A2V2h3P" TargetMode = "External"/>
	<Relationship Id="rId8" Type="http://schemas.openxmlformats.org/officeDocument/2006/relationships/hyperlink" Target="consultantplus://offline/ref=F77E04AF1BF1F0BBD1D0A1FC437854FE270BC2BE151DD5024EC30F6C939B35DD50EF008CF0221B4F0E83265348B4679FC8A85A86EE3094A9FBAF77A2V2h3P" TargetMode = "External"/>
	<Relationship Id="rId9" Type="http://schemas.openxmlformats.org/officeDocument/2006/relationships/hyperlink" Target="consultantplus://offline/ref=F77E04AF1BF1F0BBD1D0A1FC437854FE270BC2BE131BDA0544CB52669BC239DF57E05F89F7331B4E0C9D275057BD33CCV8hEP" TargetMode = "External"/>
	<Relationship Id="rId10" Type="http://schemas.openxmlformats.org/officeDocument/2006/relationships/hyperlink" Target="consultantplus://offline/ref=F77E04AF1BF1F0BBD1D0A1FC437854FE270BC2BE131CD10447CB52669BC239DF57E05F89F7331B4E0C9D275057BD33CCV8hEP" TargetMode = "External"/>
	<Relationship Id="rId11" Type="http://schemas.openxmlformats.org/officeDocument/2006/relationships/hyperlink" Target="consultantplus://offline/ref=F77E04AF1BF1F0BBD1D0A1FC437854FE270BC2BE131BD5004ECB52669BC239DF57E05F89F7331B4E0C9D275057BD33CCV8hEP" TargetMode = "External"/>
	<Relationship Id="rId12" Type="http://schemas.openxmlformats.org/officeDocument/2006/relationships/hyperlink" Target="consultantplus://offline/ref=F77E04AF1BF1F0BBD1D0BFF155140AF223089BB61F4B8E504BC1073EC49B699806E60BDAAD6714500C8324V5h0P" TargetMode = "External"/>
	<Relationship Id="rId13" Type="http://schemas.openxmlformats.org/officeDocument/2006/relationships/hyperlink" Target="consultantplus://offline/ref=F77E04AF1BF1F0BBD1D0BFF155140AF2220498BB1018D9521A94093BCCCB338802AF5ED5B364084F0C9D24524BVBhDP" TargetMode = "External"/>
	<Relationship Id="rId14" Type="http://schemas.openxmlformats.org/officeDocument/2006/relationships/hyperlink" Target="consultantplus://offline/ref=F77E04AF1BF1F0BBD1D0BFF155140AF222079CB1171BD9521A94093BCCCB338802AF5ED5B364084F0C9D24524BVBhDP" TargetMode = "External"/>
	<Relationship Id="rId15" Type="http://schemas.openxmlformats.org/officeDocument/2006/relationships/hyperlink" Target="consultantplus://offline/ref=F77E04AF1BF1F0BBD1D0BFF155140AF222079CB1101CD9521A94093BCCCB338802AF5ED5B364084F0C9D24524BVBhDP" TargetMode = "External"/>
	<Relationship Id="rId16" Type="http://schemas.openxmlformats.org/officeDocument/2006/relationships/hyperlink" Target="consultantplus://offline/ref=3BED40F65080CD121118754C7FF1F47E4F78995FD7B15367481B16BED1005179A8DB9190467712514B4C8DD137W7hAP" TargetMode = "External"/>
	<Relationship Id="rId17" Type="http://schemas.openxmlformats.org/officeDocument/2006/relationships/hyperlink" Target="consultantplus://offline/ref=3BED40F65080CD1211186B41699DAA724A77C256DDB65E3117444DE386095B2EFD9490CC022001504B4C8ED32B7AED57W0h6P" TargetMode = "External"/>
	<Relationship Id="rId18" Type="http://schemas.openxmlformats.org/officeDocument/2006/relationships/hyperlink" Target="consultantplus://offline/ref=3BED40F65080CD1211186B41699DAA724A77C256D5B35F371C4C10E98E50572CFA9BCFC90531015149528FD03773B904405409CB11B84B5AF5ED92A4W6h3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Алтайского края от 01.02.2021 N 6-П
(ред. от 05.08.2022)
"О создании краевого общественного Совета по социализации выпускников организаций для детей-сирот и детей, оставшихся без попечения родителей"</dc:title>
  <dcterms:created xsi:type="dcterms:W3CDTF">2022-12-02T15:33:21Z</dcterms:created>
</cp:coreProperties>
</file>