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Амурской области от 20.05.2025 N 392</w:t>
              <w:br/>
              <w:t xml:space="preserve">"Об утверждении Порядка передачи имущества, находящегося в казне Амурской области, в качестве имущественного взноса Амурской области автономным некоммерческим организациям, учредителем или одним из учредителей которых является Амурская область"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АМУРСКОЙ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20 мая 2025 г. N 392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ПЕРЕДАЧИ ИМУЩЕСТВА, НАХОДЯЩЕГОСЯ</w:t>
      </w:r>
    </w:p>
    <w:p>
      <w:pPr>
        <w:pStyle w:val="2"/>
        <w:jc w:val="center"/>
      </w:pPr>
      <w:r>
        <w:rPr>
          <w:sz w:val="20"/>
        </w:rPr>
        <w:t xml:space="preserve">В КАЗНЕ АМУРСКОЙ ОБЛАСТИ, В КАЧЕСТВЕ ИМУЩЕСТВЕННОГО</w:t>
      </w:r>
    </w:p>
    <w:p>
      <w:pPr>
        <w:pStyle w:val="2"/>
        <w:jc w:val="center"/>
      </w:pPr>
      <w:r>
        <w:rPr>
          <w:sz w:val="20"/>
        </w:rPr>
        <w:t xml:space="preserve">ВЗНОСА АМУРСКОЙ ОБЛАСТИ АВТОНОМНЫМ НЕКОММЕРЧЕСКИМ</w:t>
      </w:r>
    </w:p>
    <w:p>
      <w:pPr>
        <w:pStyle w:val="2"/>
        <w:jc w:val="center"/>
      </w:pPr>
      <w:r>
        <w:rPr>
          <w:sz w:val="20"/>
        </w:rPr>
        <w:t xml:space="preserve">ОРГАНИЗАЦИЯМ, УЧРЕДИТЕЛЕМ ИЛИ ОДНИМ ИЗ УЧРЕДИТЕЛЕЙ</w:t>
      </w:r>
    </w:p>
    <w:p>
      <w:pPr>
        <w:pStyle w:val="2"/>
        <w:jc w:val="center"/>
      </w:pPr>
      <w:r>
        <w:rPr>
          <w:sz w:val="20"/>
        </w:rPr>
        <w:t xml:space="preserve">КОТОРЫХ ЯВЛЯЕТСЯ АМУРСКАЯ ОБЛАСТЬ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Гражданским </w:t>
      </w:r>
      <w:hyperlink w:history="0" r:id="rId8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Федеральным </w:t>
      </w:r>
      <w:hyperlink w:history="0" r:id="rId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г. N 7-ФЗ "О некоммерческих организациях", </w:t>
      </w:r>
      <w:hyperlink w:history="0" r:id="rId10" w:tooltip="Закон Амурской области от 26.04.2013 N 182-ОЗ (ред. от 31.03.2025) &quot;Об управлении и распоряжении собственностью Амурской области&quot; (принят Законодательным Собранием Амурской области 18.04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Амурской области от 26 апреля 2013 г. N 182-ОЗ "Об управлении и распоряжении собственностью Амурской области", в целях эффективного использования имущества, находящегося в собственности Амурской области, Правительство Амурской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передачи имущества, находящегося в казне Амурской области, в качестве имущественного взноса Амурской области автономным некоммерческим организациям, учредителем или одним из учредителей которых является Амурская область,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 на "Официальном интернет-портале правовой информации" (</w:t>
      </w:r>
      <w:hyperlink w:history="0" r:id="rId11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 и размещению на портале Правительства Амурской области в информационно-телекоммуникационной сети Интернет (</w:t>
      </w:r>
      <w:hyperlink w:history="0" r:id="rId12">
        <w:r>
          <w:rPr>
            <w:sz w:val="20"/>
            <w:color w:val="0000ff"/>
          </w:rPr>
          <w:t xml:space="preserve">www.amurobl.ru</w:t>
        </w:r>
      </w:hyperlink>
      <w:r>
        <w:rPr>
          <w:sz w:val="20"/>
        </w:rPr>
        <w:t xml:space="preserve">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В.А.ОРЛОВ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Амурской области</w:t>
      </w:r>
    </w:p>
    <w:p>
      <w:pPr>
        <w:pStyle w:val="0"/>
        <w:jc w:val="right"/>
      </w:pPr>
      <w:r>
        <w:rPr>
          <w:sz w:val="20"/>
        </w:rPr>
        <w:t xml:space="preserve">от 20 мая 2025 г. N 392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ПЕРЕДАЧИ ИМУЩЕСТВА, НАХОДЯЩЕГОСЯ В КАЗНЕ АМУРСКОЙ ОБЛАСТИ,</w:t>
      </w:r>
    </w:p>
    <w:p>
      <w:pPr>
        <w:pStyle w:val="2"/>
        <w:jc w:val="center"/>
      </w:pPr>
      <w:r>
        <w:rPr>
          <w:sz w:val="20"/>
        </w:rPr>
        <w:t xml:space="preserve">В КАЧЕСТВЕ ИМУЩЕСТВЕННОГО ВЗНОСА АМУРСКОЙ ОБЛАСТИ</w:t>
      </w:r>
    </w:p>
    <w:p>
      <w:pPr>
        <w:pStyle w:val="2"/>
        <w:jc w:val="center"/>
      </w:pPr>
      <w:r>
        <w:rPr>
          <w:sz w:val="20"/>
        </w:rPr>
        <w:t xml:space="preserve">АВТОНОМНЫМ НЕКОММЕРЧЕСКИМ ОРГАНИЗАЦИЯМ,</w:t>
      </w:r>
    </w:p>
    <w:p>
      <w:pPr>
        <w:pStyle w:val="2"/>
        <w:jc w:val="center"/>
      </w:pPr>
      <w:r>
        <w:rPr>
          <w:sz w:val="20"/>
        </w:rPr>
        <w:t xml:space="preserve">УЧРЕДИТЕЛЕМ ИЛИ ОДНИМ ИЗ УЧРЕДИТЕЛЕЙ</w:t>
      </w:r>
    </w:p>
    <w:p>
      <w:pPr>
        <w:pStyle w:val="2"/>
        <w:jc w:val="center"/>
      </w:pPr>
      <w:r>
        <w:rPr>
          <w:sz w:val="20"/>
        </w:rPr>
        <w:t xml:space="preserve">КОТОРЫХ ЯВЛЯЕТСЯ АМУРСКАЯ ОБЛАСТЬ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передачи имущества, находящегося в казне Амурской области, в качестве имущественного взноса Амурской области автономным некоммерческим организациям, учредителем или одним из учредителей которых является Амурская область (далее - автономная некоммерческая организация).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качестве имущественного взноса Амурской области автономным некоммерческим организациям может быть передано движимое и (или) недвижимое имущество, находящееся в казне Амурской области (далее - имущество).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Действие настоящего Порядка не распространяется: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 средства бюджета Амурской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 имущество, включенное в </w:t>
      </w:r>
      <w:hyperlink w:history="0" r:id="rId13" w:tooltip="Постановление Правительства Амурской области от 19.06.2009 N 276 (ред. от 30.10.2025) &quot;Об утверждении Перечня имущества, находящегося в собственности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&quot;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имущества, находящегося в собственности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утвержденный постановлением Правительства Амурской области от 19 июня 2009 г. N 276;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 имущество, оборот которого не допускается (имущество, изъятое из оборота) или ограничен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на имущество, включенное в Перечень имущества, находящегося в собственности области, свободного от прав третьих лиц (за исключением имущественных прав некоммерческих организаций), предназначенного для передачи во владение и (или) пользование на долгосрочной основе (в том числе по льготным ставкам арендной платы) социально ориентированным некоммерческим организациям, утверждаемый постановлением Правительства Амурской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 земельные участки, находящиеся в собственности Амурской области, за исключением земельных участков, на которых расположены объекты недвижимого имущества, планируемые к передаче автономной некоммерческой организации в качестве имущественного взноса Амурской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имущество, включенное в прогнозный план (программу) приватизации областного имущества.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Имущество передается свободным от прав третьих лиц, за исключением имущества, являющегося предметом договоров безвозмездного пользования, аренды, сервитутов, публичных сервитутов.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Решение о передаче имущества в качестве имущественного взноса Амурской области автономной некоммерческой организации принимается Правительством Амурской области в форме распоряжения.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Подготовка проекта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 осуществляется министерством имущественных отношений Амурской области (далее - специально уполномоченный исполнительный орган).</w:t>
      </w:r>
    </w:p>
    <w:bookmarkStart w:id="49" w:name="P49"/>
    <w:bookmarkEnd w:id="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целях подготовки проекта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 орган исполнительной власти Амурской области, осуществляющий от имени Амурской области функции и полномочия учредителя или одного из учредителей автономной некоммерческой организации (далее - отраслевой орган), направляет в специально уполномоченный исполнительный орган посредством системы межведомственного электронного документооборота "Дело-web" (далее - СЭД "Дело"):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составленное в произвольной письменной форме заявление о передаче имущества, содержащее обоснование необходимости передачи имущества в качестве имущественного взноса Амурской области, в том числе цель передачи имущества и предполагаемый эффект (далее - заявление);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выписку из Единого государственного реестра юридических лиц в отношении автономной некоммерческой организации, полученную не ранее чем за 10 календарных дней до даты направления в специально уполномоченный исполнительный орган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копию устава автономной некоммерческой организации и изменений, внесенных в устав;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справку налогового органа об исполнении автономной некоммерческой организацией обязанности по уплате налогов, сборов, страховых взносов, пеней, штрафов, процентов, полученную не ранее чем за 10 календарных дней до даты направления в специально уполномоченный исполнительный орган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перечень имущества, предлагаемого к передаче в качестве имущественного взноса Амурской области автономной некоммерческой организации, с указанием целей его использования;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согласие автономной некоммерческой организации на передачу ей имущества, а также согласие органов управления автономной некоммерческой организации на передачу автономной некоммерческой организации имущества (в случае наличия таких требований в уставе автономной некоммерческой организации), выраженные в произвольной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Специально уполномоченный исполнительный орган в течение 10 рабочих дней со дня поступления документов, указанных в </w:t>
      </w:r>
      <w:hyperlink w:history="0" w:anchor="P49" w:tooltip="7. В целях подготовки проекта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 орган исполнительной власти Амурской области, осуществляющий от имени Амурской области функции и полномочия учредителя или одного из учредителей автономной некоммерческой организации (далее - отраслевой орган), направляет в специально уполномоченный исполнительный орган посредством системы межведомственного электронного доку..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осуществляет проверку полноты поступивших документов и достоверность содержащихся в них сведений и осуществляет их рассмотрение.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случае если отраслевым органом представлены документы не в полном объеме или документы, содержащие недостоверные сведения, специально уполномоченный исполнительный орган не позднее 10 рабочих дней со дня поступления таких документов направляет посредством СЭД "Дело" в отраслевой орган уведомление в произвольной письменной форме о необходимости устранения выявленных нарушений с указанием срока устранения выявленных нарушений.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указанном в </w:t>
      </w:r>
      <w:hyperlink w:history="0" w:anchor="P57" w:tooltip="9. В случае если отраслевым органом представлены документы не в полном объеме или документы, содержащие недостоверные сведения, специально уполномоченный исполнительный орган не позднее 10 рабочих дней со дня поступления таких документов направляет посредством СЭД &quot;Дело&quot; в отраслевой орган уведомление в произвольной письменной форме о необходимости устранения выявленных нарушений с указанием срока устранения выявленных нарушений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срок рассмотрения специально уполномоченным исполнительным органом документов, представленных отраслевым органом, приостанавливается со дня направления в отраслевой орган уведомления о необходимости устранения выявленных нарушений до дня устранения отраслевым органом выявленных нарушений.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Передача имущества автономной некоммерческой организации не допускается: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случае если автономная некоммерческая организация находится в процессе реорганизации, ликвидации;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 случае отсутствия согласия автономной некоммерческой организации на передачу ей имущества, а также согласия органов управления автономной некоммерческой организации на передачу автономной некоммерческой организации имущества (в случае наличия таких требований в уставе автономной некоммерческой 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 случае наличия у автономной некоммерческой организации неисполненной обязанности по уплате налогов, сборов, страховых взносов, пеней, штрафов,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иных случаях, предусмотренных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При наличии случаев, указанных в </w:t>
      </w:r>
      <w:hyperlink w:history="0" w:anchor="P59" w:tooltip="10. Передача имущества автономной некоммерческой организации не допускается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Порядка, специально уполномоченный исполнительный орган не позднее 10 рабочих дней со дня поступления документов, предусмотренных </w:t>
      </w:r>
      <w:hyperlink w:history="0" w:anchor="P49" w:tooltip="7. В целях подготовки проекта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 орган исполнительной власти Амурской области, осуществляющий от имени Амурской области функции и полномочия учредителя или одного из учредителей автономной некоммерческой организации (далее - отраслевой орган), направляет в специально уполномоченный исполнительный орган посредством системы межведомственного электронного доку..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Порядка, направляет посредством СЭД "Дело" в отраслевой орган уведомление о невозможности передачи имущества автономной некоммерческой организации с указанием причин невозможности его передачи, составленное в произвольной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При отсутствии случаев, указанных в </w:t>
      </w:r>
      <w:hyperlink w:history="0" w:anchor="P59" w:tooltip="10. Передача имущества автономной некоммерческой организации не допускается: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Порядка, специально уполномоченный исполнительный орган после проверки поступивших документов, указанных в </w:t>
      </w:r>
      <w:hyperlink w:history="0" w:anchor="P49" w:tooltip="7. В целях подготовки проекта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 орган исполнительной власти Амурской области, осуществляющий от имени Амурской области функции и полномочия учредителя или одного из учредителей автономной некоммерческой организации (далее - отраслевой орган), направляет в специально уполномоченный исполнительный орган посредством системы межведомственного электронного доку..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Порядка, обеспечивает проведение работы по оценке рыночной стоимости имущества, передаваемого в качестве имущественного взноса Амурской области автономной некоммерческой организации, в соответствии с законодательством Российской Федерации об оценочной деятельности в срок не более чем 2 месяца со дня получения заявления и документов, указанных в </w:t>
      </w:r>
      <w:hyperlink w:history="0" w:anchor="P49" w:tooltip="7. В целях подготовки проекта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 орган исполнительной власти Амурской области, осуществляющий от имени Амурской области функции и полномочия учредителя или одного из учредителей автономной некоммерческой организации (далее - отраслевой орган), направляет в специально уполномоченный исполнительный орган посредством системы межведомственного электронного доку..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Специально уполномоченный исполнительный орган не позднее 10 рабочих дней со дня поступления отчета об оценке рыночной стоимости имущества, передаваемого в качестве имущественного взноса Амурской области автономной некоммерческой организации, подготавливает и вносит в Правительство Амурской области для рассмотрения и принятия решения проект распоряжения Правительства Амурской области о передаче имущества в качестве имущественного взноса Амурской области автономной некоммерческой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Передача имущества в качестве имущественного взноса Амурской области автономной некоммерческой организации осуществляется путем подписания акта приема-передачи имущества специально уполномоченным исполнительным органом и автономной некоммерческой организацией в сроки, установленные распоряжением Правительства Амурской области о передаче имущества в качестве имущественного взноса Амурской области автономной некоммерческой организации.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Амурской области от 20.05.2025 N 392</w:t>
            <w:br/>
            <w:t>"Об утверждении Порядка передачи имущества, находящегос...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8490&amp;dst=101145" TargetMode = "External"/><Relationship Id="rId9" Type="http://schemas.openxmlformats.org/officeDocument/2006/relationships/hyperlink" Target="https://login.consultant.ru/link/?req=doc&amp;base=LAW&amp;n=507521" TargetMode = "External"/><Relationship Id="rId10" Type="http://schemas.openxmlformats.org/officeDocument/2006/relationships/hyperlink" Target="https://login.consultant.ru/link/?req=doc&amp;base=RLAW080&amp;n=173970" TargetMode = "External"/><Relationship Id="rId11" Type="http://schemas.openxmlformats.org/officeDocument/2006/relationships/hyperlink" Target="www.pravo.gov.ru" TargetMode = "External"/><Relationship Id="rId12" Type="http://schemas.openxmlformats.org/officeDocument/2006/relationships/hyperlink" Target="www.amurobl.ru" TargetMode = "External"/><Relationship Id="rId13" Type="http://schemas.openxmlformats.org/officeDocument/2006/relationships/hyperlink" Target="https://login.consultant.ru/link/?req=doc&amp;base=RLAW080&amp;n=180690&amp;dst=10208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Амурской области от 20.05.2025 N 392
"Об утверждении Порядка передачи имущества, находящегося в казне Амурской области, в качестве имущественного взноса Амурской области автономным некоммерческим организациям, учредителем или одним из учредителей которых является Амурская область"</dc:title>
  <dcterms:created xsi:type="dcterms:W3CDTF">2026-01-04T10:45:13Z</dcterms:created>
</cp:coreProperties>
</file>