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Амурской области от 30.09.2021 N 761</w:t>
              <w:br/>
              <w:t xml:space="preserve">(ред. от 05.10.2023)</w:t>
              <w:br/>
              <w:t xml:space="preserve">"Об утверждении Комплексного плана мероприятий Амурской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АМУРСКОЙ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сентября 2021 г. N 761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КОМПЛЕКСНОГО ПЛАНА МЕРОПРИЯТИЙ</w:t>
      </w:r>
    </w:p>
    <w:p>
      <w:pPr>
        <w:pStyle w:val="2"/>
        <w:jc w:val="center"/>
      </w:pPr>
      <w:r>
        <w:rPr>
          <w:sz w:val="20"/>
        </w:rPr>
        <w:t xml:space="preserve">АМУРСКОЙ ОБЛАСТИ ПО ОБЕСПЕЧЕНИЮ ПОЭТАПНОГО ДОСТУПА</w:t>
      </w:r>
    </w:p>
    <w:p>
      <w:pPr>
        <w:pStyle w:val="2"/>
        <w:jc w:val="center"/>
      </w:pPr>
      <w:r>
        <w:rPr>
          <w:sz w:val="20"/>
        </w:rPr>
        <w:t xml:space="preserve">НЕГОСУДАРСТВЕННЫХ ОРГАНИЗАЦИЙ, ОСУЩЕСТВЛЯЮЩИХ</w:t>
      </w:r>
    </w:p>
    <w:p>
      <w:pPr>
        <w:pStyle w:val="2"/>
        <w:jc w:val="center"/>
      </w:pPr>
      <w:r>
        <w:rPr>
          <w:sz w:val="20"/>
        </w:rPr>
        <w:t xml:space="preserve">ДЕЯТЕЛЬНОСТЬ В СОЦИАЛЬНОЙ СФЕРЕ, К БЮДЖЕТНЫМ</w:t>
      </w:r>
    </w:p>
    <w:p>
      <w:pPr>
        <w:pStyle w:val="2"/>
        <w:jc w:val="center"/>
      </w:pPr>
      <w:r>
        <w:rPr>
          <w:sz w:val="20"/>
        </w:rPr>
        <w:t xml:space="preserve">СРЕДСТВАМ, ВЫДЕЛЯЕМЫМ НА ПРЕДОСТАВЛЕНИЕ</w:t>
      </w:r>
    </w:p>
    <w:p>
      <w:pPr>
        <w:pStyle w:val="2"/>
        <w:jc w:val="center"/>
      </w:pPr>
      <w:r>
        <w:rPr>
          <w:sz w:val="20"/>
        </w:rPr>
        <w:t xml:space="preserve">СОЦИАЛЬНЫХ УСЛУГ НАСЕЛЕНИЮ,</w:t>
      </w:r>
    </w:p>
    <w:p>
      <w:pPr>
        <w:pStyle w:val="2"/>
        <w:jc w:val="center"/>
      </w:pPr>
      <w:r>
        <w:rPr>
          <w:sz w:val="20"/>
        </w:rPr>
        <w:t xml:space="preserve">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постановления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05.10.2023 </w:t>
            </w:r>
            <w:hyperlink w:history="0" r:id="rId7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8" w:tooltip="&quot;Комплекс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&quot; (утв. Правительством РФ 11.12.2020 N 11826п-П44) {КонсультантПлюс}">
        <w:r>
          <w:rPr>
            <w:sz w:val="20"/>
            <w:color w:val="0000ff"/>
          </w:rPr>
          <w:t xml:space="preserve">пункта 63</w:t>
        </w:r>
      </w:hyperlink>
      <w:r>
        <w:rPr>
          <w:sz w:val="20"/>
        </w:rPr>
        <w:t xml:space="preserve">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Заместителем Председателя Правительства Российской Федерации Голиковой Т.А. 11 декабря 2020 г. N 11826п-П44, Правительство Амурской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Комплексный </w:t>
      </w:r>
      <w:hyperlink w:history="0" w:anchor="P35" w:tooltip="КОМПЛЕКСНЫЙ 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Амурской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Постановление Правительства Амурской области от 05.10.2023 </w:t>
      </w:r>
      <w:hyperlink w:history="0" r:id="rId9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<w:r>
          <w:rPr>
            <w:sz w:val="20"/>
            <w:color w:val="0000ff"/>
          </w:rPr>
          <w:t xml:space="preserve">N 828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В.А.ОРЛОВ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30 сентября 2021 г. N 761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КОМПЛЕКСНЫЙ ПЛАН</w:t>
      </w:r>
    </w:p>
    <w:p>
      <w:pPr>
        <w:pStyle w:val="2"/>
        <w:jc w:val="center"/>
      </w:pPr>
      <w:r>
        <w:rPr>
          <w:sz w:val="20"/>
        </w:rPr>
        <w:t xml:space="preserve">МЕРОПРИЯТИЙ АМУРСКОЙ ОБЛАСТИ ПО ОБЕСПЕЧЕНИЮ ПОЭТАПНОГО</w:t>
      </w:r>
    </w:p>
    <w:p>
      <w:pPr>
        <w:pStyle w:val="2"/>
        <w:jc w:val="center"/>
      </w:pPr>
      <w:r>
        <w:rPr>
          <w:sz w:val="20"/>
        </w:rPr>
        <w:t xml:space="preserve">ДОСТУПА НЕГОСУДАРСТВЕННЫХ ОРГАНИЗАЦИЙ, ОСУЩЕСТВЛЯЮЩИХ</w:t>
      </w:r>
    </w:p>
    <w:p>
      <w:pPr>
        <w:pStyle w:val="2"/>
        <w:jc w:val="center"/>
      </w:pPr>
      <w:r>
        <w:rPr>
          <w:sz w:val="20"/>
        </w:rPr>
        <w:t xml:space="preserve">ДЕЯТЕЛЬНОСТЬ В СОЦИАЛЬНОЙ СФЕРЕ, К БЮДЖЕТНЫМ СРЕДСТВАМ,</w:t>
      </w:r>
    </w:p>
    <w:p>
      <w:pPr>
        <w:pStyle w:val="2"/>
        <w:jc w:val="center"/>
      </w:pPr>
      <w:r>
        <w:rPr>
          <w:sz w:val="20"/>
        </w:rPr>
        <w:t xml:space="preserve">ВЫДЕЛЯЕМЫМ НА ПРЕДОСТАВЛЕНИЕ СОЦИАЛЬНЫХ УСЛУГ</w:t>
      </w:r>
    </w:p>
    <w:p>
      <w:pPr>
        <w:pStyle w:val="2"/>
        <w:jc w:val="center"/>
      </w:pPr>
      <w:r>
        <w:rPr>
          <w:sz w:val="20"/>
        </w:rPr>
        <w:t xml:space="preserve">НАСЕЛЕНИЮ, 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постановления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05.10.2023 </w:t>
            </w:r>
            <w:hyperlink w:history="0" r:id="rId10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4025"/>
        <w:gridCol w:w="2721"/>
        <w:gridCol w:w="2098"/>
        <w:gridCol w:w="402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мероприятия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bottom w:val="nil"/>
            </w:tcBorders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I. Координация деятельности органов исполнительной власти Амурской области, а также других заинтересованных сторон по обеспечению доступа негосударственных организаций (далее - НГО) к предоставлению услуг в социальной сфере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3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координационного органа, обеспечивающего согласованную деятельность органов исполнительной власти Амурской области, органов местного самоуправления, НГО, ресурсных центров некоммерческих организаций и других заинтересованных организаций по реализации мероприятий по обеспечению поэтапного доступа НГО,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Нормативный правовой акт Амурской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 квартал 2021 г.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4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заседаний координационного органа по вопросам реализации мероприятий по обеспечению поэтапного доступа НГО,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Протоколы заседаний координационного органа размещены в информационно-коммуникационной сети Интернет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барьеров по обеспечению поэтапного доступа НГО к бюджетным средствам, выделяемым на предоставление услуг населению в социальной сфере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принятых нормативных правовых актов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3 квартал 2022 года, далее - ежегодно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имущественных отношений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области, министерство экономического развития и внешних связей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нормативных актов и внесение изменения в действующие нормативные акты в целях устранения барьеров для участия негосударственных организаций в предоставлении услуг в социальной сфере и стимулирования их участия в предоставлении данных услуг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Амурской области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имущественных отношений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области, министерство экономического развития и внешних связей Амурской области, Общественная палата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Внесение (корректировка) в государственные программы области мероприятий, обеспечивающих участие НГО в оказании государственных услуг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Внесение изменений в нормативные правовые акты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3 квартал 2022 года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имущественных отношений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области, министерство экономического развития и внешних связей Амурской области, Общественная палата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повышения квалификации государственных гражданских служащих области, сотрудников государственных и муниципальных учреждений, оказывающих населению услуги в социальной сфере, по дополнительным профессиональным программам, сформированным с учетом рекомендаций по включению вопросов взаимодействия с НГО, социальными предприятиями, привлечения НГО к оказанию услуг в социальной сфере, а также развитию добровольчества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государственных гражданских служащих Амурской области, сотрудников государственных и муниципальных учреждений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2022 - 2024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проектного управления и кадровой политики Амурской области, органы местного самоуправления муниципальных образований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5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актуализация муниципальных планов мероприятий по обеспечению поэтапного доступа НГО к предоставлению услуг в социальной сфере в муниципальных образованиях области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Правовые акты органов местного самоуправления Амурской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2022 - 2024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Амурской области, управление внутренней политики аппарата Губернатора области и Правительства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6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рейтинга муниципальных образований области по реализации механизмов поддержки НГО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Рейтинг муниципальных образований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15 апреля 2022 года, далее - ежегодно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внутренней политики аппарата Губернатора области и Правительства области, министерство экономического развития и внешних связей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7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Утверждение и актуализация административных регламентов по предоставлению государственных услуг по оценке качества оказываемых социально ориентированными некоммерческими организациями (СОНКО) общественно полезных услуг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Амурской области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 квартал 2022 года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отчета о реализации механизмов поддержки НГО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Министерство экономического развития Российской Федерации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15 мая 2022 года, далее - ежегодно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экономического развития и внешних связей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области, управление внутренней политики аппарата Губернатора области и Правительства области, ресурсный центр по поддержке некоммерческих организаций при ГКУ "Аппарат Общественной палаты Амурской области"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8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результатов рейтинга субъектов Российской Федерации по итогам реализации механизмов поддержки НГО, обеспечения доступа НГО к предоставлению услуг в социальной сфере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Доклад на заседании координационного совета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II. Развитие механизмов поддержки НГО, субъектов малого и среднего предпринимательства, в том числе по направлениям поддержки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</w:pPr>
            <w:r>
              <w:rPr>
                <w:sz w:val="20"/>
              </w:rPr>
              <w:t xml:space="preserve">12. Финансовая поддержка:</w:t>
            </w:r>
          </w:p>
        </w:tc>
      </w:tr>
      <w:tr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12.1.</w:t>
            </w:r>
          </w:p>
        </w:tc>
        <w:tc>
          <w:tcPr>
            <w:tcW w:w="402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из областного бюджета социально ориентированным некоммерческим организациям на реализацию социально значимых проектов</w:t>
            </w:r>
          </w:p>
        </w:tc>
        <w:tc>
          <w:tcPr>
            <w:tcW w:w="27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Развитие и поддержка социально ориентированных некоммерческих организаций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области, министерство здравоохранения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2022 - 2024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"Центр развития гражданских инициатив Амурской области"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19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12.2.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компенсации в форме субсидии негосударственным организациям, включенным в реестр поставщиков социальных услуг Амурской области, но не участвующим в выполнении государственного задания (заказа), за оказание социальных услуг получателям социальных услуг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негосударственных организаций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12.3.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НГО в целях финансового обеспечения (возмещения) затрат в связи с предоставлением населению услуг в социальной сфере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2023 - 2024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национальной политики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12.4.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 субъектам малого и среднего предпринимательства - социальным предприятиям на реализацию проектов в сфере социального предпринимательства в форме грантов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</w:pPr>
            <w:r>
              <w:rPr>
                <w:sz w:val="20"/>
              </w:rPr>
              <w:t xml:space="preserve">13. Налоговая поддержка: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поручительств региональной гарантийной организацией субъектам малого и среднего предпринимательства - социальным предприятиям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Расширение доступа субъектов малого и среднего предпринимательства - социальных предприятий к кредитным ресурсам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 по упрощенной системе налогообложения, в том числе налоговые каникулы для впервые зарегистрированных индивидуальных предпринимателей, пониженные налоговые ставки для налогоплательщиков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2021 - 2023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13.3.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 по патентной системе налогообложения - налоговые каникулы для впервые зарегистрированных индивидуальных предпринимателей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2021 - 2023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13.4.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инвестиционного налогового вычета по налогу на прибыль организаций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13.5.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пониженных ставок по упрощенной системе налогообложения для организаций и индивидуальных предпринимателей, имеющих статус социального предприятия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преференций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</w:pPr>
            <w:r>
              <w:rPr>
                <w:sz w:val="20"/>
              </w:rPr>
              <w:t xml:space="preserve">14. Имущественная поддержка: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14.1.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негосударственным организациям (включенным в реестр субъектов малого и среднего предпринимательства), осуществляющих деятельность в социальной сфере, имущественной поддержки в виде предоставления областного имущества, включенного в Перечень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на льготных условиях или в безвозмездное пользование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имущественных отношений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14.2.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негосударственным организациям (включенным в реестр субъектов малого и среднего предпринимательства), осуществляющим деятельность в социальной сфере, имущественной поддержки в виде предоставления муниципального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на льготных условиях или в безвозмездное пользование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14.3.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СОНКО, оказывающих населению услуги в социальной сфере:</w:t>
            </w:r>
          </w:p>
          <w:p>
            <w:pPr>
              <w:pStyle w:val="0"/>
            </w:pPr>
            <w:r>
              <w:rPr>
                <w:sz w:val="20"/>
              </w:rPr>
              <w:t xml:space="preserve">- имущественной поддержки в виде предоставления имущества в соответствии с </w:t>
            </w:r>
            <w:hyperlink w:history="0" r:id="rId20" w:tooltip="Постановление Правительства Амурской области от 21.02.2014 N 77 (ред. от 12.01.2023) &quot;Об утверждении Порядка передачи областного имущества в безвозмездное пользование&quot; {КонсультантПлюс}">
              <w:r>
                <w:rPr>
                  <w:sz w:val="20"/>
                  <w:color w:val="0000ff"/>
                </w:rPr>
                <w:t xml:space="preserve">Порядком</w:t>
              </w:r>
            </w:hyperlink>
            <w:r>
              <w:rPr>
                <w:sz w:val="20"/>
              </w:rPr>
              <w:t xml:space="preserve"> передачи областного имущества в безвозмездное пользование, утвержденного постановлением Правительства Амурской области от 21 февраля 2014 г. N 77;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имущественной поддержки в виде предоставления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на льготных условиях или в безвозмездное пользование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имущественных отношений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1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14.4.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(утверждение)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(пользование) негосударственным организациям (включенным в реестр субъектов малого и среднего предпринимательства), в том числе осуществляющим деятельность в социальной сфере (социальные предприниматели)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 квартал 2022 года, далее - ежегодно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Амурской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14.5.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(утверждение) Перечня областного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(пользование) негосударственным организациям (включенным в реестр субъектов малого и среднего предпринимательства), в том числе осуществляющим деятельность в социальной сфере (социальные предприниматели) на долгосрочной основе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 квартал 2022 года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имущественных отношений Амурской области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</w:pPr>
            <w:r>
              <w:rPr>
                <w:sz w:val="20"/>
              </w:rPr>
              <w:t xml:space="preserve">15. Образовательная и информационная поддержка: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15.1.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развитию кадрового потенциала НГО в сфере подготовки, переподготовки и повышения квалификации работников и добровольцев управленческим методикам, а также методам осуществления деятельности (оказания услуг) в социальной сфере с применением дистанционных технологий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профессионального уровня и компетенции представителей НГО, в том числе социальных предприятий и СОНКО; содействие расширению деятельности негосударственных поставщиков услуг социальной сферы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"Центр развития гражданских инициатив Амурской области", ресурсный центр по поддержке некоммерческих организаций при ГКУ "Аппарат Общественной палаты Амурской области"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2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15.2.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Обновление информационных материалов по мерам поддержки НГО на региональном уровне, в том числе поддержание актуальной информации на портале "Социально ориентированные некоммерческие организации Амурской области" (http://nko28.ru/), а также официальных сайтах органов исполнительной власти Амурской области и органов местного самоуправления в информационно-коммуникационной сети Интернет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внутренней политики аппарата Губернатора области и Правительства области, органы местного самоуправления муниципальных образований Амурской области, министерство социальной защиты населения Амурской области, министерство культуры и национальной политики Амурской области, министерство образования и науки Амурской области, министерство по физической культуре и спорту Амурской области, министерство экономического развития и внешних связей Амурской области, министерство имущественных отношений Амурской области, министерство здравоохранения Амурской области, ресурсный центр по поддержке некоммерческих организаций при ГКУ "Аппарат Общественной палаты Амурской области"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3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15.3.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поддержки ресурсным центрам некоммерческих организаций, центрам поддержки добровольчества в части обеспечения доступа НГО к предоставлению услуг в социальной сфере и внедрению конкурентных способов оказания государственных (муниципальных) услуг в социальной сфере, а также инфраструктуре поддержки субъектов малого и среднего предпринимательства - социальных предприятий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2021 год, далее - ежегодно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внутренней политики аппарата Губернатора области и Правительства области, министерство образования и науки Амурской области, министерство экономического развития и внешних связей Амурской области, ГКУ "Аппарат Общественной палаты Амурской области"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4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15.4.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регулярных информационно-методических совещаний с привлечением представителей НГО, субъектов малого и среднего предпринимательства по вопросам оказания услуг в социальной сфере, а также проведение региональных конференций по вопросам взаимодействия органов государственной власти с НГО, осуществляющими деятельность в социальной сфере, и иным вопросам, связанным с поддержкой НГО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государственной и муниципальной политики в отношении деятельности негосударственных (немуниципальных) поставщиков на рынках услуг социальной сферы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 квартал 2021 года, далее - ежегодно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Общественная палата Амурской области, управление внутренней политики аппарата Губернатора области и Правительства области, министерство социальной защиты населения Амурской области, министерство культуры и национальной политики Амурской области, министерство экономического развития и внешних связей Амурской области, министерство образования и науки Амурской области, министерство по физической культуре и спорту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5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15.5.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обучающих мероприятий для субъектов малого и среднего предпринимательства - социальных предприятий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Организовано в рамках деятельности центра "Мой бизнес" проведение обучающих мероприятий для субъектов малого и среднего предпринимательства - социальных предприятий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области, центр "Мой бизнес"</w:t>
            </w:r>
          </w:p>
        </w:tc>
      </w:tr>
      <w:tr>
        <w:tc>
          <w:tcPr>
            <w:gridSpan w:val="5"/>
            <w:tcW w:w="13606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III. Содействие развитию конкуренции в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</w:t>
            </w:r>
            <w:hyperlink w:history="0" r:id="rId26" w:tooltip="Постановление Губернатора Амурской области от 29.12.2021 N 387 (ред. от 28.12.2022) &quot;Об утверждении Плана мероприятий (&quot;дорожной карты&quot;) по содействию развитию конкуренции в Амурской области на 2022 - 2025 годы и Перечня товарных рынков для содействия развитию конкуренции в Амур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Плана</w:t>
              </w:r>
            </w:hyperlink>
            <w:r>
              <w:rPr>
                <w:sz w:val="20"/>
              </w:rPr>
              <w:t xml:space="preserve"> мероприятий ("дорожной карты") по содействию развитию конкуренции в Амурской области на 2022 - 2025 годы, утвержденного постановлением Губернатора Амурской области от 29 декабря 2021 г. N 387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конкурентной среды на рынках товаров и услуг Амурской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области, министерство социальной защиты населения Амурской области, министерство здравоохранения Амурской области, министерство образования и науки Амурской области, министерство по физической культуре и спорту Амурской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постановления Правительства Амурской области от 05.10.2023 </w:t>
            </w:r>
            <w:hyperlink w:history="0" r:id="rId27" w:tooltip="Постановление Правительства Амурской области от 05.10.2023 N 828 &quot;О внесении изменений в постановление Правительства Амурской области от 30 сентября 2021 г. N 761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состояния и развития конкуренции на товарных рынках Амурской области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Отчет о проведении мониторинга включен в итоговый доклад о состоянии и развитии конкурентной среды на рынках товаров, работ и услуг Амурской области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2021 - 2024 годы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и внешних связей Амурской области, министерство социальной защиты населения Амурской области, министерство здравоохранения Амурской области, министерство образования и науки Амурской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30.09.2021 N 761</w:t>
            <w:br/>
            <w:t>(ред. от 05.10.2023)</w:t>
            <w:br/>
            <w:t>"Об утверждении Комплексного плана...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30.09.2021 N 761</w:t>
            <w:br/>
            <w:t>(ред. от 05.10.2023)</w:t>
            <w:br/>
            <w:t>"Об утверждении Комплексного плана...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0&amp;n=156595&amp;dst=100005" TargetMode = "External"/>
	<Relationship Id="rId8" Type="http://schemas.openxmlformats.org/officeDocument/2006/relationships/hyperlink" Target="https://login.consultant.ru/link/?req=doc&amp;base=LAW&amp;n=375934&amp;dst=100340" TargetMode = "External"/>
	<Relationship Id="rId9" Type="http://schemas.openxmlformats.org/officeDocument/2006/relationships/hyperlink" Target="https://login.consultant.ru/link/?req=doc&amp;base=RLAW080&amp;n=156595&amp;dst=100006" TargetMode = "External"/>
	<Relationship Id="rId10" Type="http://schemas.openxmlformats.org/officeDocument/2006/relationships/hyperlink" Target="https://login.consultant.ru/link/?req=doc&amp;base=RLAW080&amp;n=156595&amp;dst=100007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https://login.consultant.ru/link/?req=doc&amp;base=RLAW080&amp;n=156595&amp;dst=100008" TargetMode = "External"/>
	<Relationship Id="rId14" Type="http://schemas.openxmlformats.org/officeDocument/2006/relationships/hyperlink" Target="https://login.consultant.ru/link/?req=doc&amp;base=RLAW080&amp;n=156595&amp;dst=100009" TargetMode = "External"/>
	<Relationship Id="rId15" Type="http://schemas.openxmlformats.org/officeDocument/2006/relationships/hyperlink" Target="https://login.consultant.ru/link/?req=doc&amp;base=RLAW080&amp;n=156595&amp;dst=100010" TargetMode = "External"/>
	<Relationship Id="rId16" Type="http://schemas.openxmlformats.org/officeDocument/2006/relationships/hyperlink" Target="https://login.consultant.ru/link/?req=doc&amp;base=RLAW080&amp;n=156595&amp;dst=100011" TargetMode = "External"/>
	<Relationship Id="rId17" Type="http://schemas.openxmlformats.org/officeDocument/2006/relationships/hyperlink" Target="https://login.consultant.ru/link/?req=doc&amp;base=RLAW080&amp;n=156595&amp;dst=100012" TargetMode = "External"/>
	<Relationship Id="rId18" Type="http://schemas.openxmlformats.org/officeDocument/2006/relationships/hyperlink" Target="https://login.consultant.ru/link/?req=doc&amp;base=RLAW080&amp;n=156595&amp;dst=100013" TargetMode = "External"/>
	<Relationship Id="rId19" Type="http://schemas.openxmlformats.org/officeDocument/2006/relationships/hyperlink" Target="https://login.consultant.ru/link/?req=doc&amp;base=RLAW080&amp;n=156595&amp;dst=100014" TargetMode = "External"/>
	<Relationship Id="rId20" Type="http://schemas.openxmlformats.org/officeDocument/2006/relationships/hyperlink" Target="https://login.consultant.ru/link/?req=doc&amp;base=RLAW080&amp;n=147657&amp;dst=100066" TargetMode = "External"/>
	<Relationship Id="rId21" Type="http://schemas.openxmlformats.org/officeDocument/2006/relationships/hyperlink" Target="https://login.consultant.ru/link/?req=doc&amp;base=RLAW080&amp;n=156595&amp;dst=100015" TargetMode = "External"/>
	<Relationship Id="rId22" Type="http://schemas.openxmlformats.org/officeDocument/2006/relationships/hyperlink" Target="https://login.consultant.ru/link/?req=doc&amp;base=RLAW080&amp;n=156595&amp;dst=100017" TargetMode = "External"/>
	<Relationship Id="rId23" Type="http://schemas.openxmlformats.org/officeDocument/2006/relationships/hyperlink" Target="https://login.consultant.ru/link/?req=doc&amp;base=RLAW080&amp;n=156595&amp;dst=100018" TargetMode = "External"/>
	<Relationship Id="rId24" Type="http://schemas.openxmlformats.org/officeDocument/2006/relationships/hyperlink" Target="https://login.consultant.ru/link/?req=doc&amp;base=RLAW080&amp;n=156595&amp;dst=100021" TargetMode = "External"/>
	<Relationship Id="rId25" Type="http://schemas.openxmlformats.org/officeDocument/2006/relationships/hyperlink" Target="https://login.consultant.ru/link/?req=doc&amp;base=RLAW080&amp;n=156595&amp;dst=100022" TargetMode = "External"/>
	<Relationship Id="rId26" Type="http://schemas.openxmlformats.org/officeDocument/2006/relationships/hyperlink" Target="https://login.consultant.ru/link/?req=doc&amp;base=RLAW080&amp;n=147324&amp;dst=101983" TargetMode = "External"/>
	<Relationship Id="rId27" Type="http://schemas.openxmlformats.org/officeDocument/2006/relationships/hyperlink" Target="https://login.consultant.ru/link/?req=doc&amp;base=RLAW080&amp;n=156595&amp;dst=1000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30.09.2021 N 761
(ред. от 05.10.2023)
"Об утверждении Комплексного плана мероприятий Амурской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годы"</dc:title>
  <dcterms:created xsi:type="dcterms:W3CDTF">2024-06-01T11:26:09Z</dcterms:created>
</cp:coreProperties>
</file>