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ЖКХ Амурской области от 08.02.2024 N 38-ОД</w:t>
              <w:br/>
              <w:t xml:space="preserve">"Об утверждении Административного регламента министерства жилищно-коммунального хозяйства Амурской области по предоставлению государственной услуги "Оценка качества оказания социально ориентированной некоммерческой организацией общественно полезных услуг"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ЖИЛИЩНО-КОММУНАЛЬНОГО ХОЗЯЙСТВА</w:t>
      </w:r>
    </w:p>
    <w:p>
      <w:pPr>
        <w:pStyle w:val="2"/>
        <w:jc w:val="center"/>
      </w:pPr>
      <w:r>
        <w:rPr>
          <w:sz w:val="20"/>
        </w:rPr>
        <w:t xml:space="preserve">АМУРСКОЙ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8 февраля 2024 г. N 38-ОД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МИНИСТЕРСТВА</w:t>
      </w:r>
    </w:p>
    <w:p>
      <w:pPr>
        <w:pStyle w:val="2"/>
        <w:jc w:val="center"/>
      </w:pPr>
      <w:r>
        <w:rPr>
          <w:sz w:val="20"/>
        </w:rPr>
        <w:t xml:space="preserve">ЖИЛИЩНО-КОММУНАЛЬНОГО ХОЗЯЙСТВА АМУРСКОЙ ОБЛАСТИ</w:t>
      </w:r>
    </w:p>
    <w:p>
      <w:pPr>
        <w:pStyle w:val="2"/>
        <w:jc w:val="center"/>
      </w:pPr>
      <w:r>
        <w:rPr>
          <w:sz w:val="20"/>
        </w:rPr>
        <w:t xml:space="preserve">ПО ПРЕДОСТАВЛЕНИЮ ГОСУДАРСТВЕННОЙ УСЛУГИ "ОЦЕНКА</w:t>
      </w:r>
    </w:p>
    <w:p>
      <w:pPr>
        <w:pStyle w:val="2"/>
        <w:jc w:val="center"/>
      </w:pPr>
      <w:r>
        <w:rPr>
          <w:sz w:val="20"/>
        </w:rPr>
        <w:t xml:space="preserve">КАЧЕСТВА ОКАЗАНИЯ СОЦИАЛЬНО ОРИЕНТИРОВАННОЙ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ОРГАНИЗАЦИЕЙ ОБЩЕСТВЕННО</w:t>
      </w:r>
    </w:p>
    <w:p>
      <w:pPr>
        <w:pStyle w:val="2"/>
        <w:jc w:val="center"/>
      </w:pPr>
      <w:r>
        <w:rPr>
          <w:sz w:val="20"/>
        </w:rPr>
        <w:t xml:space="preserve">ПОЛЕЗНЫХ УСЛУГ"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требованиями Федерального </w:t>
      </w:r>
      <w:hyperlink w:history="0" r:id="rId7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услуг", постановлениями Правительства Российской Федерации от 26 января 2017 г. </w:t>
      </w:r>
      <w:hyperlink w:history="0" r:id="rId8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N 89</w:t>
        </w:r>
      </w:hyperlink>
      <w:r>
        <w:rPr>
          <w:sz w:val="20"/>
        </w:rPr>
        <w:t xml:space="preserve"> "О реестре некоммерческих организаций - исполнителей общественно полезных услуг", от 27 октября 2016 г. </w:t>
      </w:r>
      <w:hyperlink w:history="0" r:id="rId9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N 1096</w:t>
        </w:r>
      </w:hyperlink>
      <w:r>
        <w:rPr>
          <w:sz w:val="20"/>
        </w:rPr>
        <w:t xml:space="preserve"> "Об утверждении перечня общественно полезных услуг и критериев оценки качества их оказания" и </w:t>
      </w:r>
      <w:hyperlink w:history="0" r:id="rId10" w:tooltip="Постановление Правительства Амурской области от 02.12.2022 N 1188 (ред. от 28.12.2023) &quot;О Порядке разработки и утверждения административных регламентов предоставления государственных услуг и внесении изменений в постановление Правительства Амурской области от 7 апреля 2020 г. N 193&quot; (вместе с &quot;Порядком проведения экспертизы проектов административных регламентов предоставления государственных услуг&quot;, &quot;Порядком проведения экспертизы проектов нормативных правовых актов, признающих утратившими силу администрат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Амурской области от 2 декабря 2022 г. N 1188 "О Порядке разработки и утверждения административных регламентов предоставления государственных услуг и внесении изменений в постановление Правительства Амурской области от 7 апреля 2020 г. N 193", в целях эффективной организации деятельности органов исполнительной власти Амурской области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29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по предоставлению министерством жилищно-коммунального хозяйства Амурской области государственной услуги "Оценка качества оказания социально ориентированной некоммерческой организацией общественно полезных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Назначить начальника отдела мониторинга жилищной сферы и государственной поддержки граждан Хвалеева В.А. ответственным за исполнение государственной услуги "Оценка качества оказания социально ориентированной некоммерческой организацией общественно полезных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Ведущему консультанту отдела государственных закупок и организационной работы министерства жилищно-коммунального хозяйства Амурской области Томашевской Т.А. организовать создание в конструкторе цифровых регламентов (КЦР) цифрового регламента, размещение Административного регламента и перечня нормативно-правовых актов, регулирующих предоставление государственной услуги на официальном сайте министерства жилищно-коммунального хозяйства Амурской области в информационно-телекоммуникационной сети Интернет, а также в реестре государственных услуг и муниципальных услуг Амурской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 силу </w:t>
      </w:r>
      <w:hyperlink w:history="0" r:id="rId11" w:tooltip="Приказ Министерства ЖКХ Амурской области от 11.09.2023 N 442-од &quot;Об утверждении Административного регламента министерства жилищно-коммунального хозяйства Амурской области по предоставлению государственной услуги &quot;Оценка качества оказания общественно полезных услуг в сфере содействия во временном отселении в безопасные районы с обязательным предоставлением стационарных или временных жилых помещений и по проведению мероприятий по адаптации помещений жилых домов для маломобильных граждан, страдающих тяжелыми з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жилищно-коммунального хозяйства Амурской области от 11 сентября 2023 г. N 442-од "Об утверждении Административного регламента министерства жилищно-коммунального хозяйства Амурской области по предоставлению государственной услуги "Оценка качества оказания общественно полезных услуг в сфере содействия во временном отселении в безопасные районы с обязательным предоставлением стационарных или временных жилых помещений и по проведению мероприятий по адаптации помещений жилых домов для маломобильных граждан страдающих тяжелыми заболеваниями".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приказ подлежит официальному опубликованию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размещению на портале Правительства Амурской области в информационно-телекоммуникационной сети Интернет (</w:t>
      </w:r>
      <w:r>
        <w:rPr>
          <w:sz w:val="20"/>
        </w:rPr>
        <w:t xml:space="preserve">www.amurobl.ru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выполнением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А.А.ТАРАСОВ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outlineLvl w:val="0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МИНИСТЕРСТВОМ ЖИЛИЩНО-КОММУНАЛЬНОГО ХОЗЯЙСТВА</w:t>
      </w:r>
    </w:p>
    <w:p>
      <w:pPr>
        <w:pStyle w:val="2"/>
        <w:jc w:val="center"/>
      </w:pPr>
      <w:r>
        <w:rPr>
          <w:sz w:val="20"/>
        </w:rPr>
        <w:t xml:space="preserve">АМУРСКОЙ ОБЛАСТИ ГОСУДАРСТВЕННОЙ УСЛУГИ ПО ОЦЕНКЕ КАЧЕСТВА</w:t>
      </w:r>
    </w:p>
    <w:p>
      <w:pPr>
        <w:pStyle w:val="2"/>
        <w:jc w:val="center"/>
      </w:pPr>
      <w:r>
        <w:rPr>
          <w:sz w:val="20"/>
        </w:rPr>
        <w:t xml:space="preserve">ОКАЗАНИЯ СОЦИАЛЬНО ОРИЕНТИРОВАННОЙ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ОРГАНИЗАЦИЕЙ ОБЩЕСТВЕННО ПОЛЕЗНЫХ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1.1. Предмет регулирования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1.1.1. Административный регламент предоставления министерством жилищно-коммунального хозяйства Амурской области государственной услуги по оценке качества оказания социально ориентированной некоммерческой организацией общественно полезных услуг (далее соответственно - Административный регламент, министерство, государственная услуга) устанавливает сроки и последовательность действий (административных процедур) при предоставлении государственной услуги, порядок взаимодействия между должностными лицами министерства, заявителями, органами государственной власти и организациями при предоставлении государственной услуги, порядок и стандарт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1.2. Круг заявителей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1.2.1. Заявителями на предоставление государственной услуги являются социально ориентированные некоммерческие организации, зарегистрированные на территории Амурской области, не имеющие задолженностей по налогам и сборам, иным предусмотренным законодательством Российской Федерации обязательным платежам и оказывающие на протяжении не менее чем одного года общественно полезную услугу (далее - заявитель).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1.3. Требование предоставления заявителю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в соответствии с вариантом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соответствующим признакам</w:t>
      </w:r>
    </w:p>
    <w:p>
      <w:pPr>
        <w:pStyle w:val="2"/>
        <w:jc w:val="center"/>
      </w:pPr>
      <w:r>
        <w:rPr>
          <w:sz w:val="20"/>
        </w:rPr>
        <w:t xml:space="preserve">заявителя, определенным в результате анкетирования,</w:t>
      </w:r>
    </w:p>
    <w:p>
      <w:pPr>
        <w:pStyle w:val="2"/>
        <w:jc w:val="center"/>
      </w:pPr>
      <w:r>
        <w:rPr>
          <w:sz w:val="20"/>
        </w:rPr>
        <w:t xml:space="preserve">проводимого органом, предоставляющим услугу</w:t>
      </w:r>
    </w:p>
    <w:p>
      <w:pPr>
        <w:pStyle w:val="2"/>
        <w:jc w:val="center"/>
      </w:pPr>
      <w:r>
        <w:rPr>
          <w:sz w:val="20"/>
        </w:rPr>
        <w:t xml:space="preserve">(далее - профилирование), а также результата,</w:t>
      </w:r>
    </w:p>
    <w:p>
      <w:pPr>
        <w:pStyle w:val="2"/>
        <w:jc w:val="center"/>
      </w:pPr>
      <w:r>
        <w:rPr>
          <w:sz w:val="20"/>
        </w:rPr>
        <w:t xml:space="preserve">за предоставлением которого обратился заявитель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1.3.1. Государственная услуга должна предоставляться заявителю в соответствии с вариантом предоставления государственной услуги (далее - вариант).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определяется </w:t>
      </w:r>
      <w:hyperlink w:history="0" w:anchor="P255" w:tooltip="3.1.1. Государственная услуга предоставляется в соответствии со следующими вариантами:">
        <w:r>
          <w:rPr>
            <w:sz w:val="20"/>
            <w:color w:val="0000ff"/>
          </w:rPr>
          <w:t xml:space="preserve">пунктом 3.1.1</w:t>
        </w:r>
      </w:hyperlink>
      <w:r>
        <w:rPr>
          <w:sz w:val="20"/>
        </w:rPr>
        <w:t xml:space="preserve"> Административного регламента и </w:t>
      </w:r>
      <w:hyperlink w:history="0" w:anchor="P445" w:tooltip="Круг заявителей в соответствии с вариантами">
        <w:r>
          <w:rPr>
            <w:sz w:val="20"/>
            <w:color w:val="0000ff"/>
          </w:rPr>
          <w:t xml:space="preserve">таблицей 1</w:t>
        </w:r>
      </w:hyperlink>
      <w:r>
        <w:rPr>
          <w:sz w:val="20"/>
        </w:rPr>
        <w:t xml:space="preserve"> приложения N 1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Признаки заявителя определяются путем профилирования, осуществляемого в соответствии с </w:t>
      </w:r>
      <w:hyperlink w:history="0" w:anchor="P262" w:tooltip="3.2.1. Вариант определяется путем анкетирования заявителя, в процессе которого устанавливаются признаки заявителя. Вопросы, направленные на определение признаков заявителя, приведены в таблице 2 приложения N 1 к Административному регламенту.">
        <w:r>
          <w:rPr>
            <w:sz w:val="20"/>
            <w:color w:val="0000ff"/>
          </w:rPr>
          <w:t xml:space="preserve">пунктом 3.2.1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(лично, письменно, посредством электронной почты, по справочным телефонам), а также путем размещения информации на официальном сайте министерства (</w:t>
      </w:r>
      <w:r>
        <w:rPr>
          <w:sz w:val="20"/>
        </w:rPr>
        <w:t xml:space="preserve">https://gkh.amurobl.ru/</w:t>
      </w:r>
      <w:r>
        <w:rPr>
          <w:sz w:val="20"/>
        </w:rPr>
        <w:t xml:space="preserve">) и на портале Правительства Амурской области в информационно-телекоммуникационной сети Интернет (далее соответственно - официальные сайты, сеть Интернет), в федеральной государственной информационной системе "Единый портал государственных и муниципальных услуг (функций)" (</w:t>
      </w:r>
      <w:r>
        <w:rPr>
          <w:sz w:val="20"/>
        </w:rPr>
        <w:t xml:space="preserve">www.gosuslugi.ru</w:t>
      </w:r>
      <w:r>
        <w:rPr>
          <w:sz w:val="20"/>
        </w:rPr>
        <w:t xml:space="preserve">) (далее - Единый портал), в региональной государственной информационной системе "Портал государственных и муниципальных услуг (функций) Амурской области" (далее - Региональный портал), на информационных стендах в местах предоставления государственной услуги.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1.3.3. Информация по вопросам предоставления государственной услуги включает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категорий заявителей, которым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способы подачи документов, представляемых заявителем для получения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получения информации заявителем по вопросам предоставления государственной услуги, сведений о ходе предоставления государственной услуги, в том числе с использованием Единого портала, Регионального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оснований для отказа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местонахождении, графике работы, часах приема, справочных телефонах, адресах официальных сайтов в сети Интернет, а также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досудебного (внесудебного) обжалования решений и действий (бездействия) министерства, а также его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иная информация о порядке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1.3.4. Информация о местонахождении (адресе), графике работы, часах приема, справочных телефонах, адресах официального сайта и электронной почты министерства размещается на официальных сайтах в сети Интернет, в федеральной государственной информационной системе "Федеральный реестр государственных и муниципальных услуг" (далее - Федеральный реестр), на Едином портале, на Региональном портале, а также на информационных стендах в местах предоставления государственных услуг в министерстве.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1.3.5. По вопросам предоставления государственной услуги и сведений о ходе предоставления государственной услуги заявители информируются государственными гражданскими служащими министерства (далее - гражданские служащие) письменно, посредством электронной почты, по справочным телефонам или на личном приеме в часы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сведений о ходе предоставления государственной услуги заявителем указываются полное наименование организации, а также дата представления документов для оказания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1.3.6. Консультации о порядке предоставления государственной услуги предоставляются в отношении сведений, указанных в </w:t>
      </w:r>
      <w:hyperlink w:history="0" w:anchor="P57" w:tooltip="1.3.3. Информация по вопросам предоставления государственной услуги включает следующие сведения:">
        <w:r>
          <w:rPr>
            <w:sz w:val="20"/>
            <w:color w:val="0000ff"/>
          </w:rPr>
          <w:t xml:space="preserve">пункте 1.3.3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2.1. 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2.1.1. Наименование государственной услуги: "Оценка качества оказания социально ориентированной некоммерческой организацией общественно полезных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2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постановления Правительства РФ N 89 от 26 января 2017 года "О реестре некоммерческих организаций - исполнителей общественно полезных услуг" общественно полезными услугами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Содействие во временном отселении в безопасные районы с обязательным предоставлением стационарных или временных жилых помещений.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Проведение мероприятий по адаптации помещений жилых домов для мобильных граждан, страдающих тяжелыми заболеваниями.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2.2. Наименование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2.2.1. Предоставление государственной услуги осуществляется министерством жилищно-коммунального хозяйства Амурской области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Получение государственной услуги в многофункциональном центре предоставления государственных и муниципальных услуг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2.3. Результат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2.3.1. Результатом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</w:t>
      </w:r>
      <w:hyperlink w:history="0" w:anchor="P558" w:tooltip="                             ЗАКЛЮЧЕНИЕ N ____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о соответствии качества оказываемых социально ориентированной некоммерческой организацией общественно полезных услуг </w:t>
      </w:r>
      <w:hyperlink w:history="0" r:id="rId1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установленным постановлением Правительства Российской Федерации от 27 октября 2016 г. N 1096 "Об утверждении перечня общественно полезных услуг и критериев оценки качества их оказания" (далее - заключение о соответствии качества), по форме согласно приложению N 3 к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мотивированного </w:t>
      </w:r>
      <w:hyperlink w:history="0" w:anchor="P596" w:tooltip="                        МОТИВИРОВАННОЕ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об отказе в выдаче заключения о соответствии качества (далее - мотивированное уведомление об отказе) по форме согласно приложению N 4 к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электронной подписью, вид которой предусмотрен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результата предоставления государственной услуги возможно нарочно заявителю или его представителю (с предоставлением нотариально заверенной доверенности), почтовым отправлением по адресу, указанному в заявлении или с помощью отправки по электронной почте указанной заявителем в заявлении, в форме электронного документа, подписанного электронной подписью.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реестровой записи в качестве результата предоставления государственной услуги, предусмотренное в виде специально оформленного журнала о выдаче заключений, по </w:t>
      </w:r>
      <w:hyperlink w:history="0" w:anchor="P558" w:tooltip="                             ЗАКЛЮЧЕНИЕ N ____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3 к Административному регламенту, где фиксируется факт получения заявителем результата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2.4. Срок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100" w:name="P100"/>
    <w:bookmarkEnd w:id="100"/>
    <w:p>
      <w:pPr>
        <w:pStyle w:val="0"/>
        <w:ind w:firstLine="540"/>
        <w:jc w:val="both"/>
      </w:pPr>
      <w:r>
        <w:rPr>
          <w:sz w:val="20"/>
        </w:rPr>
        <w:t xml:space="preserve">2.4.1. Максимальный срок предоставления государственной услуги не должен превышать 28 календарных дней со дня регистрации в министерстве заявления о выдаче заключения о соответствии качества, в том числе с учетом обращения в органы (организации), участвующие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Указанный срок может быть продлен, но не более чем на 10 рабочих дней в случае повторного направления запросов в порядке межведомственного информационного взаимодействия, с уведомлением заявителя о продлении срока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В случае если организация включена в реестр поставщиков социальных услуг по общественно полезной услуге, продление срока предоставления государственной услуги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Сроки выполнения административных процедур при предоставлении государственной услуги приведены в </w:t>
      </w:r>
      <w:hyperlink w:history="0" w:anchor="P249" w:tooltip="III. СОСТАВ, ПОСЛЕДОВАТЕЛЬНОСТЬ И СРОКИ ВЫПОЛНЕНИЯ">
        <w:r>
          <w:rPr>
            <w:sz w:val="20"/>
            <w:color w:val="0000ff"/>
          </w:rPr>
          <w:t xml:space="preserve">разделе III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2.5. Правовые основания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2.5.1.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министерства, Едином портале и Региональном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Министерство обеспечивает актуализацию перечня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размещенных на официальном сайте министерства, Едином портале и Региональном портале.</w:t>
      </w:r>
    </w:p>
    <w:p>
      <w:pPr>
        <w:pStyle w:val="0"/>
        <w:jc w:val="both"/>
      </w:pPr>
      <w:r>
        <w:rPr>
          <w:sz w:val="20"/>
        </w:rPr>
      </w:r>
    </w:p>
    <w:bookmarkStart w:id="111" w:name="P111"/>
    <w:bookmarkEnd w:id="111"/>
    <w:p>
      <w:pPr>
        <w:pStyle w:val="2"/>
        <w:outlineLvl w:val="2"/>
        <w:jc w:val="center"/>
      </w:pPr>
      <w:r>
        <w:rPr>
          <w:sz w:val="20"/>
        </w:rPr>
        <w:t xml:space="preserve">2.6. 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2.6.1. Для предоставления государственной услуги заявителем (представителем заявителя) представляется письменное </w:t>
      </w:r>
      <w:hyperlink w:history="0" w:anchor="P488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заключения о соответствии качества (далее - заявление) по форме исходя из варианта предоставления государственной услуги согласно </w:t>
      </w:r>
      <w:hyperlink w:history="0" w:anchor="P445" w:tooltip="Круг заявителей в соответствии с вариантами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 приложения N 1 к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В заявлений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заявителя (социально ориентированной некоммерческой организации) в соответствии с учредительными документами;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государственный регистрационный номер организации (ОГРН);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индивидуальный номер налогоплательщика (ИНН);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руководителя постоянно действующего исполнительного органа заявителя или иного лица, имеющего право действовать от его имени без доверенности, либо лица, уполномоченного действовать по доверенности;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телефон и адрес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получения заявителем (представителем заявителя)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 руководителя постоянно действующего исполнительного органа заявителя или иного лица, имеющего право действовать без доверенности от имени заявителя, или лица, в установленном порядке уполномоченного заявителем совершать от его имени действия по подписанию соответствующих документов и их предъявлению;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2.6.2.1) должно быть обосновано соответствие оказываемых заявителем услуг </w:t>
      </w:r>
      <w:hyperlink w:history="0" r:id="rId14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общественно полезных услуг, установленным постановлением Правительства Российской Федерации от 27 октября 2016 г. N 1096 "Об утверждении перечня общественно полезных услуг и критериев оценки качества их оказания":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удовлетворенность получателей общественно полезных услуг качеством их оказания (отсутствие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 и доступность информации о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5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в течение 2 лет, предшествующих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несет ответственность за достоверность и полноту представленных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К заявлению могут прилагаться документы, обосновывающие соответствие оказываемых заявителем услуг установленным критериям (справки, характеристики, экспертные заключения, заключения общественных советов при заинтересованных органах, копии дипломов и благодарственных писем и другие).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заявление, составленное в письменной форме, о выдаче заключения о соответствии качества оказания общественно полезных услуг, по перечню согласно </w:t>
      </w:r>
      <w:hyperlink w:history="0" r:id="rId16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 постановления Правительства РФ N 89 от 26 января 2017 года "О реестре некоммерческих организаций - исполнителей общественно полезных услуг".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находящиеся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которые заявитель вправе представить по собственной инициативе: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Единого государственного реестра юридических лиц (Единого государственного реестра индивидуальных предпринимателей), выданная не позднее чем за один месяц до даты подачи заявления на выдачу заключения, - в распоряжении территориальных органов Федеральной налоговой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платежам, - в распоряжении территориальных органов Федеральной налоговой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об отсутствии социально ориентированной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7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нужд", - в распоряжении территориальных органов Федеральной антимонопольной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2.6.6. В случае если документы, предусмотренные </w:t>
      </w:r>
      <w:hyperlink w:history="0" w:anchor="P134" w:tooltip="2.6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находящие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которые заявитель вправе представить по собственной инициативе:">
        <w:r>
          <w:rPr>
            <w:sz w:val="20"/>
            <w:color w:val="0000ff"/>
          </w:rPr>
          <w:t xml:space="preserve">пунктом 2.6.5</w:t>
        </w:r>
      </w:hyperlink>
      <w:r>
        <w:rPr>
          <w:sz w:val="20"/>
        </w:rPr>
        <w:t xml:space="preserve"> Административного регламента, не представлены заявителем, то соответствующие документы представляются в министерство органами (организациями) в порядке межведомственного информационного взаимодействия по запросу министерства в соответствии со </w:t>
      </w:r>
      <w:hyperlink w:history="0" r:id="rId18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статьей 7.2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2.6.7. Запрещается требовать от заявителя представления: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w:history="0" r:id="rId19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w:history="0" r:id="rId20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2.6.8. Заявление и прилагаемые к нему документы подаются на бумажном носителе или в форме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должно быть подписано руководителем постоянно действующего исполнительного органа заявителя или иным лицом, имеющим право действовать без доверенности от имени заявителя (вариант 1), или лицом, в установленном порядке уполномоченным заявителем совершать от его имени действия по подписанию соответствующих документов и их предъявлению (вариант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2.6.9. Заявление в виде документа на бумажном носителе представляется путем почтового отправления либо подается непосредственно в министерство при личном приеме в порядке общей очереди в приемные часы.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заявление и документы представляются путем заполнения формы заявления, подписанного электронной подписью, с использованием Единого портала или Регионального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2.6.10. Прилагаемые к заявлению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достоверность и подлинность представленных документов несет заявитель.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2.7. Исчерпывающий перечень оснований для отказа в приеме</w:t>
      </w:r>
    </w:p>
    <w:p>
      <w:pPr>
        <w:pStyle w:val="2"/>
        <w:jc w:val="center"/>
      </w:pPr>
      <w:r>
        <w:rPr>
          <w:sz w:val="20"/>
        </w:rPr>
        <w:t xml:space="preserve">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2.7.1.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>
      <w:pPr>
        <w:pStyle w:val="0"/>
        <w:jc w:val="both"/>
      </w:pPr>
      <w:r>
        <w:rPr>
          <w:sz w:val="20"/>
        </w:rPr>
      </w:r>
    </w:p>
    <w:bookmarkStart w:id="156" w:name="P156"/>
    <w:bookmarkEnd w:id="156"/>
    <w:p>
      <w:pPr>
        <w:pStyle w:val="2"/>
        <w:outlineLvl w:val="2"/>
        <w:jc w:val="center"/>
      </w:pPr>
      <w:r>
        <w:rPr>
          <w:sz w:val="20"/>
        </w:rPr>
        <w:t xml:space="preserve">2.8. 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или отказа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2.8.1. Основания для приостановления предоставления государственной услуги законодательством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Основаниями для отказа в предоставлении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течение 2 лет, предшествующих выдаче заключения о соответствии качества,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в течение 2 лет, предшествующих выдаче заключения о соответствии качества,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1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документов, содержащих недостоверные сведения, либо документов, оформленных в ненадлежащем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2.8.3.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порядке, установленном Административным регламентом.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2.9. Размер платы, взимаемой с заявителя за предоставление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 способы ее взимания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2.9.1. За предоставление государственной услуги государственная пошлина или иная плата не взимаются.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2.10. Максимальный срок ожидания в очереди при подаче</w:t>
      </w:r>
    </w:p>
    <w:p>
      <w:pPr>
        <w:pStyle w:val="2"/>
        <w:jc w:val="center"/>
      </w:pPr>
      <w:r>
        <w:rPr>
          <w:sz w:val="20"/>
        </w:rPr>
        <w:t xml:space="preserve">запроса о предоставлении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при получении результата предоставления</w:t>
      </w:r>
    </w:p>
    <w:p>
      <w:pPr>
        <w:pStyle w:val="2"/>
        <w:jc w:val="center"/>
      </w:pPr>
      <w:r>
        <w:rPr>
          <w:sz w:val="20"/>
        </w:rPr>
        <w:t xml:space="preserve">такой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2.10.1. Максимальное время ожидания в очереди при подаче или получении документов заявителем составляет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2.11. Срок регистрации запроса заявителя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2.11.1. Документы, представленные непосредственно в министерство, направленные почтовым отправлением, а также поданные в электронной форме посредством Единого портала, Регионального портала, регистрируются в течение 1 рабочего дня со дня их получения лицом, ответственным за ведение делопроизводства в министерстве.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2.12. Требования к помещениям, в которых предоставляется</w:t>
      </w:r>
    </w:p>
    <w:p>
      <w:pPr>
        <w:pStyle w:val="2"/>
        <w:jc w:val="center"/>
      </w:pPr>
      <w:r>
        <w:rPr>
          <w:sz w:val="20"/>
        </w:rPr>
        <w:t xml:space="preserve">государственная услуга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2.12.1. Местоположение административного здания, в котором осуществляются прием запросов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заявителей с точки зрения пешеходной доступности от остановок общественного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2.12.2. Помещения, в которых предоставляется государственная услуга, должны иметь площади, предусмотренные санитарными нормами и требованиями к рабочим (офисным) помещениям, где оборудованы рабочие места персональным компьютером с возможностью доступа к необходимым информационным базам и копировальной техникой, печатающим и сканирующим устройствами, и места для приема посетителей, а также должны быть оборудованы стульями и столами, иметь писчие принадлежности (бланки заявлений, авторучки, бумагу) для заполнения заявления о предоставлении услуги и производства вспомогательных записей (памяток, пояснений), стендами, на которых должна быть размещена информация, указанная в </w:t>
      </w:r>
      <w:hyperlink w:history="0" w:anchor="P70" w:tooltip="1.3.5. По вопросам предоставления государственной услуги и сведений о ходе предоставления государственной услуги заявители информируются государственными гражданскими служащими министерства (далее - гражданские служащие) письменно, посредством электронной почты, по справочным телефонам или на личном приеме в часы приема.">
        <w:r>
          <w:rPr>
            <w:sz w:val="20"/>
            <w:color w:val="0000ff"/>
          </w:rPr>
          <w:t xml:space="preserve">пункте 1.3.5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2.12.3. Гражданские служащие министерства осуществляют при необходимости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государственной услуги, включая оформление необходимых документов, о совершении других необходимых для получения государственной услуги действий.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2.12.4. В помещениях должна быть предусмотрена система (установка) оповещения людей о пожаре.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 и выход из помещения оборудуются соответствующими указателями с автономными источниками бесперебойного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2.12.5. В помещениях, где предоставляется государственная услуга, должны быть предусмотрены места ожидания. В местах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Площадь мест для ожидания рассчитывается в зависимости от количества заявителей, ежедневно обращающихся за предоставлением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ожидания оборудуются стульями, кресельными секциями или скамьями. Количество мест для ожидания определяется исходя из фактической нагрузки и возможностей для их размещения в здании.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2.12.6.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беспрепятственного входа в объекты и выхода из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 услуги, ассистивных и вспомогательных технологий, а также сменного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посадки в транспортное средство и высадки из него перед входом в объект, в том числе с использованием кресла-коляски и при необходимости с помощью работников объекта;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инвалидов, имеющих стойкие нарушения функции зрения и самостоятельного передвижения, по территории объекта;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инвалиду при входе в объект и выходе из него, информирование инвалида о доступных маршрутах общественного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допуска на объект,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утвержденными </w:t>
      </w:r>
      <w:hyperlink w:history="0" r:id="rId22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населения Российской Федерации от 22 июня 2015 г. N 386н.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2.12.7. Обеспечивается создание инвалидам следующих условий доступности услуг в соответствии с требованиями, установленными нормативными правовыми актами;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услуги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для лиц со стойким нарушением функции слуха допуска сурдопереводчика, для лиц с одновременным стойким нарушением функций зрения и слуха - доступа тифлосурдопереводчика.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2.13. Показатели доступности и качества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2.13.1. Показателями доступности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расположенность министерства в зоне доступности к основным транспортным магистралям;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достаточной численности гражданских служащих, а также помещений, в которых осуществляется предоставление государственной услуги, в целях соблюдения установленных Административным регламентом сроков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исчерпывающей информации о способах, порядке и сроках предоставления государственной услуги на информационных стендах в местах предоставления государственных услуг, официальных сайтах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Качество предоставления государственной услуги характеризуется: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отсутствием очередей при приеме или получении документов заявителями;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отсутствием обоснованных жалоб на действия (бездействие) гражданских служащих и на некорректное, невнимательное отношение гражданских служащих к заявителям;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достоверностью представляемой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отсутствием нарушений сроков в процессе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2.13.2. При предоставлении государственной услуги в электронной форме посредством Единого портала, Регионального портала заявителю обеспечивается возможность: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информации о порядке и сроках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формирования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приема и регистрации органом (организацией) запроса и иных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сведений о ходе выполнения запроса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досудебного (внесудебного) обжалования решений и действий (бездействия) министерства либо гражданского служащего.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пунктов, подпунктов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2.13.4. Взаимодействие заявителя с гражданским служащим осуществляется при личном обращении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информации по вопросам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подачи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информации о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2.14. Иные требования, в том числе учитывающие</w:t>
      </w:r>
    </w:p>
    <w:p>
      <w:pPr>
        <w:pStyle w:val="2"/>
        <w:jc w:val="center"/>
      </w:pPr>
      <w:r>
        <w:rPr>
          <w:sz w:val="20"/>
        </w:rPr>
        <w:t xml:space="preserve">особенности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2.14.1. Предоставление услуг, являющихся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2.14.2. При направлении заявления и документов, необходимых для предоставления государственной услуги в электронном виде, заявитель вправе использовать простую электронную подпись в случае, предусмотренном </w:t>
      </w:r>
      <w:hyperlink w:history="0" r:id="rId23" w:tooltip="Постановление Правительства РФ от 25.06.2012 N 634 (ред. от 13.03.202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 {КонсультантПлюс}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услуг", или усиленную квалифицированную электронную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2.14.3. Информационными системами, используемыми для предоставления государственной услуги, являются Единый портал и региональный портал государственных услуг.</w:t>
      </w:r>
    </w:p>
    <w:p>
      <w:pPr>
        <w:pStyle w:val="0"/>
        <w:jc w:val="both"/>
      </w:pPr>
      <w:r>
        <w:rPr>
          <w:sz w:val="20"/>
        </w:rPr>
      </w:r>
    </w:p>
    <w:bookmarkStart w:id="249" w:name="P249"/>
    <w:bookmarkEnd w:id="249"/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3.1. Перечень вариантов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255" w:name="P255"/>
    <w:bookmarkEnd w:id="255"/>
    <w:p>
      <w:pPr>
        <w:pStyle w:val="0"/>
        <w:ind w:firstLine="540"/>
        <w:jc w:val="both"/>
      </w:pPr>
      <w:r>
        <w:rPr>
          <w:sz w:val="20"/>
        </w:rPr>
        <w:t xml:space="preserve">3.1.1. Государственная услуга предоставляется в соответствии со следующими вариантами: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1: заявитель, от имени которого обратился руководитель постоянно действующего исполнительного органа заявителя, или иное лицо, имеющее право действовать без доверенности от имени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2: заявитель, от имени которого обратился представитель заявителя, - лицо, в установленном законом порядке уполномоченное заявителем совершать от его имени действия по подписанию соответствующих документов и их предъявлению.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Согласно </w:t>
      </w:r>
      <w:hyperlink w:history="0" r:id="rId24" w:tooltip="Постановление Правительства РФ от 20.07.2021 N 1228 (ред. от 25.04.2024)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<w:r>
          <w:rPr>
            <w:sz w:val="20"/>
            <w:color w:val="0000ff"/>
          </w:rPr>
          <w:t xml:space="preserve">п. 7</w:t>
        </w:r>
      </w:hyperlink>
      <w:r>
        <w:rPr>
          <w:sz w:val="20"/>
        </w:rPr>
        <w:t xml:space="preserve"> постановления Правительства РФ N 1228 от 20 июля 2021 года "Об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Федерации" государственная услуга по экстерриториальному принципу не оказывается.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3.2. Профилирование заявителя</w:t>
      </w:r>
    </w:p>
    <w:p>
      <w:pPr>
        <w:pStyle w:val="0"/>
        <w:jc w:val="both"/>
      </w:pPr>
      <w:r>
        <w:rPr>
          <w:sz w:val="20"/>
        </w:rPr>
      </w:r>
    </w:p>
    <w:bookmarkStart w:id="262" w:name="P262"/>
    <w:bookmarkEnd w:id="262"/>
    <w:p>
      <w:pPr>
        <w:pStyle w:val="0"/>
        <w:ind w:firstLine="540"/>
        <w:jc w:val="both"/>
      </w:pPr>
      <w:r>
        <w:rPr>
          <w:sz w:val="20"/>
        </w:rPr>
        <w:t xml:space="preserve">3.2.1. Вариант определяется путем анкетирования заявителя, в процессе которого устанавливаются признаки заявителя. Вопросы, направленные на определение признаков заявителя, приведены в </w:t>
      </w:r>
      <w:hyperlink w:history="0" w:anchor="P457" w:tooltip="Перечень общих признаков заявителей">
        <w:r>
          <w:rPr>
            <w:sz w:val="20"/>
            <w:color w:val="0000ff"/>
          </w:rPr>
          <w:t xml:space="preserve">таблице 2</w:t>
        </w:r>
      </w:hyperlink>
      <w:r>
        <w:rPr>
          <w:sz w:val="20"/>
        </w:rPr>
        <w:t xml:space="preserve"> приложения N 1 к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Описание вариантов, приведенное в настоящем разделе, размещается министерством в общедоступном для ознакомления месте.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3.3. Варианты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267" w:name="P267"/>
    <w:bookmarkEnd w:id="267"/>
    <w:p>
      <w:pPr>
        <w:pStyle w:val="0"/>
        <w:ind w:firstLine="540"/>
        <w:jc w:val="both"/>
      </w:pPr>
      <w:r>
        <w:rPr>
          <w:sz w:val="20"/>
        </w:rPr>
        <w:t xml:space="preserve">3.3.1. Вариант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3.3.1.1. Максимальный срок предоставления государственной услуги для заявителя составляет 28 календарных дней со дня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3.3.1.2. В результате рассмотрения заявления о предоставлении государственной услуги заявителю представляются: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заключение о соответствии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мотивированное уведомление об отказе в выдаче заключения о соответствии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мотивированное уведомление об отказе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рассмотрения заявления о предоставлении государственной услуги оформляется на бланке министерства и подписывается министром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3.3.1.3. Административные процедуры, осуществляемые при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заявления и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документов и межведомственное информационное взаимодействие с органами (организации), участвующими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 предоставлении государственной услуги либо об отказе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результата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Прием заявления и документов, и (или) информации,</w:t>
      </w:r>
    </w:p>
    <w:p>
      <w:pPr>
        <w:pStyle w:val="2"/>
        <w:jc w:val="center"/>
      </w:pPr>
      <w:r>
        <w:rPr>
          <w:sz w:val="20"/>
        </w:rPr>
        <w:t xml:space="preserve">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3.3.1.5. Основанием для начала административной процедуры при предоставлении государственной услуги является поступление в министерство документов, указанных в </w:t>
      </w:r>
      <w:hyperlink w:history="0" w:anchor="P111" w:tooltip="2.6. Исчерпывающий перечень документов, необходимых">
        <w:r>
          <w:rPr>
            <w:sz w:val="20"/>
            <w:color w:val="0000ff"/>
          </w:rPr>
          <w:t xml:space="preserve">подразделе 2.6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3.3.1.6. Административная процедура осуществляется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3.3.1.7. Максимальный срок выполнения административной процедуры по приему документов от заявителя и их регистрации - 1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3.3.1.8. Заявление и документы, необходимые для предоставления данного варианта государственной услуги, представляются представителем заявителя - руководителем постоянно действующего исполнительного органа заявителя или иным лицом, имеющим право действовать без доверенности от имени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3.3.1.9. Формирование заявления заявителем может осуществляться посредством заполнения электронной формы заявления на Едином портале, Региональном портале без необходимости дополнительной подачи заявления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портале, Региональном портале размещаются образцы заполнения электронной формы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Сформированное и подписанное заявление и иные документы, указанные в </w:t>
      </w:r>
      <w:hyperlink w:history="0" w:anchor="P133" w:tooltip="заявление, составленное в письменной форме, о выдаче заключения о соответствии качества оказания общественно полезных услуг, по перечню согласно приложению N 3 постановления Правительства РФ N 89 от 26 января 2017 года &quot;О реестре некоммерческих организаций - исполнителей общественно полезных услуг&quot;.">
        <w:r>
          <w:rPr>
            <w:sz w:val="20"/>
            <w:color w:val="0000ff"/>
          </w:rPr>
          <w:t xml:space="preserve">подпункте 2.6.4.1</w:t>
        </w:r>
      </w:hyperlink>
      <w:r>
        <w:rPr>
          <w:sz w:val="20"/>
        </w:rPr>
        <w:t xml:space="preserve"> Административного регламента, необходимые для предоставления государственной услуги, направляются в министерство посредством Единого портала, Регионального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3.3.1.10. Министерство обеспечивает прием документов в электронном виде, необходимых для предоставления государственной услуги, и регистрацию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3.3.1.11. Результатом административной процедуры является регистрация заявления о выдаче заключения о соответствии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документов и межведомственное информационное взаимодействие.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3.3.1.12. Основанием для начала административной процедуры формирования и направления межведомственных запросов в органы (организации), участвующие в предоставлении государственной услуги, является поступление зарегистрированного заявления и документов гражданскому служащему министерства, ответственному за предоставление государственной услуги (далее - ответственный служащий министерства), а также непредставление заявителем на собственной инициативе документов, указанных в </w:t>
      </w:r>
      <w:hyperlink w:history="0" w:anchor="P134" w:tooltip="2.6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находящие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которые заявитель вправе представить по собственной инициативе:">
        <w:r>
          <w:rPr>
            <w:sz w:val="20"/>
            <w:color w:val="0000ff"/>
          </w:rPr>
          <w:t xml:space="preserve">пункте 2.6.5</w:t>
        </w:r>
      </w:hyperlink>
      <w:r>
        <w:rPr>
          <w:sz w:val="20"/>
        </w:rPr>
        <w:t xml:space="preserve"> Административного регламента, необходимых в соответствии с нормативными правовыми актами для предоставления государственной услуги, которые находятся в распоряжении органов (организаций), участвующих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3.3.1.13. Содержание административных действий, входящих в состав административной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представленных документов, формирование и направление межведомственных запросов в органы власти (организации), участвующие в предоставлении государственной услуги, в течение 2 рабочих дней со дня поступления зарегистрированного заявления ответственному служащему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3.3.1.14. 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межведомственного запроса осуществляется через единую систему межведомственного электронного взаимодействия (ЕСМЭВ).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3.3.1.15. Использование ЕСМЭВ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Амурской области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3.3.1.16. Контроль за направлением запросов, получением ответов на запросы и своевременной передачей указанных ответов осуществляет ответственный служащий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3.3.1.17. В случае нарушений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ответственный служащий министерства готовит и обеспечивает направление повторного межведомственного запроса,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сообщении), либо по телефону, в частности, о том, что срок предоставления государственной услуги продлевается в соответствии с </w:t>
      </w:r>
      <w:hyperlink w:history="0" w:anchor="P100" w:tooltip="2.4.1. Максимальный срок предоставления государственной услуги не должен превышать 28 календарных дней со дня регистрации в министерстве заявления о выдаче заключения о соответствии качества, в том числе с учетом обращения в органы (организации), участвующие в предоставлении государственной услуги.">
        <w:r>
          <w:rPr>
            <w:sz w:val="20"/>
            <w:color w:val="0000ff"/>
          </w:rPr>
          <w:t xml:space="preserve">пунктом 2.4.1</w:t>
        </w:r>
      </w:hyperlink>
      <w:r>
        <w:rPr>
          <w:sz w:val="20"/>
        </w:rPr>
        <w:t xml:space="preserve"> Административного регламента на 10 рабочих дней и о праве заявителя самостоятельно представить соответствующий документ.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3.3.1.18. Результат выполнения административной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информации по межведомственному запросу и формирование полного пакета документов, необходимого в соответствии с нормативными правовыми актами для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Принятие решения о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3.3.1.19. Основаниями для проведения административной процедуры являются получение ответственным служащим министерства заявления и документов, необходимых для предоставления государственной услуги, поступление ответов на межведомственные запросы.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3.3.1.20. В ходе рассмотрения указанных документов ответственный служащий министерства осуществляет проверку сведений, содержащихся в заявлении, а также изучает информацию, содержащуюся в документах, поступивших от заявителя или полученных в порядке межведомственного взаимодействия, на предмет наличия или отсутствия оснований для отказа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3.3.1.21. По итогам рассмотрения документов ответственный служащий министерства: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оснований для отказа в предоставлении государственной услуги подготавливает на подпись министру жилищно-коммунального хозяйства Амурской области или лицу, его замещающему (далее - министр ЖКХ), согласованный с курирующим заместителем министра и начальником отдела, исполняющим государственную услугу министерства проект мотивированного уведомления об отказе в предоставлении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оснований для отказа в предоставлении государственной услуги готовит и представляет на подпись министру ЖКХ согласованный с курирующим заместителем министра ЖКХ и начальником отдела исполняющую государственную услугу проект заключения о соответствии качества либо проект мотивированного уведомления об отказе в выдаче заключения о соответствии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подготовки проекта мотивированного уведомления об отказе в выдаче заключения о соответствии качества является несоответствие оказываемых заявителем услуг </w:t>
      </w:r>
      <w:hyperlink w:history="0" r:id="rId25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общественно полезных услуг, установленным постановлением Правительства Российской Федерации от 27 октября 2016 г. N 1096 "Об утверждении перечня общественно полезных услуг и критериев оценки качества их оказания":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6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может являться основанием для отказа отсутствие нормативно урегулированных требований к общественно полезной услуге, за оценкой качества оказания которой обратился заявитель.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действия составляет не более 10 рабочих дней с даты получения ответственным служащим министерства заявления и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3.3.1.22. Министр ЖКХ рассматривает проект заключения о соответствии качества либо проект мотивированного уведомления об отказе в выдаче заключения о соответствии качества или об отказе в предоставлении государственной услуги и подписывает его либо при наличии замечаний возвращает ответственному служащему министерства с указанием замечаний.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действия составляет 3 рабочих дня с даты получения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3.3.1.23. Ответственный служащий министерства дорабатывает проект заключения о соответствии качества либо проект мотивированного уведомления об отказе в выдаче заключения о соответствии качества либо об отказе в предоставлении государственной услуги с учетом замечаний и повторно представляет на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действия составляет 1 рабочий день с даты получения замечаний.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3.3.1.24. Результатом административной процедуры является подписанное заключение о соответствии качества или мотивированное уведомление об отказе в выдаче заключения о соответствии качества или об отказе в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Предоставление результата услуги</w:t>
      </w:r>
    </w:p>
    <w:p>
      <w:pPr>
        <w:pStyle w:val="0"/>
        <w:jc w:val="both"/>
      </w:pPr>
      <w:r>
        <w:rPr>
          <w:sz w:val="20"/>
        </w:rPr>
      </w:r>
    </w:p>
    <w:bookmarkStart w:id="329" w:name="P329"/>
    <w:bookmarkEnd w:id="329"/>
    <w:p>
      <w:pPr>
        <w:pStyle w:val="0"/>
        <w:ind w:firstLine="540"/>
        <w:jc w:val="both"/>
      </w:pPr>
      <w:r>
        <w:rPr>
          <w:sz w:val="20"/>
        </w:rPr>
        <w:t xml:space="preserve">3.3.1.25. Основанием для выдачи (направления) заявителю документов является поступление ответственному служащему министерства подписанного заключения о соответствии качества либо мотивированного уведомления об отказе в выдаче заключения о соответствии качества либо об отказе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3.3.1.26. Ответственный служащий министерства направляет заявителю документы, указанные в </w:t>
      </w:r>
      <w:hyperlink w:history="0" w:anchor="P329" w:tooltip="3.3.1.25. Основанием для выдачи (направления) заявителю документов является поступление ответственному служащему министерства подписанного заключения о соответствии качества либо мотивированного уведомления об отказе в выдаче заключения о соответствии качества либо об отказе в предоставлении государственной услуги.">
        <w:r>
          <w:rPr>
            <w:sz w:val="20"/>
            <w:color w:val="0000ff"/>
          </w:rPr>
          <w:t xml:space="preserve">подпункте 3.3.1.25</w:t>
        </w:r>
      </w:hyperlink>
      <w:r>
        <w:rPr>
          <w:sz w:val="20"/>
        </w:rPr>
        <w:t xml:space="preserve"> Административного регламента, в течение 1 рабочего дня со дня их получения способом, указанным в заявлении.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Возврат документов, представленных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по заявлению о прекращении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возврате документов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3.3.1.27. Основанием для начала административной процедуры является представление заявителем в уполномоченный орган заявления о прекращении предоставления государственной услуги и возврате документов, представленных в соответствии с </w:t>
      </w:r>
      <w:hyperlink w:history="0" w:anchor="P111" w:tooltip="2.6. Исчерпывающий перечень документов, необходимых">
        <w:r>
          <w:rPr>
            <w:sz w:val="20"/>
            <w:color w:val="0000ff"/>
          </w:rPr>
          <w:t xml:space="preserve">разделом 2.6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гражданский служащий в течение трех рабочих дней со дня регистрации заявления о прекращении предоставления государственной услуги и возврате документов передает сотруднику, ответственному за ведение делопроизводства, документы для вручения либо направления заявителю в зависимости от способа, указанного в заявлении, - лично или заказным почтовым отправлением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3.3.1.28. Результатом административной процедуры является вручение заявителю либо направление заказным почтовым отправлением.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3.3.1.29. Способом фиксации результата административной процедуры является запись в системе делопроизводства министерства о выдаче (направлении) документов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Вариант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3.3.2.1. Административные процедуры, реализуемые при предоставлении государственной услуги в соответствии с настоящим вариантом, осуществляются в порядке и сроки, установленные в </w:t>
      </w:r>
      <w:hyperlink w:history="0" w:anchor="P267" w:tooltip="3.3.1. Вариант 1.">
        <w:r>
          <w:rPr>
            <w:sz w:val="20"/>
            <w:color w:val="0000ff"/>
          </w:rPr>
          <w:t xml:space="preserve">пункте 3.3.1</w:t>
        </w:r>
      </w:hyperlink>
      <w:r>
        <w:rPr>
          <w:sz w:val="20"/>
        </w:rPr>
        <w:t xml:space="preserve"> Административного регламента, с учетом следующих особенностей: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имени заявителя за оказанием услуги обращается лицо, в установленном законом порядке уполномоченное заявителем совершать от его имени действия по подписанию соответствующих документов и их предъявлению;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пп. 2.6.4.2 в тексте настоящего Административного регламента отсутствует.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для предоставления государственной услуги к заявлению прилагаются документы, указанные в подпункте 2.6.4.2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4.1. 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должностными лицами</w:t>
      </w:r>
    </w:p>
    <w:p>
      <w:pPr>
        <w:pStyle w:val="2"/>
        <w:jc w:val="center"/>
      </w:pPr>
      <w:r>
        <w:rPr>
          <w:sz w:val="20"/>
        </w:rPr>
        <w:t xml:space="preserve">положений Регламента и иных нормативных правовых</w:t>
      </w:r>
    </w:p>
    <w:p>
      <w:pPr>
        <w:pStyle w:val="2"/>
        <w:jc w:val="center"/>
      </w:pPr>
      <w:r>
        <w:rPr>
          <w:sz w:val="20"/>
        </w:rPr>
        <w:t xml:space="preserve">актов, устанавливающих требования к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а также принятием</w:t>
      </w:r>
    </w:p>
    <w:p>
      <w:pPr>
        <w:pStyle w:val="2"/>
        <w:jc w:val="center"/>
      </w:pPr>
      <w:r>
        <w:rPr>
          <w:sz w:val="20"/>
        </w:rPr>
        <w:t xml:space="preserve">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4.1.1. Текущий контроль за соблюдением ответственными служащими министерства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начальником отдела, исполняющим государственную услугу или курирующим заместителем министра ЖКХ.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 осуществляется путем проведения внеплановых проверок в связи с поступлением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случаях и причинах нарушения сроков и порядка оказания административных процедур ответственный служащий министерства немедленно информирует начальника отдела, исполняющего государственную услугу, а также осуществляет срочные меры по устранению нарушений.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4.2. Порядок и периодичность осуществления плановых</w:t>
      </w:r>
    </w:p>
    <w:p>
      <w:pPr>
        <w:pStyle w:val="2"/>
        <w:jc w:val="center"/>
      </w:pPr>
      <w:r>
        <w:rPr>
          <w:sz w:val="20"/>
        </w:rPr>
        <w:t xml:space="preserve">и внеплановых проверок полноты и качества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порядок и формы</w:t>
      </w:r>
    </w:p>
    <w:p>
      <w:pPr>
        <w:pStyle w:val="2"/>
        <w:jc w:val="center"/>
      </w:pPr>
      <w:r>
        <w:rPr>
          <w:sz w:val="20"/>
        </w:rPr>
        <w:t xml:space="preserve">контроля за полнотой и качеством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4.2.1. Плановые проверки проводятся в отношении сроков и порядка исполнения каждой из предусмотренных Административным регламентом административной процедуры, а внеплановые - на основании жалоб заявителей на действия (бездействие) должностных лиц министерства по решению министра ЖКХ.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Внеплановая проверка может проводиться также и в связи с проверкой устранения ранее выявленных нарушений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Результаты проверки оформляются в форме акта, в котором отмечаются выявленные недостатки и предложения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проверок, в случае выявления нарушений виновные лица привлекаются к ответственности, установленной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4.3. Ответственность должностных лиц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услугу,</w:t>
      </w:r>
    </w:p>
    <w:p>
      <w:pPr>
        <w:pStyle w:val="2"/>
        <w:jc w:val="center"/>
      </w:pPr>
      <w:r>
        <w:rPr>
          <w:sz w:val="20"/>
        </w:rPr>
        <w:t xml:space="preserve">за решения и действия (бездействие),</w:t>
      </w:r>
    </w:p>
    <w:p>
      <w:pPr>
        <w:pStyle w:val="2"/>
        <w:jc w:val="center"/>
      </w:pPr>
      <w:r>
        <w:rPr>
          <w:sz w:val="20"/>
        </w:rPr>
        <w:t xml:space="preserve">принимаемые (осуществляемые) ими в ходе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4.3.1. Должностные лица министерства, участвующие в предоставлении государственной услуги, несут персональную ответственность за несоблюдение сроков и порядка исполнения административных процедур, правильность и обоснованность принятых решений, соблюдение прав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Ответственность гражданских служащих за выполнение административных действий, входящих в состав административных процедур, закрепляется в их должностных регламентах в соответствии с требованиями законодательства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4.4. Положения, характеризующие требования</w:t>
      </w:r>
    </w:p>
    <w:p>
      <w:pPr>
        <w:pStyle w:val="2"/>
        <w:jc w:val="center"/>
      </w:pPr>
      <w:r>
        <w:rPr>
          <w:sz w:val="20"/>
        </w:rPr>
        <w:t xml:space="preserve">к порядку и формам контроля за предоставлением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со стороны граждан,</w:t>
      </w:r>
    </w:p>
    <w:p>
      <w:pPr>
        <w:pStyle w:val="2"/>
        <w:jc w:val="center"/>
      </w:pPr>
      <w:r>
        <w:rPr>
          <w:sz w:val="20"/>
        </w:rPr>
        <w:t xml:space="preserve">их объединений 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4.4.1.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министерства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УСЛУГУ, МНОГОФУНКЦИОНАЛЬНОГО</w:t>
      </w:r>
    </w:p>
    <w:p>
      <w:pPr>
        <w:pStyle w:val="2"/>
        <w:jc w:val="center"/>
      </w:pPr>
      <w:r>
        <w:rPr>
          <w:sz w:val="20"/>
        </w:rPr>
        <w:t xml:space="preserve">ЦЕНТРА, ОРГАНИЗАЦИЙ, УКАЗАННЫХ В ЧАСТИ 1.1 СТАТЬИ 16</w:t>
      </w:r>
    </w:p>
    <w:p>
      <w:pPr>
        <w:pStyle w:val="2"/>
        <w:jc w:val="center"/>
      </w:pPr>
      <w:r>
        <w:rPr>
          <w:sz w:val="20"/>
        </w:rPr>
        <w:t xml:space="preserve">ФЕДЕРАЛЬНОГО ЗАКОНА ОТ 27 ИЮЛЯ 2010 Г. N 210-ФЗ</w:t>
      </w:r>
    </w:p>
    <w:p>
      <w:pPr>
        <w:pStyle w:val="2"/>
        <w:jc w:val="center"/>
      </w:pPr>
      <w:r>
        <w:rPr>
          <w:sz w:val="20"/>
        </w:rPr>
        <w:t xml:space="preserve">"ОБ ОРГАНИЗАЦИИ ПРЕДОСТАВЛЕНИЯ ГОСУДАРСТВЕННЫХ</w:t>
      </w:r>
    </w:p>
    <w:p>
      <w:pPr>
        <w:pStyle w:val="2"/>
        <w:jc w:val="center"/>
      </w:pPr>
      <w:r>
        <w:rPr>
          <w:sz w:val="20"/>
        </w:rPr>
        <w:t xml:space="preserve">И МУНИЦИПАЛЬНЫХ УСЛУГ", А ТАКЖЕ ИХ ДОЛЖНОСТНЫХ</w:t>
      </w:r>
    </w:p>
    <w:p>
      <w:pPr>
        <w:pStyle w:val="2"/>
        <w:jc w:val="center"/>
      </w:pPr>
      <w:r>
        <w:rPr>
          <w:sz w:val="20"/>
        </w:rPr>
        <w:t xml:space="preserve">ЛИЦ, ГОСУДАРСТВЕННЫХ СЛУЖАЩИХ, РАБОТНИКОВ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Обжалование действий (бездействия) и решений, осуществляемых (принятых) в ходе предоставления государственной услуги на основании Административного регламента, производится в соответствии с законодательством Российской Федерации в досудебном и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Заявитель может обратиться с жалобой на действия (бездействие) и решения, осуществляемые (принятые) в ходе предоставления государственной услуги, письменно к министру ЖКХ.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может быть направлена по почте, с использованием сети Интернет, официального сайта министерства, Единого или Регионального портала, а также может быть принята при личном приеме заявителя.</w:t>
      </w:r>
    </w:p>
    <w:bookmarkStart w:id="401" w:name="P401"/>
    <w:bookmarkEnd w:id="4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министерства, должностного лица министерства либо гражданского служащего, решения и действия (бездействие) которых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об обжалуемых решениях и действиях (бездействии) министерства, должностного лица министерства либо ответственного гражданского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доводы, на основании которых заявитель не согласен с решением и действием (бездействием) министерства, должностного лица министерства либо ответственного гражданского служащего, заявителем могут быть представлены документы (при наличии), подтверждающие доводы заявителя,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Предметом жалобы могут являться действия (бездействие) и решения, принятые (осуществляемые) должностным лицом министерства в ходе предоставления государственной услуги на основании Административного регламента, в том числе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нарушение срока регистрации запроса о предоставлении государственной услуги,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объектов Российской Федерации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отказ в приеме документов у заявителя,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 и Административным регламентом,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отказ в предоставлении государственной услуги, если основания для отказа не предусмотрены действующим законодательством, Административным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Амурской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отказ министерства, должностного лица министерства или ответственного гражданского служащего в исправлении допущенных ими опечаток и ошибок в выданном в результате предоставления государственной услуги заключении о соответствии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нарушение срока или порядка выдачи документов по результатам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услуги, за исключением случаев, предусмотренных </w:t>
      </w:r>
      <w:hyperlink w:history="0" r:id="rId27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министерства, должностного лица министерства, ответственного гражданского служащего в исправлении допущенных опечаток и ошибок - в течение пяти рабочих дней со дня ее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подлежит регистрации не позднее следующего рабочего дня с момента ее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Основаниями для отказа в рассмотрении жалобы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представление документов с нарушением требований, указанных в </w:t>
      </w:r>
      <w:hyperlink w:history="0" w:anchor="P401" w:tooltip="5.3. Жалоба должна содержать:">
        <w:r>
          <w:rPr>
            <w:sz w:val="20"/>
            <w:color w:val="0000ff"/>
          </w:rPr>
          <w:t xml:space="preserve">пункте 5.3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в жалобе указаний на предмет неправомерных решения, действия (бездействия);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представление жалобы, содержащей вопрос, на который министерством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имеется документально подтвержденная информация о вступлении в законную силу решения суда по вопросам, изложенным в жалобе;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жалоба подана лицом, не имеющим полномочий выступать от имени заявителя - юридического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bookmarkStart w:id="425" w:name="P425"/>
    <w:bookmarkEnd w:id="4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По результатам рассмотрения жалобы орган, предоставляющий государственную услугу,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удовлетворяет жалобу, в том числе в форме отмены принятого решения, исправления допущенных министерством опечаток и ошибок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Амурской области, а также в иных формах;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отказывает в удовлетворении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Не позднее дня, следующего за днем принятия решения, указанного в </w:t>
      </w:r>
      <w:hyperlink w:history="0" w:anchor="P425" w:tooltip="5.8. По результатам рассмотрения жалобы орган, предоставляющий государственную услугу, принимает одно из следующих решений:">
        <w:r>
          <w:rPr>
            <w:sz w:val="20"/>
            <w:color w:val="0000ff"/>
          </w:rPr>
          <w:t xml:space="preserve">пункте 5.8</w:t>
        </w:r>
      </w:hyperlink>
      <w:r>
        <w:rPr>
          <w:sz w:val="20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министерством,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Заявитель вправе обжаловать действия (бездействие) и решения министерства, осуществленные и принятые в ходе предоставления государственной услуги,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Информация, касающаяся досудебного (внесудебного) порядка обжалования решений и действий (бездействия) министерства и (или) должностных лиц министерства, размещается на Едином портале и Региональном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bookmarkStart w:id="445" w:name="P445"/>
    <w:bookmarkEnd w:id="445"/>
    <w:p>
      <w:pPr>
        <w:pStyle w:val="2"/>
        <w:jc w:val="center"/>
      </w:pPr>
      <w:r>
        <w:rPr>
          <w:sz w:val="20"/>
        </w:rPr>
        <w:t xml:space="preserve">Круг заявителей в соответствии с вариантами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7824"/>
      </w:tblGrid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варианта</w:t>
            </w:r>
          </w:p>
        </w:tc>
        <w:tc>
          <w:tcPr>
            <w:tcW w:w="78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Комбинация значений заявителя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24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 ориентированная некоммерческая организация, от имени которой обратился руководитель постоянно действующего исполнительного органа заявителя, или иное лицо, имеющее право действовать без доверенности от имени заявителя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24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 ориентированная некоммерческая организация, от имени которой обратился представитель заявителя - лицо, в установленном законом порядке уполномоченное заявителем совершать от его имени действия по подписанию соответствующих документов и их предъявлению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bookmarkStart w:id="457" w:name="P457"/>
    <w:bookmarkEnd w:id="457"/>
    <w:p>
      <w:pPr>
        <w:pStyle w:val="2"/>
        <w:jc w:val="center"/>
      </w:pPr>
      <w:r>
        <w:rPr>
          <w:sz w:val="20"/>
        </w:rPr>
        <w:t xml:space="preserve">Перечень общих признаков заявителей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608"/>
        <w:gridCol w:w="5896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заявителя</w:t>
            </w:r>
          </w:p>
        </w:tc>
        <w:tc>
          <w:tcPr>
            <w:tcW w:w="58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признака заявителя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Категория заявителя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 ориентированная некоммерческая организация, зарегистрированная на территории Амурской области, оказывающая общественно полезную услугу на протяжении 1 года и более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Тип представителя организации</w:t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1) обратился руководитель постоянно действующего исполнительного органа заявителя или иное лицо, имеющее право действовать без доверенности от имени заявителя;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2) обратился представитель заявителя - лицо, в установленном законом порядке уполномоченное заявителем совершать от его имени действия по подписанию соответствующих документов и их предъявлению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В министерство жилищно -</w:t>
      </w:r>
    </w:p>
    <w:p>
      <w:pPr>
        <w:pStyle w:val="1"/>
        <w:jc w:val="both"/>
      </w:pPr>
      <w:r>
        <w:rPr>
          <w:sz w:val="20"/>
        </w:rPr>
        <w:t xml:space="preserve">                                        коммунального хозяйства</w:t>
      </w:r>
    </w:p>
    <w:p>
      <w:pPr>
        <w:pStyle w:val="1"/>
        <w:jc w:val="both"/>
      </w:pPr>
      <w:r>
        <w:rPr>
          <w:sz w:val="20"/>
        </w:rPr>
        <w:t xml:space="preserve">                                        Амурской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от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наименование юридического лица</w:t>
      </w:r>
    </w:p>
    <w:p>
      <w:pPr>
        <w:pStyle w:val="1"/>
        <w:jc w:val="both"/>
      </w:pPr>
      <w:r>
        <w:rPr>
          <w:sz w:val="20"/>
        </w:rPr>
        <w:t xml:space="preserve">                                        Почтовый  адрес   и   (или)   адрес</w:t>
      </w:r>
    </w:p>
    <w:p>
      <w:pPr>
        <w:pStyle w:val="1"/>
        <w:jc w:val="both"/>
      </w:pPr>
      <w:r>
        <w:rPr>
          <w:sz w:val="20"/>
        </w:rPr>
        <w:t xml:space="preserve">                                        электронной   почты   (для    связи</w:t>
      </w:r>
    </w:p>
    <w:p>
      <w:pPr>
        <w:pStyle w:val="1"/>
        <w:jc w:val="both"/>
      </w:pPr>
      <w:r>
        <w:rPr>
          <w:sz w:val="20"/>
        </w:rPr>
        <w:t xml:space="preserve">                                        с заявителем): 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Телефон: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ИНН: ______________________________</w:t>
      </w:r>
    </w:p>
    <w:p>
      <w:pPr>
        <w:pStyle w:val="1"/>
        <w:jc w:val="both"/>
      </w:pPr>
      <w:r>
        <w:rPr>
          <w:sz w:val="20"/>
        </w:rPr>
      </w:r>
    </w:p>
    <w:bookmarkStart w:id="488" w:name="P488"/>
    <w:bookmarkEnd w:id="488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о выдаче заключения о соответствии качества оказываемых</w:t>
      </w:r>
    </w:p>
    <w:p>
      <w:pPr>
        <w:pStyle w:val="1"/>
        <w:jc w:val="both"/>
      </w:pPr>
      <w:r>
        <w:rPr>
          <w:sz w:val="20"/>
        </w:rPr>
        <w:t xml:space="preserve">           социально 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            общественно полезной услуги 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выдать   заключение   о   соответствии   качества   оказываемых</w:t>
      </w:r>
    </w:p>
    <w:p>
      <w:pPr>
        <w:pStyle w:val="1"/>
        <w:jc w:val="both"/>
      </w:pPr>
      <w:r>
        <w:rPr>
          <w:sz w:val="20"/>
        </w:rPr>
        <w:t xml:space="preserve">организацией  общественно  полезных  услуг  в области жилищно-коммунального</w:t>
      </w:r>
    </w:p>
    <w:p>
      <w:pPr>
        <w:pStyle w:val="1"/>
        <w:jc w:val="both"/>
      </w:pPr>
      <w:r>
        <w:rPr>
          <w:sz w:val="20"/>
        </w:rPr>
        <w:t xml:space="preserve">хозяйства  установленным  критериям,  рассмотрев  представленные  документы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местонахождение _____________________, ОГРН ________ (далее - Организация).</w:t>
      </w:r>
    </w:p>
    <w:p>
      <w:pPr>
        <w:pStyle w:val="1"/>
        <w:jc w:val="both"/>
      </w:pPr>
      <w:r>
        <w:rPr>
          <w:sz w:val="20"/>
        </w:rPr>
        <w:t xml:space="preserve">    Подтверждаю, что на протяжении ________________________________________</w:t>
      </w:r>
    </w:p>
    <w:p>
      <w:pPr>
        <w:pStyle w:val="1"/>
        <w:jc w:val="both"/>
      </w:pPr>
      <w:r>
        <w:rPr>
          <w:sz w:val="20"/>
        </w:rPr>
        <w:t xml:space="preserve">Организация    оказывает    следующие    общественно    полезные    услуги,</w:t>
      </w:r>
    </w:p>
    <w:p>
      <w:pPr>
        <w:pStyle w:val="1"/>
        <w:jc w:val="both"/>
      </w:pPr>
      <w:r>
        <w:rPr>
          <w:sz w:val="20"/>
        </w:rPr>
        <w:t xml:space="preserve">соответствующие  </w:t>
      </w:r>
      <w:hyperlink w:history="0" r:id="rId28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 оценки  качества  оказания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услуг,   утвержденным  постановлением  Правительства  Российской  Федерации</w:t>
      </w:r>
    </w:p>
    <w:p>
      <w:pPr>
        <w:pStyle w:val="1"/>
        <w:jc w:val="both"/>
      </w:pPr>
      <w:r>
        <w:rPr>
          <w:sz w:val="20"/>
        </w:rPr>
        <w:t xml:space="preserve">от  27.10.2016  N 1096 "Об утверждении перечня общественно полезных услуг и</w:t>
      </w:r>
    </w:p>
    <w:p>
      <w:pPr>
        <w:pStyle w:val="1"/>
        <w:jc w:val="both"/>
      </w:pPr>
      <w:r>
        <w:rPr>
          <w:sz w:val="20"/>
        </w:rPr>
        <w:t xml:space="preserve">критериев оценки качества их оказания":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(наименования общественно полезных услуг)</w:t>
      </w:r>
    </w:p>
    <w:p>
      <w:pPr>
        <w:pStyle w:val="1"/>
        <w:jc w:val="both"/>
      </w:pPr>
      <w:r>
        <w:rPr>
          <w:sz w:val="20"/>
        </w:rPr>
        <w:t xml:space="preserve">    Подтверждаю,  что  лица,  участвующие  в  оказании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услуг,   Организации   имеют   необходимую   квалификацию   (в   том  числе</w:t>
      </w:r>
    </w:p>
    <w:p>
      <w:pPr>
        <w:pStyle w:val="1"/>
        <w:jc w:val="both"/>
      </w:pPr>
      <w:r>
        <w:rPr>
          <w:sz w:val="20"/>
        </w:rPr>
        <w:t xml:space="preserve">профессиональное  образование,  опыт  работы  в соответствующей сфере) лиц,</w:t>
      </w:r>
    </w:p>
    <w:p>
      <w:pPr>
        <w:pStyle w:val="1"/>
        <w:jc w:val="both"/>
      </w:pPr>
      <w:r>
        <w:rPr>
          <w:sz w:val="20"/>
        </w:rPr>
        <w:t xml:space="preserve">непосредственно задействованных в исполнении общественно полезной услуги (в</w:t>
      </w:r>
    </w:p>
    <w:p>
      <w:pPr>
        <w:pStyle w:val="1"/>
        <w:jc w:val="both"/>
      </w:pPr>
      <w:r>
        <w:rPr>
          <w:sz w:val="20"/>
        </w:rPr>
        <w:t xml:space="preserve">том  числе  работников  организации и работников, привлеченных по договорам</w:t>
      </w:r>
    </w:p>
    <w:p>
      <w:pPr>
        <w:pStyle w:val="1"/>
        <w:jc w:val="both"/>
      </w:pPr>
      <w:r>
        <w:rPr>
          <w:sz w:val="20"/>
        </w:rPr>
        <w:t xml:space="preserve">гражданско-правового  характера), и достаточность количества лиц, у которых</w:t>
      </w:r>
    </w:p>
    <w:p>
      <w:pPr>
        <w:pStyle w:val="1"/>
        <w:jc w:val="both"/>
      </w:pPr>
      <w:r>
        <w:rPr>
          <w:sz w:val="20"/>
        </w:rPr>
        <w:t xml:space="preserve">есть соответствующая квалификация.</w:t>
      </w:r>
    </w:p>
    <w:p>
      <w:pPr>
        <w:pStyle w:val="1"/>
        <w:jc w:val="both"/>
      </w:pPr>
      <w:r>
        <w:rPr>
          <w:sz w:val="20"/>
        </w:rPr>
        <w:t xml:space="preserve">    Подтверждаю,  что  в отношении Организации отсутствуют в течение 2 лет,</w:t>
      </w:r>
    </w:p>
    <w:p>
      <w:pPr>
        <w:pStyle w:val="1"/>
        <w:jc w:val="both"/>
      </w:pPr>
      <w:r>
        <w:rPr>
          <w:sz w:val="20"/>
        </w:rPr>
        <w:t xml:space="preserve">предшествующих  выдаче заключения, жалобы на действия (бездействие) и (или)</w:t>
      </w:r>
    </w:p>
    <w:p>
      <w:pPr>
        <w:pStyle w:val="1"/>
        <w:jc w:val="both"/>
      </w:pPr>
      <w:r>
        <w:rPr>
          <w:sz w:val="20"/>
        </w:rPr>
        <w:t xml:space="preserve">решения  организации,  связанных  с  оказанием  общественно полезных услуг,</w:t>
      </w:r>
    </w:p>
    <w:p>
      <w:pPr>
        <w:pStyle w:val="1"/>
        <w:jc w:val="both"/>
      </w:pPr>
      <w:r>
        <w:rPr>
          <w:sz w:val="20"/>
        </w:rPr>
        <w:t xml:space="preserve">признанных   обоснованными   судом,   органами   государственного  контроля</w:t>
      </w:r>
    </w:p>
    <w:p>
      <w:pPr>
        <w:pStyle w:val="1"/>
        <w:jc w:val="both"/>
      </w:pPr>
      <w:r>
        <w:rPr>
          <w:sz w:val="20"/>
        </w:rPr>
        <w:t xml:space="preserve">(надзора)  и  муниципального  надзора,  иными  государственными  органами в</w:t>
      </w:r>
    </w:p>
    <w:p>
      <w:pPr>
        <w:pStyle w:val="1"/>
        <w:jc w:val="both"/>
      </w:pPr>
      <w:r>
        <w:rPr>
          <w:sz w:val="20"/>
        </w:rPr>
        <w:t xml:space="preserve">соответствии с их компетенцией.</w:t>
      </w:r>
    </w:p>
    <w:p>
      <w:pPr>
        <w:pStyle w:val="1"/>
        <w:jc w:val="both"/>
      </w:pPr>
      <w:r>
        <w:rPr>
          <w:sz w:val="20"/>
        </w:rPr>
        <w:t xml:space="preserve">    Подтверждаю,  что  информация  об  организации  открытая  и  доступная: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(где, когда размещалась информация)</w:t>
      </w:r>
    </w:p>
    <w:p>
      <w:pPr>
        <w:pStyle w:val="1"/>
        <w:jc w:val="both"/>
      </w:pPr>
      <w:r>
        <w:rPr>
          <w:sz w:val="20"/>
        </w:rPr>
        <w:t xml:space="preserve">    Подтверждаю,  что  общественно полезные услуги Организацией оказываются</w:t>
      </w:r>
    </w:p>
    <w:p>
      <w:pPr>
        <w:pStyle w:val="1"/>
        <w:jc w:val="both"/>
      </w:pPr>
      <w:r>
        <w:rPr>
          <w:sz w:val="20"/>
        </w:rPr>
        <w:t xml:space="preserve">на территории Амурской области.</w:t>
      </w:r>
    </w:p>
    <w:p>
      <w:pPr>
        <w:pStyle w:val="1"/>
        <w:jc w:val="both"/>
      </w:pPr>
      <w:r>
        <w:rPr>
          <w:sz w:val="20"/>
        </w:rPr>
        <w:t xml:space="preserve">    Подтверждаю,   что   в   отношении   Организации   сведения  в  Реестре</w:t>
      </w:r>
    </w:p>
    <w:p>
      <w:pPr>
        <w:pStyle w:val="1"/>
        <w:jc w:val="both"/>
      </w:pPr>
      <w:r>
        <w:rPr>
          <w:sz w:val="20"/>
        </w:rPr>
        <w:t xml:space="preserve">недобросовестных  поставщиков  по  результатам  оказания  услуги  в  рамках</w:t>
      </w:r>
    </w:p>
    <w:p>
      <w:pPr>
        <w:pStyle w:val="1"/>
        <w:jc w:val="both"/>
      </w:pPr>
      <w:r>
        <w:rPr>
          <w:sz w:val="20"/>
        </w:rPr>
        <w:t xml:space="preserve">исполнения  контрактов,  заключенных  в  соответствии с Федеральным </w:t>
      </w:r>
      <w:hyperlink w:history="0" r:id="rId29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</w:p>
    <w:p>
      <w:pPr>
        <w:pStyle w:val="1"/>
        <w:jc w:val="both"/>
      </w:pPr>
      <w:r>
        <w:rPr>
          <w:sz w:val="20"/>
        </w:rPr>
        <w:t xml:space="preserve">N  44  "О  контрактной  системе  в  сфере закупок товаров, работ, услуг для</w:t>
      </w:r>
    </w:p>
    <w:p>
      <w:pPr>
        <w:pStyle w:val="1"/>
        <w:jc w:val="both"/>
      </w:pPr>
      <w:r>
        <w:rPr>
          <w:sz w:val="20"/>
        </w:rPr>
        <w:t xml:space="preserve">обеспечения государственных и муниципальных нужд" отсутствуют.</w:t>
      </w:r>
    </w:p>
    <w:p>
      <w:pPr>
        <w:pStyle w:val="1"/>
        <w:jc w:val="both"/>
      </w:pPr>
      <w:r>
        <w:rPr>
          <w:sz w:val="20"/>
        </w:rPr>
        <w:t xml:space="preserve">    Подготовленное   заключение   о   соответствии   качества   оказываемых</w:t>
      </w:r>
    </w:p>
    <w:p>
      <w:pPr>
        <w:pStyle w:val="1"/>
        <w:jc w:val="both"/>
      </w:pPr>
      <w:r>
        <w:rPr>
          <w:sz w:val="20"/>
        </w:rPr>
        <w:t xml:space="preserve">организацией  общественно  полезных  услуг  в области жилищно-коммунального</w:t>
      </w:r>
    </w:p>
    <w:p>
      <w:pPr>
        <w:pStyle w:val="1"/>
        <w:jc w:val="both"/>
      </w:pPr>
      <w:r>
        <w:rPr>
          <w:sz w:val="20"/>
        </w:rPr>
        <w:t xml:space="preserve">хозяйства установленным критериям (нужное выбрать)</w:t>
      </w:r>
    </w:p>
    <w:p>
      <w:pPr>
        <w:pStyle w:val="1"/>
        <w:jc w:val="both"/>
      </w:pPr>
      <w:r>
        <w:rPr>
          <w:sz w:val="20"/>
        </w:rPr>
        <w:t xml:space="preserve">    - прошу направить по почтовому адресу: _______________________________;</w:t>
      </w:r>
    </w:p>
    <w:p>
      <w:pPr>
        <w:pStyle w:val="1"/>
        <w:jc w:val="both"/>
      </w:pPr>
      <w:r>
        <w:rPr>
          <w:sz w:val="20"/>
        </w:rPr>
        <w:t xml:space="preserve">    -   будет   получено  в  министерстве  жилищно-коммунального  хозяйства</w:t>
      </w:r>
    </w:p>
    <w:p>
      <w:pPr>
        <w:pStyle w:val="1"/>
        <w:jc w:val="both"/>
      </w:pPr>
      <w:r>
        <w:rPr>
          <w:sz w:val="20"/>
        </w:rPr>
        <w:t xml:space="preserve">Амурской области представителем.</w:t>
      </w:r>
    </w:p>
    <w:p>
      <w:pPr>
        <w:pStyle w:val="1"/>
        <w:jc w:val="both"/>
      </w:pPr>
      <w:r>
        <w:rPr>
          <w:sz w:val="20"/>
        </w:rPr>
        <w:t xml:space="preserve">    Подтверждающие документы прилагаются </w:t>
      </w:r>
      <w:hyperlink w:history="0" w:anchor="P549" w:tooltip="&lt;*&gt; Подтверждающие документы представляются по собственной инициативе: документа о соответствии качества оказываемых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, а также документы, подтверждающие отсутствие задолженностей по налогам в сборам, иным предусмотренным законодательством Российской Федерации обязательным платежам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 на в листах в одном экземпляре</w:t>
      </w:r>
    </w:p>
    <w:p>
      <w:pPr>
        <w:pStyle w:val="1"/>
        <w:jc w:val="both"/>
      </w:pPr>
      <w:r>
        <w:rPr>
          <w:sz w:val="20"/>
        </w:rPr>
        <w:t xml:space="preserve">(представляются по собственной инициативе):</w:t>
      </w:r>
    </w:p>
    <w:p>
      <w:pPr>
        <w:pStyle w:val="1"/>
        <w:jc w:val="both"/>
      </w:pPr>
      <w:r>
        <w:rPr>
          <w:sz w:val="20"/>
        </w:rPr>
        <w:t xml:space="preserve">    1)</w:t>
      </w:r>
    </w:p>
    <w:p>
      <w:pPr>
        <w:pStyle w:val="1"/>
        <w:jc w:val="both"/>
      </w:pPr>
      <w:r>
        <w:rPr>
          <w:sz w:val="20"/>
        </w:rPr>
        <w:t xml:space="preserve">    2)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   _____________   ____________________________</w:t>
      </w:r>
    </w:p>
    <w:p>
      <w:pPr>
        <w:pStyle w:val="1"/>
        <w:jc w:val="both"/>
      </w:pPr>
      <w:r>
        <w:rPr>
          <w:sz w:val="20"/>
        </w:rPr>
        <w:t xml:space="preserve">   наименование должности         подпись                 Ф.И.О.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заполнения "__" _____________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549" w:name="P549"/>
    <w:bookmarkEnd w:id="5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Подтверждающие документы представляются по собственной инициативе: документа о соответствии качества оказываемых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другие), а также документы, подтверждающие отсутствие задолженностей по налогам в сборам, иным предусмотренным законодательством Российской Федерации обязательным платежам.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bookmarkStart w:id="558" w:name="P558"/>
    <w:bookmarkEnd w:id="558"/>
    <w:p>
      <w:pPr>
        <w:pStyle w:val="1"/>
        <w:jc w:val="both"/>
      </w:pPr>
      <w:r>
        <w:rPr>
          <w:sz w:val="20"/>
        </w:rPr>
        <w:t xml:space="preserve">                             </w:t>
      </w:r>
      <w:r>
        <w:rPr>
          <w:sz w:val="20"/>
          <w:b w:val="on"/>
        </w:rPr>
        <w:t xml:space="preserve">ЗАКЛЮЧЕНИЕ N ____</w:t>
      </w:r>
    </w:p>
    <w:p>
      <w:pPr>
        <w:pStyle w:val="1"/>
        <w:jc w:val="both"/>
      </w:pPr>
      <w:r>
        <w:rPr>
          <w:sz w:val="20"/>
        </w:rPr>
        <w:t xml:space="preserve">               </w:t>
      </w:r>
      <w:r>
        <w:rPr>
          <w:sz w:val="20"/>
          <w:b w:val="on"/>
        </w:rPr>
        <w:t xml:space="preserve">о соответствии качества оказываемых социально</w:t>
      </w:r>
    </w:p>
    <w:p>
      <w:pPr>
        <w:pStyle w:val="1"/>
        <w:jc w:val="both"/>
      </w:pPr>
      <w:r>
        <w:rPr>
          <w:sz w:val="20"/>
        </w:rPr>
        <w:t xml:space="preserve">                </w:t>
      </w:r>
      <w:r>
        <w:rPr>
          <w:sz w:val="20"/>
          <w:b w:val="on"/>
        </w:rPr>
        <w:t xml:space="preserve">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                        </w:t>
      </w:r>
      <w:r>
        <w:rPr>
          <w:sz w:val="20"/>
          <w:b w:val="on"/>
        </w:rPr>
        <w:t xml:space="preserve">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                          </w:t>
      </w:r>
      <w:r>
        <w:rPr>
          <w:sz w:val="20"/>
          <w:b w:val="on"/>
        </w:rPr>
        <w:t xml:space="preserve">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органа, выдавшего заключение)</w:t>
      </w:r>
    </w:p>
    <w:p>
      <w:pPr>
        <w:pStyle w:val="1"/>
        <w:jc w:val="both"/>
      </w:pPr>
      <w:r>
        <w:rPr>
          <w:sz w:val="20"/>
        </w:rPr>
        <w:t xml:space="preserve">подтверждает, что социально ориентированная некоммерческая организация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(полное наименование и основной государственный регистрационный</w:t>
      </w:r>
    </w:p>
    <w:p>
      <w:pPr>
        <w:pStyle w:val="1"/>
        <w:jc w:val="both"/>
      </w:pPr>
      <w:r>
        <w:rPr>
          <w:sz w:val="20"/>
        </w:rPr>
        <w:t xml:space="preserve">        номер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на  протяжении  _____  оказывает  следующие  общественно  полезные  услуги,</w:t>
      </w:r>
    </w:p>
    <w:p>
      <w:pPr>
        <w:pStyle w:val="1"/>
        <w:jc w:val="both"/>
      </w:pPr>
      <w:r>
        <w:rPr>
          <w:sz w:val="20"/>
        </w:rPr>
        <w:t xml:space="preserve">соответствующие  </w:t>
      </w:r>
      <w:hyperlink w:history="0" r:id="rId30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 оценки  качества  оказания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услуг,   утвержденным  постановлением  Правительства  Российской  Федерации</w:t>
      </w:r>
    </w:p>
    <w:p>
      <w:pPr>
        <w:pStyle w:val="1"/>
        <w:jc w:val="both"/>
      </w:pPr>
      <w:r>
        <w:rPr>
          <w:sz w:val="20"/>
        </w:rPr>
        <w:t xml:space="preserve">от  27.10.2016  N 1096 "Об утверждении перечня общественно полезных услуг и</w:t>
      </w:r>
    </w:p>
    <w:p>
      <w:pPr>
        <w:pStyle w:val="1"/>
        <w:jc w:val="both"/>
      </w:pPr>
      <w:r>
        <w:rPr>
          <w:sz w:val="20"/>
        </w:rPr>
        <w:t xml:space="preserve">критериев оценки качества их оказания":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общественно полезных услуг)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(Ф.И.О., должность)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имеется в виду п. 2.8, а не п. 2.9 Административного регламента.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1"/>
        <w:spacing w:before="260" w:line-rule="auto"/>
        <w:jc w:val="both"/>
      </w:pPr>
      <w:r>
        <w:rPr>
          <w:sz w:val="20"/>
        </w:rPr>
        <w:t xml:space="preserve">(оформляется на бланке                          Наименование</w:t>
      </w:r>
    </w:p>
    <w:p>
      <w:pPr>
        <w:pStyle w:val="1"/>
        <w:jc w:val="both"/>
      </w:pPr>
      <w:r>
        <w:rPr>
          <w:sz w:val="20"/>
        </w:rPr>
        <w:t xml:space="preserve">министерства ЖКХ                           организации-заявителя</w:t>
      </w:r>
    </w:p>
    <w:p>
      <w:pPr>
        <w:pStyle w:val="1"/>
        <w:jc w:val="both"/>
      </w:pPr>
      <w:r>
        <w:rPr>
          <w:sz w:val="20"/>
        </w:rPr>
        <w:t xml:space="preserve">Амурской области)</w:t>
      </w:r>
    </w:p>
    <w:p>
      <w:pPr>
        <w:pStyle w:val="1"/>
        <w:jc w:val="both"/>
      </w:pPr>
      <w:r>
        <w:rPr>
          <w:sz w:val="20"/>
        </w:rPr>
      </w:r>
    </w:p>
    <w:bookmarkStart w:id="596" w:name="P596"/>
    <w:bookmarkEnd w:id="596"/>
    <w:p>
      <w:pPr>
        <w:pStyle w:val="1"/>
        <w:jc w:val="both"/>
      </w:pPr>
      <w:r>
        <w:rPr>
          <w:sz w:val="20"/>
        </w:rPr>
        <w:t xml:space="preserve">                        </w:t>
      </w:r>
      <w:r>
        <w:rPr>
          <w:sz w:val="20"/>
          <w:b w:val="on"/>
        </w:rPr>
        <w:t xml:space="preserve">МОТИВИРОВАННОЕ УВЕДОМЛЕНИЕ</w:t>
      </w:r>
    </w:p>
    <w:p>
      <w:pPr>
        <w:pStyle w:val="1"/>
        <w:jc w:val="both"/>
      </w:pPr>
      <w:r>
        <w:rPr>
          <w:sz w:val="20"/>
        </w:rPr>
        <w:t xml:space="preserve">           </w:t>
      </w:r>
      <w:r>
        <w:rPr>
          <w:sz w:val="20"/>
          <w:b w:val="on"/>
        </w:rPr>
        <w:t xml:space="preserve">об отказе в выдаче заключения о соответствии качества</w:t>
      </w:r>
    </w:p>
    <w:p>
      <w:pPr>
        <w:pStyle w:val="1"/>
        <w:jc w:val="both"/>
      </w:pPr>
      <w:r>
        <w:rPr>
          <w:sz w:val="20"/>
        </w:rPr>
        <w:t xml:space="preserve">             </w:t>
      </w:r>
      <w:r>
        <w:rPr>
          <w:sz w:val="20"/>
          <w:b w:val="on"/>
        </w:rPr>
        <w:t xml:space="preserve">оказания социально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</w:t>
      </w:r>
      <w:r>
        <w:rPr>
          <w:sz w:val="20"/>
          <w:b w:val="on"/>
        </w:rPr>
        <w:t xml:space="preserve">организацией общественно полезной услуги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   результатам   рассмотрения   заявления   о   выдаче  заключения  о</w:t>
      </w:r>
    </w:p>
    <w:p>
      <w:pPr>
        <w:pStyle w:val="1"/>
        <w:jc w:val="both"/>
      </w:pPr>
      <w:r>
        <w:rPr>
          <w:sz w:val="20"/>
        </w:rPr>
        <w:t xml:space="preserve">соответствии  качества  оказания  социально 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организацией  общественно  полезной  услуги  (далее  - наименование услуги)</w:t>
      </w:r>
    </w:p>
    <w:p>
      <w:pPr>
        <w:pStyle w:val="1"/>
        <w:jc w:val="both"/>
      </w:pPr>
      <w:r>
        <w:rPr>
          <w:sz w:val="20"/>
        </w:rPr>
        <w:t xml:space="preserve">установленным  критериям  (вх.  от _____________ N _________) и документов,</w:t>
      </w:r>
    </w:p>
    <w:p>
      <w:pPr>
        <w:pStyle w:val="1"/>
        <w:jc w:val="both"/>
      </w:pPr>
      <w:r>
        <w:rPr>
          <w:sz w:val="20"/>
        </w:rPr>
        <w:t xml:space="preserve">необходимых  для  предоставления  государственной услуги по оценке качества</w:t>
      </w:r>
    </w:p>
    <w:p>
      <w:pPr>
        <w:pStyle w:val="1"/>
        <w:jc w:val="both"/>
      </w:pPr>
      <w:r>
        <w:rPr>
          <w:sz w:val="20"/>
        </w:rPr>
        <w:t xml:space="preserve">оказания  социально ориентированной некоммерческой организацией общественно</w:t>
      </w:r>
    </w:p>
    <w:p>
      <w:pPr>
        <w:pStyle w:val="1"/>
        <w:jc w:val="both"/>
      </w:pPr>
      <w:r>
        <w:rPr>
          <w:sz w:val="20"/>
        </w:rPr>
        <w:t xml:space="preserve">полезной  услуги  (наименование услуга), принято решение об отказе в выдаче</w:t>
      </w:r>
    </w:p>
    <w:p>
      <w:pPr>
        <w:pStyle w:val="1"/>
        <w:jc w:val="both"/>
      </w:pPr>
      <w:r>
        <w:rPr>
          <w:sz w:val="20"/>
        </w:rPr>
        <w:t xml:space="preserve">заключения  о  соответствии  качества  оказания  социально  ориентированной</w:t>
      </w:r>
    </w:p>
    <w:p>
      <w:pPr>
        <w:pStyle w:val="1"/>
        <w:jc w:val="both"/>
      </w:pPr>
      <w:r>
        <w:rPr>
          <w:sz w:val="20"/>
        </w:rPr>
        <w:t xml:space="preserve">некоммерческой   организацией  общественно  полезной  услуги  (наименование</w:t>
      </w:r>
    </w:p>
    <w:p>
      <w:pPr>
        <w:pStyle w:val="1"/>
        <w:jc w:val="both"/>
      </w:pPr>
      <w:r>
        <w:rPr>
          <w:sz w:val="20"/>
        </w:rPr>
        <w:t xml:space="preserve">услуги) установленным критериям.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Причина отказа: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(указываются причины отказа в выдаче заключения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о соответствии качества с </w:t>
      </w:r>
      <w:hyperlink w:history="0" w:anchor="P156" w:tooltip="2.8. Исчерпывающий перечень оснований для приостановления">
        <w:r>
          <w:rPr>
            <w:sz w:val="20"/>
            <w:color w:val="0000ff"/>
          </w:rPr>
          <w:t xml:space="preserve">пунктом 2.9</w:t>
        </w:r>
      </w:hyperlink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Административного регламента)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                                       _____________________</w:t>
      </w:r>
    </w:p>
    <w:p>
      <w:pPr>
        <w:pStyle w:val="1"/>
        <w:jc w:val="both"/>
      </w:pPr>
      <w:r>
        <w:rPr>
          <w:sz w:val="20"/>
        </w:rPr>
        <w:t xml:space="preserve">   (подпись)                                                (Ф.И.О.)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ЖКХ Амурской области от 08.02.2024 N 38-ОД</w:t>
            <w:br/>
            <w:t>"Об утверждении Административного регламента министерства...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5798&amp;dst=100094" TargetMode = "External"/>
	<Relationship Id="rId8" Type="http://schemas.openxmlformats.org/officeDocument/2006/relationships/hyperlink" Target="https://login.consultant.ru/link/?req=doc&amp;base=LAW&amp;n=442867" TargetMode = "External"/>
	<Relationship Id="rId9" Type="http://schemas.openxmlformats.org/officeDocument/2006/relationships/hyperlink" Target="https://login.consultant.ru/link/?req=doc&amp;base=LAW&amp;n=328600" TargetMode = "External"/>
	<Relationship Id="rId10" Type="http://schemas.openxmlformats.org/officeDocument/2006/relationships/hyperlink" Target="https://login.consultant.ru/link/?req=doc&amp;base=RLAW080&amp;n=160025&amp;dst=100047" TargetMode = "External"/>
	<Relationship Id="rId11" Type="http://schemas.openxmlformats.org/officeDocument/2006/relationships/hyperlink" Target="https://login.consultant.ru/link/?req=doc&amp;base=RLAW080&amp;n=155802" TargetMode = "External"/>
	<Relationship Id="rId12" Type="http://schemas.openxmlformats.org/officeDocument/2006/relationships/hyperlink" Target="https://login.consultant.ru/link/?req=doc&amp;base=LAW&amp;n=442867&amp;dst=37" TargetMode = "External"/>
	<Relationship Id="rId13" Type="http://schemas.openxmlformats.org/officeDocument/2006/relationships/hyperlink" Target="https://login.consultant.ru/link/?req=doc&amp;base=LAW&amp;n=328600&amp;dst=100109" TargetMode = "External"/>
	<Relationship Id="rId14" Type="http://schemas.openxmlformats.org/officeDocument/2006/relationships/hyperlink" Target="https://login.consultant.ru/link/?req=doc&amp;base=LAW&amp;n=328600&amp;dst=100109" TargetMode = "External"/>
	<Relationship Id="rId15" Type="http://schemas.openxmlformats.org/officeDocument/2006/relationships/hyperlink" Target="https://login.consultant.ru/link/?req=doc&amp;base=LAW&amp;n=465972" TargetMode = "External"/>
	<Relationship Id="rId16" Type="http://schemas.openxmlformats.org/officeDocument/2006/relationships/hyperlink" Target="https://login.consultant.ru/link/?req=doc&amp;base=LAW&amp;n=442867&amp;dst=37" TargetMode = "External"/>
	<Relationship Id="rId17" Type="http://schemas.openxmlformats.org/officeDocument/2006/relationships/hyperlink" Target="https://login.consultant.ru/link/?req=doc&amp;base=LAW&amp;n=465972" TargetMode = "External"/>
	<Relationship Id="rId18" Type="http://schemas.openxmlformats.org/officeDocument/2006/relationships/hyperlink" Target="https://login.consultant.ru/link/?req=doc&amp;base=LAW&amp;n=465798&amp;dst=86" TargetMode = "External"/>
	<Relationship Id="rId19" Type="http://schemas.openxmlformats.org/officeDocument/2006/relationships/hyperlink" Target="https://login.consultant.ru/link/?req=doc&amp;base=LAW&amp;n=465798&amp;dst=43" TargetMode = "External"/>
	<Relationship Id="rId20" Type="http://schemas.openxmlformats.org/officeDocument/2006/relationships/hyperlink" Target="https://login.consultant.ru/link/?req=doc&amp;base=LAW&amp;n=465798&amp;dst=290" TargetMode = "External"/>
	<Relationship Id="rId21" Type="http://schemas.openxmlformats.org/officeDocument/2006/relationships/hyperlink" Target="https://login.consultant.ru/link/?req=doc&amp;base=LAW&amp;n=465972" TargetMode = "External"/>
	<Relationship Id="rId22" Type="http://schemas.openxmlformats.org/officeDocument/2006/relationships/hyperlink" Target="https://login.consultant.ru/link/?req=doc&amp;base=LAW&amp;n=183496" TargetMode = "External"/>
	<Relationship Id="rId23" Type="http://schemas.openxmlformats.org/officeDocument/2006/relationships/hyperlink" Target="https://login.consultant.ru/link/?req=doc&amp;base=LAW&amp;n=442096&amp;dst=100031" TargetMode = "External"/>
	<Relationship Id="rId24" Type="http://schemas.openxmlformats.org/officeDocument/2006/relationships/hyperlink" Target="https://login.consultant.ru/link/?req=doc&amp;base=LAW&amp;n=475408&amp;dst=100030" TargetMode = "External"/>
	<Relationship Id="rId25" Type="http://schemas.openxmlformats.org/officeDocument/2006/relationships/hyperlink" Target="https://login.consultant.ru/link/?req=doc&amp;base=LAW&amp;n=328600&amp;dst=100109" TargetMode = "External"/>
	<Relationship Id="rId26" Type="http://schemas.openxmlformats.org/officeDocument/2006/relationships/hyperlink" Target="https://login.consultant.ru/link/?req=doc&amp;base=LAW&amp;n=465972" TargetMode = "External"/>
	<Relationship Id="rId27" Type="http://schemas.openxmlformats.org/officeDocument/2006/relationships/hyperlink" Target="https://login.consultant.ru/link/?req=doc&amp;base=LAW&amp;n=465798&amp;dst=290" TargetMode = "External"/>
	<Relationship Id="rId28" Type="http://schemas.openxmlformats.org/officeDocument/2006/relationships/hyperlink" Target="https://login.consultant.ru/link/?req=doc&amp;base=LAW&amp;n=328600&amp;dst=100109" TargetMode = "External"/>
	<Relationship Id="rId29" Type="http://schemas.openxmlformats.org/officeDocument/2006/relationships/hyperlink" Target="https://login.consultant.ru/link/?req=doc&amp;base=LAW&amp;n=465972" TargetMode = "External"/>
	<Relationship Id="rId30" Type="http://schemas.openxmlformats.org/officeDocument/2006/relationships/hyperlink" Target="https://login.consultant.ru/link/?req=doc&amp;base=LAW&amp;n=328600&amp;dst=10010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ЖКХ Амурской области от 08.02.2024 N 38-ОД
"Об утверждении Административного регламента министерства жилищно-коммунального хозяйства Амурской области по предоставлению государственной услуги "Оценка качества оказания социально ориентированной некоммерческой организацией общественно полезных услуг"</dc:title>
  <dcterms:created xsi:type="dcterms:W3CDTF">2024-06-02T07:04:39Z</dcterms:created>
</cp:coreProperties>
</file>