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Амурской области от 02.05.2024 N 217-р</w:t>
              <w:br/>
              <w:t xml:space="preserve">"Об утверждении Плана мероприятий на 2024 - 2026 годы по реализации Стратегии государственной политики Российской Федерации в отношении российского казачества на 2021 - 2030 годы на территории Амурской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АМУРСКОЙ ОБЛАСТИ</w:t>
      </w:r>
    </w:p>
    <w:p>
      <w:pPr>
        <w:pStyle w:val="2"/>
        <w:ind w:firstLine="540"/>
        <w:jc w:val="both"/>
      </w:pPr>
      <w:r>
        <w:rPr>
          <w:sz w:val="20"/>
        </w:rPr>
      </w:r>
    </w:p>
    <w:p>
      <w:pPr>
        <w:pStyle w:val="2"/>
        <w:jc w:val="center"/>
      </w:pPr>
      <w:r>
        <w:rPr>
          <w:sz w:val="20"/>
        </w:rPr>
        <w:t xml:space="preserve">РАСПОРЯЖЕНИЕ</w:t>
      </w:r>
    </w:p>
    <w:p>
      <w:pPr>
        <w:pStyle w:val="2"/>
        <w:jc w:val="center"/>
      </w:pPr>
      <w:r>
        <w:rPr>
          <w:sz w:val="20"/>
        </w:rPr>
        <w:t xml:space="preserve">от 2 мая 2024 г. N 217-р</w:t>
      </w:r>
    </w:p>
    <w:p>
      <w:pPr>
        <w:pStyle w:val="2"/>
        <w:ind w:firstLine="540"/>
        <w:jc w:val="both"/>
      </w:pPr>
      <w:r>
        <w:rPr>
          <w:sz w:val="20"/>
        </w:rPr>
      </w:r>
    </w:p>
    <w:p>
      <w:pPr>
        <w:pStyle w:val="2"/>
        <w:jc w:val="center"/>
      </w:pPr>
      <w:r>
        <w:rPr>
          <w:sz w:val="20"/>
        </w:rPr>
        <w:t xml:space="preserve">ОБ УТВЕРЖДЕНИИ ПЛАНА МЕРОПРИЯТИЙ НА 2024 - 2026 ГОДЫ</w:t>
      </w:r>
    </w:p>
    <w:p>
      <w:pPr>
        <w:pStyle w:val="2"/>
        <w:jc w:val="center"/>
      </w:pPr>
      <w:r>
        <w:rPr>
          <w:sz w:val="20"/>
        </w:rPr>
        <w:t xml:space="preserve">ПО РЕАЛИЗАЦИИ СТРАТЕГИИ ГОСУДАРСТВЕННОЙ ПОЛИТИКИ</w:t>
      </w:r>
    </w:p>
    <w:p>
      <w:pPr>
        <w:pStyle w:val="2"/>
        <w:jc w:val="center"/>
      </w:pPr>
      <w:r>
        <w:rPr>
          <w:sz w:val="20"/>
        </w:rPr>
        <w:t xml:space="preserve">РОССИЙСКОЙ ФЕДЕРАЦИИ В ОТНОШЕНИИ РОССИЙСКОГО</w:t>
      </w:r>
    </w:p>
    <w:p>
      <w:pPr>
        <w:pStyle w:val="2"/>
        <w:jc w:val="center"/>
      </w:pPr>
      <w:r>
        <w:rPr>
          <w:sz w:val="20"/>
        </w:rPr>
        <w:t xml:space="preserve">КАЗАЧЕСТВА НА 2021 - 2030 ГОДЫ НА ТЕРРИТОРИИ</w:t>
      </w:r>
    </w:p>
    <w:p>
      <w:pPr>
        <w:pStyle w:val="2"/>
        <w:jc w:val="center"/>
      </w:pPr>
      <w:r>
        <w:rPr>
          <w:sz w:val="20"/>
        </w:rPr>
        <w:t xml:space="preserve">АМУРСКОЙ ОБЛАСТИ</w:t>
      </w:r>
    </w:p>
    <w:p>
      <w:pPr>
        <w:pStyle w:val="0"/>
        <w:jc w:val="both"/>
      </w:pPr>
      <w:r>
        <w:rPr>
          <w:sz w:val="20"/>
        </w:rPr>
      </w:r>
    </w:p>
    <w:p>
      <w:pPr>
        <w:pStyle w:val="0"/>
        <w:ind w:firstLine="540"/>
        <w:jc w:val="both"/>
      </w:pPr>
      <w:r>
        <w:rPr>
          <w:sz w:val="20"/>
        </w:rPr>
        <w:t xml:space="preserve">В целях реализации </w:t>
      </w:r>
      <w:hyperlink w:history="0" r:id="rId7"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Стратегии</w:t>
        </w:r>
      </w:hyperlink>
      <w:r>
        <w:rPr>
          <w:sz w:val="20"/>
        </w:rPr>
        <w:t xml:space="preserve"> государственной политики Российской Федерации в отношении российского казачества на 2021 - 2030 годы, утвержденной Указом Президента Российской Федерации от 9 августа 2020 г. N 505, в соответствии с </w:t>
      </w:r>
      <w:hyperlink w:history="0" r:id="rId8" w:tooltip="Распоряжение Правительства РФ от 18.11.2023 N 3248-р &lt;Об утверждении плана мероприятий на 2024 - 2026 годы по реализации Стратегии государственной политики Российской Федерации в отношении российского казачества на 2021 - 2030 годы&gt; {КонсультантПлюс}">
        <w:r>
          <w:rPr>
            <w:sz w:val="20"/>
            <w:color w:val="0000ff"/>
          </w:rPr>
          <w:t xml:space="preserve">Планом</w:t>
        </w:r>
      </w:hyperlink>
      <w:r>
        <w:rPr>
          <w:sz w:val="20"/>
        </w:rPr>
        <w:t xml:space="preserve"> мероприятий на 2024 - 2026 годы по реализации Стратегии государственной политики Российской Федерации в отношении российского казачества на 2021 - 2030 годы, утвержденным распоряжением Правительства Российской Федерации от 18 ноября 2023 г. N 3248-р:</w:t>
      </w:r>
    </w:p>
    <w:p>
      <w:pPr>
        <w:pStyle w:val="0"/>
        <w:spacing w:before="200" w:line-rule="auto"/>
        <w:ind w:firstLine="540"/>
        <w:jc w:val="both"/>
      </w:pPr>
      <w:r>
        <w:rPr>
          <w:sz w:val="20"/>
        </w:rPr>
        <w:t xml:space="preserve">1. Утвердить прилагаемый </w:t>
      </w:r>
      <w:hyperlink w:history="0" w:anchor="P32" w:tooltip="ПЛАН">
        <w:r>
          <w:rPr>
            <w:sz w:val="20"/>
            <w:color w:val="0000ff"/>
          </w:rPr>
          <w:t xml:space="preserve">План</w:t>
        </w:r>
      </w:hyperlink>
      <w:r>
        <w:rPr>
          <w:sz w:val="20"/>
        </w:rPr>
        <w:t xml:space="preserve"> мероприятий на 2024 - 2026 годы по реализации Стратегии государственной политики Российской Федерации в отношении российского казачества на 2021 - 2030 годы на территории Амурской области (далее - План).</w:t>
      </w:r>
    </w:p>
    <w:p>
      <w:pPr>
        <w:pStyle w:val="0"/>
        <w:spacing w:before="200" w:line-rule="auto"/>
        <w:ind w:firstLine="540"/>
        <w:jc w:val="both"/>
      </w:pPr>
      <w:r>
        <w:rPr>
          <w:sz w:val="20"/>
        </w:rPr>
        <w:t xml:space="preserve">2. Ответственным исполнителям мероприятий Плана один раз в полугодие (до 20 июня и до 20 декабря) направлять в министерство культуры и национальной политики Амурской области информацию о ходе выполнения Плана.</w:t>
      </w:r>
    </w:p>
    <w:p>
      <w:pPr>
        <w:pStyle w:val="0"/>
        <w:spacing w:before="200" w:line-rule="auto"/>
        <w:ind w:firstLine="540"/>
        <w:jc w:val="both"/>
      </w:pPr>
      <w:r>
        <w:rPr>
          <w:sz w:val="20"/>
        </w:rPr>
        <w:t xml:space="preserve">3. Признать утратившим силу </w:t>
      </w:r>
      <w:hyperlink w:history="0" r:id="rId9" w:tooltip="Распоряжение Правительства Амурской области от 12.05.2021 N 117-р &quot;Об утверждении Плана мероприятий на 2021 - 2023 годы по реализации Стратегии государственной политики Российской Федерации в отношении российского казачества на 2021 - 2030 годы на территории Амурской области&quot; ------------ Утратил силу или отменен {КонсультантПлюс}">
        <w:r>
          <w:rPr>
            <w:sz w:val="20"/>
            <w:color w:val="0000ff"/>
          </w:rPr>
          <w:t xml:space="preserve">распоряжение</w:t>
        </w:r>
      </w:hyperlink>
      <w:r>
        <w:rPr>
          <w:sz w:val="20"/>
        </w:rPr>
        <w:t xml:space="preserve"> Правительства Амурской области от 12 мая 2021 г. N 117-р "Об утверждении Плана мероприятий на 2021 - 2023 годы по реализации Стратегии государственной политики Российской Федерации в отношении российского казачества на 2021 - 2030 годы на территории Амурской области".</w:t>
      </w:r>
    </w:p>
    <w:p>
      <w:pPr>
        <w:pStyle w:val="0"/>
        <w:spacing w:before="200" w:line-rule="auto"/>
        <w:ind w:firstLine="540"/>
        <w:jc w:val="both"/>
      </w:pPr>
      <w:r>
        <w:rPr>
          <w:sz w:val="20"/>
        </w:rPr>
        <w:t xml:space="preserve">4. Контроль за исполнением настоящего распоряжения возложить на заместителя председателя Правительства Амурской области Дюмина А.В.</w:t>
      </w:r>
    </w:p>
    <w:p>
      <w:pPr>
        <w:pStyle w:val="0"/>
        <w:jc w:val="both"/>
      </w:pPr>
      <w:r>
        <w:rPr>
          <w:sz w:val="20"/>
        </w:rPr>
      </w:r>
    </w:p>
    <w:p>
      <w:pPr>
        <w:pStyle w:val="0"/>
        <w:jc w:val="right"/>
      </w:pPr>
      <w:r>
        <w:rPr>
          <w:sz w:val="20"/>
        </w:rPr>
        <w:t xml:space="preserve">Губернатор</w:t>
      </w:r>
    </w:p>
    <w:p>
      <w:pPr>
        <w:pStyle w:val="0"/>
        <w:jc w:val="right"/>
      </w:pPr>
      <w:r>
        <w:rPr>
          <w:sz w:val="20"/>
        </w:rPr>
        <w:t xml:space="preserve">Амурской области</w:t>
      </w:r>
    </w:p>
    <w:p>
      <w:pPr>
        <w:pStyle w:val="0"/>
        <w:jc w:val="right"/>
      </w:pPr>
      <w:r>
        <w:rPr>
          <w:sz w:val="20"/>
        </w:rPr>
        <w:t xml:space="preserve">В.А.ОРЛОВ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w:t>
      </w:r>
    </w:p>
    <w:p>
      <w:pPr>
        <w:pStyle w:val="0"/>
        <w:jc w:val="right"/>
      </w:pPr>
      <w:r>
        <w:rPr>
          <w:sz w:val="20"/>
        </w:rPr>
        <w:t xml:space="preserve">Амурской области</w:t>
      </w:r>
    </w:p>
    <w:p>
      <w:pPr>
        <w:pStyle w:val="0"/>
        <w:jc w:val="right"/>
      </w:pPr>
      <w:r>
        <w:rPr>
          <w:sz w:val="20"/>
        </w:rPr>
        <w:t xml:space="preserve">от 2 мая 2024 г. N 217-р</w:t>
      </w:r>
    </w:p>
    <w:p>
      <w:pPr>
        <w:pStyle w:val="0"/>
        <w:jc w:val="both"/>
      </w:pPr>
      <w:r>
        <w:rPr>
          <w:sz w:val="20"/>
        </w:rPr>
      </w:r>
    </w:p>
    <w:bookmarkStart w:id="32" w:name="P32"/>
    <w:bookmarkEnd w:id="32"/>
    <w:p>
      <w:pPr>
        <w:pStyle w:val="2"/>
        <w:jc w:val="center"/>
      </w:pPr>
      <w:r>
        <w:rPr>
          <w:sz w:val="20"/>
        </w:rPr>
        <w:t xml:space="preserve">ПЛАН</w:t>
      </w:r>
    </w:p>
    <w:p>
      <w:pPr>
        <w:pStyle w:val="2"/>
        <w:jc w:val="center"/>
      </w:pPr>
      <w:r>
        <w:rPr>
          <w:sz w:val="20"/>
        </w:rPr>
        <w:t xml:space="preserve">МЕРОПРИЯТИЙ НА 2024 - 2026 ГОДЫ ПО РЕАЛИЗАЦИИ СТРАТЕГИИ</w:t>
      </w:r>
    </w:p>
    <w:p>
      <w:pPr>
        <w:pStyle w:val="2"/>
        <w:jc w:val="center"/>
      </w:pPr>
      <w:r>
        <w:rPr>
          <w:sz w:val="20"/>
        </w:rPr>
        <w:t xml:space="preserve">ГОСУДАРСТВЕННОЙ ПОЛИТИКИ РОССИЙСКОЙ ФЕДЕРАЦИИ</w:t>
      </w:r>
    </w:p>
    <w:p>
      <w:pPr>
        <w:pStyle w:val="2"/>
        <w:jc w:val="center"/>
      </w:pPr>
      <w:r>
        <w:rPr>
          <w:sz w:val="20"/>
        </w:rPr>
        <w:t xml:space="preserve">В ОТНОШЕНИИ РОССИЙСКОГО КАЗАЧЕСТВА</w:t>
      </w:r>
    </w:p>
    <w:p>
      <w:pPr>
        <w:pStyle w:val="2"/>
        <w:jc w:val="center"/>
      </w:pPr>
      <w:r>
        <w:rPr>
          <w:sz w:val="20"/>
        </w:rPr>
        <w:t xml:space="preserve">НА 2021 - 2030 ГОДЫ НА ТЕРРИТОРИИ</w:t>
      </w:r>
    </w:p>
    <w:p>
      <w:pPr>
        <w:pStyle w:val="2"/>
        <w:jc w:val="center"/>
      </w:pPr>
      <w:r>
        <w:rPr>
          <w:sz w:val="20"/>
        </w:rPr>
        <w:t xml:space="preserve">АМУРСКОЙ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794"/>
        <w:gridCol w:w="2778"/>
        <w:gridCol w:w="1587"/>
        <w:gridCol w:w="2835"/>
        <w:gridCol w:w="2835"/>
        <w:gridCol w:w="2608"/>
        <w:gridCol w:w="2211"/>
      </w:tblGrid>
      <w:tr>
        <w:tc>
          <w:tcPr>
            <w:tcW w:w="794" w:type="dxa"/>
          </w:tcPr>
          <w:p>
            <w:pPr>
              <w:pStyle w:val="0"/>
              <w:jc w:val="center"/>
            </w:pPr>
            <w:r>
              <w:rPr>
                <w:sz w:val="20"/>
              </w:rPr>
              <w:t xml:space="preserve">N п/п </w:t>
            </w:r>
            <w:hyperlink w:history="0" w:anchor="P533" w:tooltip="&lt;*&gt; п/п - пункт Плана мероприятий на 2024 - 2026 годы по реализации Стратегии государственной политики Российской Федерации в отношении российского казачества на 2021 - 2030 годы на территории Амурской области.">
              <w:r>
                <w:rPr>
                  <w:sz w:val="20"/>
                  <w:color w:val="0000ff"/>
                </w:rPr>
                <w:t xml:space="preserve">&lt;*&gt;</w:t>
              </w:r>
            </w:hyperlink>
          </w:p>
        </w:tc>
        <w:tc>
          <w:tcPr>
            <w:tcW w:w="794" w:type="dxa"/>
          </w:tcPr>
          <w:p>
            <w:pPr>
              <w:pStyle w:val="0"/>
              <w:jc w:val="center"/>
            </w:pPr>
            <w:r>
              <w:rPr>
                <w:sz w:val="20"/>
              </w:rPr>
              <w:t xml:space="preserve">N ф/п </w:t>
            </w:r>
            <w:hyperlink w:history="0" w:anchor="P534" w:tooltip="&lt;**&gt; ф/п - пункт Плана мероприятий на 2024 - 2026 годы по реализации Стратегии государственной политики Российской Федерации в отношении российского казачества на 2021 - 2030 годы, утвержденного распоряжением Правительства Российской Федерации от 18 ноября 2023 г. N 3248-р.">
              <w:r>
                <w:rPr>
                  <w:sz w:val="20"/>
                  <w:color w:val="0000ff"/>
                </w:rPr>
                <w:t xml:space="preserve">&lt;**&gt;</w:t>
              </w:r>
            </w:hyperlink>
          </w:p>
        </w:tc>
        <w:tc>
          <w:tcPr>
            <w:tcW w:w="2778" w:type="dxa"/>
          </w:tcPr>
          <w:p>
            <w:pPr>
              <w:pStyle w:val="0"/>
              <w:jc w:val="center"/>
            </w:pPr>
            <w:r>
              <w:rPr>
                <w:sz w:val="20"/>
              </w:rPr>
              <w:t xml:space="preserve">Наименование мероприятия</w:t>
            </w:r>
          </w:p>
        </w:tc>
        <w:tc>
          <w:tcPr>
            <w:tcW w:w="1587" w:type="dxa"/>
          </w:tcPr>
          <w:p>
            <w:pPr>
              <w:pStyle w:val="0"/>
              <w:jc w:val="center"/>
            </w:pPr>
            <w:r>
              <w:rPr>
                <w:sz w:val="20"/>
              </w:rPr>
              <w:t xml:space="preserve">Срок исполнения</w:t>
            </w:r>
          </w:p>
        </w:tc>
        <w:tc>
          <w:tcPr>
            <w:tcW w:w="2835" w:type="dxa"/>
          </w:tcPr>
          <w:p>
            <w:pPr>
              <w:pStyle w:val="0"/>
              <w:jc w:val="center"/>
            </w:pPr>
            <w:r>
              <w:rPr>
                <w:sz w:val="20"/>
              </w:rPr>
              <w:t xml:space="preserve">Ответственный исполнитель</w:t>
            </w:r>
          </w:p>
        </w:tc>
        <w:tc>
          <w:tcPr>
            <w:tcW w:w="2835" w:type="dxa"/>
          </w:tcPr>
          <w:p>
            <w:pPr>
              <w:pStyle w:val="0"/>
              <w:jc w:val="center"/>
            </w:pPr>
            <w:r>
              <w:rPr>
                <w:sz w:val="20"/>
              </w:rPr>
              <w:t xml:space="preserve">Задача, направление реализации задачи Стратегии государственной политики Российской Федерации в отношении российского казачества на 2021 - 2030 годы</w:t>
            </w:r>
          </w:p>
        </w:tc>
        <w:tc>
          <w:tcPr>
            <w:tcW w:w="2608" w:type="dxa"/>
          </w:tcPr>
          <w:p>
            <w:pPr>
              <w:pStyle w:val="0"/>
              <w:jc w:val="center"/>
            </w:pPr>
            <w:r>
              <w:rPr>
                <w:sz w:val="20"/>
              </w:rPr>
              <w:t xml:space="preserve">Целевой показатель</w:t>
            </w:r>
          </w:p>
        </w:tc>
        <w:tc>
          <w:tcPr>
            <w:tcW w:w="2211" w:type="dxa"/>
          </w:tcPr>
          <w:p>
            <w:pPr>
              <w:pStyle w:val="0"/>
              <w:jc w:val="center"/>
            </w:pPr>
            <w:r>
              <w:rPr>
                <w:sz w:val="20"/>
              </w:rPr>
              <w:t xml:space="preserve">Документ, подтверждающий исполнение мероприятия</w:t>
            </w:r>
          </w:p>
        </w:tc>
      </w:tr>
      <w:tr>
        <w:tc>
          <w:tcPr>
            <w:tcW w:w="794" w:type="dxa"/>
          </w:tcPr>
          <w:p>
            <w:pPr>
              <w:pStyle w:val="0"/>
              <w:jc w:val="center"/>
            </w:pPr>
            <w:r>
              <w:rPr>
                <w:sz w:val="20"/>
              </w:rPr>
              <w:t xml:space="preserve">1</w:t>
            </w:r>
          </w:p>
        </w:tc>
        <w:tc>
          <w:tcPr>
            <w:tcW w:w="794" w:type="dxa"/>
          </w:tcPr>
          <w:p>
            <w:pPr>
              <w:pStyle w:val="0"/>
              <w:jc w:val="center"/>
            </w:pPr>
            <w:r>
              <w:rPr>
                <w:sz w:val="20"/>
              </w:rPr>
              <w:t xml:space="preserve">2</w:t>
            </w:r>
          </w:p>
        </w:tc>
        <w:tc>
          <w:tcPr>
            <w:tcW w:w="2778" w:type="dxa"/>
          </w:tcPr>
          <w:p>
            <w:pPr>
              <w:pStyle w:val="0"/>
              <w:jc w:val="center"/>
            </w:pPr>
            <w:r>
              <w:rPr>
                <w:sz w:val="20"/>
              </w:rPr>
              <w:t xml:space="preserve">3</w:t>
            </w:r>
          </w:p>
        </w:tc>
        <w:tc>
          <w:tcPr>
            <w:tcW w:w="1587" w:type="dxa"/>
          </w:tcPr>
          <w:p>
            <w:pPr>
              <w:pStyle w:val="0"/>
              <w:jc w:val="center"/>
            </w:pPr>
            <w:r>
              <w:rPr>
                <w:sz w:val="20"/>
              </w:rPr>
              <w:t xml:space="preserve">4</w:t>
            </w:r>
          </w:p>
        </w:tc>
        <w:tc>
          <w:tcPr>
            <w:tcW w:w="2835" w:type="dxa"/>
          </w:tcPr>
          <w:p>
            <w:pPr>
              <w:pStyle w:val="0"/>
              <w:jc w:val="center"/>
            </w:pPr>
            <w:r>
              <w:rPr>
                <w:sz w:val="20"/>
              </w:rPr>
              <w:t xml:space="preserve">5</w:t>
            </w:r>
          </w:p>
        </w:tc>
        <w:tc>
          <w:tcPr>
            <w:tcW w:w="2835" w:type="dxa"/>
          </w:tcPr>
          <w:p>
            <w:pPr>
              <w:pStyle w:val="0"/>
              <w:jc w:val="center"/>
            </w:pPr>
            <w:r>
              <w:rPr>
                <w:sz w:val="20"/>
              </w:rPr>
              <w:t xml:space="preserve">6</w:t>
            </w:r>
          </w:p>
        </w:tc>
        <w:tc>
          <w:tcPr>
            <w:tcW w:w="2608" w:type="dxa"/>
          </w:tcPr>
          <w:p>
            <w:pPr>
              <w:pStyle w:val="0"/>
              <w:jc w:val="center"/>
            </w:pPr>
            <w:r>
              <w:rPr>
                <w:sz w:val="20"/>
              </w:rPr>
              <w:t xml:space="preserve">7</w:t>
            </w:r>
          </w:p>
        </w:tc>
        <w:tc>
          <w:tcPr>
            <w:tcW w:w="2211" w:type="dxa"/>
          </w:tcPr>
          <w:p>
            <w:pPr>
              <w:pStyle w:val="0"/>
              <w:jc w:val="center"/>
            </w:pPr>
            <w:r>
              <w:rPr>
                <w:sz w:val="20"/>
              </w:rPr>
              <w:t xml:space="preserve">8</w:t>
            </w:r>
          </w:p>
        </w:tc>
      </w:tr>
      <w:tr>
        <w:tc>
          <w:tcPr>
            <w:gridSpan w:val="8"/>
            <w:tcW w:w="16442" w:type="dxa"/>
          </w:tcPr>
          <w:p>
            <w:pPr>
              <w:pStyle w:val="0"/>
              <w:outlineLvl w:val="1"/>
              <w:jc w:val="center"/>
            </w:pPr>
            <w:r>
              <w:rPr>
                <w:sz w:val="20"/>
              </w:rPr>
              <w:t xml:space="preserve">1. Совершенствование механизма привлечения членов казачьих обществ к несению государственной или иной службы российского казачества</w:t>
            </w:r>
          </w:p>
        </w:tc>
      </w:tr>
      <w:tr>
        <w:tc>
          <w:tcPr>
            <w:tcW w:w="794" w:type="dxa"/>
          </w:tcPr>
          <w:p>
            <w:pPr>
              <w:pStyle w:val="0"/>
            </w:pPr>
            <w:r>
              <w:rPr>
                <w:sz w:val="20"/>
              </w:rPr>
              <w:t xml:space="preserve">1.1.</w:t>
            </w:r>
          </w:p>
        </w:tc>
        <w:tc>
          <w:tcPr>
            <w:tcW w:w="794" w:type="dxa"/>
          </w:tcPr>
          <w:p>
            <w:pPr>
              <w:pStyle w:val="0"/>
            </w:pPr>
            <w:r>
              <w:rPr>
                <w:sz w:val="20"/>
              </w:rPr>
              <w:t xml:space="preserve">1.</w:t>
            </w:r>
          </w:p>
        </w:tc>
        <w:tc>
          <w:tcPr>
            <w:tcW w:w="2778" w:type="dxa"/>
          </w:tcPr>
          <w:p>
            <w:pPr>
              <w:pStyle w:val="0"/>
            </w:pPr>
            <w:r>
              <w:rPr>
                <w:sz w:val="20"/>
              </w:rPr>
              <w:t xml:space="preserve">Разработка и принятие нормативных правовых актов органов исполнительной власти Амурской области, органов местного самоуправления муниципальных образований Амурской области по вопросам становления и развития государственной и иной службы российского казачества</w:t>
            </w:r>
          </w:p>
        </w:tc>
        <w:tc>
          <w:tcPr>
            <w:tcW w:w="1587" w:type="dxa"/>
          </w:tcPr>
          <w:p>
            <w:pPr>
              <w:pStyle w:val="0"/>
            </w:pPr>
            <w:r>
              <w:rPr>
                <w:sz w:val="20"/>
              </w:rPr>
              <w:t xml:space="preserve">Постоянно</w:t>
            </w:r>
          </w:p>
        </w:tc>
        <w:tc>
          <w:tcPr>
            <w:tcW w:w="2835" w:type="dxa"/>
          </w:tcPr>
          <w:p>
            <w:pPr>
              <w:pStyle w:val="0"/>
            </w:pPr>
            <w:r>
              <w:rPr>
                <w:sz w:val="20"/>
              </w:rPr>
              <w:t xml:space="preserve">Министерство культуры и национальной политики Амурской области, органы местного самоуправления муниципальных образований Амурской области (по согласованию) при участии казачьих обществ, внесенных в государственный реестр казачьих обществ в Российской Федерации (далее - казачьи общества) (по согласованию) и иных объединений казаков (по согласованию)</w:t>
            </w:r>
          </w:p>
        </w:tc>
        <w:tc>
          <w:tcPr>
            <w:tcW w:w="2835" w:type="dxa"/>
          </w:tcPr>
          <w:p>
            <w:pPr>
              <w:pStyle w:val="0"/>
            </w:pPr>
            <w:r>
              <w:rPr>
                <w:sz w:val="20"/>
              </w:rPr>
              <w:t xml:space="preserve">Совершенствование правовых основ привлечения российского казачества к несению государственной или иной службы, в том числе разработка правовых механизмов привлечения российского казачества к участию в территориальной обороне</w:t>
            </w:r>
          </w:p>
        </w:tc>
        <w:tc>
          <w:tcPr>
            <w:tcW w:w="2608" w:type="dxa"/>
          </w:tcPr>
          <w:p>
            <w:pPr>
              <w:pStyle w:val="0"/>
            </w:pPr>
            <w:r>
              <w:rPr>
                <w:sz w:val="20"/>
              </w:rPr>
              <w:t xml:space="preserve">Количество разработанных нормативных правовых актов</w:t>
            </w:r>
          </w:p>
        </w:tc>
        <w:tc>
          <w:tcPr>
            <w:tcW w:w="2211" w:type="dxa"/>
          </w:tcPr>
          <w:p>
            <w:pPr>
              <w:pStyle w:val="0"/>
            </w:pPr>
            <w:r>
              <w:rPr>
                <w:sz w:val="20"/>
              </w:rPr>
              <w:t xml:space="preserve">Нормативные правовые акты органов исполнительной власти Амурской области и органов местного самоуправления муниципальных образований Амурской области</w:t>
            </w:r>
          </w:p>
        </w:tc>
      </w:tr>
      <w:tr>
        <w:tc>
          <w:tcPr>
            <w:tcW w:w="794" w:type="dxa"/>
          </w:tcPr>
          <w:p>
            <w:pPr>
              <w:pStyle w:val="0"/>
            </w:pPr>
            <w:r>
              <w:rPr>
                <w:sz w:val="20"/>
              </w:rPr>
              <w:t xml:space="preserve">1.2.</w:t>
            </w:r>
          </w:p>
        </w:tc>
        <w:tc>
          <w:tcPr>
            <w:tcW w:w="794" w:type="dxa"/>
          </w:tcPr>
          <w:p>
            <w:pPr>
              <w:pStyle w:val="0"/>
            </w:pPr>
            <w:r>
              <w:rPr>
                <w:sz w:val="20"/>
              </w:rPr>
              <w:t xml:space="preserve">2.</w:t>
            </w:r>
          </w:p>
        </w:tc>
        <w:tc>
          <w:tcPr>
            <w:tcW w:w="2778" w:type="dxa"/>
          </w:tcPr>
          <w:p>
            <w:pPr>
              <w:pStyle w:val="0"/>
            </w:pPr>
            <w:r>
              <w:rPr>
                <w:sz w:val="20"/>
              </w:rPr>
              <w:t xml:space="preserve">Организация и проведение мероприятий, связанных с подготовкой и проведением призыва членов казачьих обществ на военную службу, направлением их для ее прохождения в соединения и воинские части Вооруженных Сил Российской Федерации, комплектуемые членами казачьих обществ</w:t>
            </w:r>
          </w:p>
        </w:tc>
        <w:tc>
          <w:tcPr>
            <w:tcW w:w="1587" w:type="dxa"/>
          </w:tcPr>
          <w:p>
            <w:pPr>
              <w:pStyle w:val="0"/>
            </w:pPr>
            <w:r>
              <w:rPr>
                <w:sz w:val="20"/>
              </w:rPr>
              <w:t xml:space="preserve">Ежегодно</w:t>
            </w:r>
          </w:p>
        </w:tc>
        <w:tc>
          <w:tcPr>
            <w:tcW w:w="2835" w:type="dxa"/>
          </w:tcPr>
          <w:p>
            <w:pPr>
              <w:pStyle w:val="0"/>
            </w:pPr>
            <w:r>
              <w:rPr>
                <w:sz w:val="20"/>
              </w:rPr>
              <w:t xml:space="preserve">Военный комиссариат Амурской области (по согласованию) при участии Амурского окружного казачьего общества "Амурское казачье войско" (по согласованию), казачьих обществ (по согласованию) и иных объединений казаков (по согласованию)</w:t>
            </w:r>
          </w:p>
        </w:tc>
        <w:tc>
          <w:tcPr>
            <w:tcW w:w="2835"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2608" w:type="dxa"/>
          </w:tcPr>
          <w:p>
            <w:pPr>
              <w:pStyle w:val="0"/>
            </w:pPr>
            <w:r>
              <w:rPr>
                <w:sz w:val="20"/>
              </w:rPr>
              <w:t xml:space="preserve">Количество членов казачьих обществ, призванных и направленных для прохождения военной службы в комплектуемые членами казачьих обществ воинские части Вооруженных Сил Российской Федерации</w:t>
            </w:r>
          </w:p>
        </w:tc>
        <w:tc>
          <w:tcPr>
            <w:tcW w:w="2211" w:type="dxa"/>
          </w:tcPr>
          <w:p>
            <w:pPr>
              <w:pStyle w:val="0"/>
            </w:pPr>
            <w:r>
              <w:rPr>
                <w:sz w:val="20"/>
              </w:rPr>
              <w:t xml:space="preserve">Доклад в Федеральное агентство по делам национальностей (далее - ФАДН России)</w:t>
            </w:r>
          </w:p>
        </w:tc>
      </w:tr>
      <w:tr>
        <w:tc>
          <w:tcPr>
            <w:tcW w:w="794" w:type="dxa"/>
          </w:tcPr>
          <w:p>
            <w:pPr>
              <w:pStyle w:val="0"/>
            </w:pPr>
            <w:r>
              <w:rPr>
                <w:sz w:val="20"/>
              </w:rPr>
              <w:t xml:space="preserve">1.4.</w:t>
            </w:r>
          </w:p>
        </w:tc>
        <w:tc>
          <w:tcPr>
            <w:tcW w:w="794" w:type="dxa"/>
          </w:tcPr>
          <w:p>
            <w:pPr>
              <w:pStyle w:val="0"/>
            </w:pPr>
            <w:r>
              <w:rPr>
                <w:sz w:val="20"/>
              </w:rPr>
              <w:t xml:space="preserve">4.</w:t>
            </w:r>
          </w:p>
        </w:tc>
        <w:tc>
          <w:tcPr>
            <w:tcW w:w="2778" w:type="dxa"/>
          </w:tcPr>
          <w:p>
            <w:pPr>
              <w:pStyle w:val="0"/>
            </w:pPr>
            <w:r>
              <w:rPr>
                <w:sz w:val="20"/>
              </w:rPr>
              <w:t xml:space="preserve">Заключение членами казачьих обществ, пребывающими в запасе, контрактов о пребывании в мобилизационном людском резерве Вооруженных Сил Российской Федерации</w:t>
            </w:r>
          </w:p>
        </w:tc>
        <w:tc>
          <w:tcPr>
            <w:tcW w:w="1587" w:type="dxa"/>
          </w:tcPr>
          <w:p>
            <w:pPr>
              <w:pStyle w:val="0"/>
            </w:pPr>
            <w:r>
              <w:rPr>
                <w:sz w:val="20"/>
              </w:rPr>
              <w:t xml:space="preserve">Постоянно</w:t>
            </w:r>
          </w:p>
        </w:tc>
        <w:tc>
          <w:tcPr>
            <w:tcW w:w="2835" w:type="dxa"/>
          </w:tcPr>
          <w:p>
            <w:pPr>
              <w:pStyle w:val="0"/>
            </w:pPr>
            <w:r>
              <w:rPr>
                <w:sz w:val="20"/>
              </w:rPr>
              <w:t xml:space="preserve">Военный комиссариат Амурской области (по согласованию) при участии Амурского окружного казачьего общества "Амурское казачье войско" (по согласованию), казачьих обществ (по согласованию) и иных объединений казаков (по согласованию)</w:t>
            </w:r>
          </w:p>
        </w:tc>
        <w:tc>
          <w:tcPr>
            <w:tcW w:w="2835"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2608" w:type="dxa"/>
          </w:tcPr>
          <w:p>
            <w:pPr>
              <w:pStyle w:val="0"/>
            </w:pPr>
            <w:r>
              <w:rPr>
                <w:sz w:val="20"/>
              </w:rPr>
              <w:t xml:space="preserve">Количество членов казачьих обществ, пребывающих в запасе, заключивших контракты о пребывании в мобилизационном людском резерве Вооруженных Сил Российской Федерации</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1.5.</w:t>
            </w:r>
          </w:p>
        </w:tc>
        <w:tc>
          <w:tcPr>
            <w:tcW w:w="794" w:type="dxa"/>
          </w:tcPr>
          <w:p>
            <w:pPr>
              <w:pStyle w:val="0"/>
            </w:pPr>
            <w:r>
              <w:rPr>
                <w:sz w:val="20"/>
              </w:rPr>
              <w:t xml:space="preserve">5.</w:t>
            </w:r>
          </w:p>
        </w:tc>
        <w:tc>
          <w:tcPr>
            <w:tcW w:w="2778" w:type="dxa"/>
          </w:tcPr>
          <w:p>
            <w:pPr>
              <w:pStyle w:val="0"/>
            </w:pPr>
            <w:r>
              <w:rPr>
                <w:sz w:val="20"/>
              </w:rPr>
              <w:t xml:space="preserve">Проведение мероприятий по вопросам военно-патриотического воспитания казачьей молодежи</w:t>
            </w:r>
          </w:p>
        </w:tc>
        <w:tc>
          <w:tcPr>
            <w:tcW w:w="1587" w:type="dxa"/>
          </w:tcPr>
          <w:p>
            <w:pPr>
              <w:pStyle w:val="0"/>
            </w:pPr>
            <w:r>
              <w:rPr>
                <w:sz w:val="20"/>
              </w:rPr>
              <w:t xml:space="preserve">Постоянно</w:t>
            </w:r>
          </w:p>
        </w:tc>
        <w:tc>
          <w:tcPr>
            <w:tcW w:w="2835" w:type="dxa"/>
          </w:tcPr>
          <w:p>
            <w:pPr>
              <w:pStyle w:val="0"/>
            </w:pPr>
            <w:r>
              <w:rPr>
                <w:sz w:val="20"/>
              </w:rPr>
              <w:t xml:space="preserve">Министерство образования и науки Амурской области, военный комиссариат Амурской области (по согласованию) при участии Амурского окружного казачьего общества "Амурское казачье войско" (по согласованию), казачьих обществ (по согласованию) и иных объединений казаков (по согласованию), региональное отделение общероссийской общественно-государственной организации "Добровольное общество содействия армии, авиации и флоту России" (далее - ДОСААФ) (по согласованию)</w:t>
            </w:r>
          </w:p>
        </w:tc>
        <w:tc>
          <w:tcPr>
            <w:tcW w:w="2835"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2608" w:type="dxa"/>
          </w:tcPr>
          <w:p>
            <w:pPr>
              <w:pStyle w:val="0"/>
            </w:pPr>
            <w:r>
              <w:rPr>
                <w:sz w:val="20"/>
              </w:rPr>
              <w:t xml:space="preserve">Количество проведенных мероприятий;</w:t>
            </w:r>
          </w:p>
          <w:p>
            <w:pPr>
              <w:pStyle w:val="0"/>
            </w:pPr>
            <w:r>
              <w:rPr>
                <w:sz w:val="20"/>
              </w:rPr>
              <w:t xml:space="preserve">количество участников мероприятий</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1.6.</w:t>
            </w:r>
          </w:p>
        </w:tc>
        <w:tc>
          <w:tcPr>
            <w:tcW w:w="794" w:type="dxa"/>
          </w:tcPr>
          <w:p>
            <w:pPr>
              <w:pStyle w:val="0"/>
            </w:pPr>
            <w:r>
              <w:rPr>
                <w:sz w:val="20"/>
              </w:rPr>
              <w:t xml:space="preserve">7.</w:t>
            </w:r>
          </w:p>
        </w:tc>
        <w:tc>
          <w:tcPr>
            <w:tcW w:w="2778" w:type="dxa"/>
          </w:tcPr>
          <w:p>
            <w:pPr>
              <w:pStyle w:val="0"/>
            </w:pPr>
            <w:r>
              <w:rPr>
                <w:sz w:val="20"/>
              </w:rPr>
              <w:t xml:space="preserve">Призыв на военные сборы членов казачьих обществ, пребывающих в запасе Вооруженных Сил Российской Федерации</w:t>
            </w:r>
          </w:p>
        </w:tc>
        <w:tc>
          <w:tcPr>
            <w:tcW w:w="1587" w:type="dxa"/>
          </w:tcPr>
          <w:p>
            <w:pPr>
              <w:pStyle w:val="0"/>
            </w:pPr>
            <w:r>
              <w:rPr>
                <w:sz w:val="20"/>
              </w:rPr>
              <w:t xml:space="preserve">Ежегодно</w:t>
            </w:r>
          </w:p>
        </w:tc>
        <w:tc>
          <w:tcPr>
            <w:tcW w:w="2835" w:type="dxa"/>
          </w:tcPr>
          <w:p>
            <w:pPr>
              <w:pStyle w:val="0"/>
            </w:pPr>
            <w:r>
              <w:rPr>
                <w:sz w:val="20"/>
              </w:rPr>
              <w:t xml:space="preserve">Военный комиссариат Амурской области (по согласованию) при участии Амурского окружного казачьего общества "Амурское казачье войско" (по согласованию), казачьих обществ (по согласованию) и иных объединений казаков (по согласованию)</w:t>
            </w:r>
          </w:p>
        </w:tc>
        <w:tc>
          <w:tcPr>
            <w:tcW w:w="2835" w:type="dxa"/>
          </w:tcPr>
          <w:p>
            <w:pPr>
              <w:pStyle w:val="0"/>
            </w:pPr>
            <w:r>
              <w:rPr>
                <w:sz w:val="20"/>
              </w:rPr>
              <w:t xml:space="preserve">Обеспечение участия членов войсковых казачьих обществ, пребывающих в запасе, в ежегодных военных сборах</w:t>
            </w:r>
          </w:p>
        </w:tc>
        <w:tc>
          <w:tcPr>
            <w:tcW w:w="2608" w:type="dxa"/>
          </w:tcPr>
          <w:p>
            <w:pPr>
              <w:pStyle w:val="0"/>
            </w:pPr>
            <w:r>
              <w:rPr>
                <w:sz w:val="20"/>
              </w:rPr>
              <w:t xml:space="preserve">Количество членов казачьих обществ, пребывающих в запасе, призванных на военные сборы в соответствии с ежегодными планами проведения военных сборов в Вооруженных Силах Российской Федерации</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1.7.</w:t>
            </w:r>
          </w:p>
        </w:tc>
        <w:tc>
          <w:tcPr>
            <w:tcW w:w="794" w:type="dxa"/>
          </w:tcPr>
          <w:p>
            <w:pPr>
              <w:pStyle w:val="0"/>
            </w:pPr>
            <w:r>
              <w:rPr>
                <w:sz w:val="20"/>
              </w:rPr>
              <w:t xml:space="preserve">8.</w:t>
            </w:r>
          </w:p>
        </w:tc>
        <w:tc>
          <w:tcPr>
            <w:tcW w:w="2778" w:type="dxa"/>
          </w:tcPr>
          <w:p>
            <w:pPr>
              <w:pStyle w:val="0"/>
            </w:pPr>
            <w:r>
              <w:rPr>
                <w:sz w:val="20"/>
              </w:rPr>
              <w:t xml:space="preserve">Первоначальная постановка на воинский учет казачьей молодежи в год достижения ими возраста 17 лет и старших возрастов, ранее не поставленных на воинский учет</w:t>
            </w:r>
          </w:p>
        </w:tc>
        <w:tc>
          <w:tcPr>
            <w:tcW w:w="1587" w:type="dxa"/>
          </w:tcPr>
          <w:p>
            <w:pPr>
              <w:pStyle w:val="0"/>
            </w:pPr>
            <w:r>
              <w:rPr>
                <w:sz w:val="20"/>
              </w:rPr>
              <w:t xml:space="preserve">Ежегодно</w:t>
            </w:r>
          </w:p>
        </w:tc>
        <w:tc>
          <w:tcPr>
            <w:tcW w:w="2835" w:type="dxa"/>
          </w:tcPr>
          <w:p>
            <w:pPr>
              <w:pStyle w:val="0"/>
            </w:pPr>
            <w:r>
              <w:rPr>
                <w:sz w:val="20"/>
              </w:rPr>
              <w:t xml:space="preserve">Военный комиссариат Амурской области (по согласованию) при участии Амурского окружного казачьего общества "Амурское казачье войско" (по согласованию), казачьих обществ (по согласованию) и иных объединений казаков (по согласованию)</w:t>
            </w:r>
          </w:p>
        </w:tc>
        <w:tc>
          <w:tcPr>
            <w:tcW w:w="2835" w:type="dxa"/>
          </w:tcPr>
          <w:p>
            <w:pPr>
              <w:pStyle w:val="0"/>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2608" w:type="dxa"/>
          </w:tcPr>
          <w:p>
            <w:pPr>
              <w:pStyle w:val="0"/>
            </w:pPr>
            <w:r>
              <w:rPr>
                <w:sz w:val="20"/>
              </w:rPr>
              <w:t xml:space="preserve">Количество человек из числа представителей казачьей молодежи казачьих обществ, поставленных на первоначальный воинский учет</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1.8.</w:t>
            </w:r>
          </w:p>
        </w:tc>
        <w:tc>
          <w:tcPr>
            <w:tcW w:w="794" w:type="dxa"/>
          </w:tcPr>
          <w:p>
            <w:pPr>
              <w:pStyle w:val="0"/>
            </w:pPr>
            <w:r>
              <w:rPr>
                <w:sz w:val="20"/>
              </w:rPr>
              <w:t xml:space="preserve">9.</w:t>
            </w:r>
          </w:p>
        </w:tc>
        <w:tc>
          <w:tcPr>
            <w:tcW w:w="2778" w:type="dxa"/>
          </w:tcPr>
          <w:p>
            <w:pPr>
              <w:pStyle w:val="0"/>
            </w:pPr>
            <w:r>
              <w:rPr>
                <w:sz w:val="20"/>
              </w:rPr>
              <w:t xml:space="preserve">Мониторинг востребованности членов казачьих обществ на государственной и иной службе российского казачества, к которой привлекаются члены казачьих обществ, в соответствии с </w:t>
            </w:r>
            <w:hyperlink w:history="0" r:id="rId12" w:tooltip="Постановление Правительства РФ от 26.02.2010 N 93 (ред. от 07.10.2015) &quot;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quot; {КонсультантПлюс}">
              <w:r>
                <w:rPr>
                  <w:sz w:val="20"/>
                  <w:color w:val="0000ff"/>
                </w:rPr>
                <w:t xml:space="preserve">постановлением</w:t>
              </w:r>
            </w:hyperlink>
            <w:r>
              <w:rPr>
                <w:sz w:val="20"/>
              </w:rPr>
              <w:t xml:space="preserve"> Правительства Российской Федерации от 26 февраля 2010 г. N 93 "О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 (по каждому виду службы)</w:t>
            </w:r>
          </w:p>
        </w:tc>
        <w:tc>
          <w:tcPr>
            <w:tcW w:w="1587" w:type="dxa"/>
          </w:tcPr>
          <w:p>
            <w:pPr>
              <w:pStyle w:val="0"/>
            </w:pPr>
            <w:r>
              <w:rPr>
                <w:sz w:val="20"/>
              </w:rPr>
              <w:t xml:space="preserve">Постоянно</w:t>
            </w:r>
          </w:p>
        </w:tc>
        <w:tc>
          <w:tcPr>
            <w:tcW w:w="2835" w:type="dxa"/>
          </w:tcPr>
          <w:p>
            <w:pPr>
              <w:pStyle w:val="0"/>
            </w:pPr>
            <w:r>
              <w:rPr>
                <w:sz w:val="20"/>
              </w:rPr>
              <w:t xml:space="preserve">Министерство культуры и национальной политики Амурской области при участии Пограничного управления ФСБ России по Амурской области (по согласованию), УМВД России по Амурской области (по согласованию), Главного управления МЧС России по Амурской области (по согласованию), министерства лесного хозяйства и пожарной безопасности Амурской области, министерства природных ресурсов Амурской области, управления по охране, контролю и регулированию использования объектов животного мира и среды их обитания Амурской области, государственной инспекции по охране объектов культурного наследия Амурской области, органов местного самоуправления муниципальных образований Амурской области (по согласованию) и казачьих обществ (по согласованию)</w:t>
            </w:r>
          </w:p>
        </w:tc>
        <w:tc>
          <w:tcPr>
            <w:tcW w:w="2835"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2608" w:type="dxa"/>
          </w:tcPr>
          <w:p>
            <w:pPr>
              <w:pStyle w:val="0"/>
            </w:pPr>
            <w:r>
              <w:rPr>
                <w:sz w:val="20"/>
              </w:rPr>
              <w:t xml:space="preserve">Количество членов казачьих обществ, привлекаемых министерством лесного хозяйства и пожарной безопасности Амурской области, министерством природных ресурсов Амурской области, управлением по охране, контролю и регулированию использования объектов животного мира и среды их обитания Амурской области, государственной инспекцией по охране объектов культурного наследия Амурской области, территориальными органами федеральных органов исполнительной власти Амурской области и органами местного самоуправления муниципальных образований Амурской области к государственной или иной службе российского казачества (по каждому виду службы)</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1.9.</w:t>
            </w:r>
          </w:p>
        </w:tc>
        <w:tc>
          <w:tcPr>
            <w:tcW w:w="794" w:type="dxa"/>
          </w:tcPr>
          <w:p>
            <w:pPr>
              <w:pStyle w:val="0"/>
            </w:pPr>
            <w:r>
              <w:rPr>
                <w:sz w:val="20"/>
              </w:rPr>
              <w:t xml:space="preserve">10.</w:t>
            </w:r>
          </w:p>
        </w:tc>
        <w:tc>
          <w:tcPr>
            <w:tcW w:w="2778" w:type="dxa"/>
          </w:tcPr>
          <w:p>
            <w:pPr>
              <w:pStyle w:val="0"/>
            </w:pPr>
            <w:r>
              <w:rPr>
                <w:sz w:val="20"/>
              </w:rPr>
              <w:t xml:space="preserve">Привлечение членов казачьих обществ к охране общественного порядка в соответствии с принятыми членами казачьих обществ обязательствами по несению службы, в том числе, к участию в мероприятиях по профилактике немедицинского потребления наркотических средств и психотропных веществ среди подростков и молодежи</w:t>
            </w:r>
          </w:p>
        </w:tc>
        <w:tc>
          <w:tcPr>
            <w:tcW w:w="1587" w:type="dxa"/>
          </w:tcPr>
          <w:p>
            <w:pPr>
              <w:pStyle w:val="0"/>
            </w:pPr>
            <w:r>
              <w:rPr>
                <w:sz w:val="20"/>
              </w:rPr>
              <w:t xml:space="preserve">Постоянно</w:t>
            </w:r>
          </w:p>
        </w:tc>
        <w:tc>
          <w:tcPr>
            <w:tcW w:w="2835" w:type="dxa"/>
          </w:tcPr>
          <w:p>
            <w:pPr>
              <w:pStyle w:val="0"/>
            </w:pPr>
            <w:r>
              <w:rPr>
                <w:sz w:val="20"/>
              </w:rPr>
              <w:t xml:space="preserve">УМВД России по Амурской области (по согласованию) при участии управления региональной безопасности Амурской области, органов местного самоуправления муниципальных образований Амурской области (по согласованию), Амурского окружного казачьего общества "Амурское казачье войско" (по согласованию), казачьих обществ (по согласованию)</w:t>
            </w:r>
          </w:p>
        </w:tc>
        <w:tc>
          <w:tcPr>
            <w:tcW w:w="2835"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2608" w:type="dxa"/>
          </w:tcPr>
          <w:p>
            <w:pPr>
              <w:pStyle w:val="0"/>
            </w:pPr>
            <w:r>
              <w:rPr>
                <w:sz w:val="20"/>
              </w:rPr>
              <w:t xml:space="preserve">Количество заключенных договоров (соглашений) казачьих обществ с органами исполнительной власти Амурской области и органами местного самоуправления муниципальных образований Амурской области;</w:t>
            </w:r>
          </w:p>
          <w:p>
            <w:pPr>
              <w:pStyle w:val="0"/>
            </w:pPr>
            <w:r>
              <w:rPr>
                <w:sz w:val="20"/>
              </w:rPr>
              <w:t xml:space="preserve">количество членов казачьих обществ, привлеченных к охране общественного порядка</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1.10.</w:t>
            </w:r>
          </w:p>
        </w:tc>
        <w:tc>
          <w:tcPr>
            <w:tcW w:w="794" w:type="dxa"/>
          </w:tcPr>
          <w:p>
            <w:pPr>
              <w:pStyle w:val="0"/>
            </w:pPr>
            <w:r>
              <w:rPr>
                <w:sz w:val="20"/>
              </w:rPr>
              <w:t xml:space="preserve">11.</w:t>
            </w:r>
          </w:p>
        </w:tc>
        <w:tc>
          <w:tcPr>
            <w:tcW w:w="2778" w:type="dxa"/>
          </w:tcPr>
          <w:p>
            <w:pPr>
              <w:pStyle w:val="0"/>
            </w:pPr>
            <w:r>
              <w:rPr>
                <w:sz w:val="20"/>
              </w:rPr>
              <w:t xml:space="preserve">Привлечение членов казачьих обществ к участию в защите государственной границы Российской Федерации</w:t>
            </w:r>
          </w:p>
        </w:tc>
        <w:tc>
          <w:tcPr>
            <w:tcW w:w="1587" w:type="dxa"/>
          </w:tcPr>
          <w:p>
            <w:pPr>
              <w:pStyle w:val="0"/>
            </w:pPr>
            <w:r>
              <w:rPr>
                <w:sz w:val="20"/>
              </w:rPr>
              <w:t xml:space="preserve">Постоянно</w:t>
            </w:r>
          </w:p>
        </w:tc>
        <w:tc>
          <w:tcPr>
            <w:tcW w:w="2835" w:type="dxa"/>
          </w:tcPr>
          <w:p>
            <w:pPr>
              <w:pStyle w:val="0"/>
            </w:pPr>
            <w:r>
              <w:rPr>
                <w:sz w:val="20"/>
              </w:rPr>
              <w:t xml:space="preserve">Пограничное управление ФСБ России по Амурской области (по согласованию) при участии министерства культуры и национальной политики Амурской области, Амурского окружного казачьего общества "Амурское казачье войско" (по согласованию), казачьих обществ (по согласованию)</w:t>
            </w:r>
          </w:p>
        </w:tc>
        <w:tc>
          <w:tcPr>
            <w:tcW w:w="2835"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2608" w:type="dxa"/>
          </w:tcPr>
          <w:p>
            <w:pPr>
              <w:pStyle w:val="0"/>
            </w:pPr>
            <w:r>
              <w:rPr>
                <w:sz w:val="20"/>
              </w:rPr>
              <w:t xml:space="preserve">Количество членов казачьих обществ, участвующих в защите государственной границы Российской Федерации</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1.11.</w:t>
            </w:r>
          </w:p>
        </w:tc>
        <w:tc>
          <w:tcPr>
            <w:tcW w:w="794" w:type="dxa"/>
          </w:tcPr>
          <w:p>
            <w:pPr>
              <w:pStyle w:val="0"/>
            </w:pPr>
            <w:r>
              <w:rPr>
                <w:sz w:val="20"/>
              </w:rPr>
              <w:t xml:space="preserve">12.</w:t>
            </w:r>
          </w:p>
        </w:tc>
        <w:tc>
          <w:tcPr>
            <w:tcW w:w="2778" w:type="dxa"/>
          </w:tcPr>
          <w:p>
            <w:pPr>
              <w:pStyle w:val="0"/>
            </w:pPr>
            <w:r>
              <w:rPr>
                <w:sz w:val="20"/>
              </w:rPr>
              <w:t xml:space="preserve">Привлечение членов казачьих обществ к участию в мероприятиях по гражданской обороне в соответствии с принятыми членами казачьих обществ обязательствами по несению службы</w:t>
            </w:r>
          </w:p>
        </w:tc>
        <w:tc>
          <w:tcPr>
            <w:tcW w:w="1587" w:type="dxa"/>
          </w:tcPr>
          <w:p>
            <w:pPr>
              <w:pStyle w:val="0"/>
            </w:pPr>
            <w:r>
              <w:rPr>
                <w:sz w:val="20"/>
              </w:rPr>
              <w:t xml:space="preserve">Постоянно</w:t>
            </w:r>
          </w:p>
        </w:tc>
        <w:tc>
          <w:tcPr>
            <w:tcW w:w="2835" w:type="dxa"/>
          </w:tcPr>
          <w:p>
            <w:pPr>
              <w:pStyle w:val="0"/>
            </w:pPr>
            <w:r>
              <w:rPr>
                <w:sz w:val="20"/>
              </w:rPr>
              <w:t xml:space="preserve">Главное управление МЧС России по Амурской области (по согласованию) при участии министерства лесного хозяйства и пожарной безопасности Амурской области, органов местного самоуправления муниципальных образований Амурской области (по согласованию), Амурского окружного казачьего общества "Амурское казачье войско" (по согласованию), казачьих обществ (по согласованию)</w:t>
            </w:r>
          </w:p>
        </w:tc>
        <w:tc>
          <w:tcPr>
            <w:tcW w:w="2835"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2608" w:type="dxa"/>
          </w:tcPr>
          <w:p>
            <w:pPr>
              <w:pStyle w:val="0"/>
            </w:pPr>
            <w:r>
              <w:rPr>
                <w:sz w:val="20"/>
              </w:rPr>
              <w:t xml:space="preserve">Количество членов казачьих обществ, привлеченных к участию в мероприятиях по гражданской обороне</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1.12.</w:t>
            </w:r>
          </w:p>
        </w:tc>
        <w:tc>
          <w:tcPr>
            <w:tcW w:w="794" w:type="dxa"/>
          </w:tcPr>
          <w:p>
            <w:pPr>
              <w:pStyle w:val="0"/>
            </w:pPr>
            <w:r>
              <w:rPr>
                <w:sz w:val="20"/>
              </w:rPr>
              <w:t xml:space="preserve">13.</w:t>
            </w:r>
          </w:p>
        </w:tc>
        <w:tc>
          <w:tcPr>
            <w:tcW w:w="2778" w:type="dxa"/>
          </w:tcPr>
          <w:p>
            <w:pPr>
              <w:pStyle w:val="0"/>
            </w:pPr>
            <w:r>
              <w:rPr>
                <w:sz w:val="20"/>
              </w:rPr>
              <w:t xml:space="preserve">Привлечение членов казачьих обществ, входящих в состав добровольной пожарной охраны, к реализации мероприятий по предупреждению и ликвидации чрезвычайных ситуаций и ликвидации последствий стихийных бедствий</w:t>
            </w:r>
          </w:p>
        </w:tc>
        <w:tc>
          <w:tcPr>
            <w:tcW w:w="1587" w:type="dxa"/>
          </w:tcPr>
          <w:p>
            <w:pPr>
              <w:pStyle w:val="0"/>
            </w:pPr>
            <w:r>
              <w:rPr>
                <w:sz w:val="20"/>
              </w:rPr>
              <w:t xml:space="preserve">Постоянно</w:t>
            </w:r>
          </w:p>
        </w:tc>
        <w:tc>
          <w:tcPr>
            <w:tcW w:w="2835" w:type="dxa"/>
          </w:tcPr>
          <w:p>
            <w:pPr>
              <w:pStyle w:val="0"/>
            </w:pPr>
            <w:r>
              <w:rPr>
                <w:sz w:val="20"/>
              </w:rPr>
              <w:t xml:space="preserve">Главное управление МЧС России по Амурской области (по согласованию) при участии министерства лесного хозяйства и пожарной безопасности Амурской области, органов местного самоуправления муниципальных образований Амурской области (по согласованию), Амурского окружного казачьего общества "Амурское казачье войско" (по согласованию), казачьих обществ (по согласованию)</w:t>
            </w:r>
          </w:p>
        </w:tc>
        <w:tc>
          <w:tcPr>
            <w:tcW w:w="2835"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2608" w:type="dxa"/>
          </w:tcPr>
          <w:p>
            <w:pPr>
              <w:pStyle w:val="0"/>
            </w:pPr>
            <w:r>
              <w:rPr>
                <w:sz w:val="20"/>
              </w:rPr>
              <w:t xml:space="preserve">Количество членов казачьих обществ, привлеченных к участию в мероприятиях по предупреждению и ликвидации чрезвычайных ситуаций и ликвидации последствий стихийных бедствий</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1.13.</w:t>
            </w:r>
          </w:p>
        </w:tc>
        <w:tc>
          <w:tcPr>
            <w:tcW w:w="794" w:type="dxa"/>
          </w:tcPr>
          <w:p>
            <w:pPr>
              <w:pStyle w:val="0"/>
            </w:pPr>
            <w:r>
              <w:rPr>
                <w:sz w:val="20"/>
              </w:rPr>
              <w:t xml:space="preserve">14.</w:t>
            </w:r>
          </w:p>
        </w:tc>
        <w:tc>
          <w:tcPr>
            <w:tcW w:w="2778" w:type="dxa"/>
          </w:tcPr>
          <w:p>
            <w:pPr>
              <w:pStyle w:val="0"/>
            </w:pPr>
            <w:r>
              <w:rPr>
                <w:sz w:val="20"/>
              </w:rPr>
              <w:t xml:space="preserve">Привлечение членов казачьих обществ к реализации мероприятий по обеспечению пожарной безопасности (тушение техногенных пожаров, тушение лесных и природных пожаров, участие в профилактических мероприятиях)</w:t>
            </w:r>
          </w:p>
        </w:tc>
        <w:tc>
          <w:tcPr>
            <w:tcW w:w="1587" w:type="dxa"/>
          </w:tcPr>
          <w:p>
            <w:pPr>
              <w:pStyle w:val="0"/>
            </w:pPr>
            <w:r>
              <w:rPr>
                <w:sz w:val="20"/>
              </w:rPr>
              <w:t xml:space="preserve">Постоянно</w:t>
            </w:r>
          </w:p>
        </w:tc>
        <w:tc>
          <w:tcPr>
            <w:tcW w:w="2835" w:type="dxa"/>
          </w:tcPr>
          <w:p>
            <w:pPr>
              <w:pStyle w:val="0"/>
            </w:pPr>
            <w:r>
              <w:rPr>
                <w:sz w:val="20"/>
              </w:rPr>
              <w:t xml:space="preserve">Главное управление МЧС России по Амурской области (по согласованию) при участии министерства лесного хозяйства и пожарной безопасности Амурской области, органов местного самоуправления муниципальных образований Амурской области (по согласованию), Амурского окружного казачьего общества "Амурское казачье войско" (по согласованию), казачьих обществ (по согласованию)</w:t>
            </w:r>
          </w:p>
        </w:tc>
        <w:tc>
          <w:tcPr>
            <w:tcW w:w="2835"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2608" w:type="dxa"/>
          </w:tcPr>
          <w:p>
            <w:pPr>
              <w:pStyle w:val="0"/>
            </w:pPr>
            <w:r>
              <w:rPr>
                <w:sz w:val="20"/>
              </w:rPr>
              <w:t xml:space="preserve">Количество членов казачьих обществ, участвующих в реализации мероприятий по обеспечению пожарной безопасности</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1.14.</w:t>
            </w:r>
          </w:p>
        </w:tc>
        <w:tc>
          <w:tcPr>
            <w:tcW w:w="794" w:type="dxa"/>
          </w:tcPr>
          <w:p>
            <w:pPr>
              <w:pStyle w:val="0"/>
            </w:pPr>
            <w:r>
              <w:rPr>
                <w:sz w:val="20"/>
              </w:rPr>
              <w:t xml:space="preserve">15.</w:t>
            </w:r>
          </w:p>
        </w:tc>
        <w:tc>
          <w:tcPr>
            <w:tcW w:w="2778" w:type="dxa"/>
          </w:tcPr>
          <w:p>
            <w:pPr>
              <w:pStyle w:val="0"/>
            </w:pPr>
            <w:r>
              <w:rPr>
                <w:sz w:val="20"/>
              </w:rPr>
              <w:t xml:space="preserve">Привлечение членов казачьих обществ, входящих в состав добровольной пожарной охраны, к отработке совместных действий с пожарно-спасательными подразделениями при проведении пожарно-тактических учений и занятий в рамках пожарно-спасательных гарнизонов</w:t>
            </w:r>
          </w:p>
        </w:tc>
        <w:tc>
          <w:tcPr>
            <w:tcW w:w="1587" w:type="dxa"/>
          </w:tcPr>
          <w:p>
            <w:pPr>
              <w:pStyle w:val="0"/>
            </w:pPr>
            <w:r>
              <w:rPr>
                <w:sz w:val="20"/>
              </w:rPr>
              <w:t xml:space="preserve">Постоянно</w:t>
            </w:r>
          </w:p>
        </w:tc>
        <w:tc>
          <w:tcPr>
            <w:tcW w:w="2835" w:type="dxa"/>
          </w:tcPr>
          <w:p>
            <w:pPr>
              <w:pStyle w:val="0"/>
            </w:pPr>
            <w:r>
              <w:rPr>
                <w:sz w:val="20"/>
              </w:rPr>
              <w:t xml:space="preserve">Главное управление МЧС России по Амурской области (по согласованию) при участии министерства лесного хозяйства и пожарной безопасности Амурской области, органов местного самоуправления муниципальных образований Амурской области (по согласованию), Амурского окружного казачьего общества "Амурское казачье войско" (по согласованию), казачьих обществ (по согласованию)</w:t>
            </w:r>
          </w:p>
        </w:tc>
        <w:tc>
          <w:tcPr>
            <w:tcW w:w="2835"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2608" w:type="dxa"/>
          </w:tcPr>
          <w:p>
            <w:pPr>
              <w:pStyle w:val="0"/>
            </w:pPr>
            <w:r>
              <w:rPr>
                <w:sz w:val="20"/>
              </w:rPr>
              <w:t xml:space="preserve">Количество членов казачьих обществ, привлеченных к отработке совместных действий с пожарно-спасательными подразделениями при проведении пожарно-тактических учений и занятий в рамках пожарно-спасательных гарнизонов</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1.15.</w:t>
            </w:r>
          </w:p>
        </w:tc>
        <w:tc>
          <w:tcPr>
            <w:tcW w:w="794" w:type="dxa"/>
          </w:tcPr>
          <w:p>
            <w:pPr>
              <w:pStyle w:val="0"/>
            </w:pPr>
            <w:r>
              <w:rPr>
                <w:sz w:val="20"/>
              </w:rPr>
              <w:t xml:space="preserve">16.</w:t>
            </w:r>
          </w:p>
        </w:tc>
        <w:tc>
          <w:tcPr>
            <w:tcW w:w="2778" w:type="dxa"/>
          </w:tcPr>
          <w:p>
            <w:pPr>
              <w:pStyle w:val="0"/>
            </w:pPr>
            <w:r>
              <w:rPr>
                <w:sz w:val="20"/>
              </w:rPr>
              <w:t xml:space="preserve">Привлечение членов казачьих обществ к участию в мероприятиях, направленных на обеспечение природоохранной деятельности и экологической безопасности</w:t>
            </w:r>
          </w:p>
        </w:tc>
        <w:tc>
          <w:tcPr>
            <w:tcW w:w="1587" w:type="dxa"/>
          </w:tcPr>
          <w:p>
            <w:pPr>
              <w:pStyle w:val="0"/>
            </w:pPr>
            <w:r>
              <w:rPr>
                <w:sz w:val="20"/>
              </w:rPr>
              <w:t xml:space="preserve">Ежегодно</w:t>
            </w:r>
          </w:p>
        </w:tc>
        <w:tc>
          <w:tcPr>
            <w:tcW w:w="2835" w:type="dxa"/>
          </w:tcPr>
          <w:p>
            <w:pPr>
              <w:pStyle w:val="0"/>
            </w:pPr>
            <w:r>
              <w:rPr>
                <w:sz w:val="20"/>
              </w:rPr>
              <w:t xml:space="preserve">Министерство природных ресурсов Амурской области, министерство лесного хозяйства и пожарной безопасности Амурской области, управление по охране, контролю и регулированию использования объектов животного мира и среды их обитания Амурской области при участии органов местного самоуправления муниципальных образований Амурской области (по согласованию), Амурского окружного казачьего общества "Амурское казачье войско" (по согласованию), казачьих обществ (по согласованию)</w:t>
            </w:r>
          </w:p>
        </w:tc>
        <w:tc>
          <w:tcPr>
            <w:tcW w:w="2835" w:type="dxa"/>
          </w:tcPr>
          <w:p>
            <w:pPr>
              <w:pStyle w:val="0"/>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pPr>
            <w:r>
              <w:rPr>
                <w:sz w:val="20"/>
              </w:rPr>
              <w:t xml:space="preserve">в охране общественного порядка;</w:t>
            </w:r>
          </w:p>
          <w:p>
            <w:pPr>
              <w:pStyle w:val="0"/>
            </w:pPr>
            <w:r>
              <w:rPr>
                <w:sz w:val="20"/>
              </w:rPr>
              <w:t xml:space="preserve">в защите государственной границы Российской Федерации;</w:t>
            </w:r>
          </w:p>
          <w:p>
            <w:pPr>
              <w:pStyle w:val="0"/>
            </w:pPr>
            <w:r>
              <w:rPr>
                <w:sz w:val="20"/>
              </w:rPr>
              <w:t xml:space="preserve">в мероприятиях по гражданской обороне;</w:t>
            </w:r>
          </w:p>
          <w:p>
            <w:pPr>
              <w:pStyle w:val="0"/>
            </w:pPr>
            <w:r>
              <w:rPr>
                <w:sz w:val="20"/>
              </w:rPr>
              <w:t xml:space="preserve">в мероприятиях по предупреждению и ликвидации чрезвычайных ситуаций и ликвидации последствий стихийных бедствий;</w:t>
            </w:r>
          </w:p>
          <w:p>
            <w:pPr>
              <w:pStyle w:val="0"/>
            </w:pPr>
            <w:r>
              <w:rPr>
                <w:sz w:val="20"/>
              </w:rPr>
              <w:t xml:space="preserve">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pPr>
            <w:r>
              <w:rPr>
                <w:sz w:val="20"/>
              </w:rPr>
              <w:t xml:space="preserve">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pPr>
            <w:r>
              <w:rPr>
                <w:sz w:val="20"/>
              </w:rPr>
              <w:t xml:space="preserve">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pPr>
            <w:r>
              <w:rPr>
                <w:sz w:val="20"/>
              </w:rPr>
              <w:t xml:space="preserve">в охране объектов культурного наследия</w:t>
            </w:r>
          </w:p>
        </w:tc>
        <w:tc>
          <w:tcPr>
            <w:tcW w:w="2608" w:type="dxa"/>
          </w:tcPr>
          <w:p>
            <w:pPr>
              <w:pStyle w:val="0"/>
            </w:pPr>
            <w:r>
              <w:rPr>
                <w:sz w:val="20"/>
              </w:rPr>
              <w:t xml:space="preserve">Количество членов казачьих обществ, привлеченных к участию в мероприятиях, направленных на обеспечение природоохранной деятельности и экологической безопасности</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1.16.</w:t>
            </w:r>
          </w:p>
        </w:tc>
        <w:tc>
          <w:tcPr>
            <w:tcW w:w="794" w:type="dxa"/>
          </w:tcPr>
          <w:p>
            <w:pPr>
              <w:pStyle w:val="0"/>
            </w:pPr>
            <w:r>
              <w:rPr>
                <w:sz w:val="20"/>
              </w:rPr>
              <w:t xml:space="preserve">18.</w:t>
            </w:r>
          </w:p>
        </w:tc>
        <w:tc>
          <w:tcPr>
            <w:tcW w:w="2778" w:type="dxa"/>
          </w:tcPr>
          <w:p>
            <w:pPr>
              <w:pStyle w:val="0"/>
            </w:pPr>
            <w:r>
              <w:rPr>
                <w:sz w:val="20"/>
              </w:rPr>
              <w:t xml:space="preserve">Реализация мероприятий по развитию системы непрерывного образования российского казачества</w:t>
            </w:r>
          </w:p>
        </w:tc>
        <w:tc>
          <w:tcPr>
            <w:tcW w:w="1587" w:type="dxa"/>
          </w:tcPr>
          <w:p>
            <w:pPr>
              <w:pStyle w:val="0"/>
            </w:pPr>
            <w:r>
              <w:rPr>
                <w:sz w:val="20"/>
              </w:rPr>
              <w:t xml:space="preserve">Постоянно</w:t>
            </w:r>
          </w:p>
        </w:tc>
        <w:tc>
          <w:tcPr>
            <w:tcW w:w="2835" w:type="dxa"/>
          </w:tcPr>
          <w:p>
            <w:pPr>
              <w:pStyle w:val="0"/>
            </w:pPr>
            <w:r>
              <w:rPr>
                <w:sz w:val="20"/>
              </w:rPr>
              <w:t xml:space="preserve">Министерство образования и науки Амурской области при участии органов местного самоуправления муниципальных образований Амурской области (по согласованию), Амурского окружного казачьего общества "Амурское казачье войско" (по согласованию), казачьих обществ (по согласованию) и иных объединений казаков (по согласованию)</w:t>
            </w:r>
          </w:p>
        </w:tc>
        <w:tc>
          <w:tcPr>
            <w:tcW w:w="2835" w:type="dxa"/>
          </w:tcPr>
          <w:p>
            <w:pPr>
              <w:pStyle w:val="0"/>
            </w:pPr>
            <w:r>
              <w:rPr>
                <w:sz w:val="20"/>
              </w:rPr>
              <w:t xml:space="preserve">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 в том числе:</w:t>
            </w:r>
          </w:p>
          <w:p>
            <w:pPr>
              <w:pStyle w:val="0"/>
            </w:pPr>
            <w:r>
              <w:rPr>
                <w:sz w:val="20"/>
              </w:rPr>
              <w:t xml:space="preserve">формирование единой системы управления кадрами казачьих обществ, включая создание кадрового резерва;</w:t>
            </w:r>
          </w:p>
          <w:p>
            <w:pPr>
              <w:pStyle w:val="0"/>
            </w:pPr>
            <w:r>
              <w:rPr>
                <w:sz w:val="20"/>
              </w:rPr>
              <w:t xml:space="preserve">содействие развитию системы подготовки кадров для казачьих обществ;</w:t>
            </w:r>
          </w:p>
          <w:p>
            <w:pPr>
              <w:pStyle w:val="0"/>
            </w:pPr>
            <w:r>
              <w:rPr>
                <w:sz w:val="20"/>
              </w:rPr>
              <w:t xml:space="preserve">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w:t>
            </w:r>
          </w:p>
          <w:p>
            <w:pPr>
              <w:pStyle w:val="0"/>
            </w:pPr>
            <w:r>
              <w:rPr>
                <w:sz w:val="20"/>
              </w:rPr>
              <w:t xml:space="preserve">обеспечение усиления мер противодействия коррупции в казачьих обществах, иных объединениях казаков;</w:t>
            </w:r>
          </w:p>
          <w:p>
            <w:pPr>
              <w:pStyle w:val="0"/>
            </w:pPr>
            <w:r>
              <w:rPr>
                <w:sz w:val="20"/>
              </w:rPr>
              <w:t xml:space="preserve">совершенствование порядка утверждения атаманов, присвоения чинов;</w:t>
            </w:r>
          </w:p>
          <w:p>
            <w:pPr>
              <w:pStyle w:val="0"/>
            </w:pPr>
            <w:r>
              <w:rPr>
                <w:sz w:val="20"/>
              </w:rPr>
              <w:t xml:space="preserve">совершенствование геральдического и наградного обеспечения деятельности казачьих обществ, в том числе создание и ведение геральдического регистра Всероссийского казачьего общества</w:t>
            </w:r>
          </w:p>
        </w:tc>
        <w:tc>
          <w:tcPr>
            <w:tcW w:w="2608" w:type="dxa"/>
          </w:tcPr>
          <w:p>
            <w:pPr>
              <w:pStyle w:val="0"/>
            </w:pPr>
            <w:r>
              <w:rPr>
                <w:sz w:val="20"/>
              </w:rPr>
              <w:t xml:space="preserve">Количество членов казачьих обществ, прошедших подготовку в системе непрерывного образования российского казачества</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1.17.</w:t>
            </w:r>
          </w:p>
        </w:tc>
        <w:tc>
          <w:tcPr>
            <w:tcW w:w="794" w:type="dxa"/>
          </w:tcPr>
          <w:p>
            <w:pPr>
              <w:pStyle w:val="0"/>
            </w:pPr>
            <w:r>
              <w:rPr>
                <w:sz w:val="20"/>
              </w:rPr>
              <w:t xml:space="preserve">19.</w:t>
            </w:r>
          </w:p>
        </w:tc>
        <w:tc>
          <w:tcPr>
            <w:tcW w:w="2778" w:type="dxa"/>
          </w:tcPr>
          <w:p>
            <w:pPr>
              <w:pStyle w:val="0"/>
            </w:pPr>
            <w:r>
              <w:rPr>
                <w:sz w:val="20"/>
              </w:rPr>
              <w:t xml:space="preserve">Формирование кадрового резерва из числа членов казачьих обществ, кадрового резерва из числа участников молодежных казачьих объединений и работа с ними</w:t>
            </w:r>
          </w:p>
        </w:tc>
        <w:tc>
          <w:tcPr>
            <w:tcW w:w="1587" w:type="dxa"/>
          </w:tcPr>
          <w:p>
            <w:pPr>
              <w:pStyle w:val="0"/>
            </w:pPr>
            <w:r>
              <w:rPr>
                <w:sz w:val="20"/>
              </w:rPr>
              <w:t xml:space="preserve">Постоянно</w:t>
            </w:r>
          </w:p>
        </w:tc>
        <w:tc>
          <w:tcPr>
            <w:tcW w:w="2835" w:type="dxa"/>
          </w:tcPr>
          <w:p>
            <w:pPr>
              <w:pStyle w:val="0"/>
            </w:pPr>
            <w:r>
              <w:rPr>
                <w:sz w:val="20"/>
              </w:rPr>
              <w:t xml:space="preserve">Амурское окружное казачье общество "Амурское казачье войско" (по согласованию), казачьи общества (по согласованию) и иные объединения казаков (по согласованию)</w:t>
            </w:r>
          </w:p>
        </w:tc>
        <w:tc>
          <w:tcPr>
            <w:tcW w:w="2835" w:type="dxa"/>
          </w:tcPr>
          <w:p>
            <w:pPr>
              <w:pStyle w:val="0"/>
            </w:pPr>
            <w:r>
              <w:rPr>
                <w:sz w:val="20"/>
              </w:rPr>
              <w:t xml:space="preserve">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 в том числе;</w:t>
            </w:r>
          </w:p>
          <w:p>
            <w:pPr>
              <w:pStyle w:val="0"/>
            </w:pPr>
            <w:r>
              <w:rPr>
                <w:sz w:val="20"/>
              </w:rPr>
              <w:t xml:space="preserve">формирование единой системы управления кадрами казачьих обществ, включая создание кадрового резерва;</w:t>
            </w:r>
          </w:p>
          <w:p>
            <w:pPr>
              <w:pStyle w:val="0"/>
            </w:pPr>
            <w:r>
              <w:rPr>
                <w:sz w:val="20"/>
              </w:rPr>
              <w:t xml:space="preserve">содействие развитию системы подготовки кадров для казачьих обществ;</w:t>
            </w:r>
          </w:p>
          <w:p>
            <w:pPr>
              <w:pStyle w:val="0"/>
            </w:pPr>
            <w:r>
              <w:rPr>
                <w:sz w:val="20"/>
              </w:rPr>
              <w:t xml:space="preserve">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w:t>
            </w:r>
          </w:p>
          <w:p>
            <w:pPr>
              <w:pStyle w:val="0"/>
            </w:pPr>
            <w:r>
              <w:rPr>
                <w:sz w:val="20"/>
              </w:rPr>
              <w:t xml:space="preserve">обеспечение усиления мер противодействия коррупции в казачьих обществах, иных объединениях казаков;</w:t>
            </w:r>
          </w:p>
          <w:p>
            <w:pPr>
              <w:pStyle w:val="0"/>
            </w:pPr>
            <w:r>
              <w:rPr>
                <w:sz w:val="20"/>
              </w:rPr>
              <w:t xml:space="preserve">совершенствование порядка утверждения атаманов, присвоения чинов;</w:t>
            </w:r>
          </w:p>
          <w:p>
            <w:pPr>
              <w:pStyle w:val="0"/>
            </w:pPr>
            <w:r>
              <w:rPr>
                <w:sz w:val="20"/>
              </w:rPr>
              <w:t xml:space="preserve">совершенствование геральдического и наградного обеспечения деятельности казачьих обществ, в том числе создание и ведение геральдического регистра Всероссийского казачьего общества</w:t>
            </w:r>
          </w:p>
        </w:tc>
        <w:tc>
          <w:tcPr>
            <w:tcW w:w="2608" w:type="dxa"/>
          </w:tcPr>
          <w:p>
            <w:pPr>
              <w:pStyle w:val="0"/>
            </w:pPr>
            <w:r>
              <w:rPr>
                <w:sz w:val="20"/>
              </w:rPr>
              <w:t xml:space="preserve">Количество членов казачьих обществ, включенных в кадровый резерв;</w:t>
            </w:r>
          </w:p>
          <w:p>
            <w:pPr>
              <w:pStyle w:val="0"/>
            </w:pPr>
            <w:r>
              <w:rPr>
                <w:sz w:val="20"/>
              </w:rPr>
              <w:t xml:space="preserve">количество участников молодежных казачьих объединений, включенных в кадровый резерв</w:t>
            </w:r>
          </w:p>
        </w:tc>
        <w:tc>
          <w:tcPr>
            <w:tcW w:w="2211" w:type="dxa"/>
          </w:tcPr>
          <w:p>
            <w:pPr>
              <w:pStyle w:val="0"/>
            </w:pPr>
            <w:r>
              <w:rPr>
                <w:sz w:val="20"/>
              </w:rPr>
              <w:t xml:space="preserve">Доклад в ФАДН России</w:t>
            </w:r>
          </w:p>
        </w:tc>
      </w:tr>
      <w:tr>
        <w:tc>
          <w:tcPr>
            <w:gridSpan w:val="8"/>
            <w:tcW w:w="16442" w:type="dxa"/>
          </w:tcPr>
          <w:p>
            <w:pPr>
              <w:pStyle w:val="0"/>
              <w:outlineLvl w:val="1"/>
              <w:jc w:val="center"/>
            </w:pPr>
            <w:r>
              <w:rPr>
                <w:sz w:val="20"/>
              </w:rPr>
              <w:t xml:space="preserve">2. Поддержка взаимодействия между казачьими обществами и иными объединениями казаков</w:t>
            </w:r>
          </w:p>
        </w:tc>
      </w:tr>
      <w:tr>
        <w:tc>
          <w:tcPr>
            <w:tcW w:w="794" w:type="dxa"/>
          </w:tcPr>
          <w:p>
            <w:pPr>
              <w:pStyle w:val="0"/>
            </w:pPr>
            <w:r>
              <w:rPr>
                <w:sz w:val="20"/>
              </w:rPr>
              <w:t xml:space="preserve">2.1.</w:t>
            </w:r>
          </w:p>
        </w:tc>
        <w:tc>
          <w:tcPr>
            <w:tcW w:w="794" w:type="dxa"/>
          </w:tcPr>
          <w:p>
            <w:pPr>
              <w:pStyle w:val="0"/>
            </w:pPr>
            <w:r>
              <w:rPr>
                <w:sz w:val="20"/>
              </w:rPr>
              <w:t xml:space="preserve">21.</w:t>
            </w:r>
          </w:p>
        </w:tc>
        <w:tc>
          <w:tcPr>
            <w:tcW w:w="2778" w:type="dxa"/>
          </w:tcPr>
          <w:p>
            <w:pPr>
              <w:pStyle w:val="0"/>
            </w:pPr>
            <w:r>
              <w:rPr>
                <w:sz w:val="20"/>
              </w:rPr>
              <w:t xml:space="preserve">Участие во Всероссийском семинаре-совещании "Российское казачество"</w:t>
            </w:r>
          </w:p>
        </w:tc>
        <w:tc>
          <w:tcPr>
            <w:tcW w:w="1587" w:type="dxa"/>
          </w:tcPr>
          <w:p>
            <w:pPr>
              <w:pStyle w:val="0"/>
            </w:pPr>
            <w:r>
              <w:rPr>
                <w:sz w:val="20"/>
              </w:rPr>
              <w:t xml:space="preserve">Ежегодно</w:t>
            </w:r>
          </w:p>
        </w:tc>
        <w:tc>
          <w:tcPr>
            <w:tcW w:w="2835" w:type="dxa"/>
          </w:tcPr>
          <w:p>
            <w:pPr>
              <w:pStyle w:val="0"/>
            </w:pPr>
            <w:r>
              <w:rPr>
                <w:sz w:val="20"/>
              </w:rPr>
              <w:t xml:space="preserve">Министерство культуры и национальной политики Амурской области, Амурское окружное казачье общество "Амурское казачье войско" (по согласованию), казачьи общества (по согласованию) и иные объединения казаков (по согласованию)</w:t>
            </w:r>
          </w:p>
        </w:tc>
        <w:tc>
          <w:tcPr>
            <w:tcW w:w="2835" w:type="dxa"/>
          </w:tcPr>
          <w:p>
            <w:pPr>
              <w:pStyle w:val="0"/>
            </w:pPr>
            <w:r>
              <w:rPr>
                <w:sz w:val="20"/>
              </w:rPr>
              <w:t xml:space="preserve">Информационная и методическая поддержка сотрудничества между казачьими обществами и иными объединениями казаков, в том числе направленная на заключение договоров (соглашений) между казачьими обществами и иными объединениями казаков в целях организации такого сотрудничества</w:t>
            </w:r>
          </w:p>
        </w:tc>
        <w:tc>
          <w:tcPr>
            <w:tcW w:w="2608" w:type="dxa"/>
          </w:tcPr>
          <w:p>
            <w:pPr>
              <w:pStyle w:val="0"/>
            </w:pPr>
            <w:r>
              <w:rPr>
                <w:sz w:val="20"/>
              </w:rPr>
              <w:t xml:space="preserve">Количество участников Всероссийского семинара-совещания "Российское казачество"</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2.2.</w:t>
            </w:r>
          </w:p>
        </w:tc>
        <w:tc>
          <w:tcPr>
            <w:tcW w:w="794" w:type="dxa"/>
          </w:tcPr>
          <w:p>
            <w:pPr>
              <w:pStyle w:val="0"/>
            </w:pPr>
            <w:r>
              <w:rPr>
                <w:sz w:val="20"/>
              </w:rPr>
              <w:t xml:space="preserve">22.</w:t>
            </w:r>
          </w:p>
        </w:tc>
        <w:tc>
          <w:tcPr>
            <w:tcW w:w="2778" w:type="dxa"/>
          </w:tcPr>
          <w:p>
            <w:pPr>
              <w:pStyle w:val="0"/>
            </w:pPr>
            <w:r>
              <w:rPr>
                <w:sz w:val="20"/>
              </w:rPr>
              <w:t xml:space="preserve">Участие во Всемирном конгрессе казаков</w:t>
            </w:r>
          </w:p>
        </w:tc>
        <w:tc>
          <w:tcPr>
            <w:tcW w:w="1587" w:type="dxa"/>
          </w:tcPr>
          <w:p>
            <w:pPr>
              <w:pStyle w:val="0"/>
            </w:pPr>
            <w:r>
              <w:rPr>
                <w:sz w:val="20"/>
              </w:rPr>
              <w:t xml:space="preserve">2026 год</w:t>
            </w:r>
          </w:p>
        </w:tc>
        <w:tc>
          <w:tcPr>
            <w:tcW w:w="2835" w:type="dxa"/>
          </w:tcPr>
          <w:p>
            <w:pPr>
              <w:pStyle w:val="0"/>
            </w:pPr>
            <w:r>
              <w:rPr>
                <w:sz w:val="20"/>
              </w:rPr>
              <w:t xml:space="preserve">Министерство культуры и национальной политики Амурской области, Амурское окружное казачье общество "Амурское казачье войско" (по согласованию), казачьи общества (по согласованию)</w:t>
            </w:r>
          </w:p>
        </w:tc>
        <w:tc>
          <w:tcPr>
            <w:tcW w:w="2835" w:type="dxa"/>
          </w:tcPr>
          <w:p>
            <w:pPr>
              <w:pStyle w:val="0"/>
            </w:pPr>
            <w:r>
              <w:rPr>
                <w:sz w:val="20"/>
              </w:rPr>
              <w:t xml:space="preserve">Информационная и методическая поддержка сотрудничества между казачьими обществами и иными объединениями казаков, в том числе направленная на заключение договоров (соглашений) между казачьими обществами и иными объединениями казаков в целях организации такого сотрудничества</w:t>
            </w:r>
          </w:p>
        </w:tc>
        <w:tc>
          <w:tcPr>
            <w:tcW w:w="2608" w:type="dxa"/>
          </w:tcPr>
          <w:p>
            <w:pPr>
              <w:pStyle w:val="0"/>
            </w:pPr>
            <w:r>
              <w:rPr>
                <w:sz w:val="20"/>
              </w:rPr>
              <w:t xml:space="preserve">Количество участников Всероссийского конгресса казаков</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2.3.</w:t>
            </w:r>
          </w:p>
        </w:tc>
        <w:tc>
          <w:tcPr>
            <w:tcW w:w="794" w:type="dxa"/>
          </w:tcPr>
          <w:p>
            <w:pPr>
              <w:pStyle w:val="0"/>
            </w:pPr>
            <w:r>
              <w:rPr>
                <w:sz w:val="20"/>
              </w:rPr>
              <w:t xml:space="preserve">23.</w:t>
            </w:r>
          </w:p>
        </w:tc>
        <w:tc>
          <w:tcPr>
            <w:tcW w:w="2778" w:type="dxa"/>
          </w:tcPr>
          <w:p>
            <w:pPr>
              <w:pStyle w:val="0"/>
            </w:pPr>
            <w:r>
              <w:rPr>
                <w:sz w:val="20"/>
              </w:rPr>
              <w:t xml:space="preserve">Организация и проведение методических семинаров по вопросам участия казачьих обществ в конкурсах для получения грантов в сфере образования и культуры</w:t>
            </w:r>
          </w:p>
        </w:tc>
        <w:tc>
          <w:tcPr>
            <w:tcW w:w="1587" w:type="dxa"/>
          </w:tcPr>
          <w:p>
            <w:pPr>
              <w:pStyle w:val="0"/>
            </w:pPr>
            <w:r>
              <w:rPr>
                <w:sz w:val="20"/>
              </w:rPr>
              <w:t xml:space="preserve">Ежегодно</w:t>
            </w:r>
          </w:p>
        </w:tc>
        <w:tc>
          <w:tcPr>
            <w:tcW w:w="2835" w:type="dxa"/>
          </w:tcPr>
          <w:p>
            <w:pPr>
              <w:pStyle w:val="0"/>
            </w:pPr>
            <w:r>
              <w:rPr>
                <w:sz w:val="20"/>
              </w:rPr>
              <w:t xml:space="preserve">Министерство образования и науки Амурской области, министерство культуры и национальной политики Амурской области, автономная некоммерческая организация "Центр развития гражданских инициатив Амурской области" (по согласованию) при участии Амурского окружного казачьего общества "Амурское казачье войско" (по согласованию), казачьих обществ (по согласованию) и иных объединений казаков (по согласованию)</w:t>
            </w:r>
          </w:p>
        </w:tc>
        <w:tc>
          <w:tcPr>
            <w:tcW w:w="2835" w:type="dxa"/>
          </w:tcPr>
          <w:p>
            <w:pPr>
              <w:pStyle w:val="0"/>
            </w:pPr>
            <w:r>
              <w:rPr>
                <w:sz w:val="20"/>
              </w:rPr>
              <w:t xml:space="preserve">Содействие проведению совместных мероприятий казачьих обществ и иных объединений казаков, направленных на реализацию образовательных программ и проектов по сохранению и развитию культуры и традиций российского казачества</w:t>
            </w:r>
          </w:p>
        </w:tc>
        <w:tc>
          <w:tcPr>
            <w:tcW w:w="2608" w:type="dxa"/>
          </w:tcPr>
          <w:p>
            <w:pPr>
              <w:pStyle w:val="0"/>
            </w:pPr>
            <w:r>
              <w:rPr>
                <w:sz w:val="20"/>
              </w:rPr>
              <w:t xml:space="preserve">Количество методических семинаров, количество участников семинаров</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2.4.</w:t>
            </w:r>
          </w:p>
        </w:tc>
        <w:tc>
          <w:tcPr>
            <w:tcW w:w="794" w:type="dxa"/>
          </w:tcPr>
          <w:p>
            <w:pPr>
              <w:pStyle w:val="0"/>
            </w:pPr>
            <w:r>
              <w:rPr>
                <w:sz w:val="20"/>
              </w:rPr>
              <w:t xml:space="preserve">24.</w:t>
            </w:r>
          </w:p>
        </w:tc>
        <w:tc>
          <w:tcPr>
            <w:tcW w:w="2778" w:type="dxa"/>
          </w:tcPr>
          <w:p>
            <w:pPr>
              <w:pStyle w:val="0"/>
            </w:pPr>
            <w:r>
              <w:rPr>
                <w:sz w:val="20"/>
              </w:rPr>
              <w:t xml:space="preserve">Организация и проведение семинаров по вопросам устройства в семьи казаков детей-сирот и детей, оставшихся без попечения родителей, подготовки лиц из числа казаков, желающих принять на воспитание в свою семью детей-сирот и детей, оставшихся без попечения родителей</w:t>
            </w:r>
          </w:p>
        </w:tc>
        <w:tc>
          <w:tcPr>
            <w:tcW w:w="1587" w:type="dxa"/>
          </w:tcPr>
          <w:p>
            <w:pPr>
              <w:pStyle w:val="0"/>
            </w:pPr>
            <w:r>
              <w:rPr>
                <w:sz w:val="20"/>
              </w:rPr>
              <w:t xml:space="preserve">Ежегодно</w:t>
            </w:r>
          </w:p>
        </w:tc>
        <w:tc>
          <w:tcPr>
            <w:tcW w:w="2835" w:type="dxa"/>
          </w:tcPr>
          <w:p>
            <w:pPr>
              <w:pStyle w:val="0"/>
            </w:pPr>
            <w:r>
              <w:rPr>
                <w:sz w:val="20"/>
              </w:rPr>
              <w:t xml:space="preserve">Амурское окружное казачье общество "Амурское казачье войско" (по согласованию), казачьи общества (по согласованию) и иные объединения казаков (по согласованию) при участии министерства социальной защиты населения Амурской области</w:t>
            </w:r>
          </w:p>
        </w:tc>
        <w:tc>
          <w:tcPr>
            <w:tcW w:w="2835" w:type="dxa"/>
          </w:tcPr>
          <w:p>
            <w:pPr>
              <w:pStyle w:val="0"/>
            </w:pPr>
            <w:r>
              <w:rPr>
                <w:sz w:val="20"/>
              </w:rPr>
              <w:t xml:space="preserve">Содействие реализации совместных социально ориентированных проектов, направленных на консолидацию российского казачества, в том числе связанных с возрождением станиц, хуторов и других мест исторического проживания российского казачества, устройством в семьи казаков детей-сирот и детей, оставшихся без попечения родителей</w:t>
            </w:r>
          </w:p>
        </w:tc>
        <w:tc>
          <w:tcPr>
            <w:tcW w:w="2608" w:type="dxa"/>
          </w:tcPr>
          <w:p>
            <w:pPr>
              <w:pStyle w:val="0"/>
            </w:pPr>
            <w:r>
              <w:rPr>
                <w:sz w:val="20"/>
              </w:rPr>
              <w:t xml:space="preserve">Количество семинаров, количество участников семинаров</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2.5.</w:t>
            </w:r>
          </w:p>
        </w:tc>
        <w:tc>
          <w:tcPr>
            <w:tcW w:w="794" w:type="dxa"/>
          </w:tcPr>
          <w:p>
            <w:pPr>
              <w:pStyle w:val="0"/>
            </w:pPr>
            <w:r>
              <w:rPr>
                <w:sz w:val="20"/>
              </w:rPr>
              <w:t xml:space="preserve">27.</w:t>
            </w:r>
          </w:p>
        </w:tc>
        <w:tc>
          <w:tcPr>
            <w:tcW w:w="2778" w:type="dxa"/>
          </w:tcPr>
          <w:p>
            <w:pPr>
              <w:pStyle w:val="0"/>
            </w:pPr>
            <w:r>
              <w:rPr>
                <w:sz w:val="20"/>
              </w:rPr>
              <w:t xml:space="preserve">Оказание помощи семьям членов казачьих обществ и иных объединений казаков, тяжело раненных или погибших в ходе проведения специальной военной операции</w:t>
            </w:r>
          </w:p>
        </w:tc>
        <w:tc>
          <w:tcPr>
            <w:tcW w:w="1587" w:type="dxa"/>
          </w:tcPr>
          <w:p>
            <w:pPr>
              <w:pStyle w:val="0"/>
            </w:pPr>
            <w:r>
              <w:rPr>
                <w:sz w:val="20"/>
              </w:rPr>
              <w:t xml:space="preserve">Постоянно</w:t>
            </w:r>
          </w:p>
        </w:tc>
        <w:tc>
          <w:tcPr>
            <w:tcW w:w="2835" w:type="dxa"/>
          </w:tcPr>
          <w:p>
            <w:pPr>
              <w:pStyle w:val="0"/>
            </w:pPr>
            <w:r>
              <w:rPr>
                <w:sz w:val="20"/>
              </w:rPr>
              <w:t xml:space="preserve">Амурское окружное казачье общество "Амурское казачье войско" (по согласованию), казачьи общества (по согласованию) и иные объединения казаков (по согласованию) при участии министерства социальной защиты населения Амурской области, министерства здравоохранения Амурской области, органов местного самоуправления муниципальных образований Амурской области (по согласованию), филиала Государственного Фонда поддержки участников специальной военной операции "Защитники Отечества" по Амурской области (по согласованию)</w:t>
            </w:r>
          </w:p>
        </w:tc>
        <w:tc>
          <w:tcPr>
            <w:tcW w:w="2835" w:type="dxa"/>
          </w:tcPr>
          <w:p>
            <w:pPr>
              <w:pStyle w:val="0"/>
            </w:pPr>
            <w:r>
              <w:rPr>
                <w:sz w:val="20"/>
              </w:rPr>
              <w:t xml:space="preserve">Содействие реализации совместных социально ориентированных проектов, направленных на консолидацию российского казачества, в том числе связанных с возрождением станиц, хуторов и других мест исторического проживания российского казачества, устройством в семьи казаков детей-сирот и детей, оставшихся без попечения родителей</w:t>
            </w:r>
          </w:p>
        </w:tc>
        <w:tc>
          <w:tcPr>
            <w:tcW w:w="2608" w:type="dxa"/>
          </w:tcPr>
          <w:p>
            <w:pPr>
              <w:pStyle w:val="0"/>
            </w:pPr>
            <w:r>
              <w:rPr>
                <w:sz w:val="20"/>
              </w:rPr>
              <w:t xml:space="preserve">Количество семей казаков, которым оказана помощь</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2.6.</w:t>
            </w:r>
          </w:p>
        </w:tc>
        <w:tc>
          <w:tcPr>
            <w:tcW w:w="794" w:type="dxa"/>
          </w:tcPr>
          <w:p>
            <w:pPr>
              <w:pStyle w:val="0"/>
            </w:pPr>
            <w:r>
              <w:rPr>
                <w:sz w:val="20"/>
              </w:rPr>
              <w:t xml:space="preserve">-</w:t>
            </w:r>
          </w:p>
        </w:tc>
        <w:tc>
          <w:tcPr>
            <w:tcW w:w="2778" w:type="dxa"/>
          </w:tcPr>
          <w:p>
            <w:pPr>
              <w:pStyle w:val="0"/>
            </w:pPr>
            <w:r>
              <w:rPr>
                <w:sz w:val="20"/>
              </w:rPr>
              <w:t xml:space="preserve">Проведение заседаний рабочей группы по делам казачества</w:t>
            </w:r>
          </w:p>
        </w:tc>
        <w:tc>
          <w:tcPr>
            <w:tcW w:w="1587" w:type="dxa"/>
          </w:tcPr>
          <w:p>
            <w:pPr>
              <w:pStyle w:val="0"/>
            </w:pPr>
            <w:r>
              <w:rPr>
                <w:sz w:val="20"/>
              </w:rPr>
              <w:t xml:space="preserve">2 раза в год</w:t>
            </w:r>
          </w:p>
        </w:tc>
        <w:tc>
          <w:tcPr>
            <w:tcW w:w="2835" w:type="dxa"/>
          </w:tcPr>
          <w:p>
            <w:pPr>
              <w:pStyle w:val="0"/>
            </w:pPr>
            <w:r>
              <w:rPr>
                <w:sz w:val="20"/>
              </w:rPr>
              <w:t xml:space="preserve">Министерство культуры и национальной политики Амурской области</w:t>
            </w:r>
          </w:p>
        </w:tc>
        <w:tc>
          <w:tcPr>
            <w:tcW w:w="2835" w:type="dxa"/>
          </w:tcPr>
          <w:p>
            <w:pPr>
              <w:pStyle w:val="0"/>
            </w:pPr>
            <w:r>
              <w:rPr>
                <w:sz w:val="20"/>
              </w:rPr>
              <w:t xml:space="preserve">Поддержка взаимодействия между казачьими обществами и иными объединениями казаков</w:t>
            </w:r>
          </w:p>
        </w:tc>
        <w:tc>
          <w:tcPr>
            <w:tcW w:w="2608" w:type="dxa"/>
          </w:tcPr>
          <w:p>
            <w:pPr>
              <w:pStyle w:val="0"/>
            </w:pPr>
            <w:r>
              <w:rPr>
                <w:sz w:val="20"/>
              </w:rPr>
              <w:t xml:space="preserve">Количество проведенных заседаний рабочей группы по делам казачества</w:t>
            </w:r>
          </w:p>
        </w:tc>
        <w:tc>
          <w:tcPr>
            <w:tcW w:w="2211" w:type="dxa"/>
          </w:tcPr>
          <w:p>
            <w:pPr>
              <w:pStyle w:val="0"/>
            </w:pPr>
            <w:r>
              <w:rPr>
                <w:sz w:val="20"/>
              </w:rPr>
              <w:t xml:space="preserve">Протоколы заседаний рабочей группы по делам казачества</w:t>
            </w:r>
          </w:p>
        </w:tc>
      </w:tr>
      <w:tr>
        <w:tc>
          <w:tcPr>
            <w:gridSpan w:val="8"/>
            <w:tcW w:w="16442" w:type="dxa"/>
          </w:tcPr>
          <w:p>
            <w:pPr>
              <w:pStyle w:val="0"/>
              <w:outlineLvl w:val="1"/>
              <w:jc w:val="center"/>
            </w:pPr>
            <w:r>
              <w:rPr>
                <w:sz w:val="20"/>
              </w:rPr>
              <w:t xml:space="preserve">3. Содействие воспитанию подрастающего поколения в духе патриотизма, гражданской ответственности и готовности к служению Отечеству с опорой на духовно-нравственные основы и ценности российского казачества, обеспечение участия российского казачества в реализации государственной молодежной политики</w:t>
            </w:r>
          </w:p>
        </w:tc>
      </w:tr>
      <w:tr>
        <w:tc>
          <w:tcPr>
            <w:tcW w:w="794" w:type="dxa"/>
          </w:tcPr>
          <w:p>
            <w:pPr>
              <w:pStyle w:val="0"/>
            </w:pPr>
            <w:r>
              <w:rPr>
                <w:sz w:val="20"/>
              </w:rPr>
              <w:t xml:space="preserve">3.1.</w:t>
            </w:r>
          </w:p>
        </w:tc>
        <w:tc>
          <w:tcPr>
            <w:tcW w:w="794" w:type="dxa"/>
          </w:tcPr>
          <w:p>
            <w:pPr>
              <w:pStyle w:val="0"/>
            </w:pPr>
            <w:r>
              <w:rPr>
                <w:sz w:val="20"/>
              </w:rPr>
              <w:t xml:space="preserve">28.</w:t>
            </w:r>
          </w:p>
        </w:tc>
        <w:tc>
          <w:tcPr>
            <w:tcW w:w="2778" w:type="dxa"/>
          </w:tcPr>
          <w:p>
            <w:pPr>
              <w:pStyle w:val="0"/>
            </w:pPr>
            <w:r>
              <w:rPr>
                <w:sz w:val="20"/>
              </w:rPr>
              <w:t xml:space="preserve">Обеспечение информационной и методической поддержки образовательных организаций, реализующих образовательные программы с учетом культурно-исторических традиций и ценностей российского казачества</w:t>
            </w:r>
          </w:p>
        </w:tc>
        <w:tc>
          <w:tcPr>
            <w:tcW w:w="1587" w:type="dxa"/>
          </w:tcPr>
          <w:p>
            <w:pPr>
              <w:pStyle w:val="0"/>
            </w:pPr>
            <w:r>
              <w:rPr>
                <w:sz w:val="20"/>
              </w:rPr>
              <w:t xml:space="preserve">Постоянно</w:t>
            </w:r>
          </w:p>
        </w:tc>
        <w:tc>
          <w:tcPr>
            <w:tcW w:w="2835" w:type="dxa"/>
          </w:tcPr>
          <w:p>
            <w:pPr>
              <w:pStyle w:val="0"/>
            </w:pPr>
            <w:r>
              <w:rPr>
                <w:sz w:val="20"/>
              </w:rPr>
              <w:t xml:space="preserve">Амурское окружное казачье общество "Амурское казачье войско" (по согласованию), казачьи общества (по согласованию) и иные объединения казаков (по согласованию) при участии министерства образования и науки Амурской области, военного комиссариата Амурской области (по согласованию)</w:t>
            </w:r>
          </w:p>
        </w:tc>
        <w:tc>
          <w:tcPr>
            <w:tcW w:w="2835" w:type="dxa"/>
          </w:tcPr>
          <w:p>
            <w:pPr>
              <w:pStyle w:val="0"/>
            </w:pPr>
            <w:r>
              <w:rPr>
                <w:sz w:val="20"/>
              </w:rPr>
              <w:t xml:space="preserve">Поддержка деятельности образовательных организаций, реализующих образовательные программы с учетом культурно-исторических традиций и ценностей российского казачества, в том числе деятельности по подготовке педагогических кадров</w:t>
            </w:r>
          </w:p>
        </w:tc>
        <w:tc>
          <w:tcPr>
            <w:tcW w:w="2608" w:type="dxa"/>
          </w:tcPr>
          <w:p>
            <w:pPr>
              <w:pStyle w:val="0"/>
            </w:pPr>
            <w:r>
              <w:rPr>
                <w:sz w:val="20"/>
              </w:rPr>
              <w:t xml:space="preserve">Количество проведенных мероприятий;</w:t>
            </w:r>
          </w:p>
          <w:p>
            <w:pPr>
              <w:pStyle w:val="0"/>
            </w:pPr>
            <w:r>
              <w:rPr>
                <w:sz w:val="20"/>
              </w:rPr>
              <w:t xml:space="preserve">количество участников мероприятий</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3.2.</w:t>
            </w:r>
          </w:p>
        </w:tc>
        <w:tc>
          <w:tcPr>
            <w:tcW w:w="794" w:type="dxa"/>
          </w:tcPr>
          <w:p>
            <w:pPr>
              <w:pStyle w:val="0"/>
            </w:pPr>
            <w:r>
              <w:rPr>
                <w:sz w:val="20"/>
              </w:rPr>
              <w:t xml:space="preserve">29.</w:t>
            </w:r>
          </w:p>
        </w:tc>
        <w:tc>
          <w:tcPr>
            <w:tcW w:w="2778" w:type="dxa"/>
          </w:tcPr>
          <w:p>
            <w:pPr>
              <w:pStyle w:val="0"/>
            </w:pPr>
            <w:r>
              <w:rPr>
                <w:sz w:val="20"/>
              </w:rPr>
              <w:t xml:space="preserve">Разработка новых и совершенствование имеющихся учебных и учебно-методических пособий по истории и культуре российского казачества</w:t>
            </w:r>
          </w:p>
        </w:tc>
        <w:tc>
          <w:tcPr>
            <w:tcW w:w="1587" w:type="dxa"/>
          </w:tcPr>
          <w:p>
            <w:pPr>
              <w:pStyle w:val="0"/>
            </w:pPr>
            <w:r>
              <w:rPr>
                <w:sz w:val="20"/>
              </w:rPr>
              <w:t xml:space="preserve">Ежегодно</w:t>
            </w:r>
          </w:p>
        </w:tc>
        <w:tc>
          <w:tcPr>
            <w:tcW w:w="2835" w:type="dxa"/>
          </w:tcPr>
          <w:p>
            <w:pPr>
              <w:pStyle w:val="0"/>
            </w:pPr>
            <w:r>
              <w:rPr>
                <w:sz w:val="20"/>
              </w:rPr>
              <w:t xml:space="preserve">Министерство образования и науки Амурской области при участии Амурского окружного казачьего общества "Амурское казачье войско" (по согласованию), казачьих общества (по согласованию) и иных объединений казаков (по согласованию)</w:t>
            </w:r>
          </w:p>
        </w:tc>
        <w:tc>
          <w:tcPr>
            <w:tcW w:w="2835" w:type="dxa"/>
          </w:tcPr>
          <w:p>
            <w:pPr>
              <w:pStyle w:val="0"/>
            </w:pPr>
            <w:r>
              <w:rPr>
                <w:sz w:val="20"/>
              </w:rPr>
              <w:t xml:space="preserve">Совершенствование имеющихся и издание новых учебных и учебно-методических пособий по истории и культуре российского казачества, духовно-нравственному воспитанию для общеобразовательных организаций - казачьих кадетских корпусов с учетом задачи по формированию общероссийской гражданской идентичности</w:t>
            </w:r>
          </w:p>
        </w:tc>
        <w:tc>
          <w:tcPr>
            <w:tcW w:w="2608" w:type="dxa"/>
          </w:tcPr>
          <w:p>
            <w:pPr>
              <w:pStyle w:val="0"/>
            </w:pPr>
            <w:r>
              <w:rPr>
                <w:sz w:val="20"/>
              </w:rPr>
              <w:t xml:space="preserve">Количество разработанных учебников и учебно-методических пособий</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3.3.</w:t>
            </w:r>
          </w:p>
        </w:tc>
        <w:tc>
          <w:tcPr>
            <w:tcW w:w="794" w:type="dxa"/>
          </w:tcPr>
          <w:p>
            <w:pPr>
              <w:pStyle w:val="0"/>
            </w:pPr>
            <w:r>
              <w:rPr>
                <w:sz w:val="20"/>
              </w:rPr>
              <w:t xml:space="preserve">32.</w:t>
            </w:r>
          </w:p>
        </w:tc>
        <w:tc>
          <w:tcPr>
            <w:tcW w:w="2778" w:type="dxa"/>
          </w:tcPr>
          <w:p>
            <w:pPr>
              <w:pStyle w:val="0"/>
            </w:pPr>
            <w:r>
              <w:rPr>
                <w:sz w:val="20"/>
              </w:rPr>
              <w:t xml:space="preserve">Проведение совместных с казачьими обществами и иными объединениями казаков мероприятий, посвященных памятным датам истории России, дням славы русского оружия - дням воинской славы, а также иным датам, связанным с военной историей российского казачества</w:t>
            </w:r>
          </w:p>
        </w:tc>
        <w:tc>
          <w:tcPr>
            <w:tcW w:w="1587" w:type="dxa"/>
          </w:tcPr>
          <w:p>
            <w:pPr>
              <w:pStyle w:val="0"/>
            </w:pPr>
            <w:r>
              <w:rPr>
                <w:sz w:val="20"/>
              </w:rPr>
              <w:t xml:space="preserve">Ежегодно</w:t>
            </w:r>
          </w:p>
        </w:tc>
        <w:tc>
          <w:tcPr>
            <w:tcW w:w="2835" w:type="dxa"/>
          </w:tcPr>
          <w:p>
            <w:pPr>
              <w:pStyle w:val="0"/>
            </w:pPr>
            <w:r>
              <w:rPr>
                <w:sz w:val="20"/>
              </w:rPr>
              <w:t xml:space="preserve">Благовещенская епархия Русской православной церкви (Московский патриархат) (по согласованию) при участии Амурского окружного казачьего общества "Амурское казачье войско" (по согласованию), казачьих обществ (по согласованию) и иных объединений казаков (по согласованию), министерства образования и науки Амурской области, министерства культуры и национальной политики Амурской области</w:t>
            </w:r>
          </w:p>
        </w:tc>
        <w:tc>
          <w:tcPr>
            <w:tcW w:w="2835" w:type="dxa"/>
          </w:tcPr>
          <w:p>
            <w:pPr>
              <w:pStyle w:val="0"/>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2608" w:type="dxa"/>
          </w:tcPr>
          <w:p>
            <w:pPr>
              <w:pStyle w:val="0"/>
            </w:pPr>
            <w:r>
              <w:rPr>
                <w:sz w:val="20"/>
              </w:rPr>
              <w:t xml:space="preserve">Количество участников мероприятий количество субъектов Российской Федерации, в которых проведены мероприятия</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3.4.</w:t>
            </w:r>
          </w:p>
        </w:tc>
        <w:tc>
          <w:tcPr>
            <w:tcW w:w="794" w:type="dxa"/>
          </w:tcPr>
          <w:p>
            <w:pPr>
              <w:pStyle w:val="0"/>
            </w:pPr>
            <w:r>
              <w:rPr>
                <w:sz w:val="20"/>
              </w:rPr>
              <w:t xml:space="preserve">33.</w:t>
            </w:r>
          </w:p>
        </w:tc>
        <w:tc>
          <w:tcPr>
            <w:tcW w:w="2778" w:type="dxa"/>
          </w:tcPr>
          <w:p>
            <w:pPr>
              <w:pStyle w:val="0"/>
            </w:pPr>
            <w:r>
              <w:rPr>
                <w:sz w:val="20"/>
              </w:rPr>
              <w:t xml:space="preserve">Привлечение казачьей молодежи и членов казачьих обществ к проведению молодежно-патриотической акции "День призывника"</w:t>
            </w:r>
          </w:p>
        </w:tc>
        <w:tc>
          <w:tcPr>
            <w:tcW w:w="1587" w:type="dxa"/>
          </w:tcPr>
          <w:p>
            <w:pPr>
              <w:pStyle w:val="0"/>
            </w:pPr>
            <w:r>
              <w:rPr>
                <w:sz w:val="20"/>
              </w:rPr>
              <w:t xml:space="preserve">Ежегодно</w:t>
            </w:r>
          </w:p>
        </w:tc>
        <w:tc>
          <w:tcPr>
            <w:tcW w:w="2835" w:type="dxa"/>
          </w:tcPr>
          <w:p>
            <w:pPr>
              <w:pStyle w:val="0"/>
            </w:pPr>
            <w:r>
              <w:rPr>
                <w:sz w:val="20"/>
              </w:rPr>
              <w:t xml:space="preserve">Военный комиссариат Амурской области (по согласованию) при участии министерства образования и науки Амурской области, органов местного самоуправления муниципальных образований Амурской области (по согласованию), Амурского окружного казачьего общества "Амурское казачье войско" (по согласованию), казачьих обществ (по согласованию) и иных объединений казаков (по согласованию), государственного профессионального образовательного автономного учреждения Амурской области "Амурский казачий колледж" (далее - ГПОАУ "Амурский казачий колледж")</w:t>
            </w:r>
          </w:p>
        </w:tc>
        <w:tc>
          <w:tcPr>
            <w:tcW w:w="2835" w:type="dxa"/>
          </w:tcPr>
          <w:p>
            <w:pPr>
              <w:pStyle w:val="0"/>
            </w:pPr>
            <w:r>
              <w:rPr>
                <w:sz w:val="20"/>
              </w:rPr>
              <w:t xml:space="preserve">Проведение мероприятий, направленных на повышение престижа государственной службы среди казачьей молодежи</w:t>
            </w:r>
          </w:p>
        </w:tc>
        <w:tc>
          <w:tcPr>
            <w:tcW w:w="2608" w:type="dxa"/>
          </w:tcPr>
          <w:p>
            <w:pPr>
              <w:pStyle w:val="0"/>
            </w:pPr>
            <w:r>
              <w:rPr>
                <w:sz w:val="20"/>
              </w:rPr>
              <w:t xml:space="preserve">Количество членов казачьих обществ, привлеченных к проведению молодежно-патриотической акции "День призывника"</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3.5.</w:t>
            </w:r>
          </w:p>
        </w:tc>
        <w:tc>
          <w:tcPr>
            <w:tcW w:w="794" w:type="dxa"/>
          </w:tcPr>
          <w:p>
            <w:pPr>
              <w:pStyle w:val="0"/>
            </w:pPr>
            <w:r>
              <w:rPr>
                <w:sz w:val="20"/>
              </w:rPr>
              <w:t xml:space="preserve">34.</w:t>
            </w:r>
          </w:p>
        </w:tc>
        <w:tc>
          <w:tcPr>
            <w:tcW w:w="2778" w:type="dxa"/>
          </w:tcPr>
          <w:p>
            <w:pPr>
              <w:pStyle w:val="0"/>
            </w:pPr>
            <w:r>
              <w:rPr>
                <w:sz w:val="20"/>
              </w:rPr>
              <w:t xml:space="preserve">Участие во Всероссийской военно-спортивной игре "Казачий сполох"</w:t>
            </w:r>
          </w:p>
        </w:tc>
        <w:tc>
          <w:tcPr>
            <w:tcW w:w="1587" w:type="dxa"/>
          </w:tcPr>
          <w:p>
            <w:pPr>
              <w:pStyle w:val="0"/>
            </w:pPr>
            <w:r>
              <w:rPr>
                <w:sz w:val="20"/>
              </w:rPr>
              <w:t xml:space="preserve">Ежегодно</w:t>
            </w:r>
          </w:p>
        </w:tc>
        <w:tc>
          <w:tcPr>
            <w:tcW w:w="2835" w:type="dxa"/>
          </w:tcPr>
          <w:p>
            <w:pPr>
              <w:pStyle w:val="0"/>
            </w:pPr>
            <w:r>
              <w:rPr>
                <w:sz w:val="20"/>
              </w:rPr>
              <w:t xml:space="preserve">Министерство образования и науки Амурской области при участии министерства по физической культуре и спорту Амурской области, Амурского окружного казачьего общества "Амурское казачье войско" (по согласованию), казачьих обществ (по согласованию) и иных объединений казаков, ГПОАУ "Амурский казачий колледж"</w:t>
            </w:r>
          </w:p>
        </w:tc>
        <w:tc>
          <w:tcPr>
            <w:tcW w:w="2835" w:type="dxa"/>
          </w:tcPr>
          <w:p>
            <w:pPr>
              <w:pStyle w:val="0"/>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2608" w:type="dxa"/>
          </w:tcPr>
          <w:p>
            <w:pPr>
              <w:pStyle w:val="0"/>
            </w:pPr>
            <w:r>
              <w:rPr>
                <w:sz w:val="20"/>
              </w:rPr>
              <w:t xml:space="preserve">Количество участников Всероссийской военно-спортивной игры "Казачий сполох"</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3.6.</w:t>
            </w:r>
          </w:p>
        </w:tc>
        <w:tc>
          <w:tcPr>
            <w:tcW w:w="794" w:type="dxa"/>
          </w:tcPr>
          <w:p>
            <w:pPr>
              <w:pStyle w:val="0"/>
            </w:pPr>
            <w:r>
              <w:rPr>
                <w:sz w:val="20"/>
              </w:rPr>
              <w:t xml:space="preserve">36.</w:t>
            </w:r>
          </w:p>
        </w:tc>
        <w:tc>
          <w:tcPr>
            <w:tcW w:w="2778" w:type="dxa"/>
          </w:tcPr>
          <w:p>
            <w:pPr>
              <w:pStyle w:val="0"/>
            </w:pPr>
            <w:r>
              <w:rPr>
                <w:sz w:val="20"/>
              </w:rPr>
              <w:t xml:space="preserve">Участие во Всероссийском слете казачьей молодежи "Готов к труду и обороне"</w:t>
            </w:r>
          </w:p>
        </w:tc>
        <w:tc>
          <w:tcPr>
            <w:tcW w:w="1587" w:type="dxa"/>
          </w:tcPr>
          <w:p>
            <w:pPr>
              <w:pStyle w:val="0"/>
            </w:pPr>
            <w:r>
              <w:rPr>
                <w:sz w:val="20"/>
              </w:rPr>
              <w:t xml:space="preserve">Ежегодно</w:t>
            </w:r>
          </w:p>
        </w:tc>
        <w:tc>
          <w:tcPr>
            <w:tcW w:w="2835" w:type="dxa"/>
          </w:tcPr>
          <w:p>
            <w:pPr>
              <w:pStyle w:val="0"/>
            </w:pPr>
            <w:r>
              <w:rPr>
                <w:sz w:val="20"/>
              </w:rPr>
              <w:t xml:space="preserve">Министерство по физической культуре и спорту Амурской области при участии Амурского окружного казачьего общества "Амурское казачье войско" (по согласованию), казачьих обществ (по согласованию) и иных объединений казаков (по согласованию), ГПОАУ "Амурский казачий колледж"</w:t>
            </w:r>
          </w:p>
        </w:tc>
        <w:tc>
          <w:tcPr>
            <w:tcW w:w="2835" w:type="dxa"/>
          </w:tcPr>
          <w:p>
            <w:pPr>
              <w:pStyle w:val="0"/>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2608" w:type="dxa"/>
          </w:tcPr>
          <w:p>
            <w:pPr>
              <w:pStyle w:val="0"/>
            </w:pPr>
            <w:r>
              <w:rPr>
                <w:sz w:val="20"/>
              </w:rPr>
              <w:t xml:space="preserve">Количество участников Всероссийского слета казачьей молодежи "Готов к труду и обороне"</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3.7.</w:t>
            </w:r>
          </w:p>
        </w:tc>
        <w:tc>
          <w:tcPr>
            <w:tcW w:w="794" w:type="dxa"/>
          </w:tcPr>
          <w:p>
            <w:pPr>
              <w:pStyle w:val="0"/>
            </w:pPr>
            <w:r>
              <w:rPr>
                <w:sz w:val="20"/>
              </w:rPr>
              <w:t xml:space="preserve">45.</w:t>
            </w:r>
          </w:p>
        </w:tc>
        <w:tc>
          <w:tcPr>
            <w:tcW w:w="2778" w:type="dxa"/>
          </w:tcPr>
          <w:p>
            <w:pPr>
              <w:pStyle w:val="0"/>
            </w:pPr>
            <w:r>
              <w:rPr>
                <w:sz w:val="20"/>
              </w:rPr>
              <w:t xml:space="preserve">Оказание содействия участию казачьих обществ и иных объединений казаков, реализующих социально ориентированные проекты, в конкурсах на получение грантов Президента Российской Федерации, Губернатора Амурской области и иных грантов, представляемых органами исполнительной власти Амурской области, органами местного самоуправления муниципальных образований Амурской области, в том числе на реализацию информационных проектов, направленных на популяризацию российского казачества, с использованием возможностей информационных технологий</w:t>
            </w:r>
          </w:p>
        </w:tc>
        <w:tc>
          <w:tcPr>
            <w:tcW w:w="1587" w:type="dxa"/>
          </w:tcPr>
          <w:p>
            <w:pPr>
              <w:pStyle w:val="0"/>
            </w:pPr>
            <w:r>
              <w:rPr>
                <w:sz w:val="20"/>
              </w:rPr>
              <w:t xml:space="preserve">Постоянно</w:t>
            </w:r>
          </w:p>
        </w:tc>
        <w:tc>
          <w:tcPr>
            <w:tcW w:w="2835" w:type="dxa"/>
          </w:tcPr>
          <w:p>
            <w:pPr>
              <w:pStyle w:val="0"/>
            </w:pPr>
            <w:r>
              <w:rPr>
                <w:sz w:val="20"/>
              </w:rPr>
              <w:t xml:space="preserve">Амурское окружное казачье общество "Амурское казачье войско" (по согласованию), казачьи общества (по согласованию) и иные объединения казаков (по согласованию) при участии министерства культуры и национальной политики Амурской области, министерства образования и науки Амурской области, министерства по физической культуре и спорту Амурской области, министерства социальной защиты населения Амурской области, министерства здравоохранения Амурской области, органов местного самоуправления муниципальных образований Амурской области (по согласованию), общественной палаты Амурской области (по согласованию), автономной некоммерческой организации "Центр развития гражданских инициатив Амурской области" (по согласованию)</w:t>
            </w:r>
          </w:p>
        </w:tc>
        <w:tc>
          <w:tcPr>
            <w:tcW w:w="2835" w:type="dxa"/>
          </w:tcPr>
          <w:p>
            <w:pPr>
              <w:pStyle w:val="0"/>
            </w:pPr>
            <w:r>
              <w:rPr>
                <w:sz w:val="20"/>
              </w:rPr>
              <w:t xml:space="preserve">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 предоставляемых из средств федерального бюджета, бюджетов субъектов Российской Федерации и бюджетов муниципальных образований, в целях поддержки социально ориентированных инициатив казачьих обществ и иных объединений казаков</w:t>
            </w:r>
          </w:p>
        </w:tc>
        <w:tc>
          <w:tcPr>
            <w:tcW w:w="2608" w:type="dxa"/>
          </w:tcPr>
          <w:p>
            <w:pPr>
              <w:pStyle w:val="0"/>
            </w:pPr>
            <w:r>
              <w:rPr>
                <w:sz w:val="20"/>
              </w:rPr>
              <w:t xml:space="preserve">Количество проведенных мероприятий;</w:t>
            </w:r>
          </w:p>
          <w:p>
            <w:pPr>
              <w:pStyle w:val="0"/>
            </w:pPr>
            <w:r>
              <w:rPr>
                <w:sz w:val="20"/>
              </w:rPr>
              <w:t xml:space="preserve">количество участников мероприятий</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3.7.</w:t>
            </w:r>
          </w:p>
        </w:tc>
        <w:tc>
          <w:tcPr>
            <w:tcW w:w="794" w:type="dxa"/>
          </w:tcPr>
          <w:p>
            <w:pPr>
              <w:pStyle w:val="0"/>
            </w:pPr>
            <w:r>
              <w:rPr>
                <w:sz w:val="20"/>
              </w:rPr>
              <w:t xml:space="preserve">47.</w:t>
            </w:r>
          </w:p>
        </w:tc>
        <w:tc>
          <w:tcPr>
            <w:tcW w:w="2778" w:type="dxa"/>
          </w:tcPr>
          <w:p>
            <w:pPr>
              <w:pStyle w:val="0"/>
            </w:pPr>
            <w:r>
              <w:rPr>
                <w:sz w:val="20"/>
              </w:rPr>
              <w:t xml:space="preserve">Участие во Всероссийском конкурсе на звание "Лучший казачий класс"</w:t>
            </w:r>
          </w:p>
        </w:tc>
        <w:tc>
          <w:tcPr>
            <w:tcW w:w="1587" w:type="dxa"/>
          </w:tcPr>
          <w:p>
            <w:pPr>
              <w:pStyle w:val="0"/>
            </w:pPr>
            <w:r>
              <w:rPr>
                <w:sz w:val="20"/>
              </w:rPr>
              <w:t xml:space="preserve">Ежегодно</w:t>
            </w:r>
          </w:p>
        </w:tc>
        <w:tc>
          <w:tcPr>
            <w:tcW w:w="2835" w:type="dxa"/>
          </w:tcPr>
          <w:p>
            <w:pPr>
              <w:pStyle w:val="0"/>
            </w:pPr>
            <w:r>
              <w:rPr>
                <w:sz w:val="20"/>
              </w:rPr>
              <w:t xml:space="preserve">Министерство образования и науки Амурской области при участии органов местного самоуправления муниципальных образований Амурской области (по согласованию), Амурского окружного казачьего общества "Амурское казачье войско" (по согласованию), казачьих обществ (по согласованию) и иных объединений казаков (по согласованию)</w:t>
            </w:r>
          </w:p>
        </w:tc>
        <w:tc>
          <w:tcPr>
            <w:tcW w:w="2835" w:type="dxa"/>
          </w:tcPr>
          <w:p>
            <w:pPr>
              <w:pStyle w:val="0"/>
            </w:pPr>
            <w:r>
              <w:rPr>
                <w:sz w:val="20"/>
              </w:rPr>
              <w:t xml:space="preserve">Поддержка деятельности образовательных организаций, реализующих образовательные программы с учетом культурно-исторических традиций и ценностей российского казачества, в том числе деятельности по подготовке педагогических кадров</w:t>
            </w:r>
          </w:p>
        </w:tc>
        <w:tc>
          <w:tcPr>
            <w:tcW w:w="2608" w:type="dxa"/>
          </w:tcPr>
          <w:p>
            <w:pPr>
              <w:pStyle w:val="0"/>
            </w:pPr>
            <w:r>
              <w:rPr>
                <w:sz w:val="20"/>
              </w:rPr>
              <w:t xml:space="preserve">Количество образовательных организаций, принявших участие во Всероссийском конкурсе на звание "Лучший казачий класс"</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3.8.</w:t>
            </w:r>
          </w:p>
        </w:tc>
        <w:tc>
          <w:tcPr>
            <w:tcW w:w="794" w:type="dxa"/>
          </w:tcPr>
          <w:p>
            <w:pPr>
              <w:pStyle w:val="0"/>
            </w:pPr>
            <w:r>
              <w:rPr>
                <w:sz w:val="20"/>
              </w:rPr>
              <w:t xml:space="preserve">49.</w:t>
            </w:r>
          </w:p>
        </w:tc>
        <w:tc>
          <w:tcPr>
            <w:tcW w:w="2778" w:type="dxa"/>
          </w:tcPr>
          <w:p>
            <w:pPr>
              <w:pStyle w:val="0"/>
            </w:pPr>
            <w:r>
              <w:rPr>
                <w:sz w:val="20"/>
              </w:rPr>
              <w:t xml:space="preserve">Привлечение казачьей молодежи к участию в мероприятиях Всероссийской форумной кампании и Всероссийском конкурсе молодежных проектов</w:t>
            </w:r>
          </w:p>
        </w:tc>
        <w:tc>
          <w:tcPr>
            <w:tcW w:w="1587" w:type="dxa"/>
          </w:tcPr>
          <w:p>
            <w:pPr>
              <w:pStyle w:val="0"/>
            </w:pPr>
            <w:r>
              <w:rPr>
                <w:sz w:val="20"/>
              </w:rPr>
              <w:t xml:space="preserve">Ежегодно</w:t>
            </w:r>
          </w:p>
        </w:tc>
        <w:tc>
          <w:tcPr>
            <w:tcW w:w="2835" w:type="dxa"/>
          </w:tcPr>
          <w:p>
            <w:pPr>
              <w:pStyle w:val="0"/>
            </w:pPr>
            <w:r>
              <w:rPr>
                <w:sz w:val="20"/>
              </w:rPr>
              <w:t xml:space="preserve">Муниципальное автономное учреждение Центр развития молодежных и общественных инициатив "Продвижение" (далее - МАУ Центр "Продвижение") (по согласованию) при участии министерства образования и науки Амурской области, Амурского окружного казачьего общества "Амурское казачье войско" (по согласованию), казачьих обществ (по согласованию) и иных объединений казаков (по согласованию)</w:t>
            </w:r>
          </w:p>
        </w:tc>
        <w:tc>
          <w:tcPr>
            <w:tcW w:w="2835" w:type="dxa"/>
          </w:tcPr>
          <w:p>
            <w:pPr>
              <w:pStyle w:val="0"/>
            </w:pPr>
            <w:r>
              <w:rPr>
                <w:sz w:val="20"/>
              </w:rPr>
              <w:t xml:space="preserve">Привлечение казачьих молодежных организаций к участию в мероприятиях по реализации государственной молодежной политики Российской Федерации</w:t>
            </w:r>
          </w:p>
        </w:tc>
        <w:tc>
          <w:tcPr>
            <w:tcW w:w="2608" w:type="dxa"/>
          </w:tcPr>
          <w:p>
            <w:pPr>
              <w:pStyle w:val="0"/>
            </w:pPr>
            <w:r>
              <w:rPr>
                <w:sz w:val="20"/>
              </w:rPr>
              <w:t xml:space="preserve">Количество проведенных мероприятий;</w:t>
            </w:r>
          </w:p>
          <w:p>
            <w:pPr>
              <w:pStyle w:val="0"/>
            </w:pPr>
            <w:r>
              <w:rPr>
                <w:sz w:val="20"/>
              </w:rPr>
              <w:t xml:space="preserve">количество поддержанных проектов</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3.9.</w:t>
            </w:r>
          </w:p>
        </w:tc>
        <w:tc>
          <w:tcPr>
            <w:tcW w:w="794" w:type="dxa"/>
          </w:tcPr>
          <w:p>
            <w:pPr>
              <w:pStyle w:val="0"/>
            </w:pPr>
            <w:r>
              <w:rPr>
                <w:sz w:val="20"/>
              </w:rPr>
              <w:t xml:space="preserve">50.</w:t>
            </w:r>
          </w:p>
        </w:tc>
        <w:tc>
          <w:tcPr>
            <w:tcW w:w="2778" w:type="dxa"/>
          </w:tcPr>
          <w:p>
            <w:pPr>
              <w:pStyle w:val="0"/>
            </w:pPr>
            <w:r>
              <w:rPr>
                <w:sz w:val="20"/>
              </w:rPr>
              <w:t xml:space="preserve">Участие в Всероссийском форуме (слете) казачьей молодежи</w:t>
            </w:r>
          </w:p>
        </w:tc>
        <w:tc>
          <w:tcPr>
            <w:tcW w:w="1587" w:type="dxa"/>
          </w:tcPr>
          <w:p>
            <w:pPr>
              <w:pStyle w:val="0"/>
            </w:pPr>
            <w:r>
              <w:rPr>
                <w:sz w:val="20"/>
              </w:rPr>
              <w:t xml:space="preserve">Ежегодно</w:t>
            </w:r>
          </w:p>
        </w:tc>
        <w:tc>
          <w:tcPr>
            <w:tcW w:w="2835" w:type="dxa"/>
          </w:tcPr>
          <w:p>
            <w:pPr>
              <w:pStyle w:val="0"/>
            </w:pPr>
            <w:r>
              <w:rPr>
                <w:sz w:val="20"/>
              </w:rPr>
              <w:t xml:space="preserve">МАУ Центр "Продвижение" (по согласованию) при участии министерства культуры и национальной политики Амурской области, Амурского окружного казачьего общества "Амурское казачье войско" (по согласованию), казачьих обществ (по согласованию) и иных объединений казаков (по согласованию)</w:t>
            </w:r>
          </w:p>
        </w:tc>
        <w:tc>
          <w:tcPr>
            <w:tcW w:w="2835" w:type="dxa"/>
          </w:tcPr>
          <w:p>
            <w:pPr>
              <w:pStyle w:val="0"/>
            </w:pPr>
            <w:r>
              <w:rPr>
                <w:sz w:val="20"/>
              </w:rPr>
              <w:t xml:space="preserve">Привлечение казачьих молодежных организаций к участию в мероприятиях по реализации государственной молодежной политики Российской Федерации</w:t>
            </w:r>
          </w:p>
        </w:tc>
        <w:tc>
          <w:tcPr>
            <w:tcW w:w="2608" w:type="dxa"/>
          </w:tcPr>
          <w:p>
            <w:pPr>
              <w:pStyle w:val="0"/>
            </w:pPr>
            <w:r>
              <w:rPr>
                <w:sz w:val="20"/>
              </w:rPr>
              <w:t xml:space="preserve">Количество участников Всероссийского форума (слета) казачьей молодежи</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3.10.</w:t>
            </w:r>
          </w:p>
        </w:tc>
        <w:tc>
          <w:tcPr>
            <w:tcW w:w="794" w:type="dxa"/>
          </w:tcPr>
          <w:p>
            <w:pPr>
              <w:pStyle w:val="0"/>
            </w:pPr>
            <w:r>
              <w:rPr>
                <w:sz w:val="20"/>
              </w:rPr>
              <w:t xml:space="preserve">51.</w:t>
            </w:r>
          </w:p>
        </w:tc>
        <w:tc>
          <w:tcPr>
            <w:tcW w:w="2778" w:type="dxa"/>
          </w:tcPr>
          <w:p>
            <w:pPr>
              <w:pStyle w:val="0"/>
            </w:pPr>
            <w:r>
              <w:rPr>
                <w:sz w:val="20"/>
              </w:rPr>
              <w:t xml:space="preserve">Реализация комплекса мероприятий по популяризации наследия российского казачества, сохранению и поддержанию историко-культурных объектов</w:t>
            </w:r>
          </w:p>
        </w:tc>
        <w:tc>
          <w:tcPr>
            <w:tcW w:w="1587" w:type="dxa"/>
          </w:tcPr>
          <w:p>
            <w:pPr>
              <w:pStyle w:val="0"/>
            </w:pPr>
            <w:r>
              <w:rPr>
                <w:sz w:val="20"/>
              </w:rPr>
              <w:t xml:space="preserve">Постоянно</w:t>
            </w:r>
          </w:p>
        </w:tc>
        <w:tc>
          <w:tcPr>
            <w:tcW w:w="2835" w:type="dxa"/>
          </w:tcPr>
          <w:p>
            <w:pPr>
              <w:pStyle w:val="0"/>
            </w:pPr>
            <w:r>
              <w:rPr>
                <w:sz w:val="20"/>
              </w:rPr>
              <w:t xml:space="preserve">Амурское окружное казачье общество "Амурское казачье войско" (по согласованию), казачьи общества (по согласованию) и иные объединения казаков (по согласованию)</w:t>
            </w:r>
          </w:p>
        </w:tc>
        <w:tc>
          <w:tcPr>
            <w:tcW w:w="2835" w:type="dxa"/>
          </w:tcPr>
          <w:p>
            <w:pPr>
              <w:pStyle w:val="0"/>
            </w:pPr>
            <w:r>
              <w:rPr>
                <w:sz w:val="20"/>
              </w:rPr>
              <w:t xml:space="preserve">Содействие российскому казачеству в проведении патриотических акций, в том числе связанных с обустройством памятников и мест захоронения воинов, погибших при защите Отечества</w:t>
            </w:r>
          </w:p>
        </w:tc>
        <w:tc>
          <w:tcPr>
            <w:tcW w:w="2608" w:type="dxa"/>
          </w:tcPr>
          <w:p>
            <w:pPr>
              <w:pStyle w:val="0"/>
            </w:pPr>
            <w:r>
              <w:rPr>
                <w:sz w:val="20"/>
              </w:rPr>
              <w:t xml:space="preserve">Количество участников мероприятий по популяризации наследия российского казачества, сохранению и поддержанию историко-культурных объектов</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3.11.</w:t>
            </w:r>
          </w:p>
        </w:tc>
        <w:tc>
          <w:tcPr>
            <w:tcW w:w="794" w:type="dxa"/>
          </w:tcPr>
          <w:p>
            <w:pPr>
              <w:pStyle w:val="0"/>
            </w:pPr>
            <w:r>
              <w:rPr>
                <w:sz w:val="20"/>
              </w:rPr>
              <w:t xml:space="preserve">-</w:t>
            </w:r>
          </w:p>
        </w:tc>
        <w:tc>
          <w:tcPr>
            <w:tcW w:w="2778" w:type="dxa"/>
          </w:tcPr>
          <w:p>
            <w:pPr>
              <w:pStyle w:val="0"/>
            </w:pPr>
            <w:r>
              <w:rPr>
                <w:sz w:val="20"/>
              </w:rPr>
              <w:t xml:space="preserve">Проведение мероприятий по вопросам военно-патриотического воспитания казачьей молодежи</w:t>
            </w:r>
          </w:p>
        </w:tc>
        <w:tc>
          <w:tcPr>
            <w:tcW w:w="1587" w:type="dxa"/>
          </w:tcPr>
          <w:p>
            <w:pPr>
              <w:pStyle w:val="0"/>
            </w:pPr>
            <w:r>
              <w:rPr>
                <w:sz w:val="20"/>
              </w:rPr>
              <w:t xml:space="preserve">Постоянно</w:t>
            </w:r>
          </w:p>
        </w:tc>
        <w:tc>
          <w:tcPr>
            <w:tcW w:w="2835" w:type="dxa"/>
          </w:tcPr>
          <w:p>
            <w:pPr>
              <w:pStyle w:val="0"/>
            </w:pPr>
            <w:r>
              <w:rPr>
                <w:sz w:val="20"/>
              </w:rPr>
              <w:t xml:space="preserve">Военный комиссариат Амурской области (по согласованию) при участии ДОСААФ (по согласованию), министерства образования и науки Амурской области, казачьих обществ (по согласованию)</w:t>
            </w:r>
          </w:p>
        </w:tc>
        <w:tc>
          <w:tcPr>
            <w:tcW w:w="2835" w:type="dxa"/>
          </w:tcPr>
          <w:p>
            <w:pPr>
              <w:pStyle w:val="0"/>
            </w:pPr>
            <w:r>
              <w:rPr>
                <w:sz w:val="20"/>
              </w:rPr>
              <w:t xml:space="preserve">Содействие воспитанию подрастающего поколения в духе патриотизма, гражданской ответственности и готовности к служению Отечеству с опорой на духовно-нравственные основы и ценности российского казачества;</w:t>
            </w:r>
          </w:p>
          <w:p>
            <w:pPr>
              <w:pStyle w:val="0"/>
            </w:pPr>
            <w:r>
              <w:rPr>
                <w:sz w:val="20"/>
              </w:rPr>
              <w:t xml:space="preserve">обеспечение участия российского казачества в реализации государственной молодежной политики</w:t>
            </w:r>
          </w:p>
        </w:tc>
        <w:tc>
          <w:tcPr>
            <w:tcW w:w="2608" w:type="dxa"/>
          </w:tcPr>
          <w:p>
            <w:pPr>
              <w:pStyle w:val="0"/>
            </w:pPr>
            <w:r>
              <w:rPr>
                <w:sz w:val="20"/>
              </w:rPr>
              <w:t xml:space="preserve">Количество проведенных мероприятий по вопросам военно-патриотического воспитания казачьей молодежи;</w:t>
            </w:r>
          </w:p>
          <w:p>
            <w:pPr>
              <w:pStyle w:val="0"/>
            </w:pPr>
            <w:r>
              <w:rPr>
                <w:sz w:val="20"/>
              </w:rPr>
              <w:t xml:space="preserve">количество участников мероприятий по вопросам военно-патриотического воспитания казачьей молодежи</w:t>
            </w:r>
          </w:p>
        </w:tc>
        <w:tc>
          <w:tcPr>
            <w:tcW w:w="2211" w:type="dxa"/>
          </w:tcPr>
          <w:p>
            <w:pPr>
              <w:pStyle w:val="0"/>
            </w:pPr>
            <w:r>
              <w:rPr>
                <w:sz w:val="20"/>
              </w:rPr>
              <w:t xml:space="preserve">Доклад Правительства Амурской области в Аппарат полномочного представителя Президента Российской Федерации в Дальневосточном федеральном округе (далее - Аппарат полномочного представителя Президента РФ в ДФО)</w:t>
            </w:r>
          </w:p>
        </w:tc>
      </w:tr>
      <w:tr>
        <w:tc>
          <w:tcPr>
            <w:gridSpan w:val="8"/>
            <w:tcW w:w="16442" w:type="dxa"/>
          </w:tcPr>
          <w:p>
            <w:pPr>
              <w:pStyle w:val="0"/>
              <w:outlineLvl w:val="1"/>
              <w:jc w:val="center"/>
            </w:pPr>
            <w:r>
              <w:rPr>
                <w:sz w:val="20"/>
              </w:rPr>
              <w:t xml:space="preserve">4. Содействие сохранению и развитию культуры российского казачества</w:t>
            </w:r>
          </w:p>
        </w:tc>
      </w:tr>
      <w:tr>
        <w:tc>
          <w:tcPr>
            <w:tcW w:w="794" w:type="dxa"/>
          </w:tcPr>
          <w:p>
            <w:pPr>
              <w:pStyle w:val="0"/>
            </w:pPr>
            <w:r>
              <w:rPr>
                <w:sz w:val="20"/>
              </w:rPr>
              <w:t xml:space="preserve">4.1.</w:t>
            </w:r>
          </w:p>
        </w:tc>
        <w:tc>
          <w:tcPr>
            <w:tcW w:w="794" w:type="dxa"/>
          </w:tcPr>
          <w:p>
            <w:pPr>
              <w:pStyle w:val="0"/>
            </w:pPr>
            <w:r>
              <w:rPr>
                <w:sz w:val="20"/>
              </w:rPr>
              <w:t xml:space="preserve">54.</w:t>
            </w:r>
          </w:p>
        </w:tc>
        <w:tc>
          <w:tcPr>
            <w:tcW w:w="2778" w:type="dxa"/>
          </w:tcPr>
          <w:p>
            <w:pPr>
              <w:pStyle w:val="0"/>
            </w:pPr>
            <w:r>
              <w:rPr>
                <w:sz w:val="20"/>
              </w:rPr>
              <w:t xml:space="preserve">Поддержка мероприятий в сфере культуры российского казачества</w:t>
            </w:r>
          </w:p>
        </w:tc>
        <w:tc>
          <w:tcPr>
            <w:tcW w:w="1587" w:type="dxa"/>
          </w:tcPr>
          <w:p>
            <w:pPr>
              <w:pStyle w:val="0"/>
            </w:pPr>
            <w:r>
              <w:rPr>
                <w:sz w:val="20"/>
              </w:rPr>
              <w:t xml:space="preserve">Ежегодно</w:t>
            </w:r>
          </w:p>
        </w:tc>
        <w:tc>
          <w:tcPr>
            <w:tcW w:w="2835" w:type="dxa"/>
          </w:tcPr>
          <w:p>
            <w:pPr>
              <w:pStyle w:val="0"/>
            </w:pPr>
            <w:r>
              <w:rPr>
                <w:sz w:val="20"/>
              </w:rPr>
              <w:t xml:space="preserve">Министерство культуры и национальной политики Амурской области при участии органов местного самоуправления муниципальных образований Амурской области (по согласованию), Амурского окружного казачьего общества "Амурское казачье войско" (по согласованию), казачьих обществ (по согласованию) и иных объединений казаков (по согласованию), государственного автономного учреждения культуры Амурской области "Амурский областной Дом народного творчества" (далее - ГАУКАО "АОДНТ")</w:t>
            </w:r>
          </w:p>
        </w:tc>
        <w:tc>
          <w:tcPr>
            <w:tcW w:w="2835" w:type="dxa"/>
          </w:tcPr>
          <w:p>
            <w:pPr>
              <w:pStyle w:val="0"/>
            </w:pPr>
            <w:r>
              <w:rPr>
                <w:sz w:val="20"/>
              </w:rPr>
              <w:t xml:space="preserve">Поддержка деятельности, направленной на сохранение и развитие казачьей культуры, в том числе деятельности по проведению фестивалей, конкурсов, семинаров-практикумов, мастер-классов, концертов, гастролей творческих казачьих коллективов, выставок, фольклорно-этнографических экспедиций и других мероприятий</w:t>
            </w:r>
          </w:p>
        </w:tc>
        <w:tc>
          <w:tcPr>
            <w:tcW w:w="2608" w:type="dxa"/>
          </w:tcPr>
          <w:p>
            <w:pPr>
              <w:pStyle w:val="0"/>
            </w:pPr>
            <w:r>
              <w:rPr>
                <w:sz w:val="20"/>
              </w:rPr>
              <w:t xml:space="preserve">Количество проведенных мероприятий в сфере культуры российского казачества;</w:t>
            </w:r>
          </w:p>
          <w:p>
            <w:pPr>
              <w:pStyle w:val="0"/>
            </w:pPr>
            <w:r>
              <w:rPr>
                <w:sz w:val="20"/>
              </w:rPr>
              <w:t xml:space="preserve">количество участников мероприятий в сфере культуры российского казачества</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4.2.</w:t>
            </w:r>
          </w:p>
        </w:tc>
        <w:tc>
          <w:tcPr>
            <w:tcW w:w="794" w:type="dxa"/>
          </w:tcPr>
          <w:p>
            <w:pPr>
              <w:pStyle w:val="0"/>
            </w:pPr>
            <w:r>
              <w:rPr>
                <w:sz w:val="20"/>
              </w:rPr>
              <w:t xml:space="preserve">-</w:t>
            </w:r>
          </w:p>
        </w:tc>
        <w:tc>
          <w:tcPr>
            <w:tcW w:w="2778" w:type="dxa"/>
          </w:tcPr>
          <w:p>
            <w:pPr>
              <w:pStyle w:val="0"/>
            </w:pPr>
            <w:r>
              <w:rPr>
                <w:sz w:val="20"/>
              </w:rPr>
              <w:t xml:space="preserve">Проведение выставки, посвященной Российскому казачеству</w:t>
            </w:r>
          </w:p>
        </w:tc>
        <w:tc>
          <w:tcPr>
            <w:tcW w:w="1587" w:type="dxa"/>
          </w:tcPr>
          <w:p>
            <w:pPr>
              <w:pStyle w:val="0"/>
            </w:pPr>
            <w:r>
              <w:rPr>
                <w:sz w:val="20"/>
              </w:rPr>
              <w:t xml:space="preserve">2024 год</w:t>
            </w:r>
          </w:p>
        </w:tc>
        <w:tc>
          <w:tcPr>
            <w:tcW w:w="2835" w:type="dxa"/>
          </w:tcPr>
          <w:p>
            <w:pPr>
              <w:pStyle w:val="0"/>
            </w:pPr>
            <w:r>
              <w:rPr>
                <w:sz w:val="20"/>
              </w:rPr>
              <w:t xml:space="preserve">Министерство культуры и национальной политики Амурской области, ГАУКАО "АОДНТ" при участии казачьих обществ (по согласованию) и иных объединений казаков (по согласованию)</w:t>
            </w:r>
          </w:p>
        </w:tc>
        <w:tc>
          <w:tcPr>
            <w:tcW w:w="2835" w:type="dxa"/>
          </w:tcPr>
          <w:p>
            <w:pPr>
              <w:pStyle w:val="0"/>
            </w:pPr>
            <w:r>
              <w:rPr>
                <w:sz w:val="20"/>
              </w:rPr>
              <w:t xml:space="preserve">Поддержка деятельности, направленной на сохранение и развитие казачьей культуры, в том числе деятельности по проведению фестивалей, конкурсов, семинаров-практикумов, мастер-классов, концертов, гастролей творческих казачьих коллективов, выставок, фольклорно-этнографических экспедиций и других мероприятий</w:t>
            </w:r>
          </w:p>
        </w:tc>
        <w:tc>
          <w:tcPr>
            <w:tcW w:w="2608" w:type="dxa"/>
          </w:tcPr>
          <w:p>
            <w:pPr>
              <w:pStyle w:val="0"/>
            </w:pPr>
            <w:r>
              <w:rPr>
                <w:sz w:val="20"/>
              </w:rPr>
              <w:t xml:space="preserve">Количество мероприятий, посвященных Российскому казачеству</w:t>
            </w:r>
          </w:p>
        </w:tc>
        <w:tc>
          <w:tcPr>
            <w:tcW w:w="2211" w:type="dxa"/>
          </w:tcPr>
          <w:p>
            <w:pPr>
              <w:pStyle w:val="0"/>
            </w:pPr>
            <w:r>
              <w:rPr>
                <w:sz w:val="20"/>
              </w:rPr>
              <w:t xml:space="preserve">Доклад Правительства Амурской области в Аппарат полномочного представителя Президента РФ в ДФО</w:t>
            </w:r>
          </w:p>
        </w:tc>
      </w:tr>
      <w:tr>
        <w:tc>
          <w:tcPr>
            <w:tcW w:w="794" w:type="dxa"/>
          </w:tcPr>
          <w:p>
            <w:pPr>
              <w:pStyle w:val="0"/>
            </w:pPr>
            <w:r>
              <w:rPr>
                <w:sz w:val="20"/>
              </w:rPr>
              <w:t xml:space="preserve">4.3.</w:t>
            </w:r>
          </w:p>
        </w:tc>
        <w:tc>
          <w:tcPr>
            <w:tcW w:w="794" w:type="dxa"/>
          </w:tcPr>
          <w:p>
            <w:pPr>
              <w:pStyle w:val="0"/>
            </w:pPr>
            <w:r>
              <w:rPr>
                <w:sz w:val="20"/>
              </w:rPr>
              <w:t xml:space="preserve">-</w:t>
            </w:r>
          </w:p>
        </w:tc>
        <w:tc>
          <w:tcPr>
            <w:tcW w:w="2778" w:type="dxa"/>
          </w:tcPr>
          <w:p>
            <w:pPr>
              <w:pStyle w:val="0"/>
            </w:pPr>
            <w:r>
              <w:rPr>
                <w:sz w:val="20"/>
              </w:rPr>
              <w:t xml:space="preserve">Проведение областного фестиваля казачьей культуры "Албазинский острог"</w:t>
            </w:r>
          </w:p>
        </w:tc>
        <w:tc>
          <w:tcPr>
            <w:tcW w:w="1587" w:type="dxa"/>
          </w:tcPr>
          <w:p>
            <w:pPr>
              <w:pStyle w:val="0"/>
            </w:pPr>
            <w:r>
              <w:rPr>
                <w:sz w:val="20"/>
              </w:rPr>
              <w:t xml:space="preserve">Ежегодно</w:t>
            </w:r>
          </w:p>
        </w:tc>
        <w:tc>
          <w:tcPr>
            <w:tcW w:w="2835" w:type="dxa"/>
          </w:tcPr>
          <w:p>
            <w:pPr>
              <w:pStyle w:val="0"/>
            </w:pPr>
            <w:r>
              <w:rPr>
                <w:sz w:val="20"/>
              </w:rPr>
              <w:t xml:space="preserve">Министерство культуры и национальной политики Амурской области, ГАУКАО "АОДНТ" при участии казачьих обществ (по согласованию) и иных объединений казаков (по согласованию)</w:t>
            </w:r>
          </w:p>
        </w:tc>
        <w:tc>
          <w:tcPr>
            <w:tcW w:w="2835" w:type="dxa"/>
          </w:tcPr>
          <w:p>
            <w:pPr>
              <w:pStyle w:val="0"/>
            </w:pPr>
            <w:r>
              <w:rPr>
                <w:sz w:val="20"/>
              </w:rPr>
              <w:t xml:space="preserve">Поддержка деятельности, направленной на сохранение и развитие казачьей культуры, в том числе деятельности по проведению фестивалей, конкурсов, семинаров-практикумов, мастер-классов, концертов, гастролей творческих казачьих коллективов, выставок, фольклорно-этнографических экспедиций и других мероприятий</w:t>
            </w:r>
          </w:p>
        </w:tc>
        <w:tc>
          <w:tcPr>
            <w:tcW w:w="2608" w:type="dxa"/>
          </w:tcPr>
          <w:p>
            <w:pPr>
              <w:pStyle w:val="0"/>
            </w:pPr>
            <w:r>
              <w:rPr>
                <w:sz w:val="20"/>
              </w:rPr>
              <w:t xml:space="preserve">Количество мероприятий областного фестиваля казачьей культуры "Албазинский острог"</w:t>
            </w:r>
          </w:p>
        </w:tc>
        <w:tc>
          <w:tcPr>
            <w:tcW w:w="2211" w:type="dxa"/>
          </w:tcPr>
          <w:p>
            <w:pPr>
              <w:pStyle w:val="0"/>
            </w:pPr>
            <w:r>
              <w:rPr>
                <w:sz w:val="20"/>
              </w:rPr>
              <w:t xml:space="preserve">Доклад Правительства Амурской области в Аппарат полномочного представителя Президента РФ в ДФО</w:t>
            </w:r>
          </w:p>
        </w:tc>
      </w:tr>
      <w:tr>
        <w:tc>
          <w:tcPr>
            <w:tcW w:w="794" w:type="dxa"/>
          </w:tcPr>
          <w:p>
            <w:pPr>
              <w:pStyle w:val="0"/>
            </w:pPr>
            <w:r>
              <w:rPr>
                <w:sz w:val="20"/>
              </w:rPr>
              <w:t xml:space="preserve">4.4.</w:t>
            </w:r>
          </w:p>
        </w:tc>
        <w:tc>
          <w:tcPr>
            <w:tcW w:w="794" w:type="dxa"/>
          </w:tcPr>
          <w:p>
            <w:pPr>
              <w:pStyle w:val="0"/>
            </w:pPr>
            <w:r>
              <w:rPr>
                <w:sz w:val="20"/>
              </w:rPr>
              <w:t xml:space="preserve">-</w:t>
            </w:r>
          </w:p>
        </w:tc>
        <w:tc>
          <w:tcPr>
            <w:tcW w:w="2778" w:type="dxa"/>
          </w:tcPr>
          <w:p>
            <w:pPr>
              <w:pStyle w:val="0"/>
            </w:pPr>
            <w:r>
              <w:rPr>
                <w:sz w:val="20"/>
              </w:rPr>
              <w:t xml:space="preserve">Привлечение творческих казачьих коллективов и исполнителей к участию в культурно-просветительских проектах, информационно-агитационных акциях и других мероприятиях</w:t>
            </w:r>
          </w:p>
        </w:tc>
        <w:tc>
          <w:tcPr>
            <w:tcW w:w="1587" w:type="dxa"/>
          </w:tcPr>
          <w:p>
            <w:pPr>
              <w:pStyle w:val="0"/>
            </w:pPr>
            <w:r>
              <w:rPr>
                <w:sz w:val="20"/>
              </w:rPr>
              <w:t xml:space="preserve">Постоянно</w:t>
            </w:r>
          </w:p>
        </w:tc>
        <w:tc>
          <w:tcPr>
            <w:tcW w:w="2835" w:type="dxa"/>
          </w:tcPr>
          <w:p>
            <w:pPr>
              <w:pStyle w:val="0"/>
            </w:pPr>
            <w:r>
              <w:rPr>
                <w:sz w:val="20"/>
              </w:rPr>
              <w:t xml:space="preserve">Министерство культуры и национальной политики Амурской области, ГАУКАО "АОДНТ", органы местного самоуправления муниципальных образований Амурской области (по согласованию) при участии казачьих обществ (по согласованию) и иных объединений казаков (по согласованию)</w:t>
            </w:r>
          </w:p>
        </w:tc>
        <w:tc>
          <w:tcPr>
            <w:tcW w:w="2835" w:type="dxa"/>
          </w:tcPr>
          <w:p>
            <w:pPr>
              <w:pStyle w:val="0"/>
            </w:pPr>
            <w:r>
              <w:rPr>
                <w:sz w:val="20"/>
              </w:rPr>
              <w:t xml:space="preserve">Поддержка деятельности, направленной на сохранение и развитие казачьей культуры, в том числе деятельности по проведению фестивалей, конкурсов, семинаров-практикумов, мастер-классов, концертов, гастролей творческих казачьих коллективов, выставок, фольклорно-этнографических экспедиций и других мероприятий</w:t>
            </w:r>
          </w:p>
        </w:tc>
        <w:tc>
          <w:tcPr>
            <w:tcW w:w="2608" w:type="dxa"/>
          </w:tcPr>
          <w:p>
            <w:pPr>
              <w:pStyle w:val="0"/>
            </w:pPr>
            <w:r>
              <w:rPr>
                <w:sz w:val="20"/>
              </w:rPr>
              <w:t xml:space="preserve">Количество мероприятий</w:t>
            </w:r>
          </w:p>
        </w:tc>
        <w:tc>
          <w:tcPr>
            <w:tcW w:w="2211" w:type="dxa"/>
          </w:tcPr>
          <w:p>
            <w:pPr>
              <w:pStyle w:val="0"/>
            </w:pPr>
            <w:r>
              <w:rPr>
                <w:sz w:val="20"/>
              </w:rPr>
              <w:t xml:space="preserve">Доклад Правительства Амурской области в Аппарат полномочного представителя Президента РФ в ДФО</w:t>
            </w:r>
          </w:p>
        </w:tc>
      </w:tr>
      <w:tr>
        <w:tc>
          <w:tcPr>
            <w:tcW w:w="794" w:type="dxa"/>
          </w:tcPr>
          <w:p>
            <w:pPr>
              <w:pStyle w:val="0"/>
            </w:pPr>
            <w:r>
              <w:rPr>
                <w:sz w:val="20"/>
              </w:rPr>
              <w:t xml:space="preserve">4.5.</w:t>
            </w:r>
          </w:p>
        </w:tc>
        <w:tc>
          <w:tcPr>
            <w:tcW w:w="794" w:type="dxa"/>
          </w:tcPr>
          <w:p>
            <w:pPr>
              <w:pStyle w:val="0"/>
            </w:pPr>
            <w:r>
              <w:rPr>
                <w:sz w:val="20"/>
              </w:rPr>
              <w:t xml:space="preserve">-</w:t>
            </w:r>
          </w:p>
        </w:tc>
        <w:tc>
          <w:tcPr>
            <w:tcW w:w="2778" w:type="dxa"/>
          </w:tcPr>
          <w:p>
            <w:pPr>
              <w:pStyle w:val="0"/>
            </w:pPr>
            <w:r>
              <w:rPr>
                <w:sz w:val="20"/>
              </w:rPr>
              <w:t xml:space="preserve">Проведение межрегиональной научно-практической конференции "Амурское казачество: вчера и сегодня"</w:t>
            </w:r>
          </w:p>
        </w:tc>
        <w:tc>
          <w:tcPr>
            <w:tcW w:w="1587" w:type="dxa"/>
          </w:tcPr>
          <w:p>
            <w:pPr>
              <w:pStyle w:val="0"/>
            </w:pPr>
            <w:r>
              <w:rPr>
                <w:sz w:val="20"/>
              </w:rPr>
              <w:t xml:space="preserve">В 2024 и 2026 годах</w:t>
            </w:r>
          </w:p>
        </w:tc>
        <w:tc>
          <w:tcPr>
            <w:tcW w:w="2835" w:type="dxa"/>
          </w:tcPr>
          <w:p>
            <w:pPr>
              <w:pStyle w:val="0"/>
            </w:pPr>
            <w:r>
              <w:rPr>
                <w:sz w:val="20"/>
              </w:rPr>
              <w:t xml:space="preserve">Министерство культуры и национальной политики Амурской области, государственное бюджетное учреждение культуры "Амурская областная научная библиотека им. Н.Н.Муравьева-Амурского" при участии казачьих обществ (по согласованию) и иных объединений казаков (по согласованию)</w:t>
            </w:r>
          </w:p>
        </w:tc>
        <w:tc>
          <w:tcPr>
            <w:tcW w:w="2835" w:type="dxa"/>
          </w:tcPr>
          <w:p>
            <w:pPr>
              <w:pStyle w:val="0"/>
            </w:pPr>
            <w:r>
              <w:rPr>
                <w:sz w:val="20"/>
              </w:rPr>
              <w:t xml:space="preserve">Поддержка деятельности, направленной на сохранение и развитие казачьей культуры, в том числе деятельности по проведению фестивалей, конкурсов, семинаров-практикумов, мастер-классов, концертов, гастролей творческих казачьих коллективов, выставок, фольклорно-этнографических экспедиций и других мероприятий</w:t>
            </w:r>
          </w:p>
        </w:tc>
        <w:tc>
          <w:tcPr>
            <w:tcW w:w="2608" w:type="dxa"/>
          </w:tcPr>
          <w:p>
            <w:pPr>
              <w:pStyle w:val="0"/>
            </w:pPr>
            <w:r>
              <w:rPr>
                <w:sz w:val="20"/>
              </w:rPr>
              <w:t xml:space="preserve">Количество участников мероприятия</w:t>
            </w:r>
          </w:p>
        </w:tc>
        <w:tc>
          <w:tcPr>
            <w:tcW w:w="2211" w:type="dxa"/>
          </w:tcPr>
          <w:p>
            <w:pPr>
              <w:pStyle w:val="0"/>
            </w:pPr>
            <w:r>
              <w:rPr>
                <w:sz w:val="20"/>
              </w:rPr>
              <w:t xml:space="preserve">Доклад Правительства Амурской области в Аппарат полномочного представителя Президента РФ в ДФО</w:t>
            </w:r>
          </w:p>
        </w:tc>
      </w:tr>
      <w:tr>
        <w:tc>
          <w:tcPr>
            <w:tcW w:w="794" w:type="dxa"/>
          </w:tcPr>
          <w:p>
            <w:pPr>
              <w:pStyle w:val="0"/>
            </w:pPr>
            <w:r>
              <w:rPr>
                <w:sz w:val="20"/>
              </w:rPr>
              <w:t xml:space="preserve">4.6.</w:t>
            </w:r>
          </w:p>
        </w:tc>
        <w:tc>
          <w:tcPr>
            <w:tcW w:w="794" w:type="dxa"/>
          </w:tcPr>
          <w:p>
            <w:pPr>
              <w:pStyle w:val="0"/>
            </w:pPr>
            <w:r>
              <w:rPr>
                <w:sz w:val="20"/>
              </w:rPr>
              <w:t xml:space="preserve">-</w:t>
            </w:r>
          </w:p>
        </w:tc>
        <w:tc>
          <w:tcPr>
            <w:tcW w:w="2778" w:type="dxa"/>
          </w:tcPr>
          <w:p>
            <w:pPr>
              <w:pStyle w:val="0"/>
            </w:pPr>
            <w:r>
              <w:rPr>
                <w:sz w:val="20"/>
              </w:rPr>
              <w:t xml:space="preserve">Проведение областной краеведческой конференции "Дорохинские чтения" (с. Албазино)</w:t>
            </w:r>
          </w:p>
        </w:tc>
        <w:tc>
          <w:tcPr>
            <w:tcW w:w="1587" w:type="dxa"/>
          </w:tcPr>
          <w:p>
            <w:pPr>
              <w:pStyle w:val="0"/>
            </w:pPr>
            <w:r>
              <w:rPr>
                <w:sz w:val="20"/>
              </w:rPr>
              <w:t xml:space="preserve">Ежегодно</w:t>
            </w:r>
          </w:p>
        </w:tc>
        <w:tc>
          <w:tcPr>
            <w:tcW w:w="2835" w:type="dxa"/>
          </w:tcPr>
          <w:p>
            <w:pPr>
              <w:pStyle w:val="0"/>
            </w:pPr>
            <w:r>
              <w:rPr>
                <w:sz w:val="20"/>
              </w:rPr>
              <w:t xml:space="preserve">Министерство культуры и национальной политики Амурской области при участии государственного бюджетного учреждения Амурской области "Амурский областной краеведческий музей им. Г.С.Новикова-Даурского", казачьих обществ (по согласованию) и иных объединений казаков (по согласованию)</w:t>
            </w:r>
          </w:p>
        </w:tc>
        <w:tc>
          <w:tcPr>
            <w:tcW w:w="2835" w:type="dxa"/>
          </w:tcPr>
          <w:p>
            <w:pPr>
              <w:pStyle w:val="0"/>
            </w:pPr>
            <w:r>
              <w:rPr>
                <w:sz w:val="20"/>
              </w:rPr>
              <w:t xml:space="preserve">Поддержка деятельности, направленной на сохранение и развитие казачьей культуры, в том числе деятельности по проведению фестивалей, конкурсов, семинаров-практикумов, мастер-классов, концертов, гастролей творческих казачьих коллективов, выставок, фольклорно-этнографических экспедиций и других мероприятий</w:t>
            </w:r>
          </w:p>
        </w:tc>
        <w:tc>
          <w:tcPr>
            <w:tcW w:w="2608" w:type="dxa"/>
          </w:tcPr>
          <w:p>
            <w:pPr>
              <w:pStyle w:val="0"/>
            </w:pPr>
            <w:r>
              <w:rPr>
                <w:sz w:val="20"/>
              </w:rPr>
              <w:t xml:space="preserve">Количество участников областной краеведческой конференции "Дорохинские чтения" (с. Албазино)</w:t>
            </w:r>
          </w:p>
        </w:tc>
        <w:tc>
          <w:tcPr>
            <w:tcW w:w="2211" w:type="dxa"/>
          </w:tcPr>
          <w:p>
            <w:pPr>
              <w:pStyle w:val="0"/>
            </w:pPr>
            <w:r>
              <w:rPr>
                <w:sz w:val="20"/>
              </w:rPr>
              <w:t xml:space="preserve">Доклад Правительства Амурской области в Аппарат полномочного представителя Президента РФ в ДФО</w:t>
            </w:r>
          </w:p>
        </w:tc>
      </w:tr>
      <w:tr>
        <w:tc>
          <w:tcPr>
            <w:tcW w:w="794" w:type="dxa"/>
          </w:tcPr>
          <w:p>
            <w:pPr>
              <w:pStyle w:val="0"/>
            </w:pPr>
            <w:r>
              <w:rPr>
                <w:sz w:val="20"/>
              </w:rPr>
              <w:t xml:space="preserve">4.7.</w:t>
            </w:r>
          </w:p>
        </w:tc>
        <w:tc>
          <w:tcPr>
            <w:tcW w:w="794" w:type="dxa"/>
          </w:tcPr>
          <w:p>
            <w:pPr>
              <w:pStyle w:val="0"/>
            </w:pPr>
            <w:r>
              <w:rPr>
                <w:sz w:val="20"/>
              </w:rPr>
              <w:t xml:space="preserve">-</w:t>
            </w:r>
          </w:p>
        </w:tc>
        <w:tc>
          <w:tcPr>
            <w:tcW w:w="2778" w:type="dxa"/>
          </w:tcPr>
          <w:p>
            <w:pPr>
              <w:pStyle w:val="0"/>
            </w:pPr>
            <w:r>
              <w:rPr>
                <w:sz w:val="20"/>
              </w:rPr>
              <w:t xml:space="preserve">Комплектование музейных фондов предметами и коллекциями по истории и культуре дальневосточного казачества</w:t>
            </w:r>
          </w:p>
        </w:tc>
        <w:tc>
          <w:tcPr>
            <w:tcW w:w="1587" w:type="dxa"/>
          </w:tcPr>
          <w:p>
            <w:pPr>
              <w:pStyle w:val="0"/>
            </w:pPr>
            <w:r>
              <w:rPr>
                <w:sz w:val="20"/>
              </w:rPr>
              <w:t xml:space="preserve">Ежегодно</w:t>
            </w:r>
          </w:p>
        </w:tc>
        <w:tc>
          <w:tcPr>
            <w:tcW w:w="2835" w:type="dxa"/>
          </w:tcPr>
          <w:p>
            <w:pPr>
              <w:pStyle w:val="0"/>
            </w:pPr>
            <w:r>
              <w:rPr>
                <w:sz w:val="20"/>
              </w:rPr>
              <w:t xml:space="preserve">Министерство культуры и национальной политики Амурской области при участии государственного бюджетного учреждения Амурской области "Амурский областной краеведческий музей им. Г.С.Новикова-Даурского"</w:t>
            </w:r>
          </w:p>
        </w:tc>
        <w:tc>
          <w:tcPr>
            <w:tcW w:w="2835" w:type="dxa"/>
          </w:tcPr>
          <w:p>
            <w:pPr>
              <w:pStyle w:val="0"/>
            </w:pPr>
            <w:r>
              <w:rPr>
                <w:sz w:val="20"/>
              </w:rPr>
              <w:t xml:space="preserve">Поддержка деятельности, направленной на сохранение и развитие казачьей культуры, в том числе деятельности по проведению фестивалей, конкурсов, семинаров-практикумов, мастер-классов, концертов, гастролей творческих казачьих коллективов, выставок, фольклорно-этнографических экспедиций и других мероприятий</w:t>
            </w:r>
          </w:p>
        </w:tc>
        <w:tc>
          <w:tcPr>
            <w:tcW w:w="2608" w:type="dxa"/>
          </w:tcPr>
          <w:p>
            <w:pPr>
              <w:pStyle w:val="0"/>
            </w:pPr>
            <w:r>
              <w:rPr>
                <w:sz w:val="20"/>
              </w:rPr>
              <w:t xml:space="preserve">Количество музейных экспонатов</w:t>
            </w:r>
          </w:p>
        </w:tc>
        <w:tc>
          <w:tcPr>
            <w:tcW w:w="2211" w:type="dxa"/>
          </w:tcPr>
          <w:p>
            <w:pPr>
              <w:pStyle w:val="0"/>
            </w:pPr>
            <w:r>
              <w:rPr>
                <w:sz w:val="20"/>
              </w:rPr>
              <w:t xml:space="preserve">Доклад Правительства Амурской области в Аппарат полномочного представителя Президента РФ в ДФО</w:t>
            </w:r>
          </w:p>
        </w:tc>
      </w:tr>
      <w:tr>
        <w:tc>
          <w:tcPr>
            <w:tcW w:w="794" w:type="dxa"/>
          </w:tcPr>
          <w:p>
            <w:pPr>
              <w:pStyle w:val="0"/>
            </w:pPr>
            <w:r>
              <w:rPr>
                <w:sz w:val="20"/>
              </w:rPr>
              <w:t xml:space="preserve">4.8.</w:t>
            </w:r>
          </w:p>
        </w:tc>
        <w:tc>
          <w:tcPr>
            <w:tcW w:w="794" w:type="dxa"/>
          </w:tcPr>
          <w:p>
            <w:pPr>
              <w:pStyle w:val="0"/>
            </w:pPr>
            <w:r>
              <w:rPr>
                <w:sz w:val="20"/>
              </w:rPr>
              <w:t xml:space="preserve">-</w:t>
            </w:r>
          </w:p>
        </w:tc>
        <w:tc>
          <w:tcPr>
            <w:tcW w:w="2778" w:type="dxa"/>
          </w:tcPr>
          <w:p>
            <w:pPr>
              <w:pStyle w:val="0"/>
            </w:pPr>
            <w:r>
              <w:rPr>
                <w:sz w:val="20"/>
              </w:rPr>
              <w:t xml:space="preserve">Проведение информационной компании по освещению в региональном медиапространстве результатов реализации государственной политики в отношении российского казачества, деятельности казачьих обществ и общественных объединений казаков</w:t>
            </w:r>
          </w:p>
        </w:tc>
        <w:tc>
          <w:tcPr>
            <w:tcW w:w="1587" w:type="dxa"/>
          </w:tcPr>
          <w:p>
            <w:pPr>
              <w:pStyle w:val="0"/>
            </w:pPr>
            <w:r>
              <w:rPr>
                <w:sz w:val="20"/>
              </w:rPr>
              <w:t xml:space="preserve">Ежеквартально</w:t>
            </w:r>
          </w:p>
        </w:tc>
        <w:tc>
          <w:tcPr>
            <w:tcW w:w="2835" w:type="dxa"/>
          </w:tcPr>
          <w:p>
            <w:pPr>
              <w:pStyle w:val="0"/>
            </w:pPr>
            <w:r>
              <w:rPr>
                <w:sz w:val="20"/>
              </w:rPr>
              <w:t xml:space="preserve">Министерство культуры и национальной политики Амурской области при участии управления информационной политики аппарата Губернатора области и Правительства области, Амурского окружного казачьего общества "Амурское казачье войско" (по согласованию) и иных объединений казаков (по согласованию)</w:t>
            </w:r>
          </w:p>
        </w:tc>
        <w:tc>
          <w:tcPr>
            <w:tcW w:w="2835" w:type="dxa"/>
          </w:tcPr>
          <w:p>
            <w:pPr>
              <w:pStyle w:val="0"/>
            </w:pPr>
            <w:r>
              <w:rPr>
                <w:sz w:val="20"/>
              </w:rPr>
              <w:t xml:space="preserve">Содействие популяризации российского казачества, деятельности казачьих обществ и общественных объединений казаков в медиапространстве на территории Амурской области, формированию благоприятного отношения к этой деятельности в обществе</w:t>
            </w:r>
          </w:p>
        </w:tc>
        <w:tc>
          <w:tcPr>
            <w:tcW w:w="2608" w:type="dxa"/>
          </w:tcPr>
          <w:p>
            <w:pPr>
              <w:pStyle w:val="0"/>
            </w:pPr>
            <w:r>
              <w:rPr>
                <w:sz w:val="20"/>
              </w:rPr>
              <w:t xml:space="preserve">Количество публикаций в средствах массовой информации и информационно-телекоммуникационной сети Интернет</w:t>
            </w:r>
          </w:p>
        </w:tc>
        <w:tc>
          <w:tcPr>
            <w:tcW w:w="2211" w:type="dxa"/>
          </w:tcPr>
          <w:p>
            <w:pPr>
              <w:pStyle w:val="0"/>
            </w:pPr>
            <w:r>
              <w:rPr>
                <w:sz w:val="20"/>
              </w:rPr>
              <w:t xml:space="preserve">Доклад Правительства Амурской области в Аппарат полномочного представителя Президента РФ в ДФО</w:t>
            </w:r>
          </w:p>
        </w:tc>
      </w:tr>
      <w:tr>
        <w:tc>
          <w:tcPr>
            <w:gridSpan w:val="8"/>
            <w:tcW w:w="16442" w:type="dxa"/>
          </w:tcPr>
          <w:p>
            <w:pPr>
              <w:pStyle w:val="0"/>
              <w:outlineLvl w:val="1"/>
              <w:jc w:val="center"/>
            </w:pPr>
            <w:r>
              <w:rPr>
                <w:sz w:val="20"/>
              </w:rPr>
              <w:t xml:space="preserve">5. Поддержка социально-экономического развития российского казачества</w:t>
            </w:r>
          </w:p>
        </w:tc>
      </w:tr>
      <w:tr>
        <w:tc>
          <w:tcPr>
            <w:tcW w:w="794" w:type="dxa"/>
          </w:tcPr>
          <w:p>
            <w:pPr>
              <w:pStyle w:val="0"/>
            </w:pPr>
            <w:r>
              <w:rPr>
                <w:sz w:val="20"/>
              </w:rPr>
              <w:t xml:space="preserve">5.1.</w:t>
            </w:r>
          </w:p>
        </w:tc>
        <w:tc>
          <w:tcPr>
            <w:tcW w:w="794" w:type="dxa"/>
          </w:tcPr>
          <w:p>
            <w:pPr>
              <w:pStyle w:val="0"/>
            </w:pPr>
            <w:r>
              <w:rPr>
                <w:sz w:val="20"/>
              </w:rPr>
              <w:t xml:space="preserve">59.</w:t>
            </w:r>
          </w:p>
        </w:tc>
        <w:tc>
          <w:tcPr>
            <w:tcW w:w="2778" w:type="dxa"/>
          </w:tcPr>
          <w:p>
            <w:pPr>
              <w:pStyle w:val="0"/>
            </w:pPr>
            <w:r>
              <w:rPr>
                <w:sz w:val="20"/>
              </w:rPr>
              <w:t xml:space="preserve">Мониторинг мер государственной поддержки казачьих обществ и иных объединений казаков в рамках законодательства Российской Федерации</w:t>
            </w:r>
          </w:p>
        </w:tc>
        <w:tc>
          <w:tcPr>
            <w:tcW w:w="1587" w:type="dxa"/>
          </w:tcPr>
          <w:p>
            <w:pPr>
              <w:pStyle w:val="0"/>
            </w:pPr>
            <w:r>
              <w:rPr>
                <w:sz w:val="20"/>
              </w:rPr>
              <w:t xml:space="preserve">Ежегодно</w:t>
            </w:r>
          </w:p>
        </w:tc>
        <w:tc>
          <w:tcPr>
            <w:tcW w:w="2835" w:type="dxa"/>
          </w:tcPr>
          <w:p>
            <w:pPr>
              <w:pStyle w:val="0"/>
            </w:pPr>
            <w:r>
              <w:rPr>
                <w:sz w:val="20"/>
              </w:rPr>
              <w:t xml:space="preserve">Министерство культуры и национальной политики Амурской области при участии органов местного самоуправления муниципальных образований Амурской области (по согласованию), Амурского окружного казачьего общества "Амурское казачье войско" (по согласованию), казачьих обществ (по согласованию) и иных объединений казаков (по согласованию)</w:t>
            </w:r>
          </w:p>
        </w:tc>
        <w:tc>
          <w:tcPr>
            <w:tcW w:w="2835" w:type="dxa"/>
          </w:tcPr>
          <w:p>
            <w:pPr>
              <w:pStyle w:val="0"/>
            </w:pPr>
            <w:r>
              <w:rPr>
                <w:sz w:val="20"/>
              </w:rPr>
              <w:t xml:space="preserve">Привлечение казачьих обществ и иных объединений казаков к реализации государственных и муниципальных программ и проектов</w:t>
            </w:r>
          </w:p>
        </w:tc>
        <w:tc>
          <w:tcPr>
            <w:tcW w:w="2608" w:type="dxa"/>
          </w:tcPr>
          <w:p>
            <w:pPr>
              <w:pStyle w:val="0"/>
            </w:pPr>
            <w:r>
              <w:rPr>
                <w:sz w:val="20"/>
              </w:rPr>
              <w:t xml:space="preserve">-</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5.2.</w:t>
            </w:r>
          </w:p>
        </w:tc>
        <w:tc>
          <w:tcPr>
            <w:tcW w:w="794" w:type="dxa"/>
          </w:tcPr>
          <w:p>
            <w:pPr>
              <w:pStyle w:val="0"/>
            </w:pPr>
            <w:r>
              <w:rPr>
                <w:sz w:val="20"/>
              </w:rPr>
              <w:t xml:space="preserve">60.</w:t>
            </w:r>
          </w:p>
        </w:tc>
        <w:tc>
          <w:tcPr>
            <w:tcW w:w="2778" w:type="dxa"/>
          </w:tcPr>
          <w:p>
            <w:pPr>
              <w:pStyle w:val="0"/>
            </w:pPr>
            <w:r>
              <w:rPr>
                <w:sz w:val="20"/>
              </w:rPr>
              <w:t xml:space="preserve">Информирование членов казачьих обществ о действующих мерах поддержки в сфере сельскохозяйственного производства, а также в других сферах хозяйственной и иной приносящей доход деятельности, предоставляемых федеральными органами исполнительной власти и органами исполнительной власти Амурской области</w:t>
            </w:r>
          </w:p>
        </w:tc>
        <w:tc>
          <w:tcPr>
            <w:tcW w:w="1587" w:type="dxa"/>
          </w:tcPr>
          <w:p>
            <w:pPr>
              <w:pStyle w:val="0"/>
            </w:pPr>
            <w:r>
              <w:rPr>
                <w:sz w:val="20"/>
              </w:rPr>
              <w:t xml:space="preserve">Ежегодно</w:t>
            </w:r>
          </w:p>
        </w:tc>
        <w:tc>
          <w:tcPr>
            <w:tcW w:w="2835" w:type="dxa"/>
          </w:tcPr>
          <w:p>
            <w:pPr>
              <w:pStyle w:val="0"/>
            </w:pPr>
            <w:r>
              <w:rPr>
                <w:sz w:val="20"/>
              </w:rPr>
              <w:t xml:space="preserve">Министерство сельского хозяйства Амурской области, министерство экономического развития и внешних связей Амурской области при участии Амурского окружного казачьего общества "Амурское казачье войско" (по согласованию), казачьих обществ (по согласованию) и иных объединений казаков (по согласованию)</w:t>
            </w:r>
          </w:p>
        </w:tc>
        <w:tc>
          <w:tcPr>
            <w:tcW w:w="2835" w:type="dxa"/>
          </w:tcPr>
          <w:p>
            <w:pPr>
              <w:pStyle w:val="0"/>
            </w:pPr>
            <w:r>
              <w:rPr>
                <w:sz w:val="20"/>
              </w:rPr>
              <w:t xml:space="preserve">Оказание казачьим обществам и иным объединениям казаков информационной, научной и методической поддержки по вопросам развития экономических условий их деятельности, в том числе деятельности в сфере сельскохозяйственного производства, а также в других сферах хозяйственной и иной приносящей доход деятельности</w:t>
            </w:r>
          </w:p>
        </w:tc>
        <w:tc>
          <w:tcPr>
            <w:tcW w:w="2608" w:type="dxa"/>
          </w:tcPr>
          <w:p>
            <w:pPr>
              <w:pStyle w:val="0"/>
            </w:pPr>
            <w:r>
              <w:rPr>
                <w:sz w:val="20"/>
              </w:rPr>
              <w:t xml:space="preserve">Количество членов казачьих обществ, получивших информационную поддержку</w:t>
            </w:r>
          </w:p>
        </w:tc>
        <w:tc>
          <w:tcPr>
            <w:tcW w:w="2211" w:type="dxa"/>
          </w:tcPr>
          <w:p>
            <w:pPr>
              <w:pStyle w:val="0"/>
            </w:pPr>
            <w:r>
              <w:rPr>
                <w:sz w:val="20"/>
              </w:rPr>
              <w:t xml:space="preserve">Доклад в ФАДН России</w:t>
            </w:r>
          </w:p>
        </w:tc>
      </w:tr>
      <w:tr>
        <w:tc>
          <w:tcPr>
            <w:gridSpan w:val="8"/>
            <w:tcW w:w="16442" w:type="dxa"/>
          </w:tcPr>
          <w:p>
            <w:pPr>
              <w:pStyle w:val="0"/>
              <w:outlineLvl w:val="1"/>
              <w:jc w:val="center"/>
            </w:pPr>
            <w:r>
              <w:rPr>
                <w:sz w:val="20"/>
              </w:rPr>
              <w:t xml:space="preserve">7.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 расширение информирования общественности о деятельности российского казачества</w:t>
            </w:r>
          </w:p>
        </w:tc>
      </w:tr>
      <w:tr>
        <w:tc>
          <w:tcPr>
            <w:tcW w:w="794" w:type="dxa"/>
          </w:tcPr>
          <w:p>
            <w:pPr>
              <w:pStyle w:val="0"/>
            </w:pPr>
            <w:r>
              <w:rPr>
                <w:sz w:val="20"/>
              </w:rPr>
              <w:t xml:space="preserve">7.1.</w:t>
            </w:r>
          </w:p>
        </w:tc>
        <w:tc>
          <w:tcPr>
            <w:tcW w:w="794" w:type="dxa"/>
          </w:tcPr>
          <w:p>
            <w:pPr>
              <w:pStyle w:val="0"/>
            </w:pPr>
            <w:r>
              <w:rPr>
                <w:sz w:val="20"/>
              </w:rPr>
              <w:t xml:space="preserve">73.</w:t>
            </w:r>
          </w:p>
        </w:tc>
        <w:tc>
          <w:tcPr>
            <w:tcW w:w="2778" w:type="dxa"/>
          </w:tcPr>
          <w:p>
            <w:pPr>
              <w:pStyle w:val="0"/>
            </w:pPr>
            <w:r>
              <w:rPr>
                <w:sz w:val="20"/>
              </w:rPr>
              <w:t xml:space="preserve">Организация и проведение мероприятий по популяризации деятельности российского казачества среди молодежи</w:t>
            </w:r>
          </w:p>
        </w:tc>
        <w:tc>
          <w:tcPr>
            <w:tcW w:w="1587" w:type="dxa"/>
          </w:tcPr>
          <w:p>
            <w:pPr>
              <w:pStyle w:val="0"/>
            </w:pPr>
            <w:r>
              <w:rPr>
                <w:sz w:val="20"/>
              </w:rPr>
              <w:t xml:space="preserve">Ежегодно</w:t>
            </w:r>
          </w:p>
        </w:tc>
        <w:tc>
          <w:tcPr>
            <w:tcW w:w="2835" w:type="dxa"/>
          </w:tcPr>
          <w:p>
            <w:pPr>
              <w:pStyle w:val="0"/>
            </w:pPr>
            <w:r>
              <w:rPr>
                <w:sz w:val="20"/>
              </w:rPr>
              <w:t xml:space="preserve">Амурское окружное казачье общество "Амурское казачье войско" (по согласованию), министерство образования и науки Амурской области при участии министерства культуры и национальной политики Амурской области и иных объединений казаков (по согласованию) и молодежных организаций (по согласованию)</w:t>
            </w:r>
          </w:p>
        </w:tc>
        <w:tc>
          <w:tcPr>
            <w:tcW w:w="2835" w:type="dxa"/>
          </w:tcPr>
          <w:p>
            <w:pPr>
              <w:pStyle w:val="0"/>
            </w:pPr>
            <w:r>
              <w:rPr>
                <w:sz w:val="20"/>
              </w:rPr>
              <w:t xml:space="preserve">Содействие популяризации деятельности российского казачества, формированию благоприятного отношения к этой деятельности в обществе</w:t>
            </w:r>
          </w:p>
        </w:tc>
        <w:tc>
          <w:tcPr>
            <w:tcW w:w="2608" w:type="dxa"/>
          </w:tcPr>
          <w:p>
            <w:pPr>
              <w:pStyle w:val="0"/>
            </w:pPr>
            <w:r>
              <w:rPr>
                <w:sz w:val="20"/>
              </w:rPr>
              <w:t xml:space="preserve">Количество проведенных мероприятий по популяризации деятельности российского казачества среди молодежи;</w:t>
            </w:r>
          </w:p>
          <w:p>
            <w:pPr>
              <w:pStyle w:val="0"/>
            </w:pPr>
            <w:r>
              <w:rPr>
                <w:sz w:val="20"/>
              </w:rPr>
              <w:t xml:space="preserve">количество участников мероприятий из числа молодежи</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7.2.</w:t>
            </w:r>
          </w:p>
        </w:tc>
        <w:tc>
          <w:tcPr>
            <w:tcW w:w="794" w:type="dxa"/>
          </w:tcPr>
          <w:p>
            <w:pPr>
              <w:pStyle w:val="0"/>
            </w:pPr>
            <w:r>
              <w:rPr>
                <w:sz w:val="20"/>
              </w:rPr>
              <w:t xml:space="preserve">74.</w:t>
            </w:r>
          </w:p>
        </w:tc>
        <w:tc>
          <w:tcPr>
            <w:tcW w:w="2778" w:type="dxa"/>
          </w:tcPr>
          <w:p>
            <w:pPr>
              <w:pStyle w:val="0"/>
            </w:pPr>
            <w:r>
              <w:rPr>
                <w:sz w:val="20"/>
              </w:rPr>
              <w:t xml:space="preserve">Информационное сопровождение реализации </w:t>
            </w:r>
            <w:hyperlink w:history="0" r:id="rId13"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Стратегии</w:t>
              </w:r>
            </w:hyperlink>
            <w:r>
              <w:rPr>
                <w:sz w:val="20"/>
              </w:rPr>
              <w:t xml:space="preserve"> государственной политики Российской Федерации в отношении российского казачества на 2021 - 2030 годы, утвержденной Указом Президента Российской Федерации от 9 августа 2020 г. N 505</w:t>
            </w:r>
          </w:p>
        </w:tc>
        <w:tc>
          <w:tcPr>
            <w:tcW w:w="1587" w:type="dxa"/>
          </w:tcPr>
          <w:p>
            <w:pPr>
              <w:pStyle w:val="0"/>
            </w:pPr>
            <w:r>
              <w:rPr>
                <w:sz w:val="20"/>
              </w:rPr>
              <w:t xml:space="preserve">Постоянно</w:t>
            </w:r>
          </w:p>
        </w:tc>
        <w:tc>
          <w:tcPr>
            <w:tcW w:w="2835" w:type="dxa"/>
          </w:tcPr>
          <w:p>
            <w:pPr>
              <w:pStyle w:val="0"/>
            </w:pPr>
            <w:r>
              <w:rPr>
                <w:sz w:val="20"/>
              </w:rPr>
              <w:t xml:space="preserve">Министерство культуры и национальной политики Амурской области при участии управления информационной политики аппарата Губернатора области и Правительства области, министерства образования и науки Амурской области, органов местного самоуправления муниципальных образований Амурской области (по согласованию), Амурского окружного казачьего общества "Амурское казачье войско" (по согласованию), казачьих обществ (по согласованию) и иных объединений казаков (по согласованию)</w:t>
            </w:r>
          </w:p>
        </w:tc>
        <w:tc>
          <w:tcPr>
            <w:tcW w:w="2835" w:type="dxa"/>
          </w:tcPr>
          <w:p>
            <w:pPr>
              <w:pStyle w:val="0"/>
            </w:pPr>
            <w:r>
              <w:rPr>
                <w:sz w:val="20"/>
              </w:rPr>
              <w:t xml:space="preserve">Содействие популяризации деятельности российского казачества, формированию благоприятного отношения к этой деятельности в обществе</w:t>
            </w:r>
          </w:p>
        </w:tc>
        <w:tc>
          <w:tcPr>
            <w:tcW w:w="2608" w:type="dxa"/>
          </w:tcPr>
          <w:p>
            <w:pPr>
              <w:pStyle w:val="0"/>
            </w:pPr>
            <w:r>
              <w:rPr>
                <w:sz w:val="20"/>
              </w:rPr>
              <w:t xml:space="preserve">Количество публикаций в средствах массовой информации и информационно-телекоммуникационной сети Интернет</w:t>
            </w:r>
          </w:p>
        </w:tc>
        <w:tc>
          <w:tcPr>
            <w:tcW w:w="2211" w:type="dxa"/>
          </w:tcPr>
          <w:p>
            <w:pPr>
              <w:pStyle w:val="0"/>
            </w:pPr>
            <w:r>
              <w:rPr>
                <w:sz w:val="20"/>
              </w:rPr>
              <w:t xml:space="preserve">Доклад в ФАДН России</w:t>
            </w:r>
          </w:p>
        </w:tc>
      </w:tr>
      <w:tr>
        <w:tc>
          <w:tcPr>
            <w:tcW w:w="794" w:type="dxa"/>
          </w:tcPr>
          <w:p>
            <w:pPr>
              <w:pStyle w:val="0"/>
            </w:pPr>
            <w:r>
              <w:rPr>
                <w:sz w:val="20"/>
              </w:rPr>
              <w:t xml:space="preserve">7.3.</w:t>
            </w:r>
          </w:p>
        </w:tc>
        <w:tc>
          <w:tcPr>
            <w:tcW w:w="794" w:type="dxa"/>
          </w:tcPr>
          <w:p>
            <w:pPr>
              <w:pStyle w:val="0"/>
            </w:pPr>
            <w:r>
              <w:rPr>
                <w:sz w:val="20"/>
              </w:rPr>
              <w:t xml:space="preserve">-</w:t>
            </w:r>
          </w:p>
        </w:tc>
        <w:tc>
          <w:tcPr>
            <w:tcW w:w="2778" w:type="dxa"/>
          </w:tcPr>
          <w:p>
            <w:pPr>
              <w:pStyle w:val="0"/>
            </w:pPr>
            <w:r>
              <w:rPr>
                <w:sz w:val="20"/>
              </w:rPr>
              <w:t xml:space="preserve">Проведение анализа результатов реализации на территории Амурской области </w:t>
            </w:r>
            <w:hyperlink w:history="0" r:id="rId14"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Стратегии</w:t>
              </w:r>
            </w:hyperlink>
            <w:r>
              <w:rPr>
                <w:sz w:val="20"/>
              </w:rPr>
              <w:t xml:space="preserve"> государственной политики Российской Федерации в отношении российского казачества на 2021 - 2030 годы, утвержденной Указом Президента Российской Федерации от 9 августа 2020 г. N 505</w:t>
            </w:r>
          </w:p>
        </w:tc>
        <w:tc>
          <w:tcPr>
            <w:tcW w:w="1587" w:type="dxa"/>
          </w:tcPr>
          <w:p>
            <w:pPr>
              <w:pStyle w:val="0"/>
            </w:pPr>
            <w:r>
              <w:rPr>
                <w:sz w:val="20"/>
              </w:rPr>
              <w:t xml:space="preserve">2 раза в год</w:t>
            </w:r>
          </w:p>
        </w:tc>
        <w:tc>
          <w:tcPr>
            <w:tcW w:w="2835" w:type="dxa"/>
          </w:tcPr>
          <w:p>
            <w:pPr>
              <w:pStyle w:val="0"/>
            </w:pPr>
            <w:r>
              <w:rPr>
                <w:sz w:val="20"/>
              </w:rPr>
              <w:t xml:space="preserve">Министерство культуры и национальной политики Амурской области при участии органов местного самоуправления муниципальных образований Амурской области (по согласованию), казачьих обществ (по согласованию) и иных объединений казаков (по согласованию)</w:t>
            </w:r>
          </w:p>
        </w:tc>
        <w:tc>
          <w:tcPr>
            <w:tcW w:w="2835" w:type="dxa"/>
          </w:tcPr>
          <w:p>
            <w:pPr>
              <w:pStyle w:val="0"/>
            </w:pPr>
            <w:r>
              <w:rPr>
                <w:sz w:val="20"/>
              </w:rPr>
              <w:t xml:space="preserve">Оказание организационной, информационной, консультативной, методической поддержки деятельности казачьих обществ и иных объединений казаков в сфере культуры</w:t>
            </w:r>
          </w:p>
        </w:tc>
        <w:tc>
          <w:tcPr>
            <w:tcW w:w="2608" w:type="dxa"/>
          </w:tcPr>
          <w:p>
            <w:pPr>
              <w:pStyle w:val="0"/>
            </w:pPr>
            <w:r>
              <w:rPr>
                <w:sz w:val="20"/>
              </w:rPr>
              <w:t xml:space="preserve">Информация о результатах реализации на территории Амурской области </w:t>
            </w:r>
            <w:hyperlink w:history="0" r:id="rId15"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Стратегии</w:t>
              </w:r>
            </w:hyperlink>
            <w:r>
              <w:rPr>
                <w:sz w:val="20"/>
              </w:rPr>
              <w:t xml:space="preserve"> государственной политики Российской Федерации в отношении российского казачества на 2021 - 2030 годы, утвержденной Указом Президента Российской Федерации от 9 августа 2020 г. N 505</w:t>
            </w:r>
          </w:p>
        </w:tc>
        <w:tc>
          <w:tcPr>
            <w:tcW w:w="2211" w:type="dxa"/>
          </w:tcPr>
          <w:p>
            <w:pPr>
              <w:pStyle w:val="0"/>
            </w:pPr>
            <w:r>
              <w:rPr>
                <w:sz w:val="20"/>
              </w:rPr>
              <w:t xml:space="preserve">Доклад Правительства Амурской области в Аппарат полномочного представителя Президента РФ в ДФО</w:t>
            </w:r>
          </w:p>
        </w:tc>
      </w:tr>
      <w:tr>
        <w:tc>
          <w:tcPr>
            <w:tcW w:w="794" w:type="dxa"/>
          </w:tcPr>
          <w:p>
            <w:pPr>
              <w:pStyle w:val="0"/>
            </w:pPr>
            <w:r>
              <w:rPr>
                <w:sz w:val="20"/>
              </w:rPr>
              <w:t xml:space="preserve">7.4.</w:t>
            </w:r>
          </w:p>
        </w:tc>
        <w:tc>
          <w:tcPr>
            <w:tcW w:w="794" w:type="dxa"/>
          </w:tcPr>
          <w:p>
            <w:pPr>
              <w:pStyle w:val="0"/>
            </w:pPr>
            <w:r>
              <w:rPr>
                <w:sz w:val="20"/>
              </w:rPr>
              <w:t xml:space="preserve">-</w:t>
            </w:r>
          </w:p>
        </w:tc>
        <w:tc>
          <w:tcPr>
            <w:tcW w:w="2778" w:type="dxa"/>
          </w:tcPr>
          <w:p>
            <w:pPr>
              <w:pStyle w:val="0"/>
            </w:pPr>
            <w:r>
              <w:rPr>
                <w:sz w:val="20"/>
              </w:rPr>
              <w:t xml:space="preserve">Правовое просвещение членов казачьих обществ и иных объединений казаков, в том числе по вопросам государственной регистрации казачьих обществ, порядка ведения государственного реестра казачьих обществ Российской Федерации, осуществления контроля за их деятельностью</w:t>
            </w:r>
          </w:p>
        </w:tc>
        <w:tc>
          <w:tcPr>
            <w:tcW w:w="1587" w:type="dxa"/>
          </w:tcPr>
          <w:p>
            <w:pPr>
              <w:pStyle w:val="0"/>
            </w:pPr>
            <w:r>
              <w:rPr>
                <w:sz w:val="20"/>
              </w:rPr>
              <w:t xml:space="preserve">Постоянно</w:t>
            </w:r>
          </w:p>
        </w:tc>
        <w:tc>
          <w:tcPr>
            <w:tcW w:w="2835" w:type="dxa"/>
          </w:tcPr>
          <w:p>
            <w:pPr>
              <w:pStyle w:val="0"/>
            </w:pPr>
            <w:r>
              <w:rPr>
                <w:sz w:val="20"/>
              </w:rPr>
              <w:t xml:space="preserve">Управление Министерства юстиции Российской Федерации по Амурской области (по согласованию)</w:t>
            </w:r>
          </w:p>
        </w:tc>
        <w:tc>
          <w:tcPr>
            <w:tcW w:w="2835" w:type="dxa"/>
          </w:tcPr>
          <w:p>
            <w:pPr>
              <w:pStyle w:val="0"/>
            </w:pPr>
            <w:r>
              <w:rPr>
                <w:sz w:val="20"/>
              </w:rPr>
              <w:t xml:space="preserve">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 расширение информирования общественности о деятельности российского казачества</w:t>
            </w:r>
          </w:p>
        </w:tc>
        <w:tc>
          <w:tcPr>
            <w:tcW w:w="2608" w:type="dxa"/>
          </w:tcPr>
          <w:p>
            <w:pPr>
              <w:pStyle w:val="0"/>
            </w:pPr>
            <w:r>
              <w:rPr>
                <w:sz w:val="20"/>
              </w:rPr>
              <w:t xml:space="preserve">Количество проведенных мероприятий (консультаций) Управлением Минюста России по Амурской области</w:t>
            </w:r>
          </w:p>
        </w:tc>
        <w:tc>
          <w:tcPr>
            <w:tcW w:w="2211" w:type="dxa"/>
          </w:tcPr>
          <w:p>
            <w:pPr>
              <w:pStyle w:val="0"/>
            </w:pPr>
            <w:r>
              <w:rPr>
                <w:sz w:val="20"/>
              </w:rPr>
              <w:t xml:space="preserve">Доклад Правительства Амурской области при участии Управления Министерства юстиции Российской Федерации по Амурской области в Аппарат полномочного представителя Президента РФ в ДФО</w:t>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33" w:name="P533"/>
    <w:bookmarkEnd w:id="533"/>
    <w:p>
      <w:pPr>
        <w:pStyle w:val="0"/>
        <w:spacing w:before="200" w:line-rule="auto"/>
        <w:ind w:firstLine="540"/>
        <w:jc w:val="both"/>
      </w:pPr>
      <w:r>
        <w:rPr>
          <w:sz w:val="20"/>
        </w:rPr>
        <w:t xml:space="preserve">&lt;*&gt; п/п - пункт Плана мероприятий на 2024 - 2026 годы по реализации Стратегии государственной политики Российской Федерации в отношении российского казачества на 2021 - 2030 годы на территории Амурской области.</w:t>
      </w:r>
    </w:p>
    <w:bookmarkStart w:id="534" w:name="P534"/>
    <w:bookmarkEnd w:id="534"/>
    <w:p>
      <w:pPr>
        <w:pStyle w:val="0"/>
        <w:spacing w:before="200" w:line-rule="auto"/>
        <w:ind w:firstLine="540"/>
        <w:jc w:val="both"/>
      </w:pPr>
      <w:r>
        <w:rPr>
          <w:sz w:val="20"/>
        </w:rPr>
        <w:t xml:space="preserve">&lt;**&gt; ф/п - пункт </w:t>
      </w:r>
      <w:hyperlink w:history="0" r:id="rId16" w:tooltip="Распоряжение Правительства РФ от 18.11.2023 N 3248-р &lt;Об утверждении плана мероприятий на 2024 - 2026 годы по реализации Стратегии государственной политики Российской Федерации в отношении российского казачества на 2021 - 2030 годы&gt; {КонсультантПлюс}">
        <w:r>
          <w:rPr>
            <w:sz w:val="20"/>
            <w:color w:val="0000ff"/>
          </w:rPr>
          <w:t xml:space="preserve">Плана</w:t>
        </w:r>
      </w:hyperlink>
      <w:r>
        <w:rPr>
          <w:sz w:val="20"/>
        </w:rPr>
        <w:t xml:space="preserve"> мероприятий на 2024 - 2026 годы по реализации Стратегии государственной политики Российской Федерации в отношении российского казачества на 2021 - 2030 годы, утвержденного распоряжением Правительства Российской Федерации от 18 ноября 2023 г. N 3248-р.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Амурской области от 02.05.2024 N 217-р</w:t>
            <w:br/>
            <w:t>"Об утверждении Плана мероприятий на 2024 - 2026 годы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Амурской области от 02.05.2024 N 217-р</w:t>
            <w:br/>
            <w:t>"Об утверждении Плана мероприятий на 2024 - 2026 годы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59568&amp;dst=100016" TargetMode = "External"/>
	<Relationship Id="rId8" Type="http://schemas.openxmlformats.org/officeDocument/2006/relationships/hyperlink" Target="https://login.consultant.ru/link/?req=doc&amp;base=LAW&amp;n=462469&amp;dst=100011" TargetMode = "External"/>
	<Relationship Id="rId9" Type="http://schemas.openxmlformats.org/officeDocument/2006/relationships/hyperlink" Target="https://login.consultant.ru/link/?req=doc&amp;base=RLAW080&amp;n=129489" TargetMode = "Externa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https://login.consultant.ru/link/?req=doc&amp;base=LAW&amp;n=187242" TargetMode = "External"/>
	<Relationship Id="rId13" Type="http://schemas.openxmlformats.org/officeDocument/2006/relationships/hyperlink" Target="https://login.consultant.ru/link/?req=doc&amp;base=LAW&amp;n=359568&amp;dst=100016" TargetMode = "External"/>
	<Relationship Id="rId14" Type="http://schemas.openxmlformats.org/officeDocument/2006/relationships/hyperlink" Target="https://login.consultant.ru/link/?req=doc&amp;base=LAW&amp;n=359568&amp;dst=100016" TargetMode = "External"/>
	<Relationship Id="rId15" Type="http://schemas.openxmlformats.org/officeDocument/2006/relationships/hyperlink" Target="https://login.consultant.ru/link/?req=doc&amp;base=LAW&amp;n=359568&amp;dst=100016" TargetMode = "External"/>
	<Relationship Id="rId16" Type="http://schemas.openxmlformats.org/officeDocument/2006/relationships/hyperlink" Target="https://login.consultant.ru/link/?req=doc&amp;base=LAW&amp;n=462469&amp;dst=10001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Амурской области от 02.05.2024 N 217-р
"Об утверждении Плана мероприятий на 2024 - 2026 годы по реализации Стратегии государственной политики Российской Федерации в отношении российского казачества на 2021 - 2030 годы на территории Амурской области"</dc:title>
  <dcterms:created xsi:type="dcterms:W3CDTF">2024-06-02T07:36:54Z</dcterms:created>
</cp:coreProperties>
</file>