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01.06.2022 N 369-пп</w:t>
              <w:br/>
              <w:t xml:space="preserve">"Об утверждении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июня 2022 г. N 369-пп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рхангельской области от 22.12.2021 N 522-31-ОЗ (ред. от 30.05.2022) &quot;Об областном бюджете на 2022 год и на плановый период 2023 и 2024 годов&quot; (принят Постановлением Архангельского областного Собрания депутатов от 22.12.2021 N 1464) ------------ Недействующая редакция {КонсультантПлюс}">
        <w:r>
          <w:rPr>
            <w:sz w:val="20"/>
            <w:color w:val="0000ff"/>
          </w:rPr>
          <w:t xml:space="preserve">подпунктом "ж" пункта 4 статьи 9</w:t>
        </w:r>
      </w:hyperlink>
      <w:r>
        <w:rPr>
          <w:sz w:val="20"/>
        </w:rPr>
        <w:t xml:space="preserve"> областного закона от 22 декабря 2021 года N 522-31-ОЗ "Об областном бюджете на 2022 год и на плановый период 2023 и 2024 годов", </w:t>
      </w:r>
      <w:hyperlink w:history="0" r:id="rId9" w:tooltip="Постановление Правительства Архангельской области от 10.10.2019 N 548-пп (ред. от 19.05.2022) &quot;Об утверждении государственной программы Архангельской области &quot;Совершенствование государственного управления и местного самоуправления, развитие институтов гражданского общества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 предоставления 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организаций, утвержденного постановлением Правительства Архангельской области от 10 октября 2019 года N 548-пп,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01.06.2022 N 369-пп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И ГОРОДСКИХ ОКРУГОВ АРХАНГЕЛЬСКОЙ</w:t>
      </w:r>
    </w:p>
    <w:p>
      <w:pPr>
        <w:pStyle w:val="2"/>
        <w:jc w:val="center"/>
      </w:pPr>
      <w:r>
        <w:rPr>
          <w:sz w:val="20"/>
        </w:rPr>
        <w:t xml:space="preserve">ОБЛАСТИ ИЗ ОБЛАСТНОГО БЮДЖЕТА НА РЕАЛИЗАЦИЮ МУНИЦИПАЛЬНЫХ</w:t>
      </w:r>
    </w:p>
    <w:p>
      <w:pPr>
        <w:pStyle w:val="2"/>
        <w:jc w:val="center"/>
      </w:pPr>
      <w:r>
        <w:rPr>
          <w:sz w:val="20"/>
        </w:rPr>
        <w:t xml:space="preserve">ПРОГРАММ 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96"/>
        <w:gridCol w:w="170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39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Архангельской области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3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Городской округ Архангельской области "Северодвинск"</w:t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1 017 381,00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Пинежский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411 930,00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Вельский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619 274,00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Няндомский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702 819,00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Городской округ Архангельской области "Мирный"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641 750,00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Вилегодский муниципальный округ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517 935,00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Приморский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435 176,00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Устьянский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548 486,00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Плесецкий муниципальный округ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658 800,00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Онежский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486 210,00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Холмогорский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452 780,00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Ленский муниципальный район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343 325,00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Виноградовский муниципальный округ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373 870,00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 Городской округ Архангельской области "Город Коряжма"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340 869,00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 Каргопольский муниципальный округ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449 395,00</w:t>
            </w:r>
          </w:p>
        </w:tc>
      </w:tr>
      <w:t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8 000 000,00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\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01.06.2022 N 369-пп</w:t>
            <w:br/>
            <w:t>"Об утверждении распределения субсидий бюджетам...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C764B3B77798E4F75566A991FBF252CB83F41DFDEFD06F04E283707C75EE6FD1EBB2F726343C1F08C64CCE675A7B7FF8D2875BFA31q2q7J" TargetMode = "External"/>
	<Relationship Id="rId8" Type="http://schemas.openxmlformats.org/officeDocument/2006/relationships/hyperlink" Target="consultantplus://offline/ref=53C764B3B77798E4F75578A48797AC5ECC89AD18FBE5DE3A5FB085272325E83A91ABB4A1647333155C9709986C502F30BD859458FA2D24384FBD0F8Fq9q8J" TargetMode = "External"/>
	<Relationship Id="rId9" Type="http://schemas.openxmlformats.org/officeDocument/2006/relationships/hyperlink" Target="consultantplus://offline/ref=53C764B3B77798E4F75578A48797AC5ECC89AD18FBE5DE3D5AB285272325E83A91ABB4A1647333155C930D926D502F30BD859458FA2D24384FBD0F8Fq9q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01.06.2022 N 369-пп
"Об утверждении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2022 году"</dc:title>
  <dcterms:created xsi:type="dcterms:W3CDTF">2022-12-10T09:42:42Z</dcterms:created>
</cp:coreProperties>
</file>