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Астраханской области от 28.08.2019 N 307-П</w:t>
              <w:br/>
              <w:t xml:space="preserve">(ред. от 07.05.2025)</w:t>
              <w:br/>
              <w:t xml:space="preserve">"О межведомственном совете по развитию добровольчества (волонтерства) и социально ориентированных некоммерческих организаций на территории Астраханской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АСТРАХАНСКОЙ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28 августа 2019 г. N 307-П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МЕЖВЕДОМСТВЕННОМ СОВЕТЕ ПО РАЗВИТИЮ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И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НА ТЕРРИТОРИИ АСТРАХАНСКОЙ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Астраханской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23.03.2020 </w:t>
            </w:r>
            <w:hyperlink w:history="0" r:id="rId7" w:tooltip="Постановление Правительства Астраханской области от 23.03.2020 N 116-П &quot;О внесении изменения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116-П</w:t>
              </w:r>
            </w:hyperlink>
            <w:r>
              <w:rPr>
                <w:sz w:val="20"/>
                <w:color w:val="392c69"/>
              </w:rPr>
              <w:t xml:space="preserve">, от 29.05.2020 </w:t>
            </w:r>
            <w:hyperlink w:history="0" r:id="rId8" w:tooltip="Постановление Правительства Астраханской области от 29.05.2020 N 240-П &quot;О внесении изменений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240-П</w:t>
              </w:r>
            </w:hyperlink>
            <w:r>
              <w:rPr>
                <w:sz w:val="20"/>
                <w:color w:val="392c69"/>
              </w:rPr>
              <w:t xml:space="preserve">, от 31.03.2022 </w:t>
            </w:r>
            <w:hyperlink w:history="0" r:id="rId9" w:tooltip="Постановление Правительства Астраханской области от 31.03.2022 N 127-П &quot;О внесении изменения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127-П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11.12.2024 </w:t>
            </w:r>
            <w:hyperlink w:history="0" r:id="rId10" w:tooltip="Постановление Правительства Астраханской области от 11.12.2024 N 785-П &quot;О внесении изменений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785-П</w:t>
              </w:r>
            </w:hyperlink>
            <w:r>
              <w:rPr>
                <w:sz w:val="20"/>
                <w:color w:val="392c69"/>
              </w:rPr>
              <w:t xml:space="preserve">, от 07.05.2025 </w:t>
            </w:r>
            <w:hyperlink w:history="0" r:id="rId11" w:tooltip="Постановление Правительства Астраханской области от 07.05.2025 N 274-П &quot;О внесении изменений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274-П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12" w:tooltip="&quot;Перечень поручений по итогам заседания Государственного совета&quot; (утв. Президентом РФ 16.01.2019 N Пр-38ГС) {КонсультантПлюс}">
        <w:r>
          <w:rPr>
            <w:sz w:val="20"/>
            <w:color w:val="0000ff"/>
          </w:rPr>
          <w:t xml:space="preserve">перечня</w:t>
        </w:r>
      </w:hyperlink>
      <w:r>
        <w:rPr>
          <w:sz w:val="20"/>
        </w:rPr>
        <w:t xml:space="preserve"> поручений Президента Российской Федерации по итогам заседания Государственного совета Российской Федерации 27 декабря 2018 г., утвержденного Президентом Российской Федерации 16.01.2019 N Пр-38ГС, а также в целях поддержки и развития добровольчества (волонтерства) и социально ориентированных некоммерческих организаций на территории Астраханской области Правительство Астраханской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межведомственный совет по развитию добровольчества (волонтерства) и социально ориентированных некоммерческих организаций на территории Астраханской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 </w:t>
      </w:r>
      <w:hyperlink w:history="0" w:anchor="P3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межведомственном совете по развитию добровольчества (волонтерства) и социально ориентированных некоммерческих организаций на территории Астраханской области и его </w:t>
      </w:r>
      <w:hyperlink w:history="0" w:anchor="P112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Врио Губернатора Астраханской области</w:t>
      </w:r>
    </w:p>
    <w:p>
      <w:pPr>
        <w:pStyle w:val="0"/>
        <w:jc w:val="right"/>
      </w:pPr>
      <w:r>
        <w:rPr>
          <w:sz w:val="20"/>
        </w:rPr>
        <w:t xml:space="preserve">И.Ю.БАБУШКИН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Астраханской области</w:t>
      </w:r>
    </w:p>
    <w:p>
      <w:pPr>
        <w:pStyle w:val="0"/>
        <w:jc w:val="right"/>
      </w:pPr>
      <w:r>
        <w:rPr>
          <w:sz w:val="20"/>
        </w:rPr>
        <w:t xml:space="preserve">от 28 августа 2019 г. N 307-П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МЕЖВЕДОМСТВЕННОМ СОВЕТЕ ПО РАЗВИТИЮ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И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НА ТЕРРИТОРИИ АСТРАХАНСКОЙ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Астраханской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29.05.2020 </w:t>
            </w:r>
            <w:hyperlink w:history="0" r:id="rId13" w:tooltip="Постановление Правительства Астраханской области от 29.05.2020 N 240-П &quot;О внесении изменений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240-П</w:t>
              </w:r>
            </w:hyperlink>
            <w:r>
              <w:rPr>
                <w:sz w:val="20"/>
                <w:color w:val="392c69"/>
              </w:rPr>
              <w:t xml:space="preserve">, от 11.12.2024 </w:t>
            </w:r>
            <w:hyperlink w:history="0" r:id="rId14" w:tooltip="Постановление Правительства Астраханской области от 11.12.2024 N 785-П &quot;О внесении изменений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785-П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 межведомственном совете по развитию добровольчества (волонтерства) и социально ориентированных некоммерческих организаций на территории Астраханской области определяет статус и порядок осуществления деятельности межведомственного совета по развитию добровольчества (волонтерства) и социально ориентированных некоммерческих организаций на территории Астраханской области (далее -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Совет обеспечивает взаимодействие исполнительных органов Астраханской области, органов местного самоуправления муниципальных образований Астраханской области и организаций, заинтересованных в развитии добровольчества (волонтерства) и социально ориентированных некоммерческих организаций на территории Астраханской области, при рассмотрении вопросов, связанных с развитием добровольчества (волонтерства) и социально ориентированных некоммерческих организаций на территории Астраханской области, и подготовке по ним соответствующих предложений.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Астраханской области от 11.12.2024 N 785-П &quot;О внесении изменений в постановление Правительства Астраханской области от 28.08.2019 N 30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Астраханской области от 11.12.2024 N 785-П)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Правовую основу деятельности совета составляют </w:t>
      </w:r>
      <w:hyperlink w:history="0"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указы и распоряжения Президента Российской Федерации, постановления и распоряжения Правительства Российской Федерации, </w:t>
      </w:r>
      <w:hyperlink w:history="0" r:id="rId17" w:tooltip="Закон Астраханской области от 09.04.2007 N 21/2007-ОЗ (ред. от 30.05.2022) &quot;Устав Астраханской области&quot; (принят Государственной Думой Астраханской области 29.03.2007) ------------ Утратил силу или отменен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Астраханской области, законы Астраханской области, постановления и распоряжения Губернатора Астраханской области и Правительства Астраханской области и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Основной задачей совета является организация взаимодействия исполнительных органов Астраханской области, органов местного самоуправления муниципальных образований Астраханской области и организаций при рассмотрении вопросов развития и поддержки добровольчества (волонтерства) и социально ориентированных некоммерческих организаций на территории Астраханской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Правительства Астраханской области от 11.12.2024 N 785-П &quot;О внесении изменений в постановление Правительства Астраханской области от 28.08.2019 N 30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Астраханской области от 11.12.2024 N 785-П)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Совет в целях реализации возложенных на него задач выполняет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предложений по приоритетным направлениям региональной политики в сфере развития добровольчества (волонтерства) и социально ориентированных некоммерческих организаций на территории Астраханской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и утверждение регионального плана мероприятий по развитию и поддержке добровольчества (волонтерства) и социально ориентированных некоммерческих организаций на территории Астраханской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оказание методической поддержки добровольческим (волонтерским) и социально ориентированным некоммерческим организациям на территории Астраханской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осуществление комплексного анализа деятельности и обобщение практик по поддержке добровольчества (волонтерства) и социально ориентированных некоммерческих организаций на территории Астраханской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разработка предложений и рекомендаций, направленных на расширение, укрепление поддержки деятельности существующих и создание условий для возникновения новых добровольческих (волонтерских) и социально ориентированных некоммерческих организаций на территории Астраханской области, содействие повышению их потенциала;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разработка механизмов по вовлечению населения Астраханской области в добровольческую (волонтерскую) деятельность и деятельность социально ориентированных некоммерческих организаций на территории Астраханской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подготовка предложений по проведению информационных кампаний по поддержке деятельности добровольческих (волонтерских) и социально ориентированных некоммерческих организаций на территории Астраханской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работы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Совет формируется в составе председателя совета, двух заместителей председателя совета, секретаря совета и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Совет возглавляет заместитель председателя Правительства Астраханской области, являющийся ответственным за обеспечение межведомственного взаимодействия по вопросам содействия развитию добровольчества (волонтерства) на территории Астраханской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Астраханской области от 29.05.2020 N 240-П &quot;О внесении изменений в постановление Правительства Астраханской области от 28.08.2019 N 30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Астраханской области от 29.05.2020 N 240-П)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Заседание совета проводит председатель совета, а в его отсутствие - один из заместителей председателя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Членами совета могут быть представители исполнительных органов Астраханской области, а также по согласованию представители Думы Астраханской области, органов местного самоуправления муниципальных образований Астраханской области и организаций, заинтересованных в поддержке и развитии добровольчества (волонтерства) и социально ориентированных некоммерческих организаций на территории Астраханской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Правительства Астраханской области от 11.12.2024 N 785-П &quot;О внесении изменений в постановление Правительства Астраханской области от 28.08.2019 N 30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Астраханской области от 11.12.2024 N 785-П)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Председатель совета в рамках своих полномочий: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место и время проведения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председательствует на заседаниях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формирует на основе предложений членов совета план работы совета и повестку дня его очередного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дает поручения членам совета в пределах его компетенции;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создает рабочие группы в целях реализации задач по основным направлениям деятельности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назначает руководителей рабочих групп.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обеспечивает подготовку проекта плана работы совета, составляет проект повестки дня его заседания, организует подготовку материалов к заседаниям совета, а также проектов соответствующих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информирует членов совета о месте, времени проведения и повестке дня очередного заседания совета, обеспечивает их необходимыми материалами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несет ответственность за обеспечение деятельности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исполняет иные поручения председателя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Члены совета вносят предложения по плану работы совета, повестке дня его заседания и порядку обсуждения вопросов, участвуют в подготовке материалов к заседаниям совета, а также проектов его решений. Члены совета не вправе делегировать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Для оперативной и качественной подготовки материалов, проектов решений совет создает постоянно действующие рабочие группы с привлечением экспертов и консультантов.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Организационно-техническое обеспечение деятельности совета осуществляется агентством по делам молодежи Астраханской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Порядок участия в заседании совета иных лиц определяется советом самостоятельно.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работы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Заседание совета проводятся не реже двух раз в год. По решению председателя совета могут проводиться внеочередные заседания совета. Заседание считается правомочным, если на нем присутствует две трети от общего числа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Решения совета принимаются на его заседании путем обсуждения.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Решения совета носят рекомендательный характер и оформляются протоколом, который подписывают председатель и секретарь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Права членов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Член совета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принимать участие в подготовке вопросов, вносимых на рассмотрение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получать информацию от председателя и секретаря совета по вопросам, отнесенным к его ведению;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представлять свое мнение по обсуждаемому вопросу в письменном виде, если он не может участвовать в заседании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Упразднение совета осуществляется постановлением Правительства Астраханской области в соответствии с законодательством Российской Федерации и Астраханской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Астраханской области</w:t>
      </w:r>
    </w:p>
    <w:p>
      <w:pPr>
        <w:pStyle w:val="0"/>
        <w:jc w:val="right"/>
      </w:pPr>
      <w:r>
        <w:rPr>
          <w:sz w:val="20"/>
        </w:rPr>
        <w:t xml:space="preserve">от 28 августа 2019 г. N 307-П</w:t>
      </w:r>
    </w:p>
    <w:p>
      <w:pPr>
        <w:pStyle w:val="0"/>
        <w:jc w:val="both"/>
      </w:pPr>
      <w:r>
        <w:rPr>
          <w:sz w:val="20"/>
        </w:rPr>
      </w:r>
    </w:p>
    <w:bookmarkStart w:id="112" w:name="P112"/>
    <w:bookmarkEnd w:id="112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МЕЖВЕДОМСТВЕННОГО СОВЕТА ПО РАЗВИТИЮ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И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НА ТЕРРИТОРИИ АСТРАХАНСКОЙ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Астраханской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11.12.2024 </w:t>
            </w:r>
            <w:hyperlink w:history="0" r:id="rId21" w:tooltip="Постановление Правительства Астраханской области от 11.12.2024 N 785-П &quot;О внесении изменений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785-П</w:t>
              </w:r>
            </w:hyperlink>
            <w:r>
              <w:rPr>
                <w:sz w:val="20"/>
                <w:color w:val="392c69"/>
              </w:rPr>
              <w:t xml:space="preserve">, от 07.05.2025 </w:t>
            </w:r>
            <w:hyperlink w:history="0" r:id="rId22" w:tooltip="Постановление Правительства Астраханской области от 07.05.2025 N 274-П &quot;О внесении изменений в постановление Правительства Астраханской области от 28.08.2019 N 307-П&quot; {КонсультантПлюс}">
              <w:r>
                <w:rPr>
                  <w:sz w:val="20"/>
                  <w:color w:val="0000ff"/>
                </w:rPr>
                <w:t xml:space="preserve">N 274-П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38"/>
        <w:gridCol w:w="340"/>
        <w:gridCol w:w="6236"/>
      </w:tblGrid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Горина И.В.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Астраханской области, председатель совета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Голобоков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агентства по делам молодежи Астраханской области, заместитель председателя совета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Туишев Э.Р.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руководителя агентства по делам молодежи Астраханской области, заместитель председателя совета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Манцуров Д.А.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государственного казенного учреждения Астраханской области "Ресурсный центр волонтеров", секретарь совета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Абдрахманов Д.И.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Астраханского регионального отделения Всероссийской общественной организации "Молодая Гвардия ЕДИНОЙ РОССИИ"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Агаев Р.Н.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строительства и жилищно-коммунального хозяйства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Асадова С.Э.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координатор Всероссийского общественного движения добровольцев в сфере здравоохранения "Волонтеры-медики" в Астраханской области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Афанасьева Т.А.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руководителя агентства по занятости населения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Гапонова А.М.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правления Астраханского регионального отделения Молодежной общероссийской общественной организации "Российские Студенческие Отряды"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Губина Л.В.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культуры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Дубовая Ю.А.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руководителя службы записи актов гражданского состояния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Жулинский Д.В.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управления по внутренней политике администрации Губернатора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Ибрагимова Э.Р.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Астраханской региональной организации Общероссийской общественной организации "Российский Союз Молодежи"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Калашникова С.В.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Общественной палаты Астраханской области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Камышова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врио регионального представителя добровольческого поисково-спасательного отряда "ЛизаАлерт" по Астраханской области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Кинарова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Астраханского регионального отделения Общероссийской общественной организации "Российский Красный Крест"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Криошин А.Н.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физической культуры и спорта Астраханской области.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Мудрая И.Е.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образования и науки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Нуртазин В.С.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регионального исполнительного комитета Астраханского регионального отделения Всероссийской политической партии "ЕДИНАЯ РОССИЯ" (по согласованию).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Орлов В.А.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Астраханского регионального отделения Всероссийской общественной молодежной организации "Всероссийский студенческий корпус спасателей"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Панова О.В.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врио руководителя филиала Государственного фонда поддержки участников специальной военной операции "Защитники Отечества" по Астраханской области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Петрухин С.В.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руководитель Астраханского регионального отделения Всероссийского общественного движения "Волонтеры Победы"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Родионов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организации охраны общественного порядка и взаимодействия с органами исполнительной власти субъекта Российской Федерации и органами местного самоуправления Управления Министерства внутренних дел Российской Федерации по Астраханской области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Сергеев Д.А.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здравоохранения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Сидоров М.М.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координационного совета регионального отделения Всероссийской общественной организации "Содружество выпускников детских домов "Дети всей страны" в Астраханской области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Темендарова Ю.А.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социального развития и труда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Тулупова К.С.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Астраханского регионального отделения Всероссийского общественного движения добровольцев в сфере культуры "Волонтеры культуры"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Хуснутдинов Э.Д.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по взаимодействию с органами местного самоуправления администрации Губернатора Астраханской области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Шашина И.П.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учредитель некоммерческой организации "Благотворительный фонд "Добро 30"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Шувалова В.В.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совета регионального отделения Общероссийского общественно-государственного движения детей и молодежи "Движение первых" Астраханской области (по согласованию)</w:t>
            </w:r>
          </w:p>
        </w:tc>
      </w:tr>
      <w:t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Ядыкин Р.Ю.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министра государственного управления, информационных технологий и связи Астраханской области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Астраханской области от 28.08.2019 N 307-П</w:t>
            <w:br/>
            <w:t>(ред. от 07.05.2025)</w:t>
            <w:br/>
            <w:t>"О межведомственном совете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22&amp;n=89364&amp;dst=100005" TargetMode = "External"/>
	<Relationship Id="rId8" Type="http://schemas.openxmlformats.org/officeDocument/2006/relationships/hyperlink" Target="https://login.consultant.ru/link/?req=doc&amp;base=RLAW322&amp;n=90374&amp;dst=100005" TargetMode = "External"/>
	<Relationship Id="rId9" Type="http://schemas.openxmlformats.org/officeDocument/2006/relationships/hyperlink" Target="https://login.consultant.ru/link/?req=doc&amp;base=RLAW322&amp;n=104260&amp;dst=100005" TargetMode = "External"/>
	<Relationship Id="rId10" Type="http://schemas.openxmlformats.org/officeDocument/2006/relationships/hyperlink" Target="https://login.consultant.ru/link/?req=doc&amp;base=RLAW322&amp;n=121790&amp;dst=100005" TargetMode = "External"/>
	<Relationship Id="rId11" Type="http://schemas.openxmlformats.org/officeDocument/2006/relationships/hyperlink" Target="https://login.consultant.ru/link/?req=doc&amp;base=RLAW322&amp;n=124132&amp;dst=100005" TargetMode = "External"/>
	<Relationship Id="rId12" Type="http://schemas.openxmlformats.org/officeDocument/2006/relationships/hyperlink" Target="https://login.consultant.ru/link/?req=doc&amp;base=LAW&amp;n=319110" TargetMode = "External"/>
	<Relationship Id="rId13" Type="http://schemas.openxmlformats.org/officeDocument/2006/relationships/hyperlink" Target="https://login.consultant.ru/link/?req=doc&amp;base=RLAW322&amp;n=90374&amp;dst=100006" TargetMode = "External"/>
	<Relationship Id="rId14" Type="http://schemas.openxmlformats.org/officeDocument/2006/relationships/hyperlink" Target="https://login.consultant.ru/link/?req=doc&amp;base=RLAW322&amp;n=121790&amp;dst=100007" TargetMode = "External"/>
	<Relationship Id="rId15" Type="http://schemas.openxmlformats.org/officeDocument/2006/relationships/hyperlink" Target="https://login.consultant.ru/link/?req=doc&amp;base=RLAW322&amp;n=121790&amp;dst=100006" TargetMode = "External"/>
	<Relationship Id="rId16" Type="http://schemas.openxmlformats.org/officeDocument/2006/relationships/hyperlink" Target="https://login.consultant.ru/link/?req=doc&amp;base=LAW&amp;n=2875" TargetMode = "External"/>
	<Relationship Id="rId17" Type="http://schemas.openxmlformats.org/officeDocument/2006/relationships/hyperlink" Target="https://login.consultant.ru/link/?req=doc&amp;base=RLAW322&amp;n=105211" TargetMode = "External"/>
	<Relationship Id="rId18" Type="http://schemas.openxmlformats.org/officeDocument/2006/relationships/hyperlink" Target="https://login.consultant.ru/link/?req=doc&amp;base=RLAW322&amp;n=121790&amp;dst=100006" TargetMode = "External"/>
	<Relationship Id="rId19" Type="http://schemas.openxmlformats.org/officeDocument/2006/relationships/hyperlink" Target="https://login.consultant.ru/link/?req=doc&amp;base=RLAW322&amp;n=90374&amp;dst=100006" TargetMode = "External"/>
	<Relationship Id="rId20" Type="http://schemas.openxmlformats.org/officeDocument/2006/relationships/hyperlink" Target="https://login.consultant.ru/link/?req=doc&amp;base=RLAW322&amp;n=121790&amp;dst=100006" TargetMode = "External"/>
	<Relationship Id="rId21" Type="http://schemas.openxmlformats.org/officeDocument/2006/relationships/hyperlink" Target="https://login.consultant.ru/link/?req=doc&amp;base=RLAW322&amp;n=121790&amp;dst=100007" TargetMode = "External"/>
	<Relationship Id="rId22" Type="http://schemas.openxmlformats.org/officeDocument/2006/relationships/hyperlink" Target="https://login.consultant.ru/link/?req=doc&amp;base=RLAW322&amp;n=124132&amp;dst=10000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Астраханской области от 28.08.2019 N 307-П
(ред. от 07.05.2025)
"О межведомственном совете по развитию добровольчества (волонтерства) и социально ориентированных некоммерческих организаций на территории Астраханской области"</dc:title>
  <dcterms:created xsi:type="dcterms:W3CDTF">2025-05-30T17:13:29Z</dcterms:created>
</cp:coreProperties>
</file>